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661EE6" w14:textId="77777777" w:rsidR="00BC366C" w:rsidRDefault="00BC366C" w:rsidP="00365FBE">
      <w:pPr>
        <w:pStyle w:val="Bezodstpw"/>
        <w:spacing w:before="600" w:line="276" w:lineRule="auto"/>
        <w:ind w:left="1418"/>
        <w:jc w:val="center"/>
        <w:rPr>
          <w:rFonts w:asciiTheme="minorHAnsi" w:hAnsiTheme="minorHAnsi" w:cstheme="minorHAnsi"/>
          <w:b/>
          <w:bCs/>
          <w:sz w:val="40"/>
          <w:szCs w:val="32"/>
        </w:rPr>
      </w:pPr>
      <w:r w:rsidRPr="00242124">
        <w:rPr>
          <w:rFonts w:asciiTheme="minorHAnsi" w:hAnsiTheme="minorHAnsi" w:cstheme="minorHAnsi"/>
          <w:b/>
          <w:bCs/>
          <w:sz w:val="40"/>
          <w:szCs w:val="32"/>
        </w:rPr>
        <w:t xml:space="preserve">SPECYFIKACJA WARUNKÓW ZAMÓWIENIA </w:t>
      </w:r>
    </w:p>
    <w:p w14:paraId="5DBC5A3C" w14:textId="77777777" w:rsidR="00BC366C" w:rsidRPr="00057AFB" w:rsidRDefault="00BC366C" w:rsidP="0054658D">
      <w:pPr>
        <w:pStyle w:val="Bezodstpw"/>
        <w:spacing w:after="600" w:line="276" w:lineRule="auto"/>
        <w:ind w:left="1418"/>
        <w:jc w:val="center"/>
        <w:rPr>
          <w:rFonts w:asciiTheme="minorHAnsi" w:hAnsiTheme="minorHAnsi" w:cstheme="minorHAnsi"/>
          <w:bCs/>
          <w:sz w:val="40"/>
          <w:szCs w:val="32"/>
        </w:rPr>
      </w:pPr>
      <w:r w:rsidRPr="00057AFB">
        <w:rPr>
          <w:rFonts w:asciiTheme="minorHAnsi" w:hAnsiTheme="minorHAnsi" w:cstheme="minorHAnsi"/>
          <w:bCs/>
          <w:sz w:val="40"/>
          <w:szCs w:val="32"/>
        </w:rPr>
        <w:t>(</w:t>
      </w:r>
      <w:r w:rsidRPr="00057AFB">
        <w:rPr>
          <w:rFonts w:asciiTheme="minorHAnsi" w:hAnsiTheme="minorHAnsi" w:cstheme="minorHAnsi"/>
          <w:bCs/>
          <w:color w:val="800000"/>
          <w:sz w:val="40"/>
          <w:szCs w:val="32"/>
        </w:rPr>
        <w:t>SWZ</w:t>
      </w:r>
      <w:r w:rsidRPr="00057AFB">
        <w:rPr>
          <w:rFonts w:asciiTheme="minorHAnsi" w:hAnsiTheme="minorHAnsi" w:cstheme="minorHAnsi"/>
          <w:bCs/>
          <w:sz w:val="40"/>
          <w:szCs w:val="32"/>
        </w:rPr>
        <w:t>)</w:t>
      </w:r>
    </w:p>
    <w:p w14:paraId="17FDE6DD" w14:textId="7BB2E183" w:rsidR="00BC366C" w:rsidRPr="00DA020D" w:rsidRDefault="00BC366C" w:rsidP="00DC0D01">
      <w:pPr>
        <w:pStyle w:val="Bezodstpw"/>
        <w:spacing w:before="960" w:line="360" w:lineRule="auto"/>
        <w:ind w:left="1418"/>
        <w:rPr>
          <w:rFonts w:asciiTheme="minorHAnsi" w:hAnsiTheme="minorHAnsi" w:cstheme="minorHAnsi"/>
          <w:bCs/>
          <w:color w:val="800000"/>
          <w:sz w:val="24"/>
          <w:szCs w:val="24"/>
        </w:rPr>
      </w:pPr>
      <w:r w:rsidRPr="00DA020D">
        <w:rPr>
          <w:rFonts w:asciiTheme="minorHAnsi" w:hAnsiTheme="minorHAnsi" w:cstheme="minorHAnsi"/>
          <w:b/>
          <w:bCs/>
          <w:sz w:val="24"/>
          <w:szCs w:val="24"/>
        </w:rPr>
        <w:t xml:space="preserve">Znak sprawy: </w:t>
      </w:r>
      <w:r w:rsidR="00DA020D">
        <w:rPr>
          <w:rFonts w:asciiTheme="minorHAnsi" w:hAnsiTheme="minorHAnsi" w:cstheme="minorHAnsi"/>
          <w:b/>
          <w:bCs/>
          <w:sz w:val="24"/>
          <w:szCs w:val="24"/>
        </w:rPr>
        <w:tab/>
      </w:r>
      <w:r w:rsidRPr="00DC0D01">
        <w:rPr>
          <w:rFonts w:asciiTheme="minorHAnsi" w:hAnsiTheme="minorHAnsi" w:cstheme="minorHAnsi"/>
          <w:bCs/>
          <w:color w:val="800000"/>
          <w:sz w:val="36"/>
          <w:szCs w:val="24"/>
        </w:rPr>
        <w:t>SZP/24</w:t>
      </w:r>
      <w:r w:rsidR="004101C2">
        <w:rPr>
          <w:rFonts w:asciiTheme="minorHAnsi" w:hAnsiTheme="minorHAnsi" w:cstheme="minorHAnsi"/>
          <w:bCs/>
          <w:color w:val="800000"/>
          <w:sz w:val="36"/>
          <w:szCs w:val="24"/>
        </w:rPr>
        <w:t>3-</w:t>
      </w:r>
      <w:r w:rsidR="004C63B1">
        <w:rPr>
          <w:rFonts w:asciiTheme="minorHAnsi" w:hAnsiTheme="minorHAnsi" w:cstheme="minorHAnsi"/>
          <w:b/>
          <w:bCs/>
          <w:color w:val="800000"/>
          <w:sz w:val="36"/>
          <w:szCs w:val="24"/>
        </w:rPr>
        <w:t>3</w:t>
      </w:r>
      <w:r w:rsidR="00493C5C">
        <w:rPr>
          <w:rFonts w:asciiTheme="minorHAnsi" w:hAnsiTheme="minorHAnsi" w:cstheme="minorHAnsi"/>
          <w:b/>
          <w:bCs/>
          <w:color w:val="800000"/>
          <w:sz w:val="36"/>
          <w:szCs w:val="24"/>
        </w:rPr>
        <w:t>42</w:t>
      </w:r>
      <w:r w:rsidR="00FE2AD3" w:rsidRPr="00DC0D01">
        <w:rPr>
          <w:rFonts w:asciiTheme="minorHAnsi" w:hAnsiTheme="minorHAnsi" w:cstheme="minorHAnsi"/>
          <w:b/>
          <w:bCs/>
          <w:color w:val="800000"/>
          <w:sz w:val="36"/>
          <w:szCs w:val="24"/>
        </w:rPr>
        <w:t>/202</w:t>
      </w:r>
      <w:r w:rsidR="004101C2">
        <w:rPr>
          <w:rFonts w:asciiTheme="minorHAnsi" w:hAnsiTheme="minorHAnsi" w:cstheme="minorHAnsi"/>
          <w:b/>
          <w:bCs/>
          <w:color w:val="800000"/>
          <w:sz w:val="36"/>
          <w:szCs w:val="24"/>
        </w:rPr>
        <w:t>5</w:t>
      </w:r>
    </w:p>
    <w:p w14:paraId="201D289D" w14:textId="77777777" w:rsidR="00D46AE7" w:rsidRDefault="00BC366C" w:rsidP="00D46AE7">
      <w:pPr>
        <w:pStyle w:val="Tekstpodstawowy21"/>
        <w:tabs>
          <w:tab w:val="left" w:pos="4395"/>
        </w:tabs>
        <w:spacing w:before="120" w:line="360" w:lineRule="auto"/>
        <w:ind w:left="4395" w:hanging="2977"/>
        <w:rPr>
          <w:rFonts w:asciiTheme="minorHAnsi" w:hAnsiTheme="minorHAnsi" w:cstheme="minorHAnsi"/>
          <w:color w:val="800000"/>
          <w:sz w:val="24"/>
          <w:szCs w:val="24"/>
        </w:rPr>
      </w:pPr>
      <w:r w:rsidRPr="00DA020D">
        <w:rPr>
          <w:rFonts w:asciiTheme="minorHAnsi" w:hAnsiTheme="minorHAnsi" w:cstheme="minorHAnsi"/>
          <w:b/>
          <w:sz w:val="24"/>
          <w:szCs w:val="24"/>
        </w:rPr>
        <w:t>Tryb udzielenia zamówienia:</w:t>
      </w:r>
      <w:r w:rsidR="00D46AE7">
        <w:rPr>
          <w:rFonts w:asciiTheme="minorHAnsi" w:hAnsiTheme="minorHAnsi" w:cstheme="minorHAnsi"/>
          <w:sz w:val="24"/>
          <w:szCs w:val="24"/>
        </w:rPr>
        <w:tab/>
      </w:r>
      <w:r w:rsidRPr="00DA020D">
        <w:rPr>
          <w:rFonts w:asciiTheme="minorHAnsi" w:hAnsiTheme="minorHAnsi" w:cstheme="minorHAnsi"/>
          <w:color w:val="800000"/>
          <w:sz w:val="24"/>
          <w:szCs w:val="24"/>
        </w:rPr>
        <w:t>DOSTAWA</w:t>
      </w:r>
      <w:r w:rsidR="00D46AE7">
        <w:rPr>
          <w:rFonts w:asciiTheme="minorHAnsi" w:hAnsiTheme="minorHAnsi" w:cstheme="minorHAnsi"/>
          <w:color w:val="800000"/>
          <w:sz w:val="24"/>
          <w:szCs w:val="24"/>
        </w:rPr>
        <w:t xml:space="preserve"> pow. progów unijnych</w:t>
      </w:r>
      <w:r w:rsidRPr="00DA020D">
        <w:rPr>
          <w:rFonts w:asciiTheme="minorHAnsi" w:hAnsiTheme="minorHAnsi" w:cstheme="minorHAnsi"/>
          <w:color w:val="800000"/>
          <w:sz w:val="24"/>
          <w:szCs w:val="24"/>
        </w:rPr>
        <w:t>/</w:t>
      </w:r>
    </w:p>
    <w:p w14:paraId="02A6F2D4" w14:textId="0CF26138" w:rsidR="00BC366C" w:rsidRPr="00DA020D" w:rsidRDefault="00D46AE7" w:rsidP="00D46AE7">
      <w:pPr>
        <w:pStyle w:val="Tekstpodstawowy21"/>
        <w:tabs>
          <w:tab w:val="left" w:pos="4395"/>
        </w:tabs>
        <w:spacing w:before="120" w:line="360" w:lineRule="auto"/>
        <w:ind w:left="4395" w:hanging="2977"/>
        <w:rPr>
          <w:rFonts w:asciiTheme="minorHAnsi" w:hAnsiTheme="minorHAnsi" w:cstheme="minorHAnsi"/>
          <w:color w:val="800000"/>
          <w:sz w:val="24"/>
          <w:szCs w:val="24"/>
        </w:rPr>
      </w:pPr>
      <w:r>
        <w:rPr>
          <w:rFonts w:asciiTheme="minorHAnsi" w:hAnsiTheme="minorHAnsi" w:cstheme="minorHAnsi"/>
          <w:b/>
          <w:sz w:val="24"/>
          <w:szCs w:val="24"/>
        </w:rPr>
        <w:tab/>
      </w:r>
      <w:r w:rsidR="00BC366C" w:rsidRPr="00DA020D">
        <w:rPr>
          <w:rFonts w:asciiTheme="minorHAnsi" w:hAnsiTheme="minorHAnsi" w:cstheme="minorHAnsi"/>
          <w:color w:val="800000"/>
          <w:sz w:val="24"/>
          <w:szCs w:val="24"/>
        </w:rPr>
        <w:t>przetarg nieograniczony</w:t>
      </w:r>
    </w:p>
    <w:p w14:paraId="3772E864" w14:textId="4B708468" w:rsidR="003E44D9" w:rsidRPr="00FE2AD3" w:rsidRDefault="00BC366C" w:rsidP="008A3120">
      <w:pPr>
        <w:tabs>
          <w:tab w:val="left" w:pos="2268"/>
        </w:tabs>
        <w:spacing w:before="120"/>
        <w:ind w:left="2268" w:hanging="850"/>
        <w:jc w:val="both"/>
        <w:rPr>
          <w:rFonts w:asciiTheme="minorHAnsi" w:hAnsiTheme="minorHAnsi" w:cstheme="minorHAnsi"/>
          <w:sz w:val="28"/>
        </w:rPr>
      </w:pPr>
      <w:r w:rsidRPr="00DA020D">
        <w:rPr>
          <w:rFonts w:asciiTheme="minorHAnsi" w:hAnsiTheme="minorHAnsi" w:cstheme="minorHAnsi"/>
          <w:b/>
        </w:rPr>
        <w:t>Tytuł:</w:t>
      </w:r>
      <w:r w:rsidR="004C63B1">
        <w:rPr>
          <w:rFonts w:asciiTheme="minorHAnsi" w:hAnsiTheme="minorHAnsi" w:cstheme="minorHAnsi"/>
        </w:rPr>
        <w:tab/>
      </w:r>
      <w:r w:rsidR="004C63B1" w:rsidRPr="00B064D8">
        <w:rPr>
          <w:rFonts w:asciiTheme="minorHAnsi" w:hAnsiTheme="minorHAnsi" w:cstheme="minorHAnsi"/>
          <w:b/>
          <w:bCs/>
          <w:i/>
          <w:iCs/>
          <w:color w:val="800000"/>
          <w:sz w:val="36"/>
          <w:szCs w:val="28"/>
        </w:rPr>
        <w:t xml:space="preserve">Dostawa </w:t>
      </w:r>
      <w:r w:rsidR="00493C5C">
        <w:rPr>
          <w:rFonts w:asciiTheme="minorHAnsi" w:hAnsiTheme="minorHAnsi" w:cstheme="minorHAnsi"/>
          <w:b/>
          <w:bCs/>
          <w:i/>
          <w:iCs/>
          <w:color w:val="800000"/>
          <w:sz w:val="36"/>
          <w:szCs w:val="28"/>
        </w:rPr>
        <w:t xml:space="preserve">zaawansowanego systemu </w:t>
      </w:r>
      <w:r w:rsidR="00D67654">
        <w:rPr>
          <w:rFonts w:asciiTheme="minorHAnsi" w:hAnsiTheme="minorHAnsi" w:cstheme="minorHAnsi"/>
          <w:b/>
          <w:bCs/>
          <w:i/>
          <w:iCs/>
          <w:color w:val="800000"/>
          <w:sz w:val="36"/>
          <w:szCs w:val="28"/>
        </w:rPr>
        <w:t xml:space="preserve">wykrywania i reagowania dla punktów końcowych w ramach realizacji zadań z obszaru </w:t>
      </w:r>
      <w:proofErr w:type="spellStart"/>
      <w:r w:rsidR="00493C5C">
        <w:rPr>
          <w:rFonts w:asciiTheme="minorHAnsi" w:hAnsiTheme="minorHAnsi" w:cstheme="minorHAnsi"/>
          <w:b/>
          <w:bCs/>
          <w:i/>
          <w:iCs/>
          <w:color w:val="800000"/>
          <w:sz w:val="36"/>
          <w:szCs w:val="28"/>
        </w:rPr>
        <w:t>cyberbezpieczeństwa</w:t>
      </w:r>
      <w:proofErr w:type="spellEnd"/>
      <w:r w:rsidR="00493C5C">
        <w:rPr>
          <w:rFonts w:asciiTheme="minorHAnsi" w:hAnsiTheme="minorHAnsi" w:cstheme="minorHAnsi"/>
          <w:b/>
          <w:bCs/>
          <w:i/>
          <w:iCs/>
          <w:color w:val="800000"/>
          <w:sz w:val="36"/>
          <w:szCs w:val="28"/>
        </w:rPr>
        <w:t xml:space="preserve"> na potrzeby Politechniki Wrocławskiej.</w:t>
      </w:r>
    </w:p>
    <w:p w14:paraId="6C963948" w14:textId="4AB61B23" w:rsidR="006E55C1" w:rsidRDefault="00BC366C" w:rsidP="00102078">
      <w:pPr>
        <w:pStyle w:val="Bezodstpw"/>
        <w:spacing w:before="720" w:line="276" w:lineRule="auto"/>
        <w:ind w:left="1418" w:right="-284"/>
        <w:jc w:val="right"/>
        <w:rPr>
          <w:rFonts w:asciiTheme="minorHAnsi" w:hAnsiTheme="minorHAnsi" w:cstheme="minorHAnsi"/>
          <w:b/>
          <w:bCs/>
          <w:sz w:val="20"/>
          <w:szCs w:val="20"/>
          <w:u w:val="single"/>
        </w:rPr>
      </w:pPr>
      <w:r w:rsidRPr="00043689">
        <w:rPr>
          <w:rFonts w:asciiTheme="minorHAnsi" w:hAnsiTheme="minorHAnsi" w:cstheme="minorHAnsi"/>
          <w:b/>
          <w:bCs/>
          <w:sz w:val="20"/>
          <w:szCs w:val="20"/>
          <w:u w:val="single"/>
        </w:rPr>
        <w:t>Zatwierdził:</w:t>
      </w:r>
      <w:r w:rsidR="006E55C1">
        <w:rPr>
          <w:rFonts w:asciiTheme="minorHAnsi" w:hAnsiTheme="minorHAnsi" w:cstheme="minorHAnsi"/>
          <w:b/>
          <w:bCs/>
          <w:sz w:val="20"/>
          <w:szCs w:val="20"/>
          <w:u w:val="single"/>
        </w:rPr>
        <w:t xml:space="preserve"> </w:t>
      </w:r>
    </w:p>
    <w:p w14:paraId="29E1D27D" w14:textId="14A5184A" w:rsidR="00102078" w:rsidRPr="00632F36" w:rsidRDefault="00292D20" w:rsidP="00A534A9">
      <w:pPr>
        <w:pStyle w:val="Bezodstpw"/>
        <w:spacing w:before="840" w:line="276" w:lineRule="auto"/>
        <w:ind w:left="4536" w:right="-284" w:hanging="567"/>
        <w:jc w:val="right"/>
        <w:rPr>
          <w:rFonts w:asciiTheme="minorHAnsi" w:hAnsiTheme="minorHAnsi" w:cstheme="minorHAnsi"/>
          <w:bCs/>
          <w:sz w:val="20"/>
          <w:szCs w:val="20"/>
        </w:rPr>
      </w:pPr>
      <w:r w:rsidRPr="00632F36">
        <w:rPr>
          <w:rFonts w:asciiTheme="minorHAnsi" w:hAnsiTheme="minorHAnsi" w:cstheme="minorHAnsi"/>
          <w:bCs/>
          <w:sz w:val="20"/>
          <w:szCs w:val="20"/>
        </w:rPr>
        <w:t>Dyrektor</w:t>
      </w:r>
      <w:r w:rsidR="00A534A9" w:rsidRPr="00632F36">
        <w:rPr>
          <w:rFonts w:asciiTheme="minorHAnsi" w:hAnsiTheme="minorHAnsi" w:cstheme="minorHAnsi"/>
          <w:bCs/>
          <w:sz w:val="20"/>
          <w:szCs w:val="20"/>
        </w:rPr>
        <w:t xml:space="preserve"> </w:t>
      </w:r>
      <w:r w:rsidR="00632F36" w:rsidRPr="00632F36">
        <w:rPr>
          <w:rFonts w:asciiTheme="minorHAnsi" w:hAnsiTheme="minorHAnsi" w:cstheme="minorHAnsi"/>
          <w:bCs/>
          <w:sz w:val="20"/>
          <w:szCs w:val="20"/>
        </w:rPr>
        <w:t>Działu Zakupów i Zamówień Publicznych</w:t>
      </w:r>
    </w:p>
    <w:p w14:paraId="3DE26299" w14:textId="77777777" w:rsidR="00102078" w:rsidRDefault="00292D20" w:rsidP="00102078">
      <w:pPr>
        <w:pStyle w:val="Bezodstpw"/>
        <w:spacing w:line="276" w:lineRule="auto"/>
        <w:ind w:left="4536" w:right="-284" w:hanging="567"/>
        <w:jc w:val="right"/>
        <w:rPr>
          <w:rFonts w:asciiTheme="minorHAnsi" w:hAnsiTheme="minorHAnsi" w:cstheme="minorHAnsi"/>
          <w:b/>
          <w:bCs/>
          <w:i/>
          <w:iCs/>
          <w:sz w:val="20"/>
          <w:szCs w:val="20"/>
          <w:u w:val="single"/>
        </w:rPr>
      </w:pPr>
      <w:r w:rsidRPr="00632F36">
        <w:rPr>
          <w:rFonts w:asciiTheme="minorHAnsi" w:hAnsiTheme="minorHAnsi" w:cstheme="minorHAnsi"/>
          <w:bCs/>
          <w:sz w:val="20"/>
          <w:szCs w:val="20"/>
        </w:rPr>
        <w:t>Politechniki Wrocławskiej</w:t>
      </w:r>
      <w:r w:rsidRPr="00417B20">
        <w:rPr>
          <w:rFonts w:asciiTheme="minorHAnsi" w:hAnsiTheme="minorHAnsi" w:cstheme="minorHAnsi"/>
          <w:b/>
          <w:bCs/>
          <w:i/>
          <w:iCs/>
          <w:sz w:val="20"/>
          <w:szCs w:val="20"/>
          <w:u w:val="single"/>
        </w:rPr>
        <w:t xml:space="preserve"> </w:t>
      </w:r>
    </w:p>
    <w:p w14:paraId="0BBC2E94" w14:textId="361328D6" w:rsidR="00600D04" w:rsidRPr="00102078" w:rsidRDefault="00600D04" w:rsidP="00102078">
      <w:pPr>
        <w:pStyle w:val="Bezodstpw"/>
        <w:spacing w:before="600" w:line="276" w:lineRule="auto"/>
        <w:ind w:left="1418"/>
        <w:rPr>
          <w:rFonts w:asciiTheme="minorHAnsi" w:hAnsiTheme="minorHAnsi" w:cstheme="minorHAnsi"/>
          <w:bCs/>
          <w:szCs w:val="20"/>
        </w:rPr>
      </w:pPr>
      <w:r w:rsidRPr="00417B20">
        <w:rPr>
          <w:rFonts w:asciiTheme="minorHAnsi" w:hAnsiTheme="minorHAnsi" w:cstheme="minorHAnsi"/>
          <w:b/>
          <w:bCs/>
          <w:i/>
          <w:iCs/>
          <w:sz w:val="20"/>
          <w:szCs w:val="20"/>
          <w:u w:val="single"/>
        </w:rPr>
        <w:t>ZAŁĄCZNIKI</w:t>
      </w:r>
    </w:p>
    <w:p w14:paraId="4D53A34E" w14:textId="4DDAC231" w:rsidR="00600D04" w:rsidRPr="00417B20" w:rsidRDefault="00600D04" w:rsidP="00102078">
      <w:pPr>
        <w:pStyle w:val="Bezodstpw"/>
        <w:tabs>
          <w:tab w:val="left" w:pos="2552"/>
        </w:tabs>
        <w:spacing w:line="276" w:lineRule="auto"/>
        <w:ind w:left="2552" w:right="-426" w:hanging="1134"/>
        <w:rPr>
          <w:rFonts w:asciiTheme="minorHAnsi" w:hAnsiTheme="minorHAnsi" w:cstheme="minorHAnsi"/>
          <w:b/>
          <w:bCs/>
          <w:iCs/>
          <w:sz w:val="20"/>
          <w:szCs w:val="20"/>
        </w:rPr>
      </w:pPr>
      <w:r w:rsidRPr="00417B20">
        <w:rPr>
          <w:rFonts w:asciiTheme="minorHAnsi" w:hAnsiTheme="minorHAnsi" w:cstheme="minorHAnsi"/>
          <w:b/>
          <w:bCs/>
          <w:iCs/>
          <w:sz w:val="20"/>
          <w:szCs w:val="20"/>
        </w:rPr>
        <w:t xml:space="preserve">Nr 1  </w:t>
      </w:r>
      <w:r w:rsidRPr="00417B20">
        <w:rPr>
          <w:rFonts w:asciiTheme="minorHAnsi" w:hAnsiTheme="minorHAnsi" w:cstheme="minorHAnsi"/>
          <w:b/>
          <w:bCs/>
          <w:iCs/>
          <w:sz w:val="20"/>
          <w:szCs w:val="20"/>
        </w:rPr>
        <w:tab/>
      </w:r>
      <w:r w:rsidRPr="00417B20">
        <w:rPr>
          <w:rFonts w:asciiTheme="minorHAnsi" w:hAnsiTheme="minorHAnsi" w:cstheme="minorHAnsi"/>
          <w:bCs/>
          <w:iCs/>
          <w:sz w:val="20"/>
          <w:szCs w:val="20"/>
        </w:rPr>
        <w:t xml:space="preserve">Formularz ofertowy </w:t>
      </w:r>
      <w:r w:rsidRPr="00417B20">
        <w:rPr>
          <w:rFonts w:asciiTheme="minorHAnsi" w:hAnsiTheme="minorHAnsi" w:cstheme="minorHAnsi"/>
          <w:bCs/>
          <w:i/>
          <w:iCs/>
          <w:sz w:val="20"/>
          <w:szCs w:val="20"/>
        </w:rPr>
        <w:t>(</w:t>
      </w:r>
      <w:r w:rsidR="00F01ADB" w:rsidRPr="00F01ADB">
        <w:rPr>
          <w:rFonts w:asciiTheme="minorHAnsi" w:hAnsiTheme="minorHAnsi" w:cstheme="minorHAnsi"/>
          <w:bCs/>
          <w:i/>
          <w:iCs/>
          <w:sz w:val="20"/>
          <w:szCs w:val="20"/>
        </w:rPr>
        <w:t>interaktywny formularz dostępny na Platformie e-Zamówienia</w:t>
      </w:r>
      <w:r w:rsidRPr="00417B20">
        <w:rPr>
          <w:rFonts w:asciiTheme="minorHAnsi" w:hAnsiTheme="minorHAnsi" w:cstheme="minorHAnsi"/>
          <w:bCs/>
          <w:i/>
          <w:iCs/>
          <w:sz w:val="20"/>
          <w:szCs w:val="20"/>
        </w:rPr>
        <w:t>)</w:t>
      </w:r>
    </w:p>
    <w:p w14:paraId="1CACC260" w14:textId="618BB50D" w:rsidR="00600D04" w:rsidRPr="00417B20" w:rsidRDefault="00600D04" w:rsidP="006E55C1">
      <w:pPr>
        <w:pStyle w:val="Bezodstpw"/>
        <w:tabs>
          <w:tab w:val="left" w:pos="2552"/>
        </w:tabs>
        <w:spacing w:line="276" w:lineRule="auto"/>
        <w:ind w:left="2552" w:right="-142" w:hanging="1134"/>
        <w:rPr>
          <w:rFonts w:asciiTheme="minorHAnsi" w:hAnsiTheme="minorHAnsi" w:cstheme="minorHAnsi"/>
          <w:bCs/>
          <w:iCs/>
          <w:sz w:val="20"/>
          <w:szCs w:val="20"/>
        </w:rPr>
      </w:pPr>
      <w:r w:rsidRPr="00417B20">
        <w:rPr>
          <w:rFonts w:asciiTheme="minorHAnsi" w:hAnsiTheme="minorHAnsi" w:cstheme="minorHAnsi"/>
          <w:b/>
          <w:bCs/>
          <w:iCs/>
          <w:sz w:val="20"/>
          <w:szCs w:val="20"/>
        </w:rPr>
        <w:t xml:space="preserve">Nr 2  </w:t>
      </w:r>
      <w:r w:rsidRPr="00417B20">
        <w:rPr>
          <w:rFonts w:asciiTheme="minorHAnsi" w:hAnsiTheme="minorHAnsi" w:cstheme="minorHAnsi"/>
          <w:b/>
          <w:bCs/>
          <w:iCs/>
          <w:sz w:val="20"/>
          <w:szCs w:val="20"/>
        </w:rPr>
        <w:tab/>
      </w:r>
      <w:r w:rsidRPr="00417B20">
        <w:rPr>
          <w:rFonts w:asciiTheme="minorHAnsi" w:hAnsiTheme="minorHAnsi" w:cstheme="minorHAnsi"/>
          <w:bCs/>
          <w:iCs/>
          <w:sz w:val="20"/>
          <w:szCs w:val="20"/>
        </w:rPr>
        <w:t>Wzór umowy</w:t>
      </w:r>
    </w:p>
    <w:p w14:paraId="2AA9AAF4" w14:textId="518A8EFB" w:rsidR="00600D04" w:rsidRPr="00417B20" w:rsidRDefault="00600D04" w:rsidP="006E55C1">
      <w:pPr>
        <w:pStyle w:val="Bezodstpw"/>
        <w:tabs>
          <w:tab w:val="left" w:pos="2552"/>
        </w:tabs>
        <w:spacing w:line="276" w:lineRule="auto"/>
        <w:ind w:left="2552" w:right="-142" w:hanging="1134"/>
        <w:rPr>
          <w:rFonts w:asciiTheme="minorHAnsi" w:hAnsiTheme="minorHAnsi" w:cstheme="minorHAnsi"/>
          <w:bCs/>
          <w:i/>
          <w:iCs/>
          <w:sz w:val="20"/>
          <w:szCs w:val="20"/>
        </w:rPr>
      </w:pPr>
      <w:r w:rsidRPr="00417B20">
        <w:rPr>
          <w:rFonts w:asciiTheme="minorHAnsi" w:hAnsiTheme="minorHAnsi" w:cstheme="minorHAnsi"/>
          <w:b/>
          <w:bCs/>
          <w:iCs/>
          <w:sz w:val="20"/>
          <w:szCs w:val="20"/>
        </w:rPr>
        <w:t>Nr 3</w:t>
      </w:r>
      <w:r w:rsidR="00185472">
        <w:rPr>
          <w:rFonts w:asciiTheme="minorHAnsi" w:hAnsiTheme="minorHAnsi" w:cstheme="minorHAnsi"/>
          <w:b/>
          <w:bCs/>
          <w:iCs/>
          <w:sz w:val="20"/>
          <w:szCs w:val="20"/>
        </w:rPr>
        <w:t xml:space="preserve"> </w:t>
      </w:r>
      <w:r w:rsidR="00EB3659">
        <w:rPr>
          <w:rFonts w:asciiTheme="minorHAnsi" w:hAnsiTheme="minorHAnsi" w:cstheme="minorHAnsi"/>
          <w:bCs/>
          <w:iCs/>
          <w:sz w:val="20"/>
          <w:szCs w:val="20"/>
        </w:rPr>
        <w:tab/>
        <w:t>Opis przedmiotu zamówienia</w:t>
      </w:r>
    </w:p>
    <w:p w14:paraId="4A101075" w14:textId="487EB304" w:rsidR="00600D04" w:rsidRDefault="00600D04" w:rsidP="006E55C1">
      <w:pPr>
        <w:keepNext/>
        <w:keepLines/>
        <w:tabs>
          <w:tab w:val="left" w:pos="2552"/>
        </w:tabs>
        <w:autoSpaceDN w:val="0"/>
        <w:spacing w:line="276" w:lineRule="auto"/>
        <w:ind w:left="2552" w:right="-142" w:hanging="1134"/>
        <w:textAlignment w:val="baseline"/>
        <w:rPr>
          <w:rFonts w:asciiTheme="minorHAnsi" w:hAnsiTheme="minorHAnsi" w:cstheme="minorHAnsi"/>
          <w:sz w:val="20"/>
          <w:szCs w:val="20"/>
          <w:lang w:eastAsia="ar-SA"/>
        </w:rPr>
      </w:pPr>
      <w:r w:rsidRPr="00417B20">
        <w:rPr>
          <w:rFonts w:asciiTheme="minorHAnsi" w:hAnsiTheme="minorHAnsi" w:cstheme="minorHAnsi"/>
          <w:b/>
          <w:sz w:val="20"/>
          <w:szCs w:val="20"/>
          <w:lang w:eastAsia="ar-SA"/>
        </w:rPr>
        <w:t xml:space="preserve">Nr 4 </w:t>
      </w:r>
      <w:r w:rsidRPr="00417B20">
        <w:rPr>
          <w:rFonts w:asciiTheme="minorHAnsi" w:hAnsiTheme="minorHAnsi" w:cstheme="minorHAnsi"/>
          <w:sz w:val="20"/>
          <w:szCs w:val="20"/>
          <w:lang w:eastAsia="ar-SA"/>
        </w:rPr>
        <w:tab/>
      </w:r>
      <w:r>
        <w:rPr>
          <w:rFonts w:asciiTheme="minorHAnsi" w:hAnsiTheme="minorHAnsi" w:cstheme="minorHAnsi"/>
          <w:sz w:val="20"/>
          <w:szCs w:val="20"/>
          <w:lang w:eastAsia="ar-SA"/>
        </w:rPr>
        <w:t>JEDZ</w:t>
      </w:r>
      <w:r w:rsidR="0004007B">
        <w:rPr>
          <w:rFonts w:asciiTheme="minorHAnsi" w:hAnsiTheme="minorHAnsi" w:cstheme="minorHAnsi"/>
          <w:sz w:val="20"/>
          <w:szCs w:val="20"/>
          <w:lang w:eastAsia="ar-SA"/>
        </w:rPr>
        <w:t xml:space="preserve"> </w:t>
      </w:r>
      <w:r w:rsidR="0004007B" w:rsidRPr="00417B20">
        <w:rPr>
          <w:rFonts w:asciiTheme="minorHAnsi" w:hAnsiTheme="minorHAnsi" w:cstheme="minorHAnsi"/>
          <w:bCs/>
          <w:i/>
          <w:iCs/>
          <w:sz w:val="20"/>
          <w:szCs w:val="20"/>
        </w:rPr>
        <w:t>(</w:t>
      </w:r>
      <w:r w:rsidR="0004007B" w:rsidRPr="00F01ADB">
        <w:rPr>
          <w:rFonts w:asciiTheme="minorHAnsi" w:hAnsiTheme="minorHAnsi" w:cstheme="minorHAnsi"/>
          <w:bCs/>
          <w:i/>
          <w:iCs/>
          <w:sz w:val="20"/>
          <w:szCs w:val="20"/>
        </w:rPr>
        <w:t>interaktywny formularz dostępny na Platformie e-Zamówienia</w:t>
      </w:r>
      <w:r w:rsidR="0004007B" w:rsidRPr="00417B20">
        <w:rPr>
          <w:rFonts w:asciiTheme="minorHAnsi" w:hAnsiTheme="minorHAnsi" w:cstheme="minorHAnsi"/>
          <w:bCs/>
          <w:i/>
          <w:iCs/>
          <w:sz w:val="20"/>
          <w:szCs w:val="20"/>
        </w:rPr>
        <w:t>)</w:t>
      </w:r>
      <w:r w:rsidR="000D2AB7">
        <w:rPr>
          <w:rFonts w:asciiTheme="minorHAnsi" w:hAnsiTheme="minorHAnsi" w:cstheme="minorHAnsi"/>
          <w:sz w:val="20"/>
          <w:szCs w:val="20"/>
          <w:lang w:eastAsia="ar-SA"/>
        </w:rPr>
        <w:t xml:space="preserve"> </w:t>
      </w:r>
    </w:p>
    <w:p w14:paraId="517C862F" w14:textId="2C31C72F" w:rsidR="00F01ADB" w:rsidRPr="00A93A62" w:rsidRDefault="00F01ADB" w:rsidP="006E55C1">
      <w:pPr>
        <w:keepNext/>
        <w:keepLines/>
        <w:tabs>
          <w:tab w:val="left" w:pos="709"/>
          <w:tab w:val="left" w:pos="2552"/>
        </w:tabs>
        <w:autoSpaceDN w:val="0"/>
        <w:ind w:left="2552" w:hanging="1134"/>
        <w:textAlignment w:val="baseline"/>
        <w:rPr>
          <w:rFonts w:asciiTheme="minorHAnsi" w:hAnsiTheme="minorHAnsi" w:cstheme="minorHAnsi"/>
          <w:bCs/>
          <w:i/>
          <w:iCs/>
          <w:sz w:val="20"/>
          <w:szCs w:val="20"/>
        </w:rPr>
      </w:pPr>
      <w:r w:rsidRPr="00A93A62">
        <w:rPr>
          <w:rFonts w:asciiTheme="minorHAnsi" w:hAnsiTheme="minorHAnsi" w:cstheme="minorHAnsi"/>
          <w:b/>
          <w:sz w:val="20"/>
          <w:szCs w:val="20"/>
          <w:lang w:eastAsia="ar-SA"/>
        </w:rPr>
        <w:t>Nr 5</w:t>
      </w:r>
      <w:r w:rsidR="000C3F15">
        <w:rPr>
          <w:rFonts w:asciiTheme="minorHAnsi" w:hAnsiTheme="minorHAnsi" w:cstheme="minorHAnsi"/>
          <w:b/>
          <w:sz w:val="20"/>
          <w:szCs w:val="20"/>
          <w:lang w:eastAsia="ar-SA"/>
        </w:rPr>
        <w:t>.1-5.2</w:t>
      </w:r>
      <w:r w:rsidR="000C3F15">
        <w:rPr>
          <w:rFonts w:asciiTheme="minorHAnsi" w:hAnsiTheme="minorHAnsi" w:cstheme="minorHAnsi"/>
          <w:b/>
          <w:sz w:val="20"/>
          <w:szCs w:val="20"/>
          <w:lang w:eastAsia="ar-SA"/>
        </w:rPr>
        <w:tab/>
      </w:r>
      <w:r w:rsidRPr="00A93A62">
        <w:rPr>
          <w:rFonts w:asciiTheme="minorHAnsi" w:hAnsiTheme="minorHAnsi" w:cstheme="minorHAnsi"/>
          <w:sz w:val="20"/>
          <w:szCs w:val="20"/>
          <w:lang w:eastAsia="ar-SA"/>
        </w:rPr>
        <w:t>Oświadczenia</w:t>
      </w:r>
    </w:p>
    <w:p w14:paraId="2790C0F6" w14:textId="77777777" w:rsidR="00F01ADB" w:rsidRPr="00420058" w:rsidRDefault="00F01ADB" w:rsidP="0054658D">
      <w:pPr>
        <w:keepNext/>
        <w:keepLines/>
        <w:tabs>
          <w:tab w:val="left" w:pos="567"/>
        </w:tabs>
        <w:autoSpaceDN w:val="0"/>
        <w:spacing w:line="276" w:lineRule="auto"/>
        <w:ind w:left="1418" w:right="-142"/>
        <w:textAlignment w:val="baseline"/>
        <w:rPr>
          <w:rFonts w:asciiTheme="minorHAnsi" w:hAnsiTheme="minorHAnsi" w:cstheme="minorHAnsi"/>
          <w:bCs/>
          <w:i/>
          <w:iCs/>
          <w:sz w:val="20"/>
          <w:szCs w:val="20"/>
        </w:rPr>
      </w:pPr>
    </w:p>
    <w:p w14:paraId="0033B7DF" w14:textId="4CB0F58E" w:rsidR="00600D04" w:rsidRDefault="00600D04" w:rsidP="0054658D">
      <w:pPr>
        <w:spacing w:before="360" w:line="276" w:lineRule="auto"/>
        <w:ind w:left="1418"/>
        <w:jc w:val="center"/>
        <w:rPr>
          <w:rFonts w:ascii="Arial" w:hAnsi="Arial" w:cs="Arial"/>
          <w:b/>
          <w:bCs/>
          <w:sz w:val="18"/>
          <w:szCs w:val="18"/>
        </w:rPr>
      </w:pPr>
      <w:r w:rsidRPr="00484757">
        <w:rPr>
          <w:rFonts w:ascii="Arial" w:hAnsi="Arial" w:cs="Arial"/>
          <w:b/>
          <w:bCs/>
          <w:sz w:val="18"/>
          <w:szCs w:val="18"/>
        </w:rPr>
        <w:t xml:space="preserve">Wrocław, </w:t>
      </w:r>
      <w:r w:rsidR="00493C5C">
        <w:rPr>
          <w:rFonts w:ascii="Arial" w:hAnsi="Arial" w:cs="Arial"/>
          <w:b/>
          <w:bCs/>
          <w:sz w:val="18"/>
          <w:szCs w:val="18"/>
        </w:rPr>
        <w:t>grudzień</w:t>
      </w:r>
      <w:r w:rsidR="000E22E3">
        <w:rPr>
          <w:rFonts w:ascii="Arial" w:hAnsi="Arial" w:cs="Arial"/>
          <w:b/>
          <w:bCs/>
          <w:sz w:val="18"/>
          <w:szCs w:val="18"/>
        </w:rPr>
        <w:t xml:space="preserve"> </w:t>
      </w:r>
      <w:r w:rsidR="00897E52">
        <w:rPr>
          <w:rFonts w:ascii="Arial" w:hAnsi="Arial" w:cs="Arial"/>
          <w:b/>
          <w:bCs/>
          <w:sz w:val="18"/>
          <w:szCs w:val="18"/>
        </w:rPr>
        <w:t>202</w:t>
      </w:r>
      <w:r w:rsidR="004101C2">
        <w:rPr>
          <w:rFonts w:ascii="Arial" w:hAnsi="Arial" w:cs="Arial"/>
          <w:b/>
          <w:bCs/>
          <w:sz w:val="18"/>
          <w:szCs w:val="18"/>
        </w:rPr>
        <w:t>5</w:t>
      </w:r>
    </w:p>
    <w:p w14:paraId="5C6CA56A" w14:textId="1FD71BAD" w:rsidR="003A3B70" w:rsidRDefault="003A3B70" w:rsidP="00A55F77">
      <w:pPr>
        <w:spacing w:line="276" w:lineRule="auto"/>
        <w:rPr>
          <w:rFonts w:ascii="Arial" w:hAnsi="Arial" w:cs="Arial"/>
          <w:b/>
          <w:bCs/>
          <w:sz w:val="18"/>
          <w:szCs w:val="18"/>
        </w:rPr>
        <w:sectPr w:rsidR="003A3B70" w:rsidSect="00D47BF5">
          <w:headerReference w:type="default" r:id="rId11"/>
          <w:footerReference w:type="default" r:id="rId12"/>
          <w:headerReference w:type="first" r:id="rId13"/>
          <w:footerReference w:type="first" r:id="rId14"/>
          <w:pgSz w:w="11906" w:h="16838" w:code="9"/>
          <w:pgMar w:top="2127" w:right="1417" w:bottom="1417" w:left="1417" w:header="568" w:footer="679" w:gutter="0"/>
          <w:cols w:space="708"/>
          <w:titlePg/>
          <w:docGrid w:linePitch="360"/>
        </w:sectPr>
      </w:pPr>
    </w:p>
    <w:sdt>
      <w:sdtPr>
        <w:rPr>
          <w:rFonts w:ascii="Calibri" w:eastAsia="Times New Roman" w:hAnsi="Calibri" w:cs="Times New Roman"/>
          <w:b/>
          <w:bCs/>
          <w:i/>
          <w:caps/>
          <w:color w:val="auto"/>
          <w:sz w:val="24"/>
          <w:szCs w:val="24"/>
        </w:rPr>
        <w:id w:val="1985508524"/>
        <w:docPartObj>
          <w:docPartGallery w:val="Table of Contents"/>
          <w:docPartUnique/>
        </w:docPartObj>
      </w:sdtPr>
      <w:sdtEndPr>
        <w:rPr>
          <w:i w:val="0"/>
          <w:sz w:val="2"/>
          <w:szCs w:val="2"/>
        </w:rPr>
      </w:sdtEndPr>
      <w:sdtContent>
        <w:p w14:paraId="5B21967D" w14:textId="7A9F046C" w:rsidR="00600D04" w:rsidRPr="004247DF" w:rsidRDefault="00600D04" w:rsidP="00945441">
          <w:pPr>
            <w:pStyle w:val="Nagwekspisutreci"/>
            <w:pBdr>
              <w:top w:val="none" w:sz="0" w:space="0" w:color="auto"/>
              <w:left w:val="none" w:sz="0" w:space="0" w:color="auto"/>
              <w:bottom w:val="none" w:sz="0" w:space="0" w:color="auto"/>
              <w:right w:val="none" w:sz="0" w:space="0" w:color="auto"/>
            </w:pBdr>
            <w:shd w:val="clear" w:color="auto" w:fill="auto"/>
            <w:spacing w:before="0" w:after="0"/>
            <w:ind w:left="1276"/>
            <w:rPr>
              <w:rFonts w:ascii="Calibri" w:hAnsi="Calibri" w:cs="Calibri"/>
              <w:color w:val="800000"/>
              <w:sz w:val="20"/>
              <w:szCs w:val="20"/>
            </w:rPr>
          </w:pPr>
          <w:r w:rsidRPr="004247DF">
            <w:rPr>
              <w:rFonts w:ascii="Calibri" w:hAnsi="Calibri" w:cs="Calibri"/>
              <w:color w:val="800000"/>
              <w:sz w:val="20"/>
              <w:szCs w:val="20"/>
            </w:rPr>
            <w:t>Spis treści</w:t>
          </w:r>
        </w:p>
        <w:p w14:paraId="32972742" w14:textId="12F4A52B" w:rsidR="00600D04" w:rsidRPr="00FF76EC" w:rsidRDefault="00600D04" w:rsidP="00926B39">
          <w:pPr>
            <w:pStyle w:val="Spistreci1"/>
            <w:rPr>
              <w:rFonts w:eastAsiaTheme="minorEastAsia"/>
              <w:noProof/>
              <w:sz w:val="22"/>
              <w:szCs w:val="22"/>
            </w:rPr>
          </w:pPr>
          <w:r w:rsidRPr="00FF76EC">
            <w:fldChar w:fldCharType="begin"/>
          </w:r>
          <w:r w:rsidRPr="00FF76EC">
            <w:instrText xml:space="preserve"> TOC \o "1-3" \h \z \u </w:instrText>
          </w:r>
          <w:r w:rsidRPr="00FF76EC">
            <w:fldChar w:fldCharType="separate"/>
          </w:r>
          <w:hyperlink w:anchor="_Toc63203477" w:history="1">
            <w:r w:rsidRPr="00FF76EC">
              <w:rPr>
                <w:rStyle w:val="Hipercze"/>
                <w:rFonts w:asciiTheme="minorHAnsi" w:hAnsiTheme="minorHAnsi" w:cstheme="minorHAnsi"/>
                <w:b w:val="0"/>
                <w:i/>
                <w:noProof/>
              </w:rPr>
              <w:t>Rozdział I -</w:t>
            </w:r>
            <w:r w:rsidRPr="00FF76EC">
              <w:rPr>
                <w:rFonts w:eastAsiaTheme="minorEastAsia"/>
                <w:noProof/>
                <w:sz w:val="22"/>
                <w:szCs w:val="22"/>
              </w:rPr>
              <w:tab/>
            </w:r>
            <w:r w:rsidRPr="00FF76EC">
              <w:rPr>
                <w:rStyle w:val="Hipercze"/>
                <w:rFonts w:asciiTheme="minorHAnsi" w:hAnsiTheme="minorHAnsi" w:cstheme="minorHAnsi"/>
                <w:b w:val="0"/>
                <w:i/>
                <w:noProof/>
              </w:rPr>
              <w:t>INFORMACJE OGÓLNE</w:t>
            </w:r>
            <w:r w:rsidRPr="00FF76EC">
              <w:rPr>
                <w:noProof/>
                <w:webHidden/>
              </w:rPr>
              <w:tab/>
            </w:r>
            <w:r w:rsidRPr="00FF76EC">
              <w:rPr>
                <w:noProof/>
                <w:webHidden/>
              </w:rPr>
              <w:fldChar w:fldCharType="begin"/>
            </w:r>
            <w:r w:rsidRPr="00FF76EC">
              <w:rPr>
                <w:noProof/>
                <w:webHidden/>
              </w:rPr>
              <w:instrText xml:space="preserve"> PAGEREF _Toc63203477 \h </w:instrText>
            </w:r>
            <w:r w:rsidRPr="00FF76EC">
              <w:rPr>
                <w:noProof/>
                <w:webHidden/>
              </w:rPr>
            </w:r>
            <w:r w:rsidRPr="00FF76EC">
              <w:rPr>
                <w:noProof/>
                <w:webHidden/>
              </w:rPr>
              <w:fldChar w:fldCharType="separate"/>
            </w:r>
            <w:r w:rsidR="00B86709">
              <w:rPr>
                <w:noProof/>
                <w:webHidden/>
              </w:rPr>
              <w:t>3</w:t>
            </w:r>
            <w:r w:rsidRPr="00FF76EC">
              <w:rPr>
                <w:noProof/>
                <w:webHidden/>
              </w:rPr>
              <w:fldChar w:fldCharType="end"/>
            </w:r>
          </w:hyperlink>
        </w:p>
        <w:p w14:paraId="6BC9DBC7" w14:textId="6449C4AA" w:rsidR="00600D04" w:rsidRPr="00FF76EC" w:rsidRDefault="00742EFA" w:rsidP="00926B39">
          <w:pPr>
            <w:pStyle w:val="Spistreci1"/>
            <w:rPr>
              <w:rFonts w:eastAsiaTheme="minorEastAsia"/>
              <w:noProof/>
              <w:sz w:val="22"/>
              <w:szCs w:val="22"/>
            </w:rPr>
          </w:pPr>
          <w:hyperlink w:anchor="_Toc63203478" w:history="1">
            <w:r w:rsidR="00600D04" w:rsidRPr="00FF76EC">
              <w:rPr>
                <w:rStyle w:val="Hipercze"/>
                <w:rFonts w:asciiTheme="minorHAnsi" w:hAnsiTheme="minorHAnsi" w:cstheme="minorHAnsi"/>
                <w:b w:val="0"/>
                <w:i/>
                <w:noProof/>
              </w:rPr>
              <w:t>Rozdział II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OPIS PRZEDMIOTU ZAMÓWIENIA</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_Toc63203478 \h </w:instrText>
            </w:r>
            <w:r w:rsidR="00600D04" w:rsidRPr="00FF76EC">
              <w:rPr>
                <w:noProof/>
                <w:webHidden/>
              </w:rPr>
            </w:r>
            <w:r w:rsidR="00600D04" w:rsidRPr="00FF76EC">
              <w:rPr>
                <w:noProof/>
                <w:webHidden/>
              </w:rPr>
              <w:fldChar w:fldCharType="separate"/>
            </w:r>
            <w:r w:rsidR="00B86709">
              <w:rPr>
                <w:noProof/>
                <w:webHidden/>
              </w:rPr>
              <w:t>6</w:t>
            </w:r>
            <w:r w:rsidR="00600D04" w:rsidRPr="00FF76EC">
              <w:rPr>
                <w:noProof/>
                <w:webHidden/>
              </w:rPr>
              <w:fldChar w:fldCharType="end"/>
            </w:r>
          </w:hyperlink>
        </w:p>
        <w:p w14:paraId="3A01421A" w14:textId="1B81A1E8" w:rsidR="00600D04" w:rsidRPr="00FF76EC" w:rsidRDefault="00742EFA" w:rsidP="00926B39">
          <w:pPr>
            <w:pStyle w:val="Spistreci1"/>
            <w:rPr>
              <w:rFonts w:eastAsiaTheme="minorEastAsia"/>
              <w:noProof/>
              <w:sz w:val="22"/>
              <w:szCs w:val="22"/>
            </w:rPr>
          </w:pPr>
          <w:hyperlink w:anchor="_Toc63203479" w:history="1">
            <w:r w:rsidR="00600D04" w:rsidRPr="00FF76EC">
              <w:rPr>
                <w:rStyle w:val="Hipercze"/>
                <w:rFonts w:asciiTheme="minorHAnsi" w:hAnsiTheme="minorHAnsi" w:cstheme="minorHAnsi"/>
                <w:b w:val="0"/>
                <w:i/>
                <w:noProof/>
              </w:rPr>
              <w:t>Rozdział III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ZAMÓWIENIA CZĘŚCIOWE / OFERTA WARIANTOWA …</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_Toc63203479 \h </w:instrText>
            </w:r>
            <w:r w:rsidR="00600D04" w:rsidRPr="00FF76EC">
              <w:rPr>
                <w:noProof/>
                <w:webHidden/>
              </w:rPr>
            </w:r>
            <w:r w:rsidR="00600D04" w:rsidRPr="00FF76EC">
              <w:rPr>
                <w:noProof/>
                <w:webHidden/>
              </w:rPr>
              <w:fldChar w:fldCharType="separate"/>
            </w:r>
            <w:r w:rsidR="00B86709">
              <w:rPr>
                <w:noProof/>
                <w:webHidden/>
              </w:rPr>
              <w:t>7</w:t>
            </w:r>
            <w:r w:rsidR="00600D04" w:rsidRPr="00FF76EC">
              <w:rPr>
                <w:noProof/>
                <w:webHidden/>
              </w:rPr>
              <w:fldChar w:fldCharType="end"/>
            </w:r>
          </w:hyperlink>
        </w:p>
        <w:p w14:paraId="5D51ACFF" w14:textId="7573E897" w:rsidR="00600D04" w:rsidRPr="00FF76EC" w:rsidRDefault="00742EFA" w:rsidP="00926B39">
          <w:pPr>
            <w:pStyle w:val="Spistreci1"/>
            <w:rPr>
              <w:rFonts w:eastAsiaTheme="minorEastAsia"/>
              <w:noProof/>
              <w:sz w:val="22"/>
              <w:szCs w:val="22"/>
            </w:rPr>
          </w:pPr>
          <w:hyperlink w:anchor="_Toc63203480" w:history="1">
            <w:r w:rsidR="00600D04" w:rsidRPr="00FF76EC">
              <w:rPr>
                <w:rStyle w:val="Hipercze"/>
                <w:rFonts w:asciiTheme="minorHAnsi" w:hAnsiTheme="minorHAnsi" w:cstheme="minorHAnsi"/>
                <w:b w:val="0"/>
                <w:i/>
                <w:noProof/>
              </w:rPr>
              <w:t>Rozdział IV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TERMIN WYKONANIA ZAMÓWIENIA</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_Toc63203480 \h </w:instrText>
            </w:r>
            <w:r w:rsidR="00600D04" w:rsidRPr="00FF76EC">
              <w:rPr>
                <w:noProof/>
                <w:webHidden/>
              </w:rPr>
            </w:r>
            <w:r w:rsidR="00600D04" w:rsidRPr="00FF76EC">
              <w:rPr>
                <w:noProof/>
                <w:webHidden/>
              </w:rPr>
              <w:fldChar w:fldCharType="separate"/>
            </w:r>
            <w:r w:rsidR="00B86709">
              <w:rPr>
                <w:noProof/>
                <w:webHidden/>
              </w:rPr>
              <w:t>8</w:t>
            </w:r>
            <w:r w:rsidR="00600D04" w:rsidRPr="00FF76EC">
              <w:rPr>
                <w:noProof/>
                <w:webHidden/>
              </w:rPr>
              <w:fldChar w:fldCharType="end"/>
            </w:r>
          </w:hyperlink>
        </w:p>
        <w:p w14:paraId="21668C67" w14:textId="21E804F1" w:rsidR="00600D04" w:rsidRPr="00FF76EC" w:rsidRDefault="00742EFA" w:rsidP="00926B39">
          <w:pPr>
            <w:pStyle w:val="Spistreci1"/>
            <w:rPr>
              <w:rFonts w:eastAsiaTheme="minorEastAsia"/>
              <w:noProof/>
              <w:sz w:val="22"/>
              <w:szCs w:val="22"/>
            </w:rPr>
          </w:pPr>
          <w:hyperlink w:anchor="_Toc63203481" w:history="1">
            <w:r w:rsidR="00600D04" w:rsidRPr="00FF76EC">
              <w:rPr>
                <w:rStyle w:val="Hipercze"/>
                <w:rFonts w:asciiTheme="minorHAnsi" w:hAnsiTheme="minorHAnsi" w:cstheme="minorHAnsi"/>
                <w:b w:val="0"/>
                <w:i/>
                <w:noProof/>
              </w:rPr>
              <w:t>Rozdział V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WARUNKI UDZIAŁU W POSTĘPOWANIU</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_Toc63203481 \h </w:instrText>
            </w:r>
            <w:r w:rsidR="00600D04" w:rsidRPr="00FF76EC">
              <w:rPr>
                <w:noProof/>
                <w:webHidden/>
              </w:rPr>
            </w:r>
            <w:r w:rsidR="00600D04" w:rsidRPr="00FF76EC">
              <w:rPr>
                <w:noProof/>
                <w:webHidden/>
              </w:rPr>
              <w:fldChar w:fldCharType="separate"/>
            </w:r>
            <w:r w:rsidR="00B86709">
              <w:rPr>
                <w:noProof/>
                <w:webHidden/>
              </w:rPr>
              <w:t>8</w:t>
            </w:r>
            <w:r w:rsidR="00600D04" w:rsidRPr="00FF76EC">
              <w:rPr>
                <w:noProof/>
                <w:webHidden/>
              </w:rPr>
              <w:fldChar w:fldCharType="end"/>
            </w:r>
          </w:hyperlink>
        </w:p>
        <w:p w14:paraId="7625161E" w14:textId="2356138B" w:rsidR="00600D04" w:rsidRPr="00FF76EC" w:rsidRDefault="00742EFA" w:rsidP="00926B39">
          <w:pPr>
            <w:pStyle w:val="Spistreci1"/>
            <w:rPr>
              <w:rFonts w:eastAsiaTheme="minorEastAsia"/>
              <w:noProof/>
              <w:sz w:val="22"/>
              <w:szCs w:val="22"/>
            </w:rPr>
          </w:pPr>
          <w:hyperlink w:anchor="_Toc63203482" w:history="1">
            <w:r w:rsidR="00600D04" w:rsidRPr="00FF76EC">
              <w:rPr>
                <w:rStyle w:val="Hipercze"/>
                <w:rFonts w:asciiTheme="minorHAnsi" w:hAnsiTheme="minorHAnsi" w:cstheme="minorHAnsi"/>
                <w:b w:val="0"/>
                <w:i/>
                <w:noProof/>
              </w:rPr>
              <w:t>Rozdział VI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PODSTAWY WYKLUCZENIA</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_Toc63203482 \h </w:instrText>
            </w:r>
            <w:r w:rsidR="00600D04" w:rsidRPr="00FF76EC">
              <w:rPr>
                <w:noProof/>
                <w:webHidden/>
              </w:rPr>
            </w:r>
            <w:r w:rsidR="00600D04" w:rsidRPr="00FF76EC">
              <w:rPr>
                <w:noProof/>
                <w:webHidden/>
              </w:rPr>
              <w:fldChar w:fldCharType="separate"/>
            </w:r>
            <w:r w:rsidR="00B86709">
              <w:rPr>
                <w:noProof/>
                <w:webHidden/>
              </w:rPr>
              <w:t>10</w:t>
            </w:r>
            <w:r w:rsidR="00600D04" w:rsidRPr="00FF76EC">
              <w:rPr>
                <w:noProof/>
                <w:webHidden/>
              </w:rPr>
              <w:fldChar w:fldCharType="end"/>
            </w:r>
          </w:hyperlink>
        </w:p>
        <w:p w14:paraId="07CE80C7" w14:textId="68061820" w:rsidR="00600D04" w:rsidRPr="00FF76EC" w:rsidRDefault="00742EFA" w:rsidP="00926B39">
          <w:pPr>
            <w:pStyle w:val="Spistreci1"/>
            <w:rPr>
              <w:rFonts w:eastAsiaTheme="minorEastAsia"/>
              <w:noProof/>
              <w:sz w:val="22"/>
              <w:szCs w:val="22"/>
            </w:rPr>
          </w:pPr>
          <w:hyperlink w:anchor="_Toc63203483" w:history="1">
            <w:r w:rsidR="00600D04" w:rsidRPr="00FF76EC">
              <w:rPr>
                <w:rStyle w:val="Hipercze"/>
                <w:rFonts w:asciiTheme="minorHAnsi" w:hAnsiTheme="minorHAnsi" w:cstheme="minorHAnsi"/>
                <w:b w:val="0"/>
                <w:i/>
                <w:noProof/>
              </w:rPr>
              <w:t>Rozdział VII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Oświadczenia i dokumenty, jakie zobowiązani są dostarczyć Wykonawcy w celu potwierdzenia spełniania warunków udziału w postępowaniu oraz wykazania braku podstaw wykluczenia (PODMIOTOWE ŚRODKI DOWODOWE)</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_Toc63203483 \h </w:instrText>
            </w:r>
            <w:r w:rsidR="00600D04" w:rsidRPr="00FF76EC">
              <w:rPr>
                <w:noProof/>
                <w:webHidden/>
              </w:rPr>
            </w:r>
            <w:r w:rsidR="00600D04" w:rsidRPr="00FF76EC">
              <w:rPr>
                <w:noProof/>
                <w:webHidden/>
              </w:rPr>
              <w:fldChar w:fldCharType="separate"/>
            </w:r>
            <w:r w:rsidR="00B86709">
              <w:rPr>
                <w:noProof/>
                <w:webHidden/>
              </w:rPr>
              <w:t>12</w:t>
            </w:r>
            <w:r w:rsidR="00600D04" w:rsidRPr="00FF76EC">
              <w:rPr>
                <w:noProof/>
                <w:webHidden/>
              </w:rPr>
              <w:fldChar w:fldCharType="end"/>
            </w:r>
          </w:hyperlink>
        </w:p>
        <w:p w14:paraId="5D313CEE" w14:textId="2934EE77" w:rsidR="00600D04" w:rsidRPr="00FF76EC" w:rsidRDefault="00742EFA" w:rsidP="00926B39">
          <w:pPr>
            <w:pStyle w:val="Spistreci1"/>
            <w:rPr>
              <w:rFonts w:eastAsiaTheme="minorEastAsia"/>
              <w:noProof/>
              <w:sz w:val="22"/>
              <w:szCs w:val="22"/>
            </w:rPr>
          </w:pPr>
          <w:hyperlink w:anchor="_Toc63203485" w:history="1">
            <w:r w:rsidR="009C27CB">
              <w:rPr>
                <w:rStyle w:val="Hipercze"/>
                <w:rFonts w:asciiTheme="minorHAnsi" w:hAnsiTheme="minorHAnsi" w:cstheme="minorHAnsi"/>
                <w:b w:val="0"/>
                <w:i/>
                <w:noProof/>
              </w:rPr>
              <w:t>Rozdział VIII</w:t>
            </w:r>
            <w:r w:rsidR="00600D04" w:rsidRPr="00FF76EC">
              <w:rPr>
                <w:rStyle w:val="Hipercze"/>
                <w:rFonts w:asciiTheme="minorHAnsi" w:hAnsiTheme="minorHAnsi" w:cstheme="minorHAnsi"/>
                <w:b w:val="0"/>
                <w:i/>
                <w:noProof/>
              </w:rPr>
              <w:t xml:space="preserve">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OFERTA WSPÓLNA</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_Toc63203485 \h </w:instrText>
            </w:r>
            <w:r w:rsidR="00600D04" w:rsidRPr="00FF76EC">
              <w:rPr>
                <w:noProof/>
                <w:webHidden/>
              </w:rPr>
            </w:r>
            <w:r w:rsidR="00600D04" w:rsidRPr="00FF76EC">
              <w:rPr>
                <w:noProof/>
                <w:webHidden/>
              </w:rPr>
              <w:fldChar w:fldCharType="separate"/>
            </w:r>
            <w:r w:rsidR="00B86709">
              <w:rPr>
                <w:noProof/>
                <w:webHidden/>
              </w:rPr>
              <w:t>15</w:t>
            </w:r>
            <w:r w:rsidR="00600D04" w:rsidRPr="00FF76EC">
              <w:rPr>
                <w:noProof/>
                <w:webHidden/>
              </w:rPr>
              <w:fldChar w:fldCharType="end"/>
            </w:r>
          </w:hyperlink>
        </w:p>
        <w:p w14:paraId="44FB570B" w14:textId="01578D87" w:rsidR="00600D04" w:rsidRPr="00FF76EC" w:rsidRDefault="00742EFA" w:rsidP="00926B39">
          <w:pPr>
            <w:pStyle w:val="Spistreci1"/>
            <w:rPr>
              <w:rFonts w:eastAsiaTheme="minorEastAsia"/>
              <w:noProof/>
              <w:sz w:val="22"/>
              <w:szCs w:val="22"/>
            </w:rPr>
          </w:pPr>
          <w:hyperlink w:anchor="_Toc63203486" w:history="1">
            <w:r w:rsidR="00600D04" w:rsidRPr="00FF76EC">
              <w:rPr>
                <w:rStyle w:val="Hipercze"/>
                <w:rFonts w:asciiTheme="minorHAnsi" w:hAnsiTheme="minorHAnsi" w:cstheme="minorHAnsi"/>
                <w:b w:val="0"/>
                <w:i/>
                <w:noProof/>
              </w:rPr>
              <w:t xml:space="preserve">Rozdział </w:t>
            </w:r>
            <w:r w:rsidR="009C27CB">
              <w:rPr>
                <w:rStyle w:val="Hipercze"/>
                <w:rFonts w:asciiTheme="minorHAnsi" w:hAnsiTheme="minorHAnsi" w:cstheme="minorHAnsi"/>
                <w:b w:val="0"/>
                <w:i/>
                <w:noProof/>
              </w:rPr>
              <w:t>I</w:t>
            </w:r>
            <w:r w:rsidR="00600D04" w:rsidRPr="00FF76EC">
              <w:rPr>
                <w:rStyle w:val="Hipercze"/>
                <w:rFonts w:asciiTheme="minorHAnsi" w:hAnsiTheme="minorHAnsi" w:cstheme="minorHAnsi"/>
                <w:b w:val="0"/>
                <w:i/>
                <w:noProof/>
              </w:rPr>
              <w:t>X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_Toc63203486 \h </w:instrText>
            </w:r>
            <w:r w:rsidR="00600D04" w:rsidRPr="00FF76EC">
              <w:rPr>
                <w:noProof/>
                <w:webHidden/>
              </w:rPr>
            </w:r>
            <w:r w:rsidR="00600D04" w:rsidRPr="00FF76EC">
              <w:rPr>
                <w:noProof/>
                <w:webHidden/>
              </w:rPr>
              <w:fldChar w:fldCharType="separate"/>
            </w:r>
            <w:r w:rsidR="00B86709">
              <w:rPr>
                <w:noProof/>
                <w:webHidden/>
              </w:rPr>
              <w:t>15</w:t>
            </w:r>
            <w:r w:rsidR="00600D04" w:rsidRPr="00FF76EC">
              <w:rPr>
                <w:noProof/>
                <w:webHidden/>
              </w:rPr>
              <w:fldChar w:fldCharType="end"/>
            </w:r>
          </w:hyperlink>
        </w:p>
        <w:p w14:paraId="79472001" w14:textId="3E55DE93" w:rsidR="00600D04" w:rsidRPr="00FF76EC" w:rsidRDefault="00742EFA" w:rsidP="00926B39">
          <w:pPr>
            <w:pStyle w:val="Spistreci1"/>
            <w:rPr>
              <w:rFonts w:eastAsiaTheme="minorEastAsia"/>
              <w:noProof/>
              <w:sz w:val="22"/>
              <w:szCs w:val="22"/>
            </w:rPr>
          </w:pPr>
          <w:hyperlink w:anchor="_Toc63203487" w:history="1">
            <w:r w:rsidR="00600D04" w:rsidRPr="00FF76EC">
              <w:rPr>
                <w:rStyle w:val="Hipercze"/>
                <w:rFonts w:asciiTheme="minorHAnsi" w:hAnsiTheme="minorHAnsi" w:cstheme="minorHAnsi"/>
                <w:b w:val="0"/>
                <w:i/>
                <w:noProof/>
              </w:rPr>
              <w:t>Rozdział X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OPIS SPOSOBU PRZYGOTOWANIA OFERTY</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_Toc63203487 \h </w:instrText>
            </w:r>
            <w:r w:rsidR="00600D04" w:rsidRPr="00FF76EC">
              <w:rPr>
                <w:noProof/>
                <w:webHidden/>
              </w:rPr>
            </w:r>
            <w:r w:rsidR="00600D04" w:rsidRPr="00FF76EC">
              <w:rPr>
                <w:noProof/>
                <w:webHidden/>
              </w:rPr>
              <w:fldChar w:fldCharType="separate"/>
            </w:r>
            <w:r w:rsidR="00B86709">
              <w:rPr>
                <w:noProof/>
                <w:webHidden/>
              </w:rPr>
              <w:t>15</w:t>
            </w:r>
            <w:r w:rsidR="00600D04" w:rsidRPr="00FF76EC">
              <w:rPr>
                <w:noProof/>
                <w:webHidden/>
              </w:rPr>
              <w:fldChar w:fldCharType="end"/>
            </w:r>
          </w:hyperlink>
        </w:p>
        <w:p w14:paraId="38A3AC7E" w14:textId="1C5538DA" w:rsidR="00600D04" w:rsidRPr="00FF76EC" w:rsidRDefault="00742EFA" w:rsidP="00926B39">
          <w:pPr>
            <w:pStyle w:val="Spistreci1"/>
            <w:rPr>
              <w:rFonts w:eastAsiaTheme="minorEastAsia"/>
              <w:noProof/>
              <w:sz w:val="22"/>
              <w:szCs w:val="22"/>
            </w:rPr>
          </w:pPr>
          <w:hyperlink w:anchor="_Toc63203488" w:history="1">
            <w:r w:rsidR="009C27CB">
              <w:rPr>
                <w:rStyle w:val="Hipercze"/>
                <w:rFonts w:asciiTheme="minorHAnsi" w:hAnsiTheme="minorHAnsi" w:cstheme="minorHAnsi"/>
                <w:b w:val="0"/>
                <w:i/>
                <w:noProof/>
              </w:rPr>
              <w:t>Rozdział X</w:t>
            </w:r>
            <w:r w:rsidR="00600D04" w:rsidRPr="00FF76EC">
              <w:rPr>
                <w:rStyle w:val="Hipercze"/>
                <w:rFonts w:asciiTheme="minorHAnsi" w:hAnsiTheme="minorHAnsi" w:cstheme="minorHAnsi"/>
                <w:b w:val="0"/>
                <w:i/>
                <w:noProof/>
              </w:rPr>
              <w:t>I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OPIS SPOSOBU OBLICZENIA CENY</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_Toc63203488 \h </w:instrText>
            </w:r>
            <w:r w:rsidR="00600D04" w:rsidRPr="00FF76EC">
              <w:rPr>
                <w:noProof/>
                <w:webHidden/>
              </w:rPr>
            </w:r>
            <w:r w:rsidR="00600D04" w:rsidRPr="00FF76EC">
              <w:rPr>
                <w:noProof/>
                <w:webHidden/>
              </w:rPr>
              <w:fldChar w:fldCharType="separate"/>
            </w:r>
            <w:r w:rsidR="00B86709">
              <w:rPr>
                <w:noProof/>
                <w:webHidden/>
              </w:rPr>
              <w:t>19</w:t>
            </w:r>
            <w:r w:rsidR="00600D04" w:rsidRPr="00FF76EC">
              <w:rPr>
                <w:noProof/>
                <w:webHidden/>
              </w:rPr>
              <w:fldChar w:fldCharType="end"/>
            </w:r>
          </w:hyperlink>
        </w:p>
        <w:p w14:paraId="7A1D276D" w14:textId="2A439A39" w:rsidR="00600D04" w:rsidRPr="00FF76EC" w:rsidRDefault="00742EFA" w:rsidP="00926B39">
          <w:pPr>
            <w:pStyle w:val="Spistreci1"/>
            <w:rPr>
              <w:rFonts w:eastAsiaTheme="minorEastAsia"/>
              <w:noProof/>
              <w:sz w:val="22"/>
              <w:szCs w:val="22"/>
            </w:rPr>
          </w:pPr>
          <w:hyperlink w:anchor="_Toc63203489" w:history="1">
            <w:r w:rsidR="009C27CB">
              <w:rPr>
                <w:rStyle w:val="Hipercze"/>
                <w:rFonts w:asciiTheme="minorHAnsi" w:hAnsiTheme="minorHAnsi" w:cstheme="minorHAnsi"/>
                <w:b w:val="0"/>
                <w:i/>
                <w:noProof/>
              </w:rPr>
              <w:t>Rozdział XII</w:t>
            </w:r>
            <w:r w:rsidR="00600D04" w:rsidRPr="00FF76EC">
              <w:rPr>
                <w:rStyle w:val="Hipercze"/>
                <w:rFonts w:asciiTheme="minorHAnsi" w:hAnsiTheme="minorHAnsi" w:cstheme="minorHAnsi"/>
                <w:b w:val="0"/>
                <w:i/>
                <w:noProof/>
              </w:rPr>
              <w:t xml:space="preserve">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WADIUM</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_Toc63203489 \h </w:instrText>
            </w:r>
            <w:r w:rsidR="00600D04" w:rsidRPr="00FF76EC">
              <w:rPr>
                <w:noProof/>
                <w:webHidden/>
              </w:rPr>
            </w:r>
            <w:r w:rsidR="00600D04" w:rsidRPr="00FF76EC">
              <w:rPr>
                <w:noProof/>
                <w:webHidden/>
              </w:rPr>
              <w:fldChar w:fldCharType="separate"/>
            </w:r>
            <w:r w:rsidR="00B86709">
              <w:rPr>
                <w:noProof/>
                <w:webHidden/>
              </w:rPr>
              <w:t>21</w:t>
            </w:r>
            <w:r w:rsidR="00600D04" w:rsidRPr="00FF76EC">
              <w:rPr>
                <w:noProof/>
                <w:webHidden/>
              </w:rPr>
              <w:fldChar w:fldCharType="end"/>
            </w:r>
          </w:hyperlink>
        </w:p>
        <w:p w14:paraId="4B7E6FA4" w14:textId="1B48D8C2" w:rsidR="00600D04" w:rsidRPr="00FF76EC" w:rsidRDefault="00742EFA" w:rsidP="00926B39">
          <w:pPr>
            <w:pStyle w:val="Spistreci1"/>
            <w:rPr>
              <w:rFonts w:eastAsiaTheme="minorEastAsia"/>
              <w:noProof/>
              <w:sz w:val="22"/>
              <w:szCs w:val="22"/>
            </w:rPr>
          </w:pPr>
          <w:hyperlink w:anchor="_Toc63203490" w:history="1">
            <w:r w:rsidR="00600D04" w:rsidRPr="00FF76EC">
              <w:rPr>
                <w:rStyle w:val="Hipercze"/>
                <w:rFonts w:asciiTheme="minorHAnsi" w:hAnsiTheme="minorHAnsi" w:cstheme="minorHAnsi"/>
                <w:b w:val="0"/>
                <w:i/>
                <w:noProof/>
              </w:rPr>
              <w:t>Rozdział XI</w:t>
            </w:r>
            <w:r w:rsidR="009C27CB">
              <w:rPr>
                <w:rStyle w:val="Hipercze"/>
                <w:rFonts w:asciiTheme="minorHAnsi" w:hAnsiTheme="minorHAnsi" w:cstheme="minorHAnsi"/>
                <w:b w:val="0"/>
                <w:i/>
                <w:noProof/>
              </w:rPr>
              <w:t>II</w:t>
            </w:r>
            <w:r w:rsidR="00600D04" w:rsidRPr="00FF76EC">
              <w:rPr>
                <w:rStyle w:val="Hipercze"/>
                <w:rFonts w:asciiTheme="minorHAnsi" w:hAnsiTheme="minorHAnsi" w:cstheme="minorHAnsi"/>
                <w:b w:val="0"/>
                <w:i/>
                <w:noProof/>
              </w:rPr>
              <w:t xml:space="preserve">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OPIS KRYTERIÓW OCENY OFERT, WRAZ Z PODANIEM WAG TYCH KRYTERIÓW I SPOSOBU OCENY OFERT</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_Toc63203490 \h </w:instrText>
            </w:r>
            <w:r w:rsidR="00600D04" w:rsidRPr="00FF76EC">
              <w:rPr>
                <w:noProof/>
                <w:webHidden/>
              </w:rPr>
            </w:r>
            <w:r w:rsidR="00600D04" w:rsidRPr="00FF76EC">
              <w:rPr>
                <w:noProof/>
                <w:webHidden/>
              </w:rPr>
              <w:fldChar w:fldCharType="separate"/>
            </w:r>
            <w:r w:rsidR="00B86709">
              <w:rPr>
                <w:noProof/>
                <w:webHidden/>
              </w:rPr>
              <w:t>21</w:t>
            </w:r>
            <w:r w:rsidR="00600D04" w:rsidRPr="00FF76EC">
              <w:rPr>
                <w:noProof/>
                <w:webHidden/>
              </w:rPr>
              <w:fldChar w:fldCharType="end"/>
            </w:r>
          </w:hyperlink>
        </w:p>
        <w:p w14:paraId="4C8DC7E9" w14:textId="0CE5D609" w:rsidR="00600D04" w:rsidRPr="00FF76EC" w:rsidRDefault="00742EFA" w:rsidP="00926B39">
          <w:pPr>
            <w:pStyle w:val="Spistreci1"/>
            <w:rPr>
              <w:rFonts w:eastAsiaTheme="minorEastAsia"/>
              <w:noProof/>
              <w:sz w:val="22"/>
              <w:szCs w:val="22"/>
            </w:rPr>
          </w:pPr>
          <w:hyperlink w:anchor="_Toc63203491" w:history="1">
            <w:r w:rsidR="00600D04" w:rsidRPr="00FF76EC">
              <w:rPr>
                <w:rStyle w:val="Hipercze"/>
                <w:rFonts w:asciiTheme="minorHAnsi" w:hAnsiTheme="minorHAnsi" w:cstheme="minorHAnsi"/>
                <w:b w:val="0"/>
                <w:i/>
                <w:noProof/>
              </w:rPr>
              <w:t>Rozdział X</w:t>
            </w:r>
            <w:r w:rsidR="009C27CB">
              <w:rPr>
                <w:rStyle w:val="Hipercze"/>
                <w:rFonts w:asciiTheme="minorHAnsi" w:hAnsiTheme="minorHAnsi" w:cstheme="minorHAnsi"/>
                <w:b w:val="0"/>
                <w:i/>
                <w:noProof/>
              </w:rPr>
              <w:t>I</w:t>
            </w:r>
            <w:r w:rsidR="00600D04" w:rsidRPr="00FF76EC">
              <w:rPr>
                <w:rStyle w:val="Hipercze"/>
                <w:rFonts w:asciiTheme="minorHAnsi" w:hAnsiTheme="minorHAnsi" w:cstheme="minorHAnsi"/>
                <w:b w:val="0"/>
                <w:i/>
                <w:noProof/>
              </w:rPr>
              <w:t>V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SPOSÓB ORAZ TERMIN SKŁADANIA I OTWARCIA OFERT</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_Toc63203491 \h </w:instrText>
            </w:r>
            <w:r w:rsidR="00600D04" w:rsidRPr="00FF76EC">
              <w:rPr>
                <w:noProof/>
                <w:webHidden/>
              </w:rPr>
            </w:r>
            <w:r w:rsidR="00600D04" w:rsidRPr="00FF76EC">
              <w:rPr>
                <w:noProof/>
                <w:webHidden/>
              </w:rPr>
              <w:fldChar w:fldCharType="separate"/>
            </w:r>
            <w:r w:rsidR="00B86709">
              <w:rPr>
                <w:noProof/>
                <w:webHidden/>
              </w:rPr>
              <w:t>21</w:t>
            </w:r>
            <w:r w:rsidR="00600D04" w:rsidRPr="00FF76EC">
              <w:rPr>
                <w:noProof/>
                <w:webHidden/>
              </w:rPr>
              <w:fldChar w:fldCharType="end"/>
            </w:r>
          </w:hyperlink>
        </w:p>
        <w:p w14:paraId="763B0D9B" w14:textId="7CF224E7" w:rsidR="00600D04" w:rsidRPr="00FF76EC" w:rsidRDefault="00742EFA" w:rsidP="00926B39">
          <w:pPr>
            <w:pStyle w:val="Spistreci1"/>
            <w:rPr>
              <w:rFonts w:eastAsiaTheme="minorEastAsia"/>
              <w:noProof/>
              <w:sz w:val="22"/>
              <w:szCs w:val="22"/>
            </w:rPr>
          </w:pPr>
          <w:hyperlink w:anchor="_Toc63203492" w:history="1">
            <w:r w:rsidR="00600D04" w:rsidRPr="00FF76EC">
              <w:rPr>
                <w:rStyle w:val="Hipercze"/>
                <w:rFonts w:asciiTheme="minorHAnsi" w:hAnsiTheme="minorHAnsi" w:cstheme="minorHAnsi"/>
                <w:b w:val="0"/>
                <w:i/>
                <w:noProof/>
              </w:rPr>
              <w:t>Rozdział XV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TERMIN ZWIĄZANIA OFERTĄ</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_Toc63203492 \h </w:instrText>
            </w:r>
            <w:r w:rsidR="00600D04" w:rsidRPr="00FF76EC">
              <w:rPr>
                <w:noProof/>
                <w:webHidden/>
              </w:rPr>
            </w:r>
            <w:r w:rsidR="00600D04" w:rsidRPr="00FF76EC">
              <w:rPr>
                <w:noProof/>
                <w:webHidden/>
              </w:rPr>
              <w:fldChar w:fldCharType="separate"/>
            </w:r>
            <w:r w:rsidR="00B86709">
              <w:rPr>
                <w:noProof/>
                <w:webHidden/>
              </w:rPr>
              <w:t>22</w:t>
            </w:r>
            <w:r w:rsidR="00600D04" w:rsidRPr="00FF76EC">
              <w:rPr>
                <w:noProof/>
                <w:webHidden/>
              </w:rPr>
              <w:fldChar w:fldCharType="end"/>
            </w:r>
          </w:hyperlink>
        </w:p>
        <w:p w14:paraId="5285FCF3" w14:textId="46702D6C" w:rsidR="00600D04" w:rsidRPr="00FF76EC" w:rsidRDefault="00742EFA" w:rsidP="00926B39">
          <w:pPr>
            <w:pStyle w:val="Spistreci1"/>
            <w:rPr>
              <w:rFonts w:eastAsiaTheme="minorEastAsia"/>
              <w:noProof/>
              <w:sz w:val="22"/>
              <w:szCs w:val="22"/>
            </w:rPr>
          </w:pPr>
          <w:hyperlink w:anchor="_Toc63203493" w:history="1">
            <w:r w:rsidR="00600D04" w:rsidRPr="00FF76EC">
              <w:rPr>
                <w:rStyle w:val="Hipercze"/>
                <w:rFonts w:asciiTheme="minorHAnsi" w:hAnsiTheme="minorHAnsi" w:cstheme="minorHAnsi"/>
                <w:b w:val="0"/>
                <w:i/>
                <w:noProof/>
              </w:rPr>
              <w:t>Rozdział XVI-</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INFORMACJE O FORMALNOŚCIACH, JAKIE POWINNY BYĆ DOPEŁNIONE PO WYBORZE OFERTY W CELU ZAWARCIA UMOWY W SPRAWIE ZAMÓWIENIA PUBLICZNEGO</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_Toc63203493 \h </w:instrText>
            </w:r>
            <w:r w:rsidR="00600D04" w:rsidRPr="00FF76EC">
              <w:rPr>
                <w:noProof/>
                <w:webHidden/>
              </w:rPr>
            </w:r>
            <w:r w:rsidR="00600D04" w:rsidRPr="00FF76EC">
              <w:rPr>
                <w:noProof/>
                <w:webHidden/>
              </w:rPr>
              <w:fldChar w:fldCharType="separate"/>
            </w:r>
            <w:r w:rsidR="00B86709">
              <w:rPr>
                <w:noProof/>
                <w:webHidden/>
              </w:rPr>
              <w:t>23</w:t>
            </w:r>
            <w:r w:rsidR="00600D04" w:rsidRPr="00FF76EC">
              <w:rPr>
                <w:noProof/>
                <w:webHidden/>
              </w:rPr>
              <w:fldChar w:fldCharType="end"/>
            </w:r>
          </w:hyperlink>
        </w:p>
        <w:p w14:paraId="7945EA0A" w14:textId="79072480" w:rsidR="00600D04" w:rsidRPr="00FF76EC" w:rsidRDefault="00742EFA" w:rsidP="00926B39">
          <w:pPr>
            <w:pStyle w:val="Spistreci1"/>
            <w:rPr>
              <w:rFonts w:eastAsiaTheme="minorEastAsia"/>
              <w:noProof/>
              <w:sz w:val="22"/>
              <w:szCs w:val="22"/>
            </w:rPr>
          </w:pPr>
          <w:hyperlink w:anchor="_Toc63203494" w:history="1">
            <w:r w:rsidR="00600D04" w:rsidRPr="00FF76EC">
              <w:rPr>
                <w:rStyle w:val="Hipercze"/>
                <w:rFonts w:asciiTheme="minorHAnsi" w:hAnsiTheme="minorHAnsi" w:cstheme="minorHAnsi"/>
                <w:b w:val="0"/>
                <w:i/>
                <w:noProof/>
              </w:rPr>
              <w:t>Rozdział XVII-</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Projektowane postanowienia umowy w sprawie zamówienia publicznego, które zostaną wprowadzone do treści umowy</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_Toc63203494 \h </w:instrText>
            </w:r>
            <w:r w:rsidR="00600D04" w:rsidRPr="00FF76EC">
              <w:rPr>
                <w:noProof/>
                <w:webHidden/>
              </w:rPr>
            </w:r>
            <w:r w:rsidR="00600D04" w:rsidRPr="00FF76EC">
              <w:rPr>
                <w:noProof/>
                <w:webHidden/>
              </w:rPr>
              <w:fldChar w:fldCharType="separate"/>
            </w:r>
            <w:r w:rsidR="00B86709">
              <w:rPr>
                <w:noProof/>
                <w:webHidden/>
              </w:rPr>
              <w:t>23</w:t>
            </w:r>
            <w:r w:rsidR="00600D04" w:rsidRPr="00FF76EC">
              <w:rPr>
                <w:noProof/>
                <w:webHidden/>
              </w:rPr>
              <w:fldChar w:fldCharType="end"/>
            </w:r>
          </w:hyperlink>
        </w:p>
        <w:p w14:paraId="0A3073D4" w14:textId="611BB055" w:rsidR="00600D04" w:rsidRPr="00FF76EC" w:rsidRDefault="00742EFA" w:rsidP="00926B39">
          <w:pPr>
            <w:pStyle w:val="Spistreci1"/>
            <w:rPr>
              <w:rFonts w:eastAsiaTheme="minorEastAsia"/>
              <w:noProof/>
              <w:sz w:val="22"/>
              <w:szCs w:val="22"/>
            </w:rPr>
          </w:pPr>
          <w:hyperlink w:anchor="_Toc63203495" w:history="1">
            <w:r w:rsidR="00600D04" w:rsidRPr="00FF76EC">
              <w:rPr>
                <w:rStyle w:val="Hipercze"/>
                <w:rFonts w:asciiTheme="minorHAnsi" w:hAnsiTheme="minorHAnsi" w:cstheme="minorHAnsi"/>
                <w:b w:val="0"/>
                <w:i/>
                <w:noProof/>
              </w:rPr>
              <w:t>Rozdział X</w:t>
            </w:r>
            <w:r w:rsidR="009C27CB">
              <w:rPr>
                <w:rStyle w:val="Hipercze"/>
                <w:rFonts w:asciiTheme="minorHAnsi" w:hAnsiTheme="minorHAnsi" w:cstheme="minorHAnsi"/>
                <w:b w:val="0"/>
                <w:i/>
                <w:noProof/>
              </w:rPr>
              <w:t>VIII</w:t>
            </w:r>
            <w:r w:rsidR="00600D04" w:rsidRPr="00FF76EC">
              <w:rPr>
                <w:rStyle w:val="Hipercze"/>
                <w:rFonts w:asciiTheme="minorHAnsi" w:hAnsiTheme="minorHAnsi" w:cstheme="minorHAnsi"/>
                <w:b w:val="0"/>
                <w:i/>
                <w:noProof/>
              </w:rPr>
              <w:t>-</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ZABEZPIECZENIE NALEŻYTEGO WYKONANIA UMOWY</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_Toc63203495 \h </w:instrText>
            </w:r>
            <w:r w:rsidR="00600D04" w:rsidRPr="00FF76EC">
              <w:rPr>
                <w:noProof/>
                <w:webHidden/>
              </w:rPr>
            </w:r>
            <w:r w:rsidR="00600D04" w:rsidRPr="00FF76EC">
              <w:rPr>
                <w:noProof/>
                <w:webHidden/>
              </w:rPr>
              <w:fldChar w:fldCharType="separate"/>
            </w:r>
            <w:r w:rsidR="00B86709">
              <w:rPr>
                <w:noProof/>
                <w:webHidden/>
              </w:rPr>
              <w:t>24</w:t>
            </w:r>
            <w:r w:rsidR="00600D04" w:rsidRPr="00FF76EC">
              <w:rPr>
                <w:noProof/>
                <w:webHidden/>
              </w:rPr>
              <w:fldChar w:fldCharType="end"/>
            </w:r>
          </w:hyperlink>
        </w:p>
        <w:p w14:paraId="5DC0764B" w14:textId="3FACEF48" w:rsidR="00C931E2" w:rsidRDefault="00742EFA" w:rsidP="00926B39">
          <w:pPr>
            <w:pStyle w:val="Spistreci1"/>
            <w:sectPr w:rsidR="00C931E2" w:rsidSect="00926B39">
              <w:headerReference w:type="first" r:id="rId15"/>
              <w:footerReference w:type="first" r:id="rId16"/>
              <w:pgSz w:w="11906" w:h="16838" w:code="9"/>
              <w:pgMar w:top="2410" w:right="1133" w:bottom="1276" w:left="2835" w:header="568" w:footer="709" w:gutter="0"/>
              <w:cols w:space="708"/>
              <w:titlePg/>
              <w:docGrid w:linePitch="360"/>
            </w:sectPr>
          </w:pPr>
          <w:hyperlink w:anchor="_Toc63203496" w:history="1">
            <w:r w:rsidR="00600D04" w:rsidRPr="00FF76EC">
              <w:rPr>
                <w:rStyle w:val="Hipercze"/>
                <w:rFonts w:asciiTheme="minorHAnsi" w:hAnsiTheme="minorHAnsi" w:cstheme="minorHAnsi"/>
                <w:b w:val="0"/>
                <w:i/>
                <w:noProof/>
              </w:rPr>
              <w:t>Rozdział X</w:t>
            </w:r>
            <w:r w:rsidR="009C27CB">
              <w:rPr>
                <w:rStyle w:val="Hipercze"/>
                <w:rFonts w:asciiTheme="minorHAnsi" w:hAnsiTheme="minorHAnsi" w:cstheme="minorHAnsi"/>
                <w:b w:val="0"/>
                <w:i/>
                <w:noProof/>
              </w:rPr>
              <w:t>I</w:t>
            </w:r>
            <w:r w:rsidR="00600D04" w:rsidRPr="00FF76EC">
              <w:rPr>
                <w:rStyle w:val="Hipercze"/>
                <w:rFonts w:asciiTheme="minorHAnsi" w:hAnsiTheme="minorHAnsi" w:cstheme="minorHAnsi"/>
                <w:b w:val="0"/>
                <w:i/>
                <w:noProof/>
              </w:rPr>
              <w:t>X -</w:t>
            </w:r>
            <w:r w:rsidR="00600D04" w:rsidRPr="00FF76EC">
              <w:rPr>
                <w:rFonts w:eastAsiaTheme="minorEastAsia"/>
                <w:noProof/>
                <w:sz w:val="22"/>
                <w:szCs w:val="22"/>
              </w:rPr>
              <w:tab/>
            </w:r>
            <w:r w:rsidR="00600D04" w:rsidRPr="00FF76EC">
              <w:rPr>
                <w:rStyle w:val="Hipercze"/>
                <w:rFonts w:asciiTheme="minorHAnsi" w:hAnsiTheme="minorHAnsi" w:cstheme="minorHAnsi"/>
                <w:b w:val="0"/>
                <w:i/>
                <w:noProof/>
              </w:rPr>
              <w:t>ŚRODKI OCHRONY PRAWNEJ</w:t>
            </w:r>
            <w:r w:rsidR="00600D04" w:rsidRPr="00FF76EC">
              <w:rPr>
                <w:noProof/>
                <w:webHidden/>
              </w:rPr>
              <w:tab/>
            </w:r>
            <w:r w:rsidR="00600D04" w:rsidRPr="00FF76EC">
              <w:rPr>
                <w:noProof/>
                <w:webHidden/>
              </w:rPr>
              <w:fldChar w:fldCharType="begin"/>
            </w:r>
            <w:r w:rsidR="00600D04" w:rsidRPr="00FF76EC">
              <w:rPr>
                <w:noProof/>
                <w:webHidden/>
              </w:rPr>
              <w:instrText xml:space="preserve"> PAGEREF _Toc63203496 \h </w:instrText>
            </w:r>
            <w:r w:rsidR="00600D04" w:rsidRPr="00FF76EC">
              <w:rPr>
                <w:noProof/>
                <w:webHidden/>
              </w:rPr>
            </w:r>
            <w:r w:rsidR="00600D04" w:rsidRPr="00FF76EC">
              <w:rPr>
                <w:noProof/>
                <w:webHidden/>
              </w:rPr>
              <w:fldChar w:fldCharType="separate"/>
            </w:r>
            <w:r w:rsidR="00B86709">
              <w:rPr>
                <w:noProof/>
                <w:webHidden/>
              </w:rPr>
              <w:t>24</w:t>
            </w:r>
            <w:r w:rsidR="00600D04" w:rsidRPr="00FF76EC">
              <w:rPr>
                <w:noProof/>
                <w:webHidden/>
              </w:rPr>
              <w:fldChar w:fldCharType="end"/>
            </w:r>
          </w:hyperlink>
          <w:r w:rsidR="00600D04" w:rsidRPr="00FF76EC">
            <w:fldChar w:fldCharType="end"/>
          </w:r>
        </w:p>
        <w:p w14:paraId="6312FC52" w14:textId="237BD87D" w:rsidR="00600D04" w:rsidRPr="00926B39" w:rsidRDefault="00742EFA" w:rsidP="006E6292">
          <w:pPr>
            <w:pStyle w:val="Spistreci1"/>
            <w:ind w:left="0" w:firstLine="0"/>
            <w:rPr>
              <w:sz w:val="2"/>
              <w:szCs w:val="2"/>
            </w:rPr>
          </w:pPr>
        </w:p>
      </w:sdtContent>
    </w:sdt>
    <w:p w14:paraId="5473D626" w14:textId="6835517C" w:rsidR="00600D04" w:rsidRPr="00D72C4E" w:rsidRDefault="00600D04" w:rsidP="00D72C4E">
      <w:pPr>
        <w:pStyle w:val="Nagwek1"/>
      </w:pPr>
      <w:bookmarkStart w:id="0" w:name="_Toc321297755"/>
      <w:bookmarkStart w:id="1" w:name="_Toc360626577"/>
      <w:bookmarkStart w:id="2" w:name="_Toc63203477"/>
      <w:r w:rsidRPr="00D72C4E">
        <w:t>INFORMACJE OGÓLNE</w:t>
      </w:r>
      <w:bookmarkEnd w:id="0"/>
      <w:bookmarkEnd w:id="1"/>
      <w:bookmarkEnd w:id="2"/>
    </w:p>
    <w:tbl>
      <w:tblPr>
        <w:tblStyle w:val="Tabela-Siatka"/>
        <w:tblW w:w="0" w:type="auto"/>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78"/>
        <w:gridCol w:w="5187"/>
      </w:tblGrid>
      <w:tr w:rsidR="00600D04" w:rsidRPr="004247DF" w14:paraId="166FA5A2" w14:textId="77777777" w:rsidTr="0053191B">
        <w:trPr>
          <w:trHeight w:val="1428"/>
        </w:trPr>
        <w:tc>
          <w:tcPr>
            <w:tcW w:w="3878" w:type="dxa"/>
            <w:vAlign w:val="center"/>
          </w:tcPr>
          <w:p w14:paraId="7AEB4465" w14:textId="77777777" w:rsidR="00600D04" w:rsidRPr="004247DF" w:rsidRDefault="00600D04" w:rsidP="009C27CB">
            <w:pPr>
              <w:pStyle w:val="Bezodstpw"/>
              <w:spacing w:line="276" w:lineRule="auto"/>
              <w:ind w:firstLine="28"/>
              <w:jc w:val="center"/>
              <w:rPr>
                <w:rFonts w:ascii="Arial" w:hAnsi="Arial" w:cs="Arial"/>
                <w:b/>
                <w:bCs/>
                <w:sz w:val="18"/>
                <w:szCs w:val="18"/>
              </w:rPr>
            </w:pPr>
            <w:r w:rsidRPr="004247DF">
              <w:rPr>
                <w:rFonts w:ascii="Arial" w:hAnsi="Arial" w:cs="Arial"/>
                <w:b/>
                <w:bCs/>
                <w:sz w:val="18"/>
                <w:szCs w:val="18"/>
              </w:rPr>
              <w:t>ZAMAWIAJĄCY:</w:t>
            </w:r>
          </w:p>
        </w:tc>
        <w:tc>
          <w:tcPr>
            <w:tcW w:w="5187" w:type="dxa"/>
            <w:vAlign w:val="center"/>
          </w:tcPr>
          <w:p w14:paraId="2EABD9AB" w14:textId="77777777" w:rsidR="00600D04" w:rsidRPr="0004007B" w:rsidRDefault="00600D04" w:rsidP="009C27CB">
            <w:pPr>
              <w:pStyle w:val="Bezodstpw"/>
              <w:spacing w:line="276" w:lineRule="auto"/>
              <w:ind w:left="37"/>
              <w:jc w:val="center"/>
              <w:rPr>
                <w:rFonts w:ascii="Arial" w:hAnsi="Arial" w:cs="Arial"/>
                <w:b/>
                <w:bCs/>
                <w:sz w:val="18"/>
                <w:szCs w:val="18"/>
              </w:rPr>
            </w:pPr>
            <w:r w:rsidRPr="0004007B">
              <w:rPr>
                <w:rFonts w:ascii="Arial" w:hAnsi="Arial" w:cs="Arial"/>
                <w:b/>
                <w:bCs/>
                <w:sz w:val="18"/>
                <w:szCs w:val="18"/>
              </w:rPr>
              <w:t>Politechnika Wrocławska</w:t>
            </w:r>
          </w:p>
          <w:p w14:paraId="7FA989B2" w14:textId="77777777" w:rsidR="0053191B" w:rsidRDefault="0053191B" w:rsidP="0053191B">
            <w:pPr>
              <w:pStyle w:val="Bezodstpw"/>
              <w:spacing w:line="276" w:lineRule="auto"/>
              <w:ind w:left="37"/>
              <w:jc w:val="center"/>
              <w:rPr>
                <w:rFonts w:ascii="Arial" w:hAnsi="Arial" w:cs="Arial"/>
                <w:bCs/>
                <w:sz w:val="18"/>
                <w:szCs w:val="18"/>
              </w:rPr>
            </w:pPr>
            <w:r>
              <w:rPr>
                <w:rFonts w:ascii="Arial" w:hAnsi="Arial" w:cs="Arial"/>
                <w:bCs/>
                <w:sz w:val="18"/>
                <w:szCs w:val="18"/>
              </w:rPr>
              <w:t>Wybrzeże St. Wyspiańskiego 27</w:t>
            </w:r>
          </w:p>
          <w:p w14:paraId="11CA3C15" w14:textId="38466550" w:rsidR="00600D04" w:rsidRPr="0004007B" w:rsidRDefault="00600D04" w:rsidP="0053191B">
            <w:pPr>
              <w:pStyle w:val="Bezodstpw"/>
              <w:spacing w:line="276" w:lineRule="auto"/>
              <w:ind w:left="37"/>
              <w:jc w:val="center"/>
              <w:rPr>
                <w:rFonts w:ascii="Arial" w:hAnsi="Arial" w:cs="Arial"/>
                <w:bCs/>
                <w:sz w:val="18"/>
                <w:szCs w:val="18"/>
              </w:rPr>
            </w:pPr>
            <w:r w:rsidRPr="0004007B">
              <w:rPr>
                <w:rFonts w:ascii="Arial" w:hAnsi="Arial" w:cs="Arial"/>
                <w:bCs/>
                <w:sz w:val="18"/>
                <w:szCs w:val="18"/>
              </w:rPr>
              <w:t>50-370 Wrocław</w:t>
            </w:r>
          </w:p>
        </w:tc>
      </w:tr>
      <w:tr w:rsidR="00600D04" w:rsidRPr="004247DF" w14:paraId="6F869BDC" w14:textId="77777777" w:rsidTr="0053191B">
        <w:trPr>
          <w:trHeight w:val="1428"/>
        </w:trPr>
        <w:tc>
          <w:tcPr>
            <w:tcW w:w="3878" w:type="dxa"/>
            <w:vAlign w:val="center"/>
          </w:tcPr>
          <w:p w14:paraId="1A74034F" w14:textId="02AEE474" w:rsidR="00600D04" w:rsidRPr="004247DF" w:rsidRDefault="00DF351D" w:rsidP="00DF351D">
            <w:pPr>
              <w:pStyle w:val="Bezodstpw"/>
              <w:spacing w:line="276" w:lineRule="auto"/>
              <w:ind w:firstLine="28"/>
              <w:jc w:val="center"/>
              <w:rPr>
                <w:rFonts w:ascii="Arial" w:hAnsi="Arial" w:cs="Arial"/>
                <w:b/>
                <w:bCs/>
                <w:sz w:val="18"/>
                <w:szCs w:val="18"/>
              </w:rPr>
            </w:pPr>
            <w:r w:rsidRPr="004247DF">
              <w:rPr>
                <w:rFonts w:ascii="Arial" w:hAnsi="Arial" w:cs="Arial"/>
                <w:b/>
                <w:bCs/>
                <w:sz w:val="18"/>
                <w:szCs w:val="18"/>
              </w:rPr>
              <w:t>Siedziba:</w:t>
            </w:r>
          </w:p>
        </w:tc>
        <w:tc>
          <w:tcPr>
            <w:tcW w:w="5187" w:type="dxa"/>
            <w:vAlign w:val="center"/>
          </w:tcPr>
          <w:p w14:paraId="73DDBC43" w14:textId="77777777" w:rsidR="00DA020D" w:rsidRPr="00DA70E5" w:rsidRDefault="00600D04" w:rsidP="009C27CB">
            <w:pPr>
              <w:pStyle w:val="Bezodstpw"/>
              <w:spacing w:line="276" w:lineRule="auto"/>
              <w:ind w:left="37"/>
              <w:jc w:val="center"/>
              <w:rPr>
                <w:rFonts w:ascii="Arial" w:hAnsi="Arial" w:cs="Arial"/>
                <w:bCs/>
                <w:sz w:val="18"/>
                <w:szCs w:val="18"/>
              </w:rPr>
            </w:pPr>
            <w:r w:rsidRPr="00DA70E5">
              <w:rPr>
                <w:rFonts w:ascii="Arial" w:hAnsi="Arial" w:cs="Arial"/>
                <w:bCs/>
                <w:sz w:val="18"/>
                <w:szCs w:val="18"/>
              </w:rPr>
              <w:t xml:space="preserve">Dział Zakupów i Zamówień Publicznych </w:t>
            </w:r>
          </w:p>
          <w:p w14:paraId="6FAFBE8B" w14:textId="62F53421" w:rsidR="00600D04" w:rsidRPr="00DA70E5" w:rsidRDefault="00600D04" w:rsidP="009C27CB">
            <w:pPr>
              <w:pStyle w:val="Bezodstpw"/>
              <w:spacing w:line="276" w:lineRule="auto"/>
              <w:ind w:left="37"/>
              <w:jc w:val="center"/>
              <w:rPr>
                <w:rFonts w:ascii="Arial" w:hAnsi="Arial" w:cs="Arial"/>
                <w:bCs/>
                <w:sz w:val="18"/>
                <w:szCs w:val="18"/>
              </w:rPr>
            </w:pPr>
            <w:r w:rsidRPr="00DA70E5">
              <w:rPr>
                <w:rFonts w:ascii="Arial" w:hAnsi="Arial" w:cs="Arial"/>
                <w:bCs/>
                <w:sz w:val="18"/>
                <w:szCs w:val="18"/>
              </w:rPr>
              <w:t>Politechniki Wrocławskiej</w:t>
            </w:r>
          </w:p>
          <w:p w14:paraId="442DDA53" w14:textId="77777777" w:rsidR="00600D04" w:rsidRPr="0004007B" w:rsidRDefault="00600D04" w:rsidP="009C27CB">
            <w:pPr>
              <w:pStyle w:val="Bezodstpw"/>
              <w:spacing w:line="276" w:lineRule="auto"/>
              <w:ind w:left="37"/>
              <w:jc w:val="center"/>
              <w:rPr>
                <w:rFonts w:ascii="Arial" w:hAnsi="Arial" w:cs="Arial"/>
                <w:bCs/>
                <w:sz w:val="18"/>
                <w:szCs w:val="18"/>
              </w:rPr>
            </w:pPr>
            <w:r w:rsidRPr="0004007B">
              <w:rPr>
                <w:rFonts w:ascii="Arial" w:hAnsi="Arial" w:cs="Arial"/>
                <w:b/>
                <w:bCs/>
                <w:sz w:val="18"/>
                <w:szCs w:val="18"/>
              </w:rPr>
              <w:t>Sekcja Zamówień Publicznych</w:t>
            </w:r>
          </w:p>
          <w:p w14:paraId="601054F7" w14:textId="77777777" w:rsidR="0053191B" w:rsidRDefault="0053191B" w:rsidP="009C27CB">
            <w:pPr>
              <w:pStyle w:val="Bezodstpw"/>
              <w:spacing w:line="276" w:lineRule="auto"/>
              <w:ind w:left="37"/>
              <w:jc w:val="center"/>
              <w:rPr>
                <w:rFonts w:ascii="Arial" w:hAnsi="Arial" w:cs="Arial"/>
                <w:bCs/>
                <w:sz w:val="18"/>
                <w:szCs w:val="18"/>
              </w:rPr>
            </w:pPr>
            <w:r>
              <w:rPr>
                <w:rFonts w:ascii="Arial" w:hAnsi="Arial" w:cs="Arial"/>
                <w:bCs/>
                <w:sz w:val="18"/>
                <w:szCs w:val="18"/>
              </w:rPr>
              <w:t>ul. Smoluchowskiego 19</w:t>
            </w:r>
          </w:p>
          <w:p w14:paraId="2E1D777F" w14:textId="2FC62899" w:rsidR="00600D04" w:rsidRPr="0004007B" w:rsidRDefault="00600D04" w:rsidP="009C27CB">
            <w:pPr>
              <w:pStyle w:val="Bezodstpw"/>
              <w:spacing w:line="276" w:lineRule="auto"/>
              <w:ind w:left="37"/>
              <w:jc w:val="center"/>
              <w:rPr>
                <w:rFonts w:ascii="Arial" w:hAnsi="Arial" w:cs="Arial"/>
                <w:bCs/>
                <w:sz w:val="18"/>
                <w:szCs w:val="18"/>
              </w:rPr>
            </w:pPr>
            <w:r w:rsidRPr="0004007B">
              <w:rPr>
                <w:rFonts w:ascii="Arial" w:hAnsi="Arial" w:cs="Arial"/>
                <w:bCs/>
                <w:sz w:val="18"/>
                <w:szCs w:val="18"/>
              </w:rPr>
              <w:t>50-370 Wrocław</w:t>
            </w:r>
          </w:p>
          <w:p w14:paraId="3B7E18B5" w14:textId="77777777" w:rsidR="00600D04" w:rsidRPr="0004007B" w:rsidRDefault="00600D04" w:rsidP="009C27CB">
            <w:pPr>
              <w:pStyle w:val="Bezodstpw"/>
              <w:spacing w:line="276" w:lineRule="auto"/>
              <w:ind w:left="37"/>
              <w:jc w:val="center"/>
              <w:rPr>
                <w:rFonts w:ascii="Arial" w:hAnsi="Arial" w:cs="Arial"/>
                <w:b/>
                <w:bCs/>
                <w:sz w:val="18"/>
                <w:szCs w:val="18"/>
              </w:rPr>
            </w:pPr>
            <w:r w:rsidRPr="0004007B">
              <w:rPr>
                <w:rFonts w:ascii="Arial" w:hAnsi="Arial" w:cs="Arial"/>
                <w:bCs/>
                <w:sz w:val="18"/>
                <w:szCs w:val="18"/>
              </w:rPr>
              <w:t>Bud. A5, pok. 409</w:t>
            </w:r>
          </w:p>
        </w:tc>
      </w:tr>
      <w:tr w:rsidR="00600D04" w:rsidRPr="004247DF" w14:paraId="026298C5" w14:textId="77777777" w:rsidTr="0053191B">
        <w:trPr>
          <w:trHeight w:val="1428"/>
        </w:trPr>
        <w:tc>
          <w:tcPr>
            <w:tcW w:w="3878" w:type="dxa"/>
            <w:vAlign w:val="center"/>
          </w:tcPr>
          <w:p w14:paraId="1A164B66" w14:textId="77777777" w:rsidR="00600D04" w:rsidRPr="004247DF" w:rsidRDefault="00600D04" w:rsidP="009C27CB">
            <w:pPr>
              <w:pStyle w:val="Bezodstpw"/>
              <w:spacing w:line="276" w:lineRule="auto"/>
              <w:ind w:firstLine="28"/>
              <w:jc w:val="center"/>
              <w:rPr>
                <w:rFonts w:ascii="Arial" w:hAnsi="Arial" w:cs="Arial"/>
                <w:b/>
                <w:bCs/>
                <w:sz w:val="18"/>
                <w:szCs w:val="18"/>
              </w:rPr>
            </w:pPr>
            <w:r w:rsidRPr="004247DF">
              <w:rPr>
                <w:rFonts w:ascii="Arial" w:hAnsi="Arial" w:cs="Arial"/>
                <w:b/>
                <w:bCs/>
                <w:sz w:val="18"/>
                <w:szCs w:val="18"/>
              </w:rPr>
              <w:t>Godziny urzędowania Zamawiającego:</w:t>
            </w:r>
          </w:p>
        </w:tc>
        <w:tc>
          <w:tcPr>
            <w:tcW w:w="5187" w:type="dxa"/>
            <w:vAlign w:val="center"/>
          </w:tcPr>
          <w:p w14:paraId="6364E148" w14:textId="77777777" w:rsidR="00600D04" w:rsidRDefault="00600D04" w:rsidP="009C27CB">
            <w:pPr>
              <w:pStyle w:val="Bezodstpw"/>
              <w:spacing w:line="276" w:lineRule="auto"/>
              <w:ind w:left="37"/>
              <w:jc w:val="center"/>
              <w:rPr>
                <w:rFonts w:ascii="Arial" w:hAnsi="Arial" w:cs="Arial"/>
                <w:bCs/>
                <w:sz w:val="18"/>
                <w:szCs w:val="18"/>
              </w:rPr>
            </w:pPr>
            <w:r w:rsidRPr="0004007B">
              <w:rPr>
                <w:rFonts w:ascii="Arial" w:hAnsi="Arial" w:cs="Arial"/>
                <w:bCs/>
                <w:sz w:val="18"/>
                <w:szCs w:val="18"/>
              </w:rPr>
              <w:t>od poniedziałku do piątku od godz. 7:30 do 15:30</w:t>
            </w:r>
          </w:p>
          <w:p w14:paraId="645740EC" w14:textId="0785474A" w:rsidR="00381735" w:rsidRPr="0004007B" w:rsidRDefault="00381735" w:rsidP="009C27CB">
            <w:pPr>
              <w:pStyle w:val="Bezodstpw"/>
              <w:spacing w:line="276" w:lineRule="auto"/>
              <w:ind w:left="37"/>
              <w:jc w:val="center"/>
              <w:rPr>
                <w:rFonts w:ascii="Arial" w:hAnsi="Arial" w:cs="Arial"/>
                <w:bCs/>
                <w:sz w:val="18"/>
                <w:szCs w:val="18"/>
              </w:rPr>
            </w:pPr>
            <w:r w:rsidRPr="007B2816">
              <w:rPr>
                <w:rFonts w:ascii="Arial" w:hAnsi="Arial" w:cs="Arial"/>
                <w:b/>
                <w:bCs/>
                <w:color w:val="FF0000"/>
                <w:sz w:val="20"/>
                <w:szCs w:val="20"/>
              </w:rPr>
              <w:t>Zamawiający informuje, że w dniach 24.12.2025r. – 02.01.2026r. nie pracuje</w:t>
            </w:r>
          </w:p>
        </w:tc>
      </w:tr>
      <w:tr w:rsidR="00600D04" w:rsidRPr="00033E35" w14:paraId="02A56029" w14:textId="77777777" w:rsidTr="0053191B">
        <w:trPr>
          <w:trHeight w:val="1428"/>
        </w:trPr>
        <w:tc>
          <w:tcPr>
            <w:tcW w:w="3878" w:type="dxa"/>
            <w:vAlign w:val="center"/>
          </w:tcPr>
          <w:p w14:paraId="1B8B7AC9" w14:textId="77777777" w:rsidR="00600D04" w:rsidRPr="004247DF" w:rsidRDefault="00600D04" w:rsidP="009C27CB">
            <w:pPr>
              <w:spacing w:line="276" w:lineRule="auto"/>
              <w:ind w:firstLine="28"/>
              <w:jc w:val="center"/>
              <w:rPr>
                <w:rFonts w:ascii="Arial" w:hAnsi="Arial" w:cs="Arial"/>
                <w:b/>
                <w:bCs/>
                <w:sz w:val="18"/>
                <w:szCs w:val="18"/>
              </w:rPr>
            </w:pPr>
            <w:r w:rsidRPr="004247DF">
              <w:rPr>
                <w:rFonts w:ascii="Arial" w:hAnsi="Arial" w:cs="Arial"/>
                <w:b/>
                <w:bCs/>
                <w:sz w:val="18"/>
                <w:szCs w:val="18"/>
              </w:rPr>
              <w:t xml:space="preserve">Osoba uprawniona </w:t>
            </w:r>
          </w:p>
          <w:p w14:paraId="50F233DB" w14:textId="77777777" w:rsidR="00600D04" w:rsidRPr="004247DF" w:rsidRDefault="00600D04" w:rsidP="009C27CB">
            <w:pPr>
              <w:spacing w:line="276" w:lineRule="auto"/>
              <w:ind w:firstLine="28"/>
              <w:jc w:val="center"/>
              <w:rPr>
                <w:rFonts w:ascii="Arial" w:hAnsi="Arial" w:cs="Arial"/>
                <w:bCs/>
                <w:iCs/>
                <w:sz w:val="18"/>
                <w:szCs w:val="18"/>
              </w:rPr>
            </w:pPr>
            <w:r w:rsidRPr="004247DF">
              <w:rPr>
                <w:rFonts w:ascii="Arial" w:hAnsi="Arial" w:cs="Arial"/>
                <w:b/>
                <w:bCs/>
                <w:sz w:val="18"/>
                <w:szCs w:val="18"/>
              </w:rPr>
              <w:t>do komunikowania się z Wykonawcami:</w:t>
            </w:r>
          </w:p>
        </w:tc>
        <w:tc>
          <w:tcPr>
            <w:tcW w:w="5187" w:type="dxa"/>
            <w:vAlign w:val="center"/>
          </w:tcPr>
          <w:p w14:paraId="0844DFF6" w14:textId="77777777" w:rsidR="00B44B21" w:rsidRDefault="00292D20" w:rsidP="00292D20">
            <w:pPr>
              <w:pStyle w:val="Bezodstpw"/>
              <w:spacing w:line="276" w:lineRule="auto"/>
              <w:ind w:left="37"/>
              <w:jc w:val="center"/>
              <w:rPr>
                <w:rFonts w:ascii="Arial" w:hAnsi="Arial" w:cs="Arial"/>
                <w:bCs/>
                <w:sz w:val="18"/>
                <w:szCs w:val="18"/>
              </w:rPr>
            </w:pPr>
            <w:r>
              <w:rPr>
                <w:rFonts w:ascii="Arial" w:hAnsi="Arial" w:cs="Arial"/>
                <w:bCs/>
                <w:sz w:val="18"/>
                <w:szCs w:val="18"/>
              </w:rPr>
              <w:t xml:space="preserve">Katarzyna </w:t>
            </w:r>
            <w:r w:rsidR="00493C5C">
              <w:rPr>
                <w:rFonts w:ascii="Arial" w:hAnsi="Arial" w:cs="Arial"/>
                <w:bCs/>
                <w:sz w:val="18"/>
                <w:szCs w:val="18"/>
              </w:rPr>
              <w:t>Dusza</w:t>
            </w:r>
            <w:r w:rsidR="00B44B21">
              <w:rPr>
                <w:rFonts w:ascii="Arial" w:hAnsi="Arial" w:cs="Arial"/>
                <w:bCs/>
                <w:sz w:val="18"/>
                <w:szCs w:val="18"/>
              </w:rPr>
              <w:t xml:space="preserve"> </w:t>
            </w:r>
            <w:hyperlink r:id="rId17" w:history="1">
              <w:r w:rsidRPr="00493C5C">
                <w:rPr>
                  <w:rStyle w:val="Hipercze"/>
                  <w:rFonts w:ascii="Arial" w:hAnsi="Arial" w:cs="Arial"/>
                  <w:bCs/>
                  <w:sz w:val="18"/>
                  <w:szCs w:val="18"/>
                </w:rPr>
                <w:t>katarzyna.</w:t>
              </w:r>
              <w:r w:rsidR="00493C5C" w:rsidRPr="00493C5C">
                <w:rPr>
                  <w:rStyle w:val="Hipercze"/>
                  <w:rFonts w:ascii="Arial" w:hAnsi="Arial" w:cs="Arial"/>
                  <w:bCs/>
                  <w:sz w:val="18"/>
                  <w:szCs w:val="18"/>
                </w:rPr>
                <w:t>dusza</w:t>
              </w:r>
              <w:r w:rsidR="00B44B21" w:rsidRPr="00493C5C">
                <w:rPr>
                  <w:rStyle w:val="Hipercze"/>
                  <w:rFonts w:ascii="Arial" w:hAnsi="Arial" w:cs="Arial"/>
                  <w:bCs/>
                  <w:sz w:val="18"/>
                  <w:szCs w:val="18"/>
                </w:rPr>
                <w:t>@pwr.edu.pl</w:t>
              </w:r>
            </w:hyperlink>
          </w:p>
          <w:p w14:paraId="307B3B79" w14:textId="5B4B57D4" w:rsidR="00493C5C" w:rsidRPr="00033E35" w:rsidRDefault="00493C5C" w:rsidP="00292D20">
            <w:pPr>
              <w:pStyle w:val="Bezodstpw"/>
              <w:spacing w:line="276" w:lineRule="auto"/>
              <w:ind w:left="37"/>
              <w:jc w:val="center"/>
              <w:rPr>
                <w:rFonts w:ascii="Arial" w:hAnsi="Arial" w:cs="Arial"/>
                <w:bCs/>
                <w:sz w:val="18"/>
                <w:szCs w:val="18"/>
              </w:rPr>
            </w:pPr>
            <w:r>
              <w:rPr>
                <w:rFonts w:ascii="Arial" w:hAnsi="Arial" w:cs="Arial"/>
                <w:bCs/>
                <w:sz w:val="18"/>
                <w:szCs w:val="18"/>
              </w:rPr>
              <w:t xml:space="preserve">Justyna Kulpa </w:t>
            </w:r>
            <w:r w:rsidRPr="00493C5C">
              <w:rPr>
                <w:rFonts w:ascii="Arial" w:hAnsi="Arial" w:cs="Arial"/>
                <w:bCs/>
                <w:sz w:val="18"/>
                <w:szCs w:val="18"/>
                <w:u w:val="single"/>
              </w:rPr>
              <w:t>justyna.kulpa@pwr.edu.pl</w:t>
            </w:r>
          </w:p>
        </w:tc>
      </w:tr>
      <w:tr w:rsidR="00600D04" w:rsidRPr="004247DF" w14:paraId="60A74BCB" w14:textId="77777777" w:rsidTr="0053191B">
        <w:trPr>
          <w:trHeight w:val="1428"/>
        </w:trPr>
        <w:tc>
          <w:tcPr>
            <w:tcW w:w="3878" w:type="dxa"/>
            <w:vAlign w:val="center"/>
          </w:tcPr>
          <w:p w14:paraId="1D66B826" w14:textId="0761727E" w:rsidR="00600D04" w:rsidRPr="004247DF" w:rsidRDefault="00600D04" w:rsidP="009C27CB">
            <w:pPr>
              <w:pStyle w:val="Bezodstpw"/>
              <w:spacing w:line="276" w:lineRule="auto"/>
              <w:ind w:firstLine="28"/>
              <w:jc w:val="center"/>
              <w:rPr>
                <w:rFonts w:ascii="Arial" w:hAnsi="Arial" w:cs="Arial"/>
                <w:b/>
                <w:bCs/>
                <w:sz w:val="18"/>
                <w:szCs w:val="18"/>
              </w:rPr>
            </w:pPr>
            <w:r w:rsidRPr="004247DF">
              <w:rPr>
                <w:rFonts w:ascii="Arial" w:hAnsi="Arial" w:cs="Arial"/>
                <w:b/>
                <w:bCs/>
                <w:sz w:val="18"/>
                <w:szCs w:val="18"/>
              </w:rPr>
              <w:t>Adres strony internetowej prowadzonego postępowania:</w:t>
            </w:r>
            <w:r w:rsidR="00CD3B20">
              <w:t xml:space="preserve"> </w:t>
            </w:r>
            <w:hyperlink r:id="rId18" w:history="1">
              <w:r w:rsidR="00CD3B20" w:rsidRPr="00B8056F">
                <w:rPr>
                  <w:rStyle w:val="Hipercze"/>
                  <w:rFonts w:ascii="Arial" w:hAnsi="Arial" w:cs="Arial"/>
                  <w:bCs/>
                  <w:sz w:val="18"/>
                  <w:szCs w:val="18"/>
                </w:rPr>
                <w:t>https://ezamowienia.gov.pl/pl/</w:t>
              </w:r>
            </w:hyperlink>
          </w:p>
        </w:tc>
        <w:tc>
          <w:tcPr>
            <w:tcW w:w="5187" w:type="dxa"/>
            <w:vAlign w:val="center"/>
          </w:tcPr>
          <w:p w14:paraId="08B34694" w14:textId="67EA2326" w:rsidR="00C931E2" w:rsidRPr="00742EFA" w:rsidRDefault="00742EFA" w:rsidP="001D0FC3">
            <w:pPr>
              <w:pStyle w:val="Bezodstpw"/>
              <w:spacing w:line="276" w:lineRule="auto"/>
              <w:ind w:left="37"/>
              <w:jc w:val="center"/>
              <w:rPr>
                <w:rFonts w:ascii="Arial" w:hAnsi="Arial" w:cs="Arial"/>
                <w:sz w:val="18"/>
                <w:szCs w:val="18"/>
              </w:rPr>
            </w:pPr>
            <w:hyperlink r:id="rId19" w:history="1">
              <w:r w:rsidRPr="00742EFA">
                <w:rPr>
                  <w:rStyle w:val="Hipercze"/>
                  <w:rFonts w:ascii="Arial" w:hAnsi="Arial" w:cs="Arial"/>
                  <w:sz w:val="18"/>
                  <w:szCs w:val="18"/>
                  <w:shd w:val="clear" w:color="auto" w:fill="FFFFFF"/>
                </w:rPr>
                <w:t>https://ezamowienia.gov.pl/mp-client/search/list/ocds-148610-4f005da5-00e9-4aa1-89e3-4f64dc660159</w:t>
              </w:r>
            </w:hyperlink>
          </w:p>
        </w:tc>
      </w:tr>
    </w:tbl>
    <w:p w14:paraId="0D139526" w14:textId="77777777" w:rsidR="00600D04" w:rsidRPr="00DF5368" w:rsidRDefault="00600D04" w:rsidP="00600D04">
      <w:pPr>
        <w:spacing w:line="276" w:lineRule="auto"/>
        <w:jc w:val="both"/>
        <w:rPr>
          <w:rFonts w:ascii="Arial" w:hAnsi="Arial" w:cs="Arial"/>
          <w:bCs/>
          <w:iCs/>
          <w:sz w:val="18"/>
          <w:szCs w:val="20"/>
          <w:lang w:val="de-AT"/>
        </w:rPr>
      </w:pPr>
    </w:p>
    <w:p w14:paraId="70DD2D36" w14:textId="0BDCC723" w:rsidR="00C931E2" w:rsidRPr="00C931E2" w:rsidRDefault="00600D04" w:rsidP="00600D04">
      <w:pPr>
        <w:numPr>
          <w:ilvl w:val="0"/>
          <w:numId w:val="11"/>
        </w:numPr>
        <w:suppressAutoHyphens w:val="0"/>
        <w:spacing w:line="360" w:lineRule="auto"/>
        <w:ind w:left="364" w:hanging="345"/>
        <w:jc w:val="both"/>
        <w:rPr>
          <w:rFonts w:ascii="Arial" w:hAnsi="Arial" w:cs="Arial"/>
          <w:bCs/>
          <w:iCs/>
          <w:sz w:val="18"/>
          <w:szCs w:val="18"/>
        </w:rPr>
      </w:pPr>
      <w:r w:rsidRPr="00BC105C">
        <w:rPr>
          <w:rFonts w:ascii="Arial" w:hAnsi="Arial" w:cs="Arial"/>
          <w:b/>
          <w:bCs/>
          <w:iCs/>
          <w:sz w:val="18"/>
          <w:szCs w:val="18"/>
        </w:rPr>
        <w:t xml:space="preserve">Postępowanie o udzielenie zamówienia publicznego prowadzone jest w trybie przetargu nieograniczonego, </w:t>
      </w:r>
      <w:r w:rsidRPr="00BC105C">
        <w:rPr>
          <w:rFonts w:ascii="Arial" w:hAnsi="Arial" w:cs="Arial"/>
          <w:bCs/>
          <w:iCs/>
          <w:sz w:val="18"/>
          <w:szCs w:val="18"/>
        </w:rPr>
        <w:t>na podstawie art. 132 i nast.</w:t>
      </w:r>
      <w:r w:rsidR="00C931E2">
        <w:rPr>
          <w:rFonts w:ascii="Arial" w:hAnsi="Arial" w:cs="Arial"/>
          <w:bCs/>
          <w:iCs/>
          <w:sz w:val="18"/>
          <w:szCs w:val="18"/>
        </w:rPr>
        <w:t xml:space="preserve"> </w:t>
      </w:r>
      <w:r w:rsidRPr="00BC105C">
        <w:rPr>
          <w:rFonts w:ascii="Arial" w:hAnsi="Arial" w:cs="Arial"/>
          <w:bCs/>
          <w:iCs/>
          <w:sz w:val="18"/>
          <w:szCs w:val="18"/>
        </w:rPr>
        <w:t xml:space="preserve">ustawy z dnia 11 września 2019r. Prawo zamówień publicznych </w:t>
      </w:r>
      <w:r w:rsidRPr="00250EE4">
        <w:rPr>
          <w:rFonts w:ascii="Arial" w:hAnsi="Arial" w:cs="Arial"/>
          <w:bCs/>
          <w:i/>
          <w:iCs/>
          <w:sz w:val="18"/>
          <w:szCs w:val="18"/>
        </w:rPr>
        <w:t>(</w:t>
      </w:r>
      <w:r w:rsidR="00844A32" w:rsidRPr="00250EE4">
        <w:rPr>
          <w:rFonts w:ascii="Arial" w:hAnsi="Arial" w:cs="Arial"/>
          <w:bCs/>
          <w:i/>
          <w:iCs/>
          <w:sz w:val="18"/>
          <w:szCs w:val="18"/>
        </w:rPr>
        <w:t xml:space="preserve">tekst jednolity </w:t>
      </w:r>
      <w:r w:rsidRPr="00250EE4">
        <w:rPr>
          <w:rFonts w:ascii="Arial" w:hAnsi="Arial" w:cs="Arial"/>
          <w:bCs/>
          <w:i/>
          <w:iCs/>
          <w:sz w:val="18"/>
          <w:szCs w:val="18"/>
        </w:rPr>
        <w:t>Dz. U. z 20</w:t>
      </w:r>
      <w:r w:rsidR="00844A32" w:rsidRPr="00250EE4">
        <w:rPr>
          <w:rFonts w:ascii="Arial" w:hAnsi="Arial" w:cs="Arial"/>
          <w:bCs/>
          <w:i/>
          <w:iCs/>
          <w:sz w:val="18"/>
          <w:szCs w:val="18"/>
        </w:rPr>
        <w:t>2</w:t>
      </w:r>
      <w:r w:rsidR="00292D20">
        <w:rPr>
          <w:rFonts w:ascii="Arial" w:hAnsi="Arial" w:cs="Arial"/>
          <w:bCs/>
          <w:i/>
          <w:iCs/>
          <w:sz w:val="18"/>
          <w:szCs w:val="18"/>
        </w:rPr>
        <w:t>4</w:t>
      </w:r>
      <w:r w:rsidRPr="00250EE4">
        <w:rPr>
          <w:rFonts w:ascii="Arial" w:hAnsi="Arial" w:cs="Arial"/>
          <w:bCs/>
          <w:i/>
          <w:iCs/>
          <w:sz w:val="18"/>
          <w:szCs w:val="18"/>
        </w:rPr>
        <w:t xml:space="preserve">r., poz. </w:t>
      </w:r>
      <w:r w:rsidR="00292D20">
        <w:rPr>
          <w:rFonts w:ascii="Arial" w:hAnsi="Arial" w:cs="Arial"/>
          <w:bCs/>
          <w:i/>
          <w:iCs/>
          <w:sz w:val="18"/>
          <w:szCs w:val="18"/>
        </w:rPr>
        <w:t>1320</w:t>
      </w:r>
      <w:r w:rsidR="002B630A">
        <w:rPr>
          <w:rFonts w:ascii="Arial" w:hAnsi="Arial" w:cs="Arial"/>
          <w:bCs/>
          <w:i/>
          <w:iCs/>
          <w:sz w:val="18"/>
          <w:szCs w:val="18"/>
        </w:rPr>
        <w:t xml:space="preserve"> z </w:t>
      </w:r>
      <w:proofErr w:type="spellStart"/>
      <w:r w:rsidR="002B630A">
        <w:rPr>
          <w:rFonts w:ascii="Arial" w:hAnsi="Arial" w:cs="Arial"/>
          <w:bCs/>
          <w:i/>
          <w:iCs/>
          <w:sz w:val="18"/>
          <w:szCs w:val="18"/>
        </w:rPr>
        <w:t>późn</w:t>
      </w:r>
      <w:proofErr w:type="spellEnd"/>
      <w:r w:rsidR="002B630A">
        <w:rPr>
          <w:rFonts w:ascii="Arial" w:hAnsi="Arial" w:cs="Arial"/>
          <w:bCs/>
          <w:i/>
          <w:iCs/>
          <w:sz w:val="18"/>
          <w:szCs w:val="18"/>
        </w:rPr>
        <w:t>. zm.</w:t>
      </w:r>
      <w:r w:rsidR="001E7485">
        <w:rPr>
          <w:rFonts w:ascii="Arial" w:hAnsi="Arial" w:cs="Arial"/>
          <w:bCs/>
          <w:i/>
          <w:iCs/>
          <w:sz w:val="18"/>
          <w:szCs w:val="18"/>
        </w:rPr>
        <w:t>)</w:t>
      </w:r>
      <w:r w:rsidR="00C931E2">
        <w:rPr>
          <w:rFonts w:ascii="Arial" w:hAnsi="Arial" w:cs="Arial"/>
          <w:bCs/>
          <w:iCs/>
          <w:sz w:val="18"/>
          <w:szCs w:val="18"/>
        </w:rPr>
        <w:t>,</w:t>
      </w:r>
      <w:r w:rsidRPr="00BC105C">
        <w:rPr>
          <w:rFonts w:ascii="Arial" w:hAnsi="Arial" w:cs="Arial"/>
          <w:bCs/>
          <w:iCs/>
          <w:sz w:val="18"/>
          <w:szCs w:val="18"/>
        </w:rPr>
        <w:t xml:space="preserve"> zwanej </w:t>
      </w:r>
      <w:r w:rsidR="00C931E2">
        <w:rPr>
          <w:rFonts w:ascii="Arial" w:hAnsi="Arial" w:cs="Arial"/>
          <w:bCs/>
          <w:iCs/>
          <w:sz w:val="18"/>
          <w:szCs w:val="18"/>
        </w:rPr>
        <w:t xml:space="preserve">dalej </w:t>
      </w:r>
      <w:proofErr w:type="spellStart"/>
      <w:r w:rsidRPr="00BC105C">
        <w:rPr>
          <w:rFonts w:ascii="Arial" w:hAnsi="Arial" w:cs="Arial"/>
          <w:bCs/>
          <w:iCs/>
          <w:sz w:val="18"/>
          <w:szCs w:val="18"/>
        </w:rPr>
        <w:t>uPzp</w:t>
      </w:r>
      <w:proofErr w:type="spellEnd"/>
      <w:r w:rsidRPr="00BC105C">
        <w:rPr>
          <w:rFonts w:ascii="Arial" w:hAnsi="Arial" w:cs="Arial"/>
          <w:bCs/>
          <w:iCs/>
          <w:sz w:val="18"/>
          <w:szCs w:val="18"/>
        </w:rPr>
        <w:t>.</w:t>
      </w:r>
      <w:r w:rsidRPr="00BC105C">
        <w:rPr>
          <w:rFonts w:ascii="Arial" w:hAnsi="Arial" w:cs="Arial"/>
          <w:sz w:val="18"/>
          <w:szCs w:val="18"/>
        </w:rPr>
        <w:t xml:space="preserve"> </w:t>
      </w:r>
    </w:p>
    <w:p w14:paraId="434D8395" w14:textId="1C61D961" w:rsidR="00600D04" w:rsidRPr="00BC105C" w:rsidRDefault="00600D04" w:rsidP="00600D04">
      <w:pPr>
        <w:numPr>
          <w:ilvl w:val="0"/>
          <w:numId w:val="11"/>
        </w:numPr>
        <w:suppressAutoHyphens w:val="0"/>
        <w:spacing w:line="360" w:lineRule="auto"/>
        <w:ind w:left="364" w:hanging="345"/>
        <w:jc w:val="both"/>
        <w:rPr>
          <w:rFonts w:ascii="Arial" w:hAnsi="Arial" w:cs="Arial"/>
          <w:bCs/>
          <w:iCs/>
          <w:sz w:val="18"/>
          <w:szCs w:val="18"/>
        </w:rPr>
      </w:pPr>
      <w:r w:rsidRPr="00BC105C">
        <w:rPr>
          <w:rFonts w:ascii="Arial" w:hAnsi="Arial" w:cs="Arial"/>
          <w:sz w:val="18"/>
          <w:szCs w:val="18"/>
        </w:rPr>
        <w:t xml:space="preserve">Szacunkowa wartość zamówienia przekracza kwotę określoną w obwieszczeniu Prezesa Urzędu Zamówień Publicznych wydanym na podstawie art. 3 ust. 2 </w:t>
      </w:r>
      <w:proofErr w:type="spellStart"/>
      <w:r w:rsidRPr="00BC105C">
        <w:rPr>
          <w:rFonts w:ascii="Arial" w:hAnsi="Arial" w:cs="Arial"/>
          <w:sz w:val="18"/>
          <w:szCs w:val="18"/>
        </w:rPr>
        <w:t>uPzp</w:t>
      </w:r>
      <w:proofErr w:type="spellEnd"/>
      <w:r w:rsidRPr="00BC105C">
        <w:rPr>
          <w:rFonts w:ascii="Arial" w:hAnsi="Arial" w:cs="Arial"/>
          <w:sz w:val="18"/>
          <w:szCs w:val="18"/>
        </w:rPr>
        <w:t>.</w:t>
      </w:r>
    </w:p>
    <w:p w14:paraId="0FBDCE7D" w14:textId="77777777" w:rsidR="00600D04" w:rsidRPr="00BC105C" w:rsidRDefault="00600D04" w:rsidP="00600D04">
      <w:pPr>
        <w:pStyle w:val="Akapitzlist"/>
        <w:numPr>
          <w:ilvl w:val="0"/>
          <w:numId w:val="11"/>
        </w:numPr>
        <w:suppressAutoHyphens w:val="0"/>
        <w:spacing w:line="360" w:lineRule="auto"/>
        <w:ind w:left="364" w:hanging="345"/>
        <w:jc w:val="both"/>
        <w:rPr>
          <w:rFonts w:ascii="Arial" w:hAnsi="Arial" w:cs="Arial"/>
          <w:bCs/>
          <w:iCs/>
          <w:sz w:val="18"/>
          <w:szCs w:val="18"/>
        </w:rPr>
      </w:pPr>
      <w:r w:rsidRPr="00BC105C">
        <w:rPr>
          <w:rFonts w:ascii="Arial" w:hAnsi="Arial" w:cs="Arial"/>
          <w:bCs/>
          <w:iCs/>
          <w:sz w:val="18"/>
          <w:szCs w:val="18"/>
        </w:rPr>
        <w:t xml:space="preserve">Do prowadzonego postępowania zastosowanie mają także akty wykonawcze do wymienionej </w:t>
      </w:r>
      <w:proofErr w:type="spellStart"/>
      <w:r w:rsidRPr="00BC105C">
        <w:rPr>
          <w:rFonts w:ascii="Arial" w:hAnsi="Arial" w:cs="Arial"/>
          <w:bCs/>
          <w:iCs/>
          <w:sz w:val="18"/>
          <w:szCs w:val="18"/>
        </w:rPr>
        <w:t>uPzp</w:t>
      </w:r>
      <w:proofErr w:type="spellEnd"/>
      <w:r w:rsidRPr="00BC105C">
        <w:rPr>
          <w:rFonts w:ascii="Arial" w:hAnsi="Arial" w:cs="Arial"/>
          <w:bCs/>
          <w:iCs/>
          <w:sz w:val="18"/>
          <w:szCs w:val="18"/>
        </w:rPr>
        <w:t>, w szczególności:</w:t>
      </w:r>
    </w:p>
    <w:p w14:paraId="7FA73F56" w14:textId="69789C8C" w:rsidR="00600D04" w:rsidRPr="00BC105C" w:rsidRDefault="00600D04" w:rsidP="00600D04">
      <w:pPr>
        <w:pStyle w:val="Akapitzlist"/>
        <w:numPr>
          <w:ilvl w:val="1"/>
          <w:numId w:val="11"/>
        </w:numPr>
        <w:suppressAutoHyphens w:val="0"/>
        <w:spacing w:line="360" w:lineRule="auto"/>
        <w:jc w:val="both"/>
        <w:rPr>
          <w:rFonts w:ascii="Arial" w:hAnsi="Arial" w:cs="Arial"/>
          <w:bCs/>
          <w:iCs/>
          <w:sz w:val="18"/>
          <w:szCs w:val="18"/>
        </w:rPr>
      </w:pPr>
      <w:r w:rsidRPr="00BC105C">
        <w:rPr>
          <w:rFonts w:ascii="Arial" w:hAnsi="Arial" w:cs="Arial"/>
          <w:bCs/>
          <w:iCs/>
          <w:sz w:val="18"/>
          <w:szCs w:val="18"/>
        </w:rPr>
        <w:t xml:space="preserve">Rozporządzenie Ministra Rozwoju, Pracy i Technologii z dnia 23 grudnia 2020r. w sprawie podmiotowych środków dowodowych oraz innych dokumentów lub oświadczeń, jakich może żądać zamawiający od wykonawcy </w:t>
      </w:r>
      <w:r w:rsidRPr="001B2D67">
        <w:rPr>
          <w:rFonts w:ascii="Arial" w:hAnsi="Arial" w:cs="Arial"/>
          <w:bCs/>
          <w:i/>
          <w:iCs/>
          <w:sz w:val="18"/>
          <w:szCs w:val="18"/>
        </w:rPr>
        <w:t>(Dz. U. z 2020r., poz. 2415</w:t>
      </w:r>
      <w:r w:rsidR="0053191B" w:rsidRPr="001B2D67">
        <w:rPr>
          <w:rFonts w:ascii="Arial" w:hAnsi="Arial" w:cs="Arial"/>
          <w:bCs/>
          <w:i/>
          <w:iCs/>
          <w:sz w:val="18"/>
          <w:szCs w:val="18"/>
        </w:rPr>
        <w:t xml:space="preserve"> ze zmianami</w:t>
      </w:r>
      <w:r w:rsidRPr="001B2D67">
        <w:rPr>
          <w:rFonts w:ascii="Arial" w:hAnsi="Arial" w:cs="Arial"/>
          <w:bCs/>
          <w:i/>
          <w:iCs/>
          <w:sz w:val="18"/>
          <w:szCs w:val="18"/>
        </w:rPr>
        <w:t>)</w:t>
      </w:r>
      <w:r w:rsidRPr="00BC105C">
        <w:rPr>
          <w:rFonts w:ascii="Arial" w:hAnsi="Arial" w:cs="Arial"/>
          <w:bCs/>
          <w:i/>
          <w:iCs/>
          <w:sz w:val="18"/>
          <w:szCs w:val="18"/>
        </w:rPr>
        <w:t xml:space="preserve">, zwane dalej Rozporządzeniem dot. podmiotowych środków dowodowych; </w:t>
      </w:r>
    </w:p>
    <w:p w14:paraId="4E35D3B5" w14:textId="77777777" w:rsidR="00600D04" w:rsidRPr="00BC105C" w:rsidRDefault="00600D04" w:rsidP="00600D04">
      <w:pPr>
        <w:pStyle w:val="Akapitzlist"/>
        <w:numPr>
          <w:ilvl w:val="1"/>
          <w:numId w:val="11"/>
        </w:numPr>
        <w:suppressAutoHyphens w:val="0"/>
        <w:spacing w:line="360" w:lineRule="auto"/>
        <w:jc w:val="both"/>
        <w:rPr>
          <w:rFonts w:ascii="Arial" w:hAnsi="Arial" w:cs="Arial"/>
          <w:bCs/>
          <w:iCs/>
          <w:sz w:val="18"/>
          <w:szCs w:val="18"/>
        </w:rPr>
      </w:pPr>
      <w:r w:rsidRPr="00BC105C">
        <w:rPr>
          <w:rFonts w:ascii="Arial" w:hAnsi="Arial" w:cs="Arial"/>
          <w:bCs/>
          <w:iCs/>
          <w:sz w:val="18"/>
          <w:szCs w:val="18"/>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Pr="00BC105C">
        <w:rPr>
          <w:rFonts w:ascii="Arial" w:hAnsi="Arial" w:cs="Arial"/>
          <w:bCs/>
          <w:i/>
          <w:iCs/>
          <w:sz w:val="18"/>
          <w:szCs w:val="18"/>
        </w:rPr>
        <w:t>(Dz. U. z 2020r. poz. 2452)</w:t>
      </w:r>
      <w:r w:rsidRPr="00BC105C">
        <w:rPr>
          <w:rFonts w:ascii="Arial" w:hAnsi="Arial" w:cs="Arial"/>
          <w:bCs/>
          <w:iCs/>
          <w:sz w:val="18"/>
          <w:szCs w:val="18"/>
        </w:rPr>
        <w:t xml:space="preserve">, </w:t>
      </w:r>
      <w:r w:rsidRPr="00BC105C">
        <w:rPr>
          <w:rFonts w:ascii="Arial" w:hAnsi="Arial" w:cs="Arial"/>
          <w:bCs/>
          <w:i/>
          <w:iCs/>
          <w:sz w:val="18"/>
          <w:szCs w:val="18"/>
        </w:rPr>
        <w:t>zwane dalej Rozporządzeniem dot. środków komunikacji elektronicznej.</w:t>
      </w:r>
    </w:p>
    <w:p w14:paraId="02079E33" w14:textId="79E99099" w:rsidR="00600D04" w:rsidRPr="00BC105C" w:rsidRDefault="00600D04" w:rsidP="00600D04">
      <w:pPr>
        <w:numPr>
          <w:ilvl w:val="0"/>
          <w:numId w:val="11"/>
        </w:numPr>
        <w:suppressAutoHyphens w:val="0"/>
        <w:spacing w:line="360" w:lineRule="auto"/>
        <w:ind w:left="364" w:hanging="345"/>
        <w:jc w:val="both"/>
        <w:rPr>
          <w:rFonts w:ascii="Arial" w:hAnsi="Arial" w:cs="Arial"/>
          <w:sz w:val="18"/>
          <w:szCs w:val="18"/>
        </w:rPr>
      </w:pPr>
      <w:r w:rsidRPr="00BC105C">
        <w:rPr>
          <w:rFonts w:ascii="Arial" w:hAnsi="Arial" w:cs="Arial"/>
          <w:sz w:val="18"/>
          <w:szCs w:val="18"/>
        </w:rPr>
        <w:t>Jako podstawowy dokument do sporządzenia Oferty należy traktować niniejszą SWZ (Specyfikację Warunków Zamówienia) wraz ze wszystkimi dokumentami zamieszczonymi na stronie internetowej Zamawiającego, w</w:t>
      </w:r>
      <w:r w:rsidR="00C931E2">
        <w:rPr>
          <w:rFonts w:ascii="Arial" w:hAnsi="Arial" w:cs="Arial"/>
          <w:sz w:val="18"/>
          <w:szCs w:val="18"/>
        </w:rPr>
        <w:t> </w:t>
      </w:r>
      <w:r w:rsidRPr="00BC105C">
        <w:rPr>
          <w:rFonts w:ascii="Arial" w:hAnsi="Arial" w:cs="Arial"/>
          <w:sz w:val="18"/>
          <w:szCs w:val="18"/>
        </w:rPr>
        <w:t>tym ewentualnymi Informacjami dla Wykonawców.</w:t>
      </w:r>
    </w:p>
    <w:p w14:paraId="794CBD07" w14:textId="002125A8" w:rsidR="00600D04" w:rsidRDefault="00600D04" w:rsidP="00600D04">
      <w:pPr>
        <w:numPr>
          <w:ilvl w:val="0"/>
          <w:numId w:val="11"/>
        </w:numPr>
        <w:suppressAutoHyphens w:val="0"/>
        <w:spacing w:line="360" w:lineRule="auto"/>
        <w:ind w:left="364" w:hanging="364"/>
        <w:jc w:val="both"/>
        <w:rPr>
          <w:rFonts w:ascii="Arial" w:hAnsi="Arial" w:cs="Arial"/>
          <w:sz w:val="18"/>
          <w:szCs w:val="18"/>
        </w:rPr>
      </w:pPr>
      <w:r w:rsidRPr="00BC105C">
        <w:rPr>
          <w:rFonts w:ascii="Arial" w:hAnsi="Arial" w:cs="Arial"/>
          <w:sz w:val="18"/>
          <w:szCs w:val="18"/>
        </w:rPr>
        <w:lastRenderedPageBreak/>
        <w:t>Do czynno</w:t>
      </w:r>
      <w:r w:rsidRPr="00BC105C">
        <w:rPr>
          <w:rFonts w:ascii="Arial" w:eastAsia="TimesNewRoman" w:hAnsi="Arial" w:cs="Arial"/>
          <w:sz w:val="18"/>
          <w:szCs w:val="18"/>
        </w:rPr>
        <w:t>ś</w:t>
      </w:r>
      <w:r w:rsidRPr="00BC105C">
        <w:rPr>
          <w:rFonts w:ascii="Arial" w:hAnsi="Arial" w:cs="Arial"/>
          <w:sz w:val="18"/>
          <w:szCs w:val="18"/>
        </w:rPr>
        <w:t>ci podejmowanych przez Zamawiaj</w:t>
      </w:r>
      <w:r w:rsidRPr="00BC105C">
        <w:rPr>
          <w:rFonts w:ascii="Arial" w:eastAsia="TimesNewRoman" w:hAnsi="Arial" w:cs="Arial"/>
          <w:sz w:val="18"/>
          <w:szCs w:val="18"/>
        </w:rPr>
        <w:t>ą</w:t>
      </w:r>
      <w:r w:rsidRPr="00BC105C">
        <w:rPr>
          <w:rFonts w:ascii="Arial" w:hAnsi="Arial" w:cs="Arial"/>
          <w:sz w:val="18"/>
          <w:szCs w:val="18"/>
        </w:rPr>
        <w:t>cego i Wykonawcę stosowa</w:t>
      </w:r>
      <w:r w:rsidRPr="00BC105C">
        <w:rPr>
          <w:rFonts w:ascii="Arial" w:eastAsia="TimesNewRoman" w:hAnsi="Arial" w:cs="Arial"/>
          <w:sz w:val="18"/>
          <w:szCs w:val="18"/>
        </w:rPr>
        <w:t xml:space="preserve">ć </w:t>
      </w:r>
      <w:r w:rsidRPr="00BC105C">
        <w:rPr>
          <w:rFonts w:ascii="Arial" w:hAnsi="Arial" w:cs="Arial"/>
          <w:sz w:val="18"/>
          <w:szCs w:val="18"/>
        </w:rPr>
        <w:t>si</w:t>
      </w:r>
      <w:r w:rsidRPr="00BC105C">
        <w:rPr>
          <w:rFonts w:ascii="Arial" w:eastAsia="TimesNewRoman" w:hAnsi="Arial" w:cs="Arial"/>
          <w:sz w:val="18"/>
          <w:szCs w:val="18"/>
        </w:rPr>
        <w:t xml:space="preserve">ę </w:t>
      </w:r>
      <w:r w:rsidRPr="00BC105C">
        <w:rPr>
          <w:rFonts w:ascii="Arial" w:hAnsi="Arial" w:cs="Arial"/>
          <w:sz w:val="18"/>
          <w:szCs w:val="18"/>
        </w:rPr>
        <w:t>b</w:t>
      </w:r>
      <w:r w:rsidRPr="00BC105C">
        <w:rPr>
          <w:rFonts w:ascii="Arial" w:eastAsia="TimesNewRoman" w:hAnsi="Arial" w:cs="Arial"/>
          <w:sz w:val="18"/>
          <w:szCs w:val="18"/>
        </w:rPr>
        <w:t>ę</w:t>
      </w:r>
      <w:r w:rsidRPr="00BC105C">
        <w:rPr>
          <w:rFonts w:ascii="Arial" w:hAnsi="Arial" w:cs="Arial"/>
          <w:sz w:val="18"/>
          <w:szCs w:val="18"/>
        </w:rPr>
        <w:t xml:space="preserve">dzie przepisy ustawy z dnia 23 kwietnia 1964r. Kodeks cywilny </w:t>
      </w:r>
      <w:r w:rsidRPr="00BC105C">
        <w:rPr>
          <w:rFonts w:ascii="Arial" w:hAnsi="Arial" w:cs="Arial"/>
          <w:i/>
          <w:iCs/>
          <w:sz w:val="18"/>
          <w:szCs w:val="18"/>
        </w:rPr>
        <w:t xml:space="preserve">(tj. </w:t>
      </w:r>
      <w:r w:rsidR="004805C7">
        <w:rPr>
          <w:rFonts w:ascii="Arial" w:hAnsi="Arial" w:cs="Arial"/>
          <w:i/>
          <w:iCs/>
          <w:sz w:val="18"/>
          <w:szCs w:val="18"/>
        </w:rPr>
        <w:t>D</w:t>
      </w:r>
      <w:r w:rsidR="00DF7287">
        <w:rPr>
          <w:rFonts w:ascii="Arial" w:hAnsi="Arial" w:cs="Arial"/>
          <w:i/>
          <w:iCs/>
          <w:sz w:val="18"/>
          <w:szCs w:val="18"/>
        </w:rPr>
        <w:t>z</w:t>
      </w:r>
      <w:r w:rsidR="004805C7">
        <w:rPr>
          <w:rFonts w:ascii="Arial" w:hAnsi="Arial" w:cs="Arial"/>
          <w:i/>
          <w:iCs/>
          <w:sz w:val="18"/>
          <w:szCs w:val="18"/>
        </w:rPr>
        <w:t>. U. z 202</w:t>
      </w:r>
      <w:r w:rsidR="0044028C">
        <w:rPr>
          <w:rFonts w:ascii="Arial" w:hAnsi="Arial" w:cs="Arial"/>
          <w:i/>
          <w:iCs/>
          <w:sz w:val="18"/>
          <w:szCs w:val="18"/>
        </w:rPr>
        <w:t>5</w:t>
      </w:r>
      <w:r w:rsidRPr="00BC105C">
        <w:rPr>
          <w:rFonts w:ascii="Arial" w:hAnsi="Arial" w:cs="Arial"/>
          <w:i/>
          <w:iCs/>
          <w:sz w:val="18"/>
          <w:szCs w:val="18"/>
        </w:rPr>
        <w:t xml:space="preserve">, poz. </w:t>
      </w:r>
      <w:r w:rsidR="004805C7">
        <w:rPr>
          <w:rFonts w:ascii="Arial" w:hAnsi="Arial" w:cs="Arial"/>
          <w:i/>
          <w:iCs/>
          <w:sz w:val="18"/>
          <w:szCs w:val="18"/>
        </w:rPr>
        <w:t>10</w:t>
      </w:r>
      <w:r w:rsidR="0044028C">
        <w:rPr>
          <w:rFonts w:ascii="Arial" w:hAnsi="Arial" w:cs="Arial"/>
          <w:i/>
          <w:iCs/>
          <w:sz w:val="18"/>
          <w:szCs w:val="18"/>
        </w:rPr>
        <w:t>7</w:t>
      </w:r>
      <w:r w:rsidR="004805C7">
        <w:rPr>
          <w:rFonts w:ascii="Arial" w:hAnsi="Arial" w:cs="Arial"/>
          <w:i/>
          <w:iCs/>
          <w:sz w:val="18"/>
          <w:szCs w:val="18"/>
        </w:rPr>
        <w:t>1</w:t>
      </w:r>
      <w:r w:rsidR="0044028C">
        <w:rPr>
          <w:rFonts w:ascii="Arial" w:hAnsi="Arial" w:cs="Arial"/>
          <w:i/>
          <w:iCs/>
          <w:sz w:val="18"/>
          <w:szCs w:val="18"/>
        </w:rPr>
        <w:t xml:space="preserve"> z </w:t>
      </w:r>
      <w:proofErr w:type="spellStart"/>
      <w:r w:rsidR="0044028C">
        <w:rPr>
          <w:rFonts w:ascii="Arial" w:hAnsi="Arial" w:cs="Arial"/>
          <w:i/>
          <w:iCs/>
          <w:sz w:val="18"/>
          <w:szCs w:val="18"/>
        </w:rPr>
        <w:t>późn</w:t>
      </w:r>
      <w:proofErr w:type="spellEnd"/>
      <w:r w:rsidR="0044028C">
        <w:rPr>
          <w:rFonts w:ascii="Arial" w:hAnsi="Arial" w:cs="Arial"/>
          <w:i/>
          <w:iCs/>
          <w:sz w:val="18"/>
          <w:szCs w:val="18"/>
        </w:rPr>
        <w:t>. zm.</w:t>
      </w:r>
      <w:r w:rsidRPr="00BC105C">
        <w:rPr>
          <w:rFonts w:ascii="Arial" w:hAnsi="Arial" w:cs="Arial"/>
          <w:i/>
          <w:iCs/>
          <w:sz w:val="18"/>
          <w:szCs w:val="18"/>
        </w:rPr>
        <w:t xml:space="preserve">), </w:t>
      </w:r>
      <w:r w:rsidRPr="00BC105C">
        <w:rPr>
          <w:rFonts w:ascii="Arial" w:hAnsi="Arial" w:cs="Arial"/>
          <w:sz w:val="18"/>
          <w:szCs w:val="18"/>
        </w:rPr>
        <w:t xml:space="preserve"> je</w:t>
      </w:r>
      <w:r w:rsidRPr="00BC105C">
        <w:rPr>
          <w:rFonts w:ascii="Arial" w:eastAsia="TimesNewRoman" w:hAnsi="Arial" w:cs="Arial"/>
          <w:sz w:val="18"/>
          <w:szCs w:val="18"/>
        </w:rPr>
        <w:t>ż</w:t>
      </w:r>
      <w:r w:rsidRPr="00BC105C">
        <w:rPr>
          <w:rFonts w:ascii="Arial" w:hAnsi="Arial" w:cs="Arial"/>
          <w:sz w:val="18"/>
          <w:szCs w:val="18"/>
        </w:rPr>
        <w:t xml:space="preserve">eli przepisy </w:t>
      </w:r>
      <w:proofErr w:type="spellStart"/>
      <w:r w:rsidRPr="00BC105C">
        <w:rPr>
          <w:rFonts w:ascii="Arial" w:hAnsi="Arial" w:cs="Arial"/>
          <w:sz w:val="18"/>
          <w:szCs w:val="18"/>
        </w:rPr>
        <w:t>uPzp</w:t>
      </w:r>
      <w:proofErr w:type="spellEnd"/>
      <w:r w:rsidRPr="00BC105C">
        <w:rPr>
          <w:rFonts w:ascii="Arial" w:hAnsi="Arial" w:cs="Arial"/>
          <w:sz w:val="18"/>
          <w:szCs w:val="18"/>
        </w:rPr>
        <w:t xml:space="preserve"> nie stanowi</w:t>
      </w:r>
      <w:r w:rsidRPr="00BC105C">
        <w:rPr>
          <w:rFonts w:ascii="Arial" w:eastAsia="TimesNewRoman" w:hAnsi="Arial" w:cs="Arial"/>
          <w:sz w:val="18"/>
          <w:szCs w:val="18"/>
        </w:rPr>
        <w:t xml:space="preserve">ą </w:t>
      </w:r>
      <w:r w:rsidRPr="00BC105C">
        <w:rPr>
          <w:rFonts w:ascii="Arial" w:hAnsi="Arial" w:cs="Arial"/>
          <w:sz w:val="18"/>
          <w:szCs w:val="18"/>
        </w:rPr>
        <w:t>inaczej.</w:t>
      </w:r>
    </w:p>
    <w:p w14:paraId="0C008A05" w14:textId="1EF2A5F4" w:rsidR="0044028C" w:rsidRDefault="0044028C" w:rsidP="00600D04">
      <w:pPr>
        <w:numPr>
          <w:ilvl w:val="0"/>
          <w:numId w:val="11"/>
        </w:numPr>
        <w:suppressAutoHyphens w:val="0"/>
        <w:spacing w:line="360" w:lineRule="auto"/>
        <w:ind w:left="364" w:hanging="364"/>
        <w:jc w:val="both"/>
        <w:rPr>
          <w:rFonts w:ascii="Arial" w:hAnsi="Arial" w:cs="Arial"/>
          <w:sz w:val="18"/>
          <w:szCs w:val="18"/>
        </w:rPr>
      </w:pPr>
      <w:r>
        <w:rPr>
          <w:rFonts w:ascii="Arial" w:hAnsi="Arial" w:cs="Arial"/>
          <w:sz w:val="18"/>
          <w:szCs w:val="18"/>
        </w:rPr>
        <w:t>I</w:t>
      </w:r>
      <w:r w:rsidRPr="0044028C">
        <w:rPr>
          <w:rFonts w:ascii="Arial" w:hAnsi="Arial" w:cs="Arial"/>
          <w:sz w:val="18"/>
          <w:szCs w:val="18"/>
        </w:rPr>
        <w:t>nformujemy, iż na Politechnice Wrocławskiej obowiązuje Regulamin zgłaszania przypadków nieprawidłowości oraz ochrony osób dokonujących zgłoszeń (sygnalistów). Można się z nim zapoznać pod poniższym linkiem: https://pwr.edu.pl/uczelnia/informacje-ogolne/wladze/pelnomocnicy-rektora/pelnomocnik-ds-przeciwdzialania-korupcji</w:t>
      </w:r>
    </w:p>
    <w:p w14:paraId="0FFC9FB9" w14:textId="77777777" w:rsidR="00600D04" w:rsidRPr="00BC105C" w:rsidRDefault="00600D04" w:rsidP="00600D04">
      <w:pPr>
        <w:numPr>
          <w:ilvl w:val="0"/>
          <w:numId w:val="11"/>
        </w:numPr>
        <w:suppressAutoHyphens w:val="0"/>
        <w:spacing w:line="360" w:lineRule="auto"/>
        <w:jc w:val="both"/>
        <w:rPr>
          <w:rFonts w:ascii="Arial" w:hAnsi="Arial" w:cs="Arial"/>
          <w:b/>
          <w:color w:val="385623"/>
          <w:sz w:val="18"/>
          <w:szCs w:val="18"/>
          <w:u w:val="single"/>
        </w:rPr>
      </w:pPr>
      <w:r w:rsidRPr="00BC105C">
        <w:rPr>
          <w:rFonts w:ascii="Arial" w:hAnsi="Arial" w:cs="Arial"/>
          <w:b/>
          <w:color w:val="385623"/>
          <w:sz w:val="18"/>
          <w:szCs w:val="18"/>
          <w:u w:val="single"/>
        </w:rPr>
        <w:t>KLAUZULA INFORMACYJNA</w:t>
      </w:r>
    </w:p>
    <w:p w14:paraId="35A5A6FE" w14:textId="64631D6C" w:rsidR="006C2F5C" w:rsidRPr="006C2F5C" w:rsidRDefault="006C2F5C" w:rsidP="006C2F5C">
      <w:pPr>
        <w:spacing w:line="360" w:lineRule="auto"/>
        <w:ind w:left="360"/>
        <w:jc w:val="both"/>
        <w:rPr>
          <w:rFonts w:ascii="Arial" w:hAnsi="Arial" w:cs="Arial"/>
          <w:sz w:val="18"/>
          <w:szCs w:val="18"/>
        </w:rPr>
      </w:pPr>
      <w:r w:rsidRPr="006C2F5C">
        <w:rPr>
          <w:rFonts w:ascii="Arial" w:hAnsi="Arial" w:cs="Arial"/>
          <w:sz w:val="18"/>
          <w:szCs w:val="18"/>
        </w:rPr>
        <w:t>W celu wypełnienia prawnych obowiązków Politechniki Wrocławskiej (wynikających z art. 13 i 14 rozporządzenia Parlamentu Europejskiego i Rady (UE) 2016/679 z dnia 27 kwietnia 2016 r. (tzw. „RODO”) informujemy poniżej o przetwarzaniu danych tych osób, których dane trafiają na Politechnikę Wrocławską w</w:t>
      </w:r>
      <w:r w:rsidR="00A70358">
        <w:rPr>
          <w:rFonts w:ascii="Arial" w:hAnsi="Arial" w:cs="Arial"/>
          <w:sz w:val="18"/>
          <w:szCs w:val="18"/>
        </w:rPr>
        <w:t> </w:t>
      </w:r>
      <w:r w:rsidRPr="006C2F5C">
        <w:rPr>
          <w:rFonts w:ascii="Arial" w:hAnsi="Arial" w:cs="Arial"/>
          <w:sz w:val="18"/>
          <w:szCs w:val="18"/>
        </w:rPr>
        <w:t xml:space="preserve">związku ze złożonymi nam ofertami, formularzami i załącznikami. </w:t>
      </w:r>
    </w:p>
    <w:p w14:paraId="2F041F03" w14:textId="433EE93A" w:rsidR="006C2F5C" w:rsidRPr="006C2F5C" w:rsidRDefault="006C2F5C" w:rsidP="004F75E4">
      <w:pPr>
        <w:pStyle w:val="Akapitzlist"/>
        <w:numPr>
          <w:ilvl w:val="0"/>
          <w:numId w:val="34"/>
        </w:numPr>
        <w:suppressAutoHyphens w:val="0"/>
        <w:spacing w:line="360" w:lineRule="auto"/>
        <w:jc w:val="both"/>
        <w:rPr>
          <w:rFonts w:ascii="Arial" w:hAnsi="Arial" w:cs="Arial"/>
          <w:sz w:val="18"/>
          <w:szCs w:val="18"/>
          <w:lang w:eastAsia="pl-PL"/>
        </w:rPr>
      </w:pPr>
      <w:r w:rsidRPr="006C2F5C">
        <w:rPr>
          <w:rFonts w:ascii="Arial" w:hAnsi="Arial" w:cs="Arial"/>
          <w:sz w:val="18"/>
          <w:szCs w:val="18"/>
          <w:lang w:eastAsia="pl-PL"/>
        </w:rPr>
        <w:t>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w:t>
      </w:r>
      <w:r w:rsidR="00A70358">
        <w:rPr>
          <w:rFonts w:ascii="Arial" w:hAnsi="Arial" w:cs="Arial"/>
          <w:sz w:val="18"/>
          <w:szCs w:val="18"/>
          <w:lang w:eastAsia="pl-PL"/>
        </w:rPr>
        <w:t> </w:t>
      </w:r>
      <w:r w:rsidRPr="006C2F5C">
        <w:rPr>
          <w:rFonts w:ascii="Arial" w:hAnsi="Arial" w:cs="Arial"/>
          <w:sz w:val="18"/>
          <w:szCs w:val="18"/>
          <w:lang w:eastAsia="pl-PL"/>
        </w:rPr>
        <w:t xml:space="preserve">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20" w:history="1">
        <w:r w:rsidRPr="006C2F5C">
          <w:rPr>
            <w:rFonts w:ascii="Arial" w:hAnsi="Arial" w:cs="Arial"/>
            <w:sz w:val="18"/>
            <w:szCs w:val="18"/>
            <w:lang w:eastAsia="pl-PL"/>
          </w:rPr>
          <w:t>IOD@pwr.edu.pl</w:t>
        </w:r>
      </w:hyperlink>
    </w:p>
    <w:p w14:paraId="4C268D88" w14:textId="6C31A622" w:rsidR="006C2F5C" w:rsidRPr="006C2F5C" w:rsidRDefault="006C2F5C" w:rsidP="004F75E4">
      <w:pPr>
        <w:pStyle w:val="Akapitzlist"/>
        <w:numPr>
          <w:ilvl w:val="0"/>
          <w:numId w:val="34"/>
        </w:numPr>
        <w:suppressAutoHyphens w:val="0"/>
        <w:spacing w:line="360" w:lineRule="auto"/>
        <w:jc w:val="both"/>
        <w:rPr>
          <w:rFonts w:ascii="Arial" w:hAnsi="Arial" w:cs="Arial"/>
          <w:sz w:val="18"/>
          <w:szCs w:val="18"/>
          <w:lang w:eastAsia="pl-PL"/>
        </w:rPr>
      </w:pPr>
      <w:r w:rsidRPr="006C2F5C">
        <w:rPr>
          <w:rFonts w:ascii="Arial" w:hAnsi="Arial" w:cs="Arial"/>
          <w:sz w:val="18"/>
          <w:szCs w:val="18"/>
          <w:lang w:eastAsia="pl-PL"/>
        </w:rPr>
        <w:t xml:space="preserve">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w:t>
      </w:r>
      <w:proofErr w:type="spellStart"/>
      <w:r w:rsidRPr="006C2F5C">
        <w:rPr>
          <w:rFonts w:ascii="Arial" w:hAnsi="Arial" w:cs="Arial"/>
          <w:sz w:val="18"/>
          <w:szCs w:val="18"/>
          <w:lang w:eastAsia="pl-PL"/>
        </w:rPr>
        <w:t>uPzp</w:t>
      </w:r>
      <w:proofErr w:type="spellEnd"/>
      <w:r w:rsidRPr="006C2F5C">
        <w:rPr>
          <w:rFonts w:ascii="Arial" w:hAnsi="Arial" w:cs="Arial"/>
          <w:sz w:val="18"/>
          <w:szCs w:val="18"/>
          <w:lang w:eastAsia="pl-PL"/>
        </w:rPr>
        <w:t>) i w związku z art. 44 ust. 4 ustawy o finansach publicznych. Realizacja takich obowiązków wymaga zbierania określonych informacji (w tym czasami danych osobowych) a także (i w określonych przypadkach) ujawniania takich informacji (m.in. zgodnie z</w:t>
      </w:r>
      <w:r w:rsidR="00A70358">
        <w:rPr>
          <w:rFonts w:ascii="Arial" w:hAnsi="Arial" w:cs="Arial"/>
          <w:sz w:val="18"/>
          <w:szCs w:val="18"/>
          <w:lang w:eastAsia="pl-PL"/>
        </w:rPr>
        <w:t> </w:t>
      </w:r>
      <w:r w:rsidRPr="006C2F5C">
        <w:rPr>
          <w:rFonts w:ascii="Arial" w:hAnsi="Arial" w:cs="Arial"/>
          <w:sz w:val="18"/>
          <w:szCs w:val="18"/>
          <w:lang w:eastAsia="pl-PL"/>
        </w:rPr>
        <w:t xml:space="preserve">art. 18 oraz art. 74 ust. 1 ustawy </w:t>
      </w:r>
      <w:proofErr w:type="spellStart"/>
      <w:r w:rsidRPr="006C2F5C">
        <w:rPr>
          <w:rFonts w:ascii="Arial" w:hAnsi="Arial" w:cs="Arial"/>
          <w:sz w:val="18"/>
          <w:szCs w:val="18"/>
          <w:lang w:eastAsia="pl-PL"/>
        </w:rPr>
        <w:t>Pzp</w:t>
      </w:r>
      <w:proofErr w:type="spellEnd"/>
      <w:r w:rsidRPr="006C2F5C">
        <w:rPr>
          <w:rFonts w:ascii="Arial" w:hAnsi="Arial" w:cs="Arial"/>
          <w:sz w:val="18"/>
          <w:szCs w:val="18"/>
          <w:lang w:eastAsia="pl-PL"/>
        </w:rPr>
        <w:t>).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7E107345" w14:textId="77777777" w:rsidR="006C2F5C" w:rsidRPr="006C2F5C" w:rsidRDefault="006C2F5C" w:rsidP="004F75E4">
      <w:pPr>
        <w:pStyle w:val="Akapitzlist"/>
        <w:numPr>
          <w:ilvl w:val="0"/>
          <w:numId w:val="34"/>
        </w:numPr>
        <w:suppressAutoHyphens w:val="0"/>
        <w:spacing w:line="360" w:lineRule="auto"/>
        <w:jc w:val="both"/>
        <w:rPr>
          <w:rFonts w:ascii="Arial" w:hAnsi="Arial" w:cs="Arial"/>
          <w:sz w:val="18"/>
          <w:szCs w:val="18"/>
          <w:lang w:eastAsia="pl-PL"/>
        </w:rPr>
      </w:pPr>
      <w:r w:rsidRPr="006C2F5C">
        <w:rPr>
          <w:rFonts w:ascii="Arial" w:hAnsi="Arial" w:cs="Arial"/>
          <w:sz w:val="18"/>
          <w:szCs w:val="18"/>
          <w:lang w:eastAsia="pl-PL"/>
        </w:rPr>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 danych będzie dostawca usługi elektronicznej platformy zakupowej wybrany przez Zamawiającego.</w:t>
      </w:r>
    </w:p>
    <w:p w14:paraId="5823083D" w14:textId="46A31BAF" w:rsidR="006C2F5C" w:rsidRPr="006C2F5C" w:rsidRDefault="006C2F5C" w:rsidP="004F75E4">
      <w:pPr>
        <w:pStyle w:val="Akapitzlist"/>
        <w:numPr>
          <w:ilvl w:val="0"/>
          <w:numId w:val="34"/>
        </w:numPr>
        <w:suppressAutoHyphens w:val="0"/>
        <w:spacing w:line="360" w:lineRule="auto"/>
        <w:jc w:val="both"/>
        <w:rPr>
          <w:rFonts w:ascii="Arial" w:hAnsi="Arial" w:cs="Arial"/>
          <w:sz w:val="18"/>
          <w:szCs w:val="18"/>
          <w:lang w:eastAsia="pl-PL"/>
        </w:rPr>
      </w:pPr>
      <w:r w:rsidRPr="006C2F5C">
        <w:rPr>
          <w:rFonts w:ascii="Arial" w:hAnsi="Arial" w:cs="Arial"/>
          <w:sz w:val="18"/>
          <w:szCs w:val="18"/>
          <w:lang w:eastAsia="pl-PL"/>
        </w:rPr>
        <w:t xml:space="preserve">Zgodnie z art. 78 ust. 1 </w:t>
      </w:r>
      <w:proofErr w:type="spellStart"/>
      <w:r w:rsidRPr="006C2F5C">
        <w:rPr>
          <w:rFonts w:ascii="Arial" w:hAnsi="Arial" w:cs="Arial"/>
          <w:sz w:val="18"/>
          <w:szCs w:val="18"/>
          <w:lang w:eastAsia="pl-PL"/>
        </w:rPr>
        <w:t>Pzp</w:t>
      </w:r>
      <w:proofErr w:type="spellEnd"/>
      <w:r w:rsidRPr="006C2F5C">
        <w:rPr>
          <w:rFonts w:ascii="Arial" w:hAnsi="Arial" w:cs="Arial"/>
          <w:sz w:val="18"/>
          <w:szCs w:val="18"/>
          <w:lang w:eastAsia="pl-PL"/>
        </w:rPr>
        <w:t>.,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w:t>
      </w:r>
      <w:r w:rsidR="00A70358">
        <w:rPr>
          <w:rFonts w:ascii="Arial" w:hAnsi="Arial" w:cs="Arial"/>
          <w:sz w:val="18"/>
          <w:szCs w:val="18"/>
          <w:lang w:eastAsia="pl-PL"/>
        </w:rPr>
        <w:t> </w:t>
      </w:r>
      <w:r w:rsidRPr="006C2F5C">
        <w:rPr>
          <w:rFonts w:ascii="Arial" w:hAnsi="Arial" w:cs="Arial"/>
          <w:sz w:val="18"/>
          <w:szCs w:val="18"/>
          <w:lang w:eastAsia="pl-PL"/>
        </w:rPr>
        <w:t>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52FFF4D6" w14:textId="77777777" w:rsidR="006C2F5C" w:rsidRPr="006C2F5C" w:rsidRDefault="006C2F5C" w:rsidP="004F75E4">
      <w:pPr>
        <w:pStyle w:val="Akapitzlist"/>
        <w:numPr>
          <w:ilvl w:val="0"/>
          <w:numId w:val="34"/>
        </w:numPr>
        <w:suppressAutoHyphens w:val="0"/>
        <w:spacing w:line="360" w:lineRule="auto"/>
        <w:jc w:val="both"/>
        <w:rPr>
          <w:rFonts w:ascii="Arial" w:hAnsi="Arial" w:cs="Arial"/>
          <w:sz w:val="18"/>
          <w:szCs w:val="18"/>
          <w:lang w:eastAsia="pl-PL"/>
        </w:rPr>
      </w:pPr>
      <w:r w:rsidRPr="006C2F5C">
        <w:rPr>
          <w:rFonts w:ascii="Arial" w:hAnsi="Arial" w:cs="Arial"/>
          <w:sz w:val="18"/>
          <w:szCs w:val="18"/>
          <w:lang w:eastAsia="pl-PL"/>
        </w:rPr>
        <w:lastRenderedPageBreak/>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40608611" w14:textId="77777777" w:rsidR="006C2F5C" w:rsidRPr="006C2F5C" w:rsidRDefault="006C2F5C" w:rsidP="004F75E4">
      <w:pPr>
        <w:pStyle w:val="Akapitzlist"/>
        <w:numPr>
          <w:ilvl w:val="0"/>
          <w:numId w:val="34"/>
        </w:numPr>
        <w:suppressAutoHyphens w:val="0"/>
        <w:spacing w:line="360" w:lineRule="auto"/>
        <w:jc w:val="both"/>
        <w:rPr>
          <w:rFonts w:ascii="Arial" w:hAnsi="Arial" w:cs="Arial"/>
          <w:sz w:val="18"/>
          <w:szCs w:val="18"/>
          <w:lang w:eastAsia="pl-PL"/>
        </w:rPr>
      </w:pPr>
      <w:r w:rsidRPr="006C2F5C">
        <w:rPr>
          <w:rFonts w:ascii="Arial" w:hAnsi="Arial" w:cs="Arial"/>
          <w:sz w:val="18"/>
          <w:szCs w:val="18"/>
          <w:lang w:eastAsia="pl-PL"/>
        </w:rPr>
        <w:t>W związku z powyższym przysługują Panu/Pani pewne uprawnienia określone w RODO. W szczególności jest to prawo żądania od Zamawiającego:</w:t>
      </w:r>
    </w:p>
    <w:p w14:paraId="52040939" w14:textId="2BDE9CD0" w:rsidR="006C2F5C" w:rsidRPr="006C2F5C" w:rsidRDefault="006C2F5C" w:rsidP="004F75E4">
      <w:pPr>
        <w:pStyle w:val="Akapitzlist"/>
        <w:numPr>
          <w:ilvl w:val="0"/>
          <w:numId w:val="33"/>
        </w:numPr>
        <w:suppressAutoHyphens w:val="0"/>
        <w:spacing w:line="360" w:lineRule="auto"/>
        <w:jc w:val="both"/>
        <w:rPr>
          <w:rFonts w:ascii="Arial" w:hAnsi="Arial" w:cs="Arial"/>
          <w:sz w:val="18"/>
          <w:szCs w:val="18"/>
          <w:lang w:eastAsia="pl-PL"/>
        </w:rPr>
      </w:pPr>
      <w:r w:rsidRPr="006C2F5C">
        <w:rPr>
          <w:rFonts w:ascii="Arial" w:hAnsi="Arial" w:cs="Arial"/>
          <w:sz w:val="18"/>
          <w:szCs w:val="18"/>
          <w:lang w:eastAsia="pl-PL"/>
        </w:rPr>
        <w:t>potwierdzenia, czy przetwarzane są przez Zamawiającego dane osobowe Pana/Pani dotyczące a</w:t>
      </w:r>
      <w:r w:rsidR="00A70358">
        <w:rPr>
          <w:rFonts w:ascii="Arial" w:hAnsi="Arial" w:cs="Arial"/>
          <w:sz w:val="18"/>
          <w:szCs w:val="18"/>
          <w:lang w:eastAsia="pl-PL"/>
        </w:rPr>
        <w:t> </w:t>
      </w:r>
      <w:r w:rsidRPr="006C2F5C">
        <w:rPr>
          <w:rFonts w:ascii="Arial" w:hAnsi="Arial" w:cs="Arial"/>
          <w:sz w:val="18"/>
          <w:szCs w:val="18"/>
          <w:lang w:eastAsia="pl-PL"/>
        </w:rPr>
        <w:t>w</w:t>
      </w:r>
      <w:r w:rsidR="00A70358">
        <w:rPr>
          <w:rFonts w:ascii="Arial" w:hAnsi="Arial" w:cs="Arial"/>
          <w:sz w:val="18"/>
          <w:szCs w:val="18"/>
          <w:lang w:eastAsia="pl-PL"/>
        </w:rPr>
        <w:t> </w:t>
      </w:r>
      <w:r w:rsidRPr="006C2F5C">
        <w:rPr>
          <w:rFonts w:ascii="Arial" w:hAnsi="Arial" w:cs="Arial"/>
          <w:sz w:val="18"/>
          <w:szCs w:val="18"/>
          <w:lang w:eastAsia="pl-PL"/>
        </w:rPr>
        <w:t>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w:t>
      </w:r>
      <w:r w:rsidR="00A70358">
        <w:rPr>
          <w:rFonts w:ascii="Arial" w:hAnsi="Arial" w:cs="Arial"/>
          <w:sz w:val="18"/>
          <w:szCs w:val="18"/>
          <w:lang w:eastAsia="pl-PL"/>
        </w:rPr>
        <w:t> </w:t>
      </w:r>
      <w:r w:rsidRPr="006C2F5C">
        <w:rPr>
          <w:rFonts w:ascii="Arial" w:hAnsi="Arial" w:cs="Arial"/>
          <w:sz w:val="18"/>
          <w:szCs w:val="18"/>
          <w:lang w:eastAsia="pl-PL"/>
        </w:rPr>
        <w:t>udzielenie zamówienia publicznego, którego żądanie dotyczy;</w:t>
      </w:r>
    </w:p>
    <w:p w14:paraId="7FE2C1BF" w14:textId="3A284B45" w:rsidR="006C2F5C" w:rsidRPr="006C2F5C" w:rsidRDefault="006C2F5C" w:rsidP="004F75E4">
      <w:pPr>
        <w:pStyle w:val="Akapitzlist"/>
        <w:numPr>
          <w:ilvl w:val="0"/>
          <w:numId w:val="33"/>
        </w:numPr>
        <w:suppressAutoHyphens w:val="0"/>
        <w:spacing w:line="360" w:lineRule="auto"/>
        <w:jc w:val="both"/>
        <w:rPr>
          <w:rFonts w:ascii="Arial" w:hAnsi="Arial" w:cs="Arial"/>
          <w:sz w:val="18"/>
          <w:szCs w:val="18"/>
          <w:lang w:eastAsia="pl-PL"/>
        </w:rPr>
      </w:pPr>
      <w:r w:rsidRPr="006C2F5C">
        <w:rPr>
          <w:rFonts w:ascii="Arial" w:hAnsi="Arial" w:cs="Arial"/>
          <w:sz w:val="18"/>
          <w:szCs w:val="18"/>
          <w:lang w:eastAsia="pl-PL"/>
        </w:rPr>
        <w:t>sprostowania Pani/Pana danych osobowych (na podstawie art. 16 RODO). Zastrzegamy jednakże, że korzystanie z prawa do sprostowania nie będzie mogło skutkować zmianą wyniku postępowania o</w:t>
      </w:r>
      <w:r w:rsidR="00A70358">
        <w:rPr>
          <w:rFonts w:ascii="Arial" w:hAnsi="Arial" w:cs="Arial"/>
          <w:sz w:val="18"/>
          <w:szCs w:val="18"/>
          <w:lang w:eastAsia="pl-PL"/>
        </w:rPr>
        <w:t> </w:t>
      </w:r>
      <w:r w:rsidRPr="006C2F5C">
        <w:rPr>
          <w:rFonts w:ascii="Arial" w:hAnsi="Arial" w:cs="Arial"/>
          <w:sz w:val="18"/>
          <w:szCs w:val="18"/>
          <w:lang w:eastAsia="pl-PL"/>
        </w:rPr>
        <w:t>udzielenie zamówienia publicznego ani zmianą postanowień umowy w zakresie niezgodnym z</w:t>
      </w:r>
      <w:r w:rsidR="00A70358">
        <w:rPr>
          <w:rFonts w:ascii="Arial" w:hAnsi="Arial" w:cs="Arial"/>
          <w:sz w:val="18"/>
          <w:szCs w:val="18"/>
          <w:lang w:eastAsia="pl-PL"/>
        </w:rPr>
        <w:t> </w:t>
      </w:r>
      <w:r w:rsidRPr="006C2F5C">
        <w:rPr>
          <w:rFonts w:ascii="Arial" w:hAnsi="Arial" w:cs="Arial"/>
          <w:sz w:val="18"/>
          <w:szCs w:val="18"/>
          <w:lang w:eastAsia="pl-PL"/>
        </w:rPr>
        <w:t xml:space="preserve">ustawą </w:t>
      </w:r>
      <w:proofErr w:type="spellStart"/>
      <w:r w:rsidRPr="006C2F5C">
        <w:rPr>
          <w:rFonts w:ascii="Arial" w:hAnsi="Arial" w:cs="Arial"/>
          <w:sz w:val="18"/>
          <w:szCs w:val="18"/>
          <w:lang w:eastAsia="pl-PL"/>
        </w:rPr>
        <w:t>Pzp</w:t>
      </w:r>
      <w:proofErr w:type="spellEnd"/>
      <w:r w:rsidRPr="006C2F5C">
        <w:rPr>
          <w:rFonts w:ascii="Arial" w:hAnsi="Arial" w:cs="Arial"/>
          <w:sz w:val="18"/>
          <w:szCs w:val="18"/>
          <w:lang w:eastAsia="pl-PL"/>
        </w:rPr>
        <w:t xml:space="preserve"> oraz nie może naruszać integralności protokołu oraz jego załączników;</w:t>
      </w:r>
    </w:p>
    <w:p w14:paraId="392FA7C2" w14:textId="77777777" w:rsidR="006C2F5C" w:rsidRPr="006C2F5C" w:rsidRDefault="006C2F5C" w:rsidP="004F75E4">
      <w:pPr>
        <w:pStyle w:val="Akapitzlist"/>
        <w:numPr>
          <w:ilvl w:val="0"/>
          <w:numId w:val="33"/>
        </w:numPr>
        <w:suppressAutoHyphens w:val="0"/>
        <w:spacing w:line="360" w:lineRule="auto"/>
        <w:jc w:val="both"/>
        <w:rPr>
          <w:rFonts w:ascii="Arial" w:hAnsi="Arial" w:cs="Arial"/>
          <w:sz w:val="18"/>
          <w:szCs w:val="18"/>
          <w:lang w:eastAsia="pl-PL"/>
        </w:rPr>
      </w:pPr>
      <w:r w:rsidRPr="006C2F5C">
        <w:rPr>
          <w:rFonts w:ascii="Arial" w:hAnsi="Arial" w:cs="Arial"/>
          <w:sz w:val="18"/>
          <w:szCs w:val="18"/>
          <w:lang w:eastAsia="pl-PL"/>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7443A28D" w14:textId="77777777" w:rsidR="006C2F5C" w:rsidRPr="006C2F5C" w:rsidRDefault="006C2F5C" w:rsidP="006C2F5C">
      <w:pPr>
        <w:pStyle w:val="Akapitzlist"/>
        <w:spacing w:line="360" w:lineRule="auto"/>
        <w:jc w:val="both"/>
        <w:rPr>
          <w:rFonts w:ascii="Arial" w:hAnsi="Arial" w:cs="Arial"/>
          <w:sz w:val="18"/>
          <w:szCs w:val="18"/>
          <w:lang w:eastAsia="pl-PL"/>
        </w:rPr>
      </w:pPr>
      <w:r w:rsidRPr="006C2F5C">
        <w:rPr>
          <w:rFonts w:ascii="Arial" w:hAnsi="Arial" w:cs="Arial"/>
          <w:sz w:val="18"/>
          <w:szCs w:val="18"/>
          <w:lang w:eastAsia="pl-PL"/>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61BFFCB2" w14:textId="77777777" w:rsidR="006C2F5C" w:rsidRPr="006C2F5C" w:rsidRDefault="006C2F5C" w:rsidP="004F75E4">
      <w:pPr>
        <w:pStyle w:val="Akapitzlist"/>
        <w:numPr>
          <w:ilvl w:val="0"/>
          <w:numId w:val="34"/>
        </w:numPr>
        <w:suppressAutoHyphens w:val="0"/>
        <w:spacing w:line="360" w:lineRule="auto"/>
        <w:jc w:val="both"/>
        <w:rPr>
          <w:rFonts w:ascii="Arial" w:hAnsi="Arial" w:cs="Arial"/>
          <w:sz w:val="18"/>
          <w:szCs w:val="18"/>
          <w:lang w:eastAsia="pl-PL"/>
        </w:rPr>
      </w:pPr>
      <w:r w:rsidRPr="006C2F5C">
        <w:rPr>
          <w:rFonts w:ascii="Arial" w:hAnsi="Arial" w:cs="Arial"/>
          <w:sz w:val="18"/>
          <w:szCs w:val="18"/>
          <w:lang w:eastAsia="pl-PL"/>
        </w:rPr>
        <w:t>W każdym przypadku gdy uzna Pan/Pani, że działania Zamawiającego naruszają RODO może wnieść Pan/Pani skargę do organu nadzorczego właściwego dla Pana/Pani miejsca pobytu - w Polsce jest to Prezes Urzędu Ochrony Danych Osobowych.</w:t>
      </w:r>
    </w:p>
    <w:p w14:paraId="1D4E3413" w14:textId="77777777" w:rsidR="006C2F5C" w:rsidRPr="006C2F5C" w:rsidRDefault="006C2F5C" w:rsidP="004F75E4">
      <w:pPr>
        <w:pStyle w:val="Akapitzlist"/>
        <w:numPr>
          <w:ilvl w:val="0"/>
          <w:numId w:val="34"/>
        </w:numPr>
        <w:suppressAutoHyphens w:val="0"/>
        <w:spacing w:line="360" w:lineRule="auto"/>
        <w:jc w:val="both"/>
        <w:rPr>
          <w:rFonts w:ascii="Arial" w:hAnsi="Arial" w:cs="Arial"/>
          <w:sz w:val="18"/>
          <w:szCs w:val="18"/>
          <w:lang w:eastAsia="pl-PL"/>
        </w:rPr>
      </w:pPr>
      <w:r w:rsidRPr="006C2F5C">
        <w:rPr>
          <w:rFonts w:ascii="Arial" w:hAnsi="Arial" w:cs="Arial"/>
          <w:sz w:val="18"/>
          <w:szCs w:val="18"/>
          <w:lang w:eastAsia="pl-PL"/>
        </w:rPr>
        <w:t>Zamawiający (Politechnika Wrocławska) może otrzymać dane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5C307699" w14:textId="77777777" w:rsidR="006C2F5C" w:rsidRPr="006C2F5C" w:rsidRDefault="006C2F5C" w:rsidP="004F75E4">
      <w:pPr>
        <w:pStyle w:val="Akapitzlist"/>
        <w:numPr>
          <w:ilvl w:val="0"/>
          <w:numId w:val="34"/>
        </w:numPr>
        <w:suppressAutoHyphens w:val="0"/>
        <w:spacing w:line="360" w:lineRule="auto"/>
        <w:jc w:val="both"/>
        <w:rPr>
          <w:rFonts w:ascii="Arial" w:hAnsi="Arial" w:cs="Arial"/>
          <w:sz w:val="18"/>
          <w:szCs w:val="18"/>
        </w:rPr>
      </w:pPr>
      <w:r w:rsidRPr="006C2F5C">
        <w:rPr>
          <w:rFonts w:ascii="Arial" w:hAnsi="Arial" w:cs="Arial"/>
          <w:sz w:val="18"/>
          <w:szCs w:val="18"/>
          <w:lang w:eastAsia="pl-PL"/>
        </w:rPr>
        <w:t xml:space="preserve">Obowiązek podania danych osobowych dotyczących Pani/Pana jest wymogiem ustawowym określonym w przepisach </w:t>
      </w:r>
      <w:proofErr w:type="spellStart"/>
      <w:r w:rsidRPr="006C2F5C">
        <w:rPr>
          <w:rFonts w:ascii="Arial" w:hAnsi="Arial" w:cs="Arial"/>
          <w:sz w:val="18"/>
          <w:szCs w:val="18"/>
          <w:lang w:eastAsia="pl-PL"/>
        </w:rPr>
        <w:t>uPzp</w:t>
      </w:r>
      <w:proofErr w:type="spellEnd"/>
      <w:r w:rsidRPr="006C2F5C">
        <w:rPr>
          <w:rFonts w:ascii="Arial" w:hAnsi="Arial" w:cs="Arial"/>
          <w:sz w:val="18"/>
          <w:szCs w:val="18"/>
          <w:lang w:eastAsia="pl-PL"/>
        </w:rPr>
        <w:t xml:space="preserve">, związanym z udziałem w postępowaniu o udzielenie zamówienia publicznego. Tam </w:t>
      </w:r>
      <w:r w:rsidRPr="006C2F5C">
        <w:rPr>
          <w:rFonts w:ascii="Arial" w:hAnsi="Arial" w:cs="Arial"/>
          <w:sz w:val="18"/>
          <w:szCs w:val="18"/>
          <w:lang w:eastAsia="pl-PL"/>
        </w:rPr>
        <w:lastRenderedPageBreak/>
        <w:t>również opisano konsekwencje niepodania określonych danych – np. danych osobowych ludzi, którymi Wykonawca zamierza się posłużyć wykonując zamówienie publiczne.</w:t>
      </w:r>
    </w:p>
    <w:p w14:paraId="366D94FB" w14:textId="77777777" w:rsidR="00600D04" w:rsidRPr="00D72C4E" w:rsidRDefault="00600D04" w:rsidP="00D72C4E">
      <w:pPr>
        <w:pStyle w:val="Nagwek1"/>
      </w:pPr>
      <w:bookmarkStart w:id="3" w:name="_Toc321297756"/>
      <w:bookmarkStart w:id="4" w:name="_Toc360626578"/>
      <w:bookmarkStart w:id="5" w:name="_Toc63203478"/>
      <w:r w:rsidRPr="00D72C4E">
        <w:t>OPIS PRZEDMIOTU ZAMÓWIENIA</w:t>
      </w:r>
      <w:bookmarkEnd w:id="3"/>
      <w:bookmarkEnd w:id="4"/>
      <w:bookmarkEnd w:id="5"/>
    </w:p>
    <w:p w14:paraId="51FBAA94" w14:textId="119CCAFC" w:rsidR="0061565F" w:rsidRPr="00B064D8" w:rsidRDefault="00C931E2" w:rsidP="0061565F">
      <w:pPr>
        <w:pStyle w:val="Akapitzlist"/>
        <w:numPr>
          <w:ilvl w:val="0"/>
          <w:numId w:val="25"/>
        </w:numPr>
        <w:tabs>
          <w:tab w:val="left" w:pos="426"/>
        </w:tabs>
        <w:suppressAutoHyphens w:val="0"/>
        <w:spacing w:line="360" w:lineRule="auto"/>
        <w:ind w:left="426" w:hanging="426"/>
        <w:jc w:val="both"/>
        <w:rPr>
          <w:rFonts w:ascii="Arial" w:hAnsi="Arial" w:cs="Arial"/>
          <w:bCs/>
          <w:iCs/>
          <w:color w:val="auto"/>
          <w:sz w:val="18"/>
          <w:szCs w:val="18"/>
        </w:rPr>
      </w:pPr>
      <w:bookmarkStart w:id="6" w:name="_Toc321297757"/>
      <w:bookmarkStart w:id="7" w:name="_Toc360626579"/>
      <w:r w:rsidRPr="00B064D8">
        <w:rPr>
          <w:rFonts w:ascii="Arial" w:hAnsi="Arial" w:cs="Arial"/>
          <w:b/>
          <w:color w:val="auto"/>
          <w:sz w:val="18"/>
          <w:szCs w:val="18"/>
        </w:rPr>
        <w:t xml:space="preserve">Przedmiotem zamówienia </w:t>
      </w:r>
      <w:r w:rsidRPr="00B064D8">
        <w:rPr>
          <w:rFonts w:ascii="Arial" w:hAnsi="Arial" w:cs="Arial"/>
          <w:bCs/>
          <w:color w:val="auto"/>
          <w:sz w:val="18"/>
          <w:szCs w:val="18"/>
        </w:rPr>
        <w:t xml:space="preserve">jest </w:t>
      </w:r>
      <w:r w:rsidR="00354046" w:rsidRPr="00B064D8">
        <w:rPr>
          <w:rFonts w:ascii="Arial" w:hAnsi="Arial" w:cs="Arial"/>
          <w:bCs/>
          <w:iCs/>
          <w:color w:val="auto"/>
          <w:sz w:val="18"/>
          <w:szCs w:val="18"/>
        </w:rPr>
        <w:t xml:space="preserve">dostawa </w:t>
      </w:r>
      <w:r w:rsidR="000C5EEA">
        <w:rPr>
          <w:rFonts w:ascii="Arial" w:hAnsi="Arial" w:cs="Arial"/>
          <w:bCs/>
          <w:iCs/>
          <w:color w:val="auto"/>
          <w:sz w:val="18"/>
          <w:szCs w:val="18"/>
        </w:rPr>
        <w:t xml:space="preserve">zaawansowanego systemu </w:t>
      </w:r>
      <w:proofErr w:type="spellStart"/>
      <w:r w:rsidR="000C5EEA">
        <w:rPr>
          <w:rFonts w:ascii="Arial" w:hAnsi="Arial" w:cs="Arial"/>
          <w:bCs/>
          <w:iCs/>
          <w:color w:val="auto"/>
          <w:sz w:val="18"/>
          <w:szCs w:val="18"/>
        </w:rPr>
        <w:t>cyberbezpieczeństwa</w:t>
      </w:r>
      <w:proofErr w:type="spellEnd"/>
      <w:r w:rsidR="000C5EEA">
        <w:rPr>
          <w:rFonts w:ascii="Arial" w:hAnsi="Arial" w:cs="Arial"/>
          <w:bCs/>
          <w:iCs/>
          <w:color w:val="auto"/>
          <w:sz w:val="18"/>
          <w:szCs w:val="18"/>
        </w:rPr>
        <w:t xml:space="preserve"> na potrzeby</w:t>
      </w:r>
      <w:r w:rsidR="00354046" w:rsidRPr="00B064D8">
        <w:rPr>
          <w:rFonts w:ascii="Arial" w:hAnsi="Arial" w:cs="Arial"/>
          <w:bCs/>
          <w:iCs/>
          <w:color w:val="auto"/>
          <w:sz w:val="18"/>
          <w:szCs w:val="18"/>
        </w:rPr>
        <w:t xml:space="preserve"> Politechniki Wrocławskiej</w:t>
      </w:r>
      <w:r w:rsidR="000C5EEA">
        <w:rPr>
          <w:rFonts w:ascii="Arial" w:hAnsi="Arial" w:cs="Arial"/>
          <w:bCs/>
          <w:iCs/>
          <w:color w:val="auto"/>
          <w:sz w:val="18"/>
          <w:szCs w:val="18"/>
        </w:rPr>
        <w:t>.</w:t>
      </w:r>
    </w:p>
    <w:p w14:paraId="5D9DF154" w14:textId="77777777" w:rsidR="00236E50" w:rsidRDefault="00477DF9" w:rsidP="00236E50">
      <w:pPr>
        <w:pStyle w:val="Akapitzlist"/>
        <w:numPr>
          <w:ilvl w:val="0"/>
          <w:numId w:val="25"/>
        </w:numPr>
        <w:tabs>
          <w:tab w:val="left" w:pos="426"/>
        </w:tabs>
        <w:suppressAutoHyphens w:val="0"/>
        <w:spacing w:line="360" w:lineRule="auto"/>
        <w:ind w:left="426" w:hanging="426"/>
        <w:jc w:val="both"/>
        <w:rPr>
          <w:rFonts w:ascii="Arial" w:hAnsi="Arial" w:cs="Arial"/>
          <w:color w:val="auto"/>
          <w:sz w:val="18"/>
          <w:szCs w:val="18"/>
        </w:rPr>
      </w:pPr>
      <w:r w:rsidRPr="00076036">
        <w:rPr>
          <w:rFonts w:ascii="Arial" w:hAnsi="Arial" w:cs="Arial"/>
          <w:color w:val="auto"/>
          <w:sz w:val="18"/>
          <w:szCs w:val="18"/>
        </w:rPr>
        <w:t xml:space="preserve">Szczegółowy opis przedmiotu zamówienia znajduje się odpowiednio </w:t>
      </w:r>
      <w:r w:rsidR="00236E50">
        <w:rPr>
          <w:rFonts w:ascii="Arial" w:hAnsi="Arial" w:cs="Arial"/>
          <w:color w:val="auto"/>
          <w:sz w:val="18"/>
          <w:szCs w:val="18"/>
        </w:rPr>
        <w:t xml:space="preserve">w </w:t>
      </w:r>
      <w:r w:rsidR="00236E50" w:rsidRPr="006D6ED2">
        <w:rPr>
          <w:rFonts w:ascii="Arial" w:hAnsi="Arial" w:cs="Arial"/>
          <w:i/>
          <w:color w:val="auto"/>
          <w:sz w:val="18"/>
          <w:szCs w:val="18"/>
        </w:rPr>
        <w:t>Załączniku nr 3 do SWZ – OPZ</w:t>
      </w:r>
      <w:r w:rsidR="00236E50">
        <w:rPr>
          <w:rFonts w:ascii="Arial" w:hAnsi="Arial" w:cs="Arial"/>
          <w:color w:val="auto"/>
          <w:sz w:val="18"/>
          <w:szCs w:val="18"/>
        </w:rPr>
        <w:t>.</w:t>
      </w:r>
    </w:p>
    <w:p w14:paraId="379E18C2" w14:textId="347BA1C2" w:rsidR="004B5EEE" w:rsidRPr="00236E50" w:rsidRDefault="00236E50" w:rsidP="00236E50">
      <w:pPr>
        <w:pStyle w:val="Akapitzlist"/>
        <w:numPr>
          <w:ilvl w:val="0"/>
          <w:numId w:val="25"/>
        </w:numPr>
        <w:tabs>
          <w:tab w:val="left" w:pos="426"/>
        </w:tabs>
        <w:suppressAutoHyphens w:val="0"/>
        <w:spacing w:line="360" w:lineRule="auto"/>
        <w:ind w:left="426" w:hanging="426"/>
        <w:jc w:val="both"/>
        <w:rPr>
          <w:rFonts w:ascii="Arial" w:hAnsi="Arial" w:cs="Arial"/>
          <w:color w:val="auto"/>
          <w:sz w:val="18"/>
          <w:szCs w:val="18"/>
        </w:rPr>
      </w:pPr>
      <w:r w:rsidRPr="00236E50">
        <w:rPr>
          <w:rFonts w:ascii="Arial" w:hAnsi="Arial" w:cs="Arial"/>
          <w:color w:val="auto"/>
          <w:sz w:val="18"/>
          <w:szCs w:val="18"/>
        </w:rPr>
        <w:t>Szczegółowy zakres wykonania przedmiotu zamówienia, będący projektowanymi postanowieniami umowy w</w:t>
      </w:r>
      <w:r w:rsidR="00326178">
        <w:rPr>
          <w:rFonts w:ascii="Arial" w:hAnsi="Arial" w:cs="Arial"/>
          <w:color w:val="auto"/>
          <w:sz w:val="18"/>
          <w:szCs w:val="18"/>
        </w:rPr>
        <w:t> </w:t>
      </w:r>
      <w:r w:rsidRPr="00236E50">
        <w:rPr>
          <w:rFonts w:ascii="Arial" w:hAnsi="Arial" w:cs="Arial"/>
          <w:color w:val="auto"/>
          <w:sz w:val="18"/>
          <w:szCs w:val="18"/>
        </w:rPr>
        <w:t xml:space="preserve">sprawie zamówienia publicznego, znajduje się we wzorze umowy, stanowiącym </w:t>
      </w:r>
      <w:r w:rsidRPr="00236E50">
        <w:rPr>
          <w:rFonts w:ascii="Arial" w:hAnsi="Arial" w:cs="Arial"/>
          <w:i/>
          <w:color w:val="auto"/>
          <w:sz w:val="18"/>
          <w:szCs w:val="18"/>
        </w:rPr>
        <w:t>Załączniki nr 2 do SWZ</w:t>
      </w:r>
      <w:r w:rsidRPr="00236E50">
        <w:rPr>
          <w:rFonts w:ascii="Arial" w:hAnsi="Arial" w:cs="Arial"/>
          <w:color w:val="auto"/>
          <w:sz w:val="18"/>
          <w:szCs w:val="18"/>
        </w:rPr>
        <w:t xml:space="preserve">. </w:t>
      </w:r>
    </w:p>
    <w:p w14:paraId="1E77DE67" w14:textId="77777777" w:rsidR="004B5EEE" w:rsidRPr="0061565F" w:rsidRDefault="004B5EEE" w:rsidP="004B5EEE">
      <w:pPr>
        <w:pStyle w:val="Akapitzlist"/>
        <w:numPr>
          <w:ilvl w:val="0"/>
          <w:numId w:val="25"/>
        </w:numPr>
        <w:tabs>
          <w:tab w:val="left" w:pos="426"/>
        </w:tabs>
        <w:suppressAutoHyphens w:val="0"/>
        <w:spacing w:line="360" w:lineRule="auto"/>
        <w:ind w:left="426" w:hanging="426"/>
        <w:jc w:val="both"/>
        <w:rPr>
          <w:rFonts w:ascii="Arial" w:hAnsi="Arial" w:cs="Arial"/>
          <w:i/>
          <w:sz w:val="18"/>
          <w:szCs w:val="18"/>
        </w:rPr>
      </w:pPr>
      <w:r w:rsidRPr="0061565F">
        <w:rPr>
          <w:rFonts w:ascii="Arial" w:hAnsi="Arial" w:cs="Arial"/>
          <w:sz w:val="18"/>
          <w:szCs w:val="18"/>
        </w:rPr>
        <w:t>Dostarczony przedmiot zamówienia musi pochodzić z oficjalnego kanału dystrybucyjnego producenta niewyłączającego dystrybucji na rynek Unii Europejskiej i zapewniającego realizację uprawnień gwarancyjnych.</w:t>
      </w:r>
    </w:p>
    <w:p w14:paraId="584BB73A" w14:textId="7D523689" w:rsidR="007F5FF0" w:rsidRPr="0044028C" w:rsidRDefault="004B5EEE" w:rsidP="004B5EEE">
      <w:pPr>
        <w:pStyle w:val="Akapitzlist"/>
        <w:numPr>
          <w:ilvl w:val="0"/>
          <w:numId w:val="25"/>
        </w:numPr>
        <w:tabs>
          <w:tab w:val="left" w:pos="426"/>
        </w:tabs>
        <w:suppressAutoHyphens w:val="0"/>
        <w:spacing w:line="360" w:lineRule="auto"/>
        <w:ind w:left="426" w:hanging="426"/>
        <w:jc w:val="both"/>
        <w:rPr>
          <w:rFonts w:ascii="Arial" w:hAnsi="Arial" w:cs="Arial"/>
          <w:i/>
          <w:sz w:val="18"/>
          <w:szCs w:val="18"/>
        </w:rPr>
      </w:pPr>
      <w:r w:rsidRPr="0061565F">
        <w:rPr>
          <w:rFonts w:ascii="Arial" w:hAnsi="Arial" w:cs="Arial"/>
          <w:sz w:val="18"/>
          <w:szCs w:val="18"/>
        </w:rPr>
        <w:t xml:space="preserve">Oferowany przedmiot zamówienia do terminu składania Ofert nie może być przeznaczony przez producenta do wycofania z </w:t>
      </w:r>
      <w:r w:rsidRPr="0044028C">
        <w:rPr>
          <w:rFonts w:ascii="Arial" w:hAnsi="Arial" w:cs="Arial"/>
          <w:sz w:val="18"/>
          <w:szCs w:val="18"/>
        </w:rPr>
        <w:t>produkcji lub sprzedaży (End of Life, End of Support, End of Sale).</w:t>
      </w:r>
    </w:p>
    <w:p w14:paraId="5EE46AB8" w14:textId="711AD8C0" w:rsidR="00983BDB" w:rsidRPr="0044028C" w:rsidRDefault="00C931E2" w:rsidP="00F474A1">
      <w:pPr>
        <w:pStyle w:val="Akapitzlist"/>
        <w:numPr>
          <w:ilvl w:val="0"/>
          <w:numId w:val="25"/>
        </w:numPr>
        <w:tabs>
          <w:tab w:val="left" w:pos="426"/>
        </w:tabs>
        <w:suppressAutoHyphens w:val="0"/>
        <w:spacing w:after="200" w:line="360" w:lineRule="auto"/>
        <w:ind w:left="426" w:hanging="426"/>
        <w:jc w:val="both"/>
        <w:rPr>
          <w:rFonts w:ascii="Arial" w:hAnsi="Arial" w:cs="Arial"/>
          <w:i/>
          <w:sz w:val="18"/>
          <w:szCs w:val="18"/>
        </w:rPr>
      </w:pPr>
      <w:r w:rsidRPr="0044028C">
        <w:rPr>
          <w:rFonts w:ascii="Arial" w:hAnsi="Arial" w:cs="Arial"/>
          <w:b/>
          <w:sz w:val="18"/>
          <w:szCs w:val="18"/>
        </w:rPr>
        <w:t>Kod CPV:</w:t>
      </w:r>
      <w:r w:rsidR="006D6ED2" w:rsidRPr="0044028C">
        <w:rPr>
          <w:rFonts w:ascii="Arial" w:hAnsi="Arial" w:cs="Arial"/>
          <w:b/>
          <w:sz w:val="18"/>
          <w:szCs w:val="18"/>
        </w:rPr>
        <w:t xml:space="preserve"> </w:t>
      </w:r>
      <w:r w:rsidR="006D6ED2" w:rsidRPr="0044028C">
        <w:rPr>
          <w:rFonts w:ascii="Arial" w:hAnsi="Arial" w:cs="Arial"/>
          <w:i/>
          <w:sz w:val="18"/>
          <w:szCs w:val="18"/>
        </w:rPr>
        <w:t>4</w:t>
      </w:r>
      <w:r w:rsidR="00C70C8C">
        <w:rPr>
          <w:rFonts w:ascii="Arial" w:hAnsi="Arial" w:cs="Arial"/>
          <w:i/>
          <w:sz w:val="18"/>
          <w:szCs w:val="18"/>
        </w:rPr>
        <w:t>8730000-4 – Pakiety oprogramowania zabezpieczającego.</w:t>
      </w:r>
    </w:p>
    <w:p w14:paraId="449F8BE3" w14:textId="77777777" w:rsidR="00D516E4" w:rsidRPr="00D516E4" w:rsidRDefault="00D516E4" w:rsidP="004F75E4">
      <w:pPr>
        <w:pStyle w:val="Akapitzlist"/>
        <w:numPr>
          <w:ilvl w:val="0"/>
          <w:numId w:val="25"/>
        </w:numPr>
        <w:tabs>
          <w:tab w:val="left" w:pos="426"/>
        </w:tabs>
        <w:suppressAutoHyphens w:val="0"/>
        <w:spacing w:after="200" w:line="360" w:lineRule="auto"/>
        <w:ind w:left="426" w:hanging="426"/>
        <w:jc w:val="both"/>
        <w:rPr>
          <w:rFonts w:ascii="Arial" w:hAnsi="Arial" w:cs="Arial"/>
          <w:sz w:val="18"/>
          <w:szCs w:val="18"/>
        </w:rPr>
      </w:pPr>
      <w:r w:rsidRPr="00D516E4">
        <w:rPr>
          <w:rFonts w:ascii="Arial" w:hAnsi="Arial" w:cs="Arial"/>
          <w:sz w:val="18"/>
          <w:szCs w:val="18"/>
        </w:rPr>
        <w:t>Opis przedmiotu zamówienia (OPZ) nie podlega interpretacji. Jeśli zapisy specyfikacji są zdaniem Wykonawcy niejasne, niepełne, nieprecyzyjne lub błędne, to Wykonawca ma obowiązek zadać pytanie przed złożeniem oferty.</w:t>
      </w:r>
    </w:p>
    <w:p w14:paraId="37C64FBE" w14:textId="7DDE4E28" w:rsidR="00D516E4" w:rsidRPr="00CC1F55" w:rsidRDefault="00D516E4" w:rsidP="004F75E4">
      <w:pPr>
        <w:pStyle w:val="Akapitzlist"/>
        <w:numPr>
          <w:ilvl w:val="0"/>
          <w:numId w:val="25"/>
        </w:numPr>
        <w:tabs>
          <w:tab w:val="left" w:pos="426"/>
        </w:tabs>
        <w:suppressAutoHyphens w:val="0"/>
        <w:spacing w:after="200" w:line="360" w:lineRule="auto"/>
        <w:ind w:left="426" w:hanging="426"/>
        <w:jc w:val="both"/>
        <w:rPr>
          <w:rFonts w:ascii="Arial" w:hAnsi="Arial" w:cs="Arial"/>
          <w:sz w:val="18"/>
          <w:szCs w:val="18"/>
        </w:rPr>
      </w:pPr>
      <w:r w:rsidRPr="00CC1F55">
        <w:rPr>
          <w:rFonts w:ascii="Arial" w:hAnsi="Arial" w:cs="Arial"/>
          <w:sz w:val="18"/>
          <w:szCs w:val="18"/>
        </w:rPr>
        <w:t>Jeśli Zamawiający określa w OPZ, że dany element ma posiadać określone cechy, to ten element ma efektywnie pracować z tymi cechami</w:t>
      </w:r>
      <w:r w:rsidR="00CC1F55" w:rsidRPr="00CC1F55">
        <w:rPr>
          <w:rFonts w:ascii="Arial" w:hAnsi="Arial" w:cs="Arial"/>
          <w:sz w:val="18"/>
          <w:szCs w:val="18"/>
        </w:rPr>
        <w:t xml:space="preserve">, </w:t>
      </w:r>
      <w:r w:rsidRPr="00CC1F55">
        <w:rPr>
          <w:rFonts w:ascii="Arial" w:hAnsi="Arial" w:cs="Arial"/>
          <w:sz w:val="18"/>
          <w:szCs w:val="18"/>
        </w:rPr>
        <w:t>a nie mieć tylko taką teoretyczną możliwość w konfiguracji innej niż dostarczana.</w:t>
      </w:r>
      <w:r w:rsidR="003C2A57">
        <w:rPr>
          <w:rFonts w:ascii="Arial" w:hAnsi="Arial" w:cs="Arial"/>
          <w:sz w:val="18"/>
          <w:szCs w:val="18"/>
        </w:rPr>
        <w:t xml:space="preserve"> </w:t>
      </w:r>
      <w:r w:rsidR="003C2A57" w:rsidRPr="00A13C3E">
        <w:rPr>
          <w:rFonts w:ascii="Arial" w:eastAsia="SimSun" w:hAnsi="Arial" w:cs="Arial"/>
          <w:color w:val="000000"/>
          <w:sz w:val="18"/>
          <w:szCs w:val="18"/>
        </w:rPr>
        <w:t>Cechy wymagane w  specyfikacji (OPZ) są parametrami minimalnymi.</w:t>
      </w:r>
    </w:p>
    <w:p w14:paraId="6101815C" w14:textId="35F9C3FD" w:rsidR="00600D04" w:rsidRPr="00BC6291" w:rsidRDefault="00C903AF" w:rsidP="004F75E4">
      <w:pPr>
        <w:pStyle w:val="Akapitzlist"/>
        <w:numPr>
          <w:ilvl w:val="0"/>
          <w:numId w:val="25"/>
        </w:numPr>
        <w:tabs>
          <w:tab w:val="left" w:pos="426"/>
        </w:tabs>
        <w:suppressAutoHyphens w:val="0"/>
        <w:spacing w:after="200" w:line="360" w:lineRule="auto"/>
        <w:ind w:left="426" w:hanging="426"/>
        <w:jc w:val="both"/>
        <w:rPr>
          <w:rFonts w:ascii="Arial" w:hAnsi="Arial" w:cs="Arial"/>
          <w:sz w:val="18"/>
          <w:szCs w:val="18"/>
          <w:lang w:eastAsia="ar-SA"/>
        </w:rPr>
      </w:pPr>
      <w:r w:rsidRPr="00BA265E">
        <w:rPr>
          <w:rFonts w:ascii="Arial" w:eastAsia="SimSun" w:hAnsi="Arial" w:cs="Arial"/>
          <w:sz w:val="18"/>
          <w:szCs w:val="20"/>
        </w:rPr>
        <w:t>Realizacja zamówienia ma odbywać się z należytą starannością i zgodnie ze wszystkimi wymogami zawartymi w SWZ z załącznikami i ewentualnymi Informacjami dla Wykonawców</w:t>
      </w:r>
      <w:r w:rsidR="00600D04" w:rsidRPr="00BC6291">
        <w:rPr>
          <w:rFonts w:ascii="Arial" w:hAnsi="Arial" w:cs="Arial"/>
          <w:sz w:val="18"/>
          <w:szCs w:val="18"/>
          <w:lang w:eastAsia="ar-SA"/>
        </w:rPr>
        <w:t xml:space="preserve">. </w:t>
      </w:r>
      <w:r w:rsidR="00CC1F55" w:rsidRPr="00CC1F55">
        <w:rPr>
          <w:rFonts w:ascii="Arial" w:hAnsi="Arial" w:cs="Arial"/>
          <w:sz w:val="18"/>
          <w:szCs w:val="18"/>
          <w:lang w:eastAsia="ar-SA"/>
        </w:rPr>
        <w:t>Dostarczony przedmiot zamówienia musi być kompletny i po uruchomieniu gotowy do pracy zgodnie z przeznaczeniem, bez dodatkowych zakupów inwestycyjnych po stronie Zamawiającego. Wykonawca na etapie realizacji zamówienia, wykonuje przedmiot zamówienia zgodnie z wymogami Zamawiającego.</w:t>
      </w:r>
    </w:p>
    <w:p w14:paraId="58682CB3" w14:textId="77777777" w:rsidR="002543A1" w:rsidRDefault="00600D04" w:rsidP="002543A1">
      <w:pPr>
        <w:pStyle w:val="Akapitzlist"/>
        <w:numPr>
          <w:ilvl w:val="0"/>
          <w:numId w:val="25"/>
        </w:numPr>
        <w:tabs>
          <w:tab w:val="left" w:pos="426"/>
          <w:tab w:val="num" w:pos="3060"/>
        </w:tabs>
        <w:suppressAutoHyphens w:val="0"/>
        <w:spacing w:after="200" w:line="360" w:lineRule="auto"/>
        <w:ind w:left="426" w:hanging="426"/>
        <w:jc w:val="both"/>
        <w:rPr>
          <w:rFonts w:ascii="Arial" w:hAnsi="Arial" w:cs="Arial"/>
          <w:sz w:val="18"/>
          <w:szCs w:val="18"/>
          <w:lang w:eastAsia="ar-SA"/>
        </w:rPr>
      </w:pPr>
      <w:r w:rsidRPr="00FE270E">
        <w:rPr>
          <w:rFonts w:ascii="Arial" w:eastAsia="SimSun" w:hAnsi="Arial" w:cs="Arial"/>
          <w:color w:val="000000"/>
          <w:sz w:val="18"/>
          <w:szCs w:val="18"/>
        </w:rPr>
        <w:t xml:space="preserve">Oferta musi być jednoznaczna i kompleksowa, tj. obejmować cały asortyment przedmiotu zamówienia. </w:t>
      </w:r>
      <w:r w:rsidRPr="00FE270E">
        <w:rPr>
          <w:rFonts w:ascii="Arial" w:hAnsi="Arial" w:cs="Arial"/>
          <w:sz w:val="18"/>
          <w:szCs w:val="18"/>
        </w:rPr>
        <w:t>Przedmiot zamówienia musi być kompletny oraz musi odpowiadać treści specyfikacji warunków zamówienia. Oferowany przedmiot zamówienia musi spełniać wymogi Zamawiającego. Treść Oferty musi być zgodna z wymaganiami Zamawiającego określonymi w dokumentach zamówienia.</w:t>
      </w:r>
    </w:p>
    <w:p w14:paraId="75E43ABD" w14:textId="557DA39E" w:rsidR="00600D04" w:rsidRPr="0044028C" w:rsidRDefault="002543A1" w:rsidP="003F26DD">
      <w:pPr>
        <w:pStyle w:val="Akapitzlist"/>
        <w:numPr>
          <w:ilvl w:val="0"/>
          <w:numId w:val="25"/>
        </w:numPr>
        <w:tabs>
          <w:tab w:val="left" w:pos="426"/>
          <w:tab w:val="num" w:pos="3060"/>
        </w:tabs>
        <w:suppressAutoHyphens w:val="0"/>
        <w:spacing w:after="200" w:line="360" w:lineRule="auto"/>
        <w:ind w:left="426" w:hanging="426"/>
        <w:jc w:val="both"/>
        <w:rPr>
          <w:rFonts w:ascii="Arial" w:hAnsi="Arial" w:cs="Arial"/>
          <w:sz w:val="18"/>
          <w:szCs w:val="18"/>
          <w:lang w:eastAsia="ar-SA"/>
        </w:rPr>
      </w:pPr>
      <w:r w:rsidRPr="00076036">
        <w:rPr>
          <w:rFonts w:ascii="Arial" w:eastAsia="SimSun" w:hAnsi="Arial" w:cs="Arial"/>
          <w:sz w:val="18"/>
          <w:szCs w:val="18"/>
        </w:rPr>
        <w:t>Wszystkie wskazane z nazwy materiały i przyjęte technologie użyte w dokumentacji wskazanej w załączniku nr 3 do SWZ należy rozumieć</w:t>
      </w:r>
      <w:r w:rsidR="003F26DD" w:rsidRPr="00076036">
        <w:rPr>
          <w:rFonts w:ascii="Arial" w:eastAsia="SimSun" w:hAnsi="Arial" w:cs="Arial"/>
          <w:sz w:val="18"/>
          <w:szCs w:val="18"/>
        </w:rPr>
        <w:t>,</w:t>
      </w:r>
      <w:r w:rsidRPr="00076036">
        <w:rPr>
          <w:rFonts w:ascii="Arial" w:eastAsia="SimSun" w:hAnsi="Arial" w:cs="Arial"/>
          <w:sz w:val="18"/>
          <w:szCs w:val="18"/>
        </w:rPr>
        <w:t xml:space="preserve"> jako określenie wymaganych parametrów technicznych, standardów jakościowych. Oznacza to, że Zamawiający dopuszcza składanie ofert równoważnych dla nazwanych materiałów i urządzeń, wymienionych w dokumentacji z zachowaniem ich wymogów w zakresie jakości i</w:t>
      </w:r>
      <w:r w:rsidR="000C7B80" w:rsidRPr="00076036">
        <w:rPr>
          <w:rFonts w:ascii="Arial" w:eastAsia="SimSun" w:hAnsi="Arial" w:cs="Arial"/>
          <w:sz w:val="18"/>
          <w:szCs w:val="18"/>
        </w:rPr>
        <w:t> </w:t>
      </w:r>
      <w:r w:rsidRPr="00076036">
        <w:rPr>
          <w:rFonts w:ascii="Arial" w:eastAsia="SimSun" w:hAnsi="Arial" w:cs="Arial"/>
          <w:sz w:val="18"/>
          <w:szCs w:val="18"/>
        </w:rPr>
        <w:t xml:space="preserve">funkcjonalności. Wykonawca jest obowiązany wykazać w </w:t>
      </w:r>
      <w:r w:rsidR="003F26DD" w:rsidRPr="00076036">
        <w:rPr>
          <w:rFonts w:ascii="Arial" w:eastAsia="SimSun" w:hAnsi="Arial" w:cs="Arial"/>
          <w:sz w:val="18"/>
          <w:szCs w:val="18"/>
        </w:rPr>
        <w:t>O</w:t>
      </w:r>
      <w:r w:rsidRPr="00076036">
        <w:rPr>
          <w:rFonts w:ascii="Arial" w:eastAsia="SimSun" w:hAnsi="Arial" w:cs="Arial"/>
          <w:sz w:val="18"/>
          <w:szCs w:val="18"/>
        </w:rPr>
        <w:t xml:space="preserve">fercie, że oferowane przez niego </w:t>
      </w:r>
      <w:r w:rsidR="003F26DD" w:rsidRPr="00076036">
        <w:rPr>
          <w:rFonts w:ascii="Arial" w:eastAsia="SimSun" w:hAnsi="Arial" w:cs="Arial"/>
          <w:sz w:val="18"/>
          <w:szCs w:val="18"/>
        </w:rPr>
        <w:t>dostawy/usługi</w:t>
      </w:r>
      <w:r w:rsidRPr="00076036">
        <w:rPr>
          <w:rFonts w:ascii="Arial" w:eastAsia="SimSun" w:hAnsi="Arial" w:cs="Arial"/>
          <w:sz w:val="18"/>
          <w:szCs w:val="18"/>
        </w:rPr>
        <w:t xml:space="preserve"> i stosowane materiały równoważne do wskazanych w OPZ - w tym normy spełniają wymagania określone przez Zamawiającego (czyli oferowane rozwiązanie równoważne posiada pewne istotne dla Zamawiającego cechy i parametry, wystarczające dla osiągnięcia celów zamówienia).Przedstawione parametry przedmiotu zamówienia stanowią minimum techniczne i jakościowe oczekiwane przez Zamawiającego i będą stanowiły podstawę oceny ewentualnych materiałów równoważnych.</w:t>
      </w:r>
      <w:r w:rsidR="006C7F44" w:rsidRPr="00076036">
        <w:rPr>
          <w:rFonts w:ascii="Arial" w:eastAsia="SimSun" w:hAnsi="Arial" w:cs="Arial"/>
          <w:sz w:val="18"/>
          <w:szCs w:val="18"/>
        </w:rPr>
        <w:t xml:space="preserve"> </w:t>
      </w:r>
      <w:r w:rsidRPr="00076036">
        <w:rPr>
          <w:rFonts w:ascii="Arial" w:eastAsia="SimSun" w:hAnsi="Arial" w:cs="Arial"/>
          <w:sz w:val="18"/>
          <w:szCs w:val="18"/>
        </w:rPr>
        <w:t>W przypadku przywołania w opisie przedmiotu zamówienia norm, ocen technicznych, specyfikacji technicznych i systemów referencji technicznych, o których mowa w art. 101 ust.1 pkt 2,</w:t>
      </w:r>
      <w:r w:rsidR="006C7F44" w:rsidRPr="00076036">
        <w:rPr>
          <w:rFonts w:ascii="Arial" w:eastAsia="SimSun" w:hAnsi="Arial" w:cs="Arial"/>
          <w:sz w:val="18"/>
          <w:szCs w:val="18"/>
        </w:rPr>
        <w:t xml:space="preserve"> </w:t>
      </w:r>
      <w:r w:rsidRPr="00076036">
        <w:rPr>
          <w:rFonts w:ascii="Arial" w:eastAsia="SimSun" w:hAnsi="Arial" w:cs="Arial"/>
          <w:sz w:val="18"/>
          <w:szCs w:val="18"/>
        </w:rPr>
        <w:t>3 oraz ust.</w:t>
      </w:r>
      <w:r w:rsidR="006C7F44" w:rsidRPr="00076036">
        <w:rPr>
          <w:rFonts w:ascii="Arial" w:eastAsia="SimSun" w:hAnsi="Arial" w:cs="Arial"/>
          <w:sz w:val="18"/>
          <w:szCs w:val="18"/>
        </w:rPr>
        <w:t xml:space="preserve"> </w:t>
      </w:r>
      <w:r w:rsidRPr="00076036">
        <w:rPr>
          <w:rFonts w:ascii="Arial" w:eastAsia="SimSun" w:hAnsi="Arial" w:cs="Arial"/>
          <w:sz w:val="18"/>
          <w:szCs w:val="18"/>
        </w:rPr>
        <w:t xml:space="preserve">3 </w:t>
      </w:r>
      <w:proofErr w:type="spellStart"/>
      <w:r w:rsidRPr="00076036">
        <w:rPr>
          <w:rFonts w:ascii="Arial" w:eastAsia="SimSun" w:hAnsi="Arial" w:cs="Arial"/>
          <w:sz w:val="18"/>
          <w:szCs w:val="18"/>
        </w:rPr>
        <w:t>uPzp</w:t>
      </w:r>
      <w:proofErr w:type="spellEnd"/>
      <w:r w:rsidRPr="00076036">
        <w:rPr>
          <w:rFonts w:ascii="Arial" w:eastAsia="SimSun" w:hAnsi="Arial" w:cs="Arial"/>
          <w:sz w:val="18"/>
          <w:szCs w:val="18"/>
        </w:rPr>
        <w:t>, Zamawiający dopuszcza rozwiązania równoważne opisywanym. W przypadku, gdy wskazane w pkt 2 powyżej są to materiały budowlane, urządzenia inne niż w</w:t>
      </w:r>
      <w:r w:rsidR="004A51B4" w:rsidRPr="00076036">
        <w:rPr>
          <w:rFonts w:ascii="Arial" w:eastAsia="SimSun" w:hAnsi="Arial" w:cs="Arial"/>
          <w:sz w:val="18"/>
          <w:szCs w:val="18"/>
        </w:rPr>
        <w:t> </w:t>
      </w:r>
      <w:r w:rsidRPr="00076036">
        <w:rPr>
          <w:rFonts w:ascii="Arial" w:eastAsia="SimSun" w:hAnsi="Arial" w:cs="Arial"/>
          <w:sz w:val="18"/>
          <w:szCs w:val="18"/>
        </w:rPr>
        <w:t xml:space="preserve">opisie przedmiotu zamówienia, Wykonawca w Załączniku nr 1 do SWZ – Formularz ofertowy (interaktywny formularz dostępny w systemie) winien wskazać równoważne produkty, a także równoważne normy, oceny techniczne, specyfikacje techniczne i systemy referencji technicznych oraz winien dołączyć do oferty </w:t>
      </w:r>
      <w:r w:rsidRPr="00076036">
        <w:rPr>
          <w:rFonts w:ascii="Arial" w:eastAsia="SimSun" w:hAnsi="Arial" w:cs="Arial"/>
          <w:sz w:val="18"/>
          <w:szCs w:val="18"/>
        </w:rPr>
        <w:lastRenderedPageBreak/>
        <w:t xml:space="preserve">przedmiotowe środki dowodowe, o których mowa w art. 104-107 </w:t>
      </w:r>
      <w:proofErr w:type="spellStart"/>
      <w:r w:rsidRPr="00076036">
        <w:rPr>
          <w:rFonts w:ascii="Arial" w:eastAsia="SimSun" w:hAnsi="Arial" w:cs="Arial"/>
          <w:sz w:val="18"/>
          <w:szCs w:val="18"/>
        </w:rPr>
        <w:t>uPzp</w:t>
      </w:r>
      <w:proofErr w:type="spellEnd"/>
      <w:r w:rsidRPr="00076036">
        <w:rPr>
          <w:rFonts w:ascii="Arial" w:eastAsia="SimSun" w:hAnsi="Arial" w:cs="Arial"/>
          <w:sz w:val="18"/>
          <w:szCs w:val="18"/>
        </w:rPr>
        <w:t>, udowadniające, że proponowane rozwiązania w równoważnym stopniu spełniają wymagania określone w opisie przedmiotu zamówienia.</w:t>
      </w:r>
    </w:p>
    <w:p w14:paraId="0DA30A21" w14:textId="704FA3BD" w:rsidR="00922913" w:rsidRPr="004C63B1" w:rsidRDefault="009D7590" w:rsidP="00D46AE7">
      <w:pPr>
        <w:pStyle w:val="Akapitzlist"/>
        <w:numPr>
          <w:ilvl w:val="0"/>
          <w:numId w:val="25"/>
        </w:numPr>
        <w:tabs>
          <w:tab w:val="left" w:pos="426"/>
        </w:tabs>
        <w:suppressAutoHyphens w:val="0"/>
        <w:spacing w:after="200" w:line="360" w:lineRule="auto"/>
        <w:ind w:left="426" w:hanging="426"/>
        <w:jc w:val="both"/>
        <w:rPr>
          <w:rFonts w:ascii="Arial" w:eastAsia="SimSun" w:hAnsi="Arial" w:cs="Arial"/>
          <w:sz w:val="18"/>
          <w:szCs w:val="18"/>
        </w:rPr>
      </w:pPr>
      <w:r w:rsidRPr="004C63B1">
        <w:rPr>
          <w:rFonts w:ascii="Arial" w:eastAsia="SimSun" w:hAnsi="Arial" w:cs="Arial"/>
          <w:sz w:val="18"/>
          <w:szCs w:val="18"/>
        </w:rPr>
        <w:t xml:space="preserve">Zamawiający </w:t>
      </w:r>
      <w:r w:rsidR="00236702" w:rsidRPr="004C63B1">
        <w:rPr>
          <w:rFonts w:ascii="Arial" w:eastAsia="SimSun" w:hAnsi="Arial" w:cs="Arial"/>
          <w:sz w:val="18"/>
          <w:szCs w:val="18"/>
        </w:rPr>
        <w:t>nie przewiduje prawa</w:t>
      </w:r>
      <w:r w:rsidR="00DA70E5" w:rsidRPr="004C63B1">
        <w:rPr>
          <w:rFonts w:ascii="Arial" w:eastAsia="SimSun" w:hAnsi="Arial" w:cs="Arial"/>
          <w:sz w:val="18"/>
          <w:szCs w:val="18"/>
        </w:rPr>
        <w:t xml:space="preserve"> opcji</w:t>
      </w:r>
      <w:r w:rsidR="00236702" w:rsidRPr="004C63B1">
        <w:rPr>
          <w:rFonts w:ascii="Arial" w:eastAsia="SimSun" w:hAnsi="Arial" w:cs="Arial"/>
          <w:sz w:val="18"/>
          <w:szCs w:val="18"/>
        </w:rPr>
        <w:t>.</w:t>
      </w:r>
    </w:p>
    <w:p w14:paraId="4FAE4C23" w14:textId="77777777" w:rsidR="00600D04" w:rsidRPr="00D72C4E" w:rsidRDefault="00600D04" w:rsidP="00D72C4E">
      <w:pPr>
        <w:pStyle w:val="Nagwek1"/>
      </w:pPr>
      <w:bookmarkStart w:id="8" w:name="_Toc63203479"/>
      <w:r w:rsidRPr="00D72C4E">
        <w:t xml:space="preserve">ZAMÓWIENIA CZĘŚCIOWE / OFERTA WARIANTOWA </w:t>
      </w:r>
      <w:bookmarkEnd w:id="6"/>
      <w:r w:rsidRPr="00D72C4E">
        <w:t>…</w:t>
      </w:r>
      <w:bookmarkEnd w:id="7"/>
      <w:bookmarkEnd w:id="8"/>
    </w:p>
    <w:p w14:paraId="6CABAEB5" w14:textId="578E4FE1" w:rsidR="00600D04" w:rsidRPr="00E80287" w:rsidRDefault="00C83EDE" w:rsidP="006D0072">
      <w:pPr>
        <w:numPr>
          <w:ilvl w:val="0"/>
          <w:numId w:val="12"/>
        </w:numPr>
        <w:tabs>
          <w:tab w:val="left" w:pos="426"/>
        </w:tabs>
        <w:suppressAutoHyphens w:val="0"/>
        <w:spacing w:line="360" w:lineRule="auto"/>
        <w:jc w:val="both"/>
        <w:rPr>
          <w:rFonts w:ascii="Arial" w:hAnsi="Arial" w:cs="Arial"/>
          <w:sz w:val="18"/>
          <w:szCs w:val="18"/>
        </w:rPr>
      </w:pPr>
      <w:r w:rsidRPr="00E80287">
        <w:rPr>
          <w:rFonts w:ascii="Arial" w:hAnsi="Arial" w:cs="Arial"/>
          <w:sz w:val="18"/>
          <w:szCs w:val="18"/>
        </w:rPr>
        <w:t xml:space="preserve">Zamawiający nie dokonuje podziału zamówienia na części, tym samym Zamawiający nie dopuszcza składania ofert częściowych, o których mowa w art. 7 pkt 15 </w:t>
      </w:r>
      <w:proofErr w:type="spellStart"/>
      <w:r w:rsidRPr="00E80287">
        <w:rPr>
          <w:rFonts w:ascii="Arial" w:hAnsi="Arial" w:cs="Arial"/>
          <w:sz w:val="18"/>
          <w:szCs w:val="18"/>
        </w:rPr>
        <w:t>uPzp</w:t>
      </w:r>
      <w:proofErr w:type="spellEnd"/>
      <w:r w:rsidRPr="00E80287">
        <w:rPr>
          <w:rFonts w:ascii="Arial" w:hAnsi="Arial" w:cs="Arial"/>
          <w:sz w:val="18"/>
          <w:szCs w:val="18"/>
        </w:rPr>
        <w:t xml:space="preserve">. Zamawiający zrezygnował z podziału przedmiotu zamówienia na części ze względu na to, iż celem przedmiotowego zamówienia publicznego jest </w:t>
      </w:r>
      <w:r w:rsidR="00946DF8" w:rsidRPr="00E80287">
        <w:rPr>
          <w:rFonts w:ascii="Arial" w:hAnsi="Arial" w:cs="Arial"/>
          <w:sz w:val="18"/>
          <w:szCs w:val="18"/>
        </w:rPr>
        <w:t>dostarczenie</w:t>
      </w:r>
      <w:r w:rsidR="00E80287" w:rsidRPr="00E80287">
        <w:rPr>
          <w:rFonts w:ascii="Arial" w:hAnsi="Arial" w:cs="Arial"/>
          <w:sz w:val="18"/>
          <w:szCs w:val="18"/>
        </w:rPr>
        <w:t xml:space="preserve"> </w:t>
      </w:r>
      <w:r w:rsidR="00946DF8" w:rsidRPr="00E80287">
        <w:rPr>
          <w:rFonts w:ascii="Arial" w:hAnsi="Arial" w:cs="Arial"/>
          <w:sz w:val="18"/>
          <w:szCs w:val="18"/>
        </w:rPr>
        <w:t xml:space="preserve">kompleksowego systemu </w:t>
      </w:r>
      <w:proofErr w:type="spellStart"/>
      <w:r w:rsidR="00E80287" w:rsidRPr="00E80287">
        <w:rPr>
          <w:rFonts w:ascii="Arial" w:hAnsi="Arial" w:cs="Arial"/>
          <w:sz w:val="18"/>
          <w:szCs w:val="18"/>
        </w:rPr>
        <w:t>cyberbezpieczeństwa</w:t>
      </w:r>
      <w:proofErr w:type="spellEnd"/>
      <w:r w:rsidR="00E80287" w:rsidRPr="00E80287">
        <w:rPr>
          <w:rFonts w:ascii="Arial" w:hAnsi="Arial" w:cs="Arial"/>
          <w:sz w:val="18"/>
          <w:szCs w:val="18"/>
        </w:rPr>
        <w:t xml:space="preserve"> dla </w:t>
      </w:r>
      <w:r w:rsidR="00946DF8" w:rsidRPr="00E80287">
        <w:rPr>
          <w:rFonts w:ascii="Arial" w:hAnsi="Arial" w:cs="Arial"/>
          <w:sz w:val="18"/>
          <w:szCs w:val="18"/>
        </w:rPr>
        <w:t>Zamawiającego</w:t>
      </w:r>
      <w:r w:rsidRPr="00E80287">
        <w:rPr>
          <w:rFonts w:ascii="Arial" w:hAnsi="Arial" w:cs="Arial"/>
          <w:sz w:val="18"/>
          <w:szCs w:val="18"/>
        </w:rPr>
        <w:t xml:space="preserve">, który dopiero jako całość uzyska wymaganą funkcjonalność, niezawodność oraz efektywność. </w:t>
      </w:r>
      <w:r w:rsidR="000831EA" w:rsidRPr="00E80287">
        <w:rPr>
          <w:rFonts w:ascii="Arial" w:hAnsi="Arial" w:cs="Arial"/>
          <w:sz w:val="18"/>
          <w:szCs w:val="18"/>
        </w:rPr>
        <w:t xml:space="preserve">Budowa jednolitego systemu w oparciu o wiele ofert częściowych </w:t>
      </w:r>
      <w:r w:rsidR="00E80287" w:rsidRPr="00E80287">
        <w:rPr>
          <w:rFonts w:ascii="Arial" w:hAnsi="Arial" w:cs="Arial"/>
          <w:sz w:val="18"/>
          <w:szCs w:val="18"/>
        </w:rPr>
        <w:t>mogłaby zmniejszyć skuteczność wymaganego poziomu ochrony przed cyberatakami</w:t>
      </w:r>
      <w:r w:rsidR="00E80287">
        <w:rPr>
          <w:rFonts w:ascii="Arial" w:hAnsi="Arial" w:cs="Arial"/>
          <w:sz w:val="18"/>
          <w:szCs w:val="18"/>
        </w:rPr>
        <w:t xml:space="preserve"> i tym samym zmniejszyć bezpieczeństwo systemów, na których pracuje Zamawiający</w:t>
      </w:r>
      <w:r w:rsidR="00E80287" w:rsidRPr="00E80287">
        <w:rPr>
          <w:rFonts w:ascii="Arial" w:hAnsi="Arial" w:cs="Arial"/>
          <w:sz w:val="18"/>
          <w:szCs w:val="18"/>
        </w:rPr>
        <w:t xml:space="preserve">. </w:t>
      </w:r>
      <w:r w:rsidR="000831EA" w:rsidRPr="00E80287">
        <w:rPr>
          <w:rFonts w:ascii="Arial" w:hAnsi="Arial" w:cs="Arial"/>
          <w:sz w:val="18"/>
          <w:szCs w:val="18"/>
        </w:rPr>
        <w:t xml:space="preserve">Ponadto podział zamówienia na części groziłby nadmiernymi trudnościami technicznymi oraz koniecznością zaangażowania dodatkowych sił i środków Zamawiającego w celu skoordynowania działań różnych Wykonawców realizujących poszczególne części przedmiotu zamówienia, co mogłoby zagrozić właściwemu wykonaniu zamówienia realizowanego w ramach projektu. </w:t>
      </w:r>
      <w:r w:rsidR="006D0072" w:rsidRPr="00E80287">
        <w:rPr>
          <w:rFonts w:ascii="Arial" w:hAnsi="Arial" w:cs="Arial"/>
          <w:sz w:val="18"/>
          <w:szCs w:val="18"/>
        </w:rPr>
        <w:t>Zamawiający nie dopuścił składania ofert częściowych niemniej jednak niniejsze postępowanie stanowi jedną z części - jedno z wielu postępowań dla tej kategorii zakupowej.</w:t>
      </w:r>
    </w:p>
    <w:p w14:paraId="115A4759" w14:textId="77777777" w:rsidR="00600D04" w:rsidRPr="00236E50" w:rsidRDefault="00600D04" w:rsidP="007F5FF0">
      <w:pPr>
        <w:numPr>
          <w:ilvl w:val="0"/>
          <w:numId w:val="12"/>
        </w:numPr>
        <w:tabs>
          <w:tab w:val="left" w:pos="426"/>
        </w:tabs>
        <w:suppressAutoHyphens w:val="0"/>
        <w:spacing w:line="360" w:lineRule="auto"/>
        <w:ind w:left="426" w:hanging="426"/>
        <w:jc w:val="both"/>
        <w:rPr>
          <w:rFonts w:ascii="Arial" w:hAnsi="Arial" w:cs="Arial"/>
          <w:sz w:val="18"/>
          <w:szCs w:val="18"/>
        </w:rPr>
      </w:pPr>
      <w:r w:rsidRPr="00236E50">
        <w:rPr>
          <w:rFonts w:ascii="Arial" w:hAnsi="Arial" w:cs="Arial"/>
          <w:sz w:val="18"/>
          <w:szCs w:val="18"/>
        </w:rPr>
        <w:t>Zamawiający nie dopuszcza składania ofert wariantowych.</w:t>
      </w:r>
    </w:p>
    <w:p w14:paraId="4F6FE2E5" w14:textId="09ED1344" w:rsidR="00600D04" w:rsidRPr="00236E50" w:rsidRDefault="00600D04" w:rsidP="007F5FF0">
      <w:pPr>
        <w:numPr>
          <w:ilvl w:val="0"/>
          <w:numId w:val="12"/>
        </w:numPr>
        <w:tabs>
          <w:tab w:val="left" w:pos="426"/>
        </w:tabs>
        <w:suppressAutoHyphens w:val="0"/>
        <w:spacing w:line="360" w:lineRule="auto"/>
        <w:ind w:left="426" w:hanging="426"/>
        <w:jc w:val="both"/>
        <w:rPr>
          <w:rFonts w:ascii="Arial" w:hAnsi="Arial" w:cs="Arial"/>
          <w:sz w:val="18"/>
          <w:szCs w:val="18"/>
        </w:rPr>
      </w:pPr>
      <w:r w:rsidRPr="00236E50">
        <w:rPr>
          <w:rFonts w:ascii="Arial" w:hAnsi="Arial" w:cs="Arial"/>
          <w:sz w:val="18"/>
          <w:szCs w:val="18"/>
        </w:rPr>
        <w:t>Zamawiający nie przewiduje wymagań w zakresie zatrudnienia na podstawie stosunku pracy, w</w:t>
      </w:r>
      <w:r w:rsidR="00C903AF" w:rsidRPr="00236E50">
        <w:rPr>
          <w:rFonts w:ascii="Arial" w:hAnsi="Arial" w:cs="Arial"/>
          <w:sz w:val="18"/>
          <w:szCs w:val="18"/>
        </w:rPr>
        <w:t> </w:t>
      </w:r>
      <w:r w:rsidRPr="00236E50">
        <w:rPr>
          <w:rFonts w:ascii="Arial" w:hAnsi="Arial" w:cs="Arial"/>
          <w:sz w:val="18"/>
          <w:szCs w:val="18"/>
        </w:rPr>
        <w:t xml:space="preserve">okolicznościach o których mowa w art. 95 </w:t>
      </w:r>
      <w:proofErr w:type="spellStart"/>
      <w:r w:rsidRPr="00236E50">
        <w:rPr>
          <w:rFonts w:ascii="Arial" w:hAnsi="Arial" w:cs="Arial"/>
          <w:sz w:val="18"/>
          <w:szCs w:val="18"/>
        </w:rPr>
        <w:t>uPzp</w:t>
      </w:r>
      <w:proofErr w:type="spellEnd"/>
      <w:r w:rsidRPr="00236E50">
        <w:rPr>
          <w:rFonts w:ascii="Arial" w:hAnsi="Arial" w:cs="Arial"/>
          <w:sz w:val="18"/>
          <w:szCs w:val="18"/>
        </w:rPr>
        <w:t>.</w:t>
      </w:r>
    </w:p>
    <w:p w14:paraId="12604290" w14:textId="77777777" w:rsidR="00600D04" w:rsidRDefault="00600D04" w:rsidP="007F5FF0">
      <w:pPr>
        <w:numPr>
          <w:ilvl w:val="0"/>
          <w:numId w:val="12"/>
        </w:numPr>
        <w:tabs>
          <w:tab w:val="left" w:pos="426"/>
        </w:tabs>
        <w:suppressAutoHyphens w:val="0"/>
        <w:spacing w:line="360" w:lineRule="auto"/>
        <w:ind w:left="426" w:hanging="426"/>
        <w:jc w:val="both"/>
        <w:rPr>
          <w:rFonts w:ascii="Arial" w:hAnsi="Arial" w:cs="Arial"/>
          <w:sz w:val="18"/>
          <w:szCs w:val="18"/>
        </w:rPr>
      </w:pPr>
      <w:r w:rsidRPr="00D87548">
        <w:rPr>
          <w:rFonts w:ascii="Arial" w:hAnsi="Arial" w:cs="Arial"/>
          <w:sz w:val="18"/>
          <w:szCs w:val="18"/>
        </w:rPr>
        <w:t xml:space="preserve">Zamawiający nie przewiduje </w:t>
      </w:r>
      <w:r>
        <w:rPr>
          <w:rFonts w:ascii="Arial" w:hAnsi="Arial" w:cs="Arial"/>
          <w:sz w:val="18"/>
          <w:szCs w:val="18"/>
        </w:rPr>
        <w:t xml:space="preserve">dodatkowych </w:t>
      </w:r>
      <w:r w:rsidRPr="00D87548">
        <w:rPr>
          <w:rFonts w:ascii="Arial" w:hAnsi="Arial" w:cs="Arial"/>
          <w:sz w:val="18"/>
          <w:szCs w:val="18"/>
        </w:rPr>
        <w:t xml:space="preserve">wymagań w zakresie zatrudniania osób, o których mowa w art. 96 ust. 2 pkt 2 </w:t>
      </w:r>
      <w:proofErr w:type="spellStart"/>
      <w:r w:rsidRPr="00D87548">
        <w:rPr>
          <w:rFonts w:ascii="Arial" w:hAnsi="Arial" w:cs="Arial"/>
          <w:sz w:val="18"/>
          <w:szCs w:val="18"/>
        </w:rPr>
        <w:t>uPzp</w:t>
      </w:r>
      <w:proofErr w:type="spellEnd"/>
      <w:r w:rsidRPr="00D87548">
        <w:rPr>
          <w:rFonts w:ascii="Arial" w:hAnsi="Arial" w:cs="Arial"/>
          <w:sz w:val="18"/>
          <w:szCs w:val="18"/>
        </w:rPr>
        <w:t>.</w:t>
      </w:r>
    </w:p>
    <w:p w14:paraId="5AD54BEE" w14:textId="77777777" w:rsidR="002953D0" w:rsidRDefault="00600D04" w:rsidP="002953D0">
      <w:pPr>
        <w:numPr>
          <w:ilvl w:val="0"/>
          <w:numId w:val="12"/>
        </w:numPr>
        <w:tabs>
          <w:tab w:val="left" w:pos="426"/>
        </w:tabs>
        <w:suppressAutoHyphens w:val="0"/>
        <w:spacing w:line="360" w:lineRule="auto"/>
        <w:ind w:left="426" w:hanging="426"/>
        <w:jc w:val="both"/>
        <w:rPr>
          <w:rFonts w:ascii="Arial" w:hAnsi="Arial" w:cs="Arial"/>
          <w:sz w:val="18"/>
          <w:szCs w:val="18"/>
        </w:rPr>
      </w:pPr>
      <w:r w:rsidRPr="00484757">
        <w:rPr>
          <w:rFonts w:ascii="Arial" w:hAnsi="Arial" w:cs="Arial"/>
          <w:sz w:val="18"/>
          <w:szCs w:val="18"/>
        </w:rPr>
        <w:t xml:space="preserve">Zamawiający nie </w:t>
      </w:r>
      <w:r>
        <w:rPr>
          <w:rFonts w:ascii="Arial" w:hAnsi="Arial" w:cs="Arial"/>
          <w:sz w:val="18"/>
          <w:szCs w:val="18"/>
        </w:rPr>
        <w:t>zastrzega możliwości ubiegania się o udzielenie zamówienia wyłącznie przez wykonawców, o których mowa w art. 94</w:t>
      </w:r>
      <w:r w:rsidRPr="00484757">
        <w:rPr>
          <w:rFonts w:ascii="Arial" w:hAnsi="Arial" w:cs="Arial"/>
          <w:sz w:val="18"/>
          <w:szCs w:val="18"/>
        </w:rPr>
        <w:t xml:space="preserve"> </w:t>
      </w:r>
      <w:proofErr w:type="spellStart"/>
      <w:r w:rsidRPr="00484757">
        <w:rPr>
          <w:rFonts w:ascii="Arial" w:hAnsi="Arial" w:cs="Arial"/>
          <w:sz w:val="18"/>
          <w:szCs w:val="18"/>
        </w:rPr>
        <w:t>uPzp</w:t>
      </w:r>
      <w:proofErr w:type="spellEnd"/>
      <w:r>
        <w:rPr>
          <w:rFonts w:ascii="Arial" w:hAnsi="Arial" w:cs="Arial"/>
          <w:sz w:val="18"/>
          <w:szCs w:val="18"/>
        </w:rPr>
        <w:t>.</w:t>
      </w:r>
    </w:p>
    <w:p w14:paraId="3CFFBEEF" w14:textId="77777777" w:rsidR="002953D0" w:rsidRPr="00B064D8" w:rsidRDefault="00600D04" w:rsidP="002953D0">
      <w:pPr>
        <w:numPr>
          <w:ilvl w:val="0"/>
          <w:numId w:val="12"/>
        </w:numPr>
        <w:tabs>
          <w:tab w:val="left" w:pos="426"/>
        </w:tabs>
        <w:suppressAutoHyphens w:val="0"/>
        <w:spacing w:line="360" w:lineRule="auto"/>
        <w:ind w:left="426" w:hanging="426"/>
        <w:jc w:val="both"/>
        <w:rPr>
          <w:rFonts w:ascii="Arial" w:hAnsi="Arial" w:cs="Arial"/>
          <w:sz w:val="18"/>
          <w:szCs w:val="18"/>
        </w:rPr>
      </w:pPr>
      <w:r w:rsidRPr="002953D0">
        <w:rPr>
          <w:rFonts w:ascii="Arial" w:hAnsi="Arial" w:cs="Arial"/>
          <w:sz w:val="18"/>
          <w:szCs w:val="18"/>
        </w:rPr>
        <w:t xml:space="preserve">Zamawiający nie przewiduje zamówień, o </w:t>
      </w:r>
      <w:r w:rsidRPr="00B064D8">
        <w:rPr>
          <w:rFonts w:ascii="Arial" w:hAnsi="Arial" w:cs="Arial"/>
          <w:sz w:val="18"/>
          <w:szCs w:val="18"/>
        </w:rPr>
        <w:t xml:space="preserve">których mowa w art. 214 ust. 1 pkt 8 </w:t>
      </w:r>
      <w:proofErr w:type="spellStart"/>
      <w:r w:rsidRPr="00B064D8">
        <w:rPr>
          <w:rFonts w:ascii="Arial" w:hAnsi="Arial" w:cs="Arial"/>
          <w:sz w:val="18"/>
          <w:szCs w:val="18"/>
        </w:rPr>
        <w:t>uPzp</w:t>
      </w:r>
      <w:proofErr w:type="spellEnd"/>
      <w:r w:rsidRPr="00B064D8">
        <w:rPr>
          <w:rFonts w:ascii="Arial" w:hAnsi="Arial" w:cs="Arial"/>
          <w:sz w:val="18"/>
          <w:szCs w:val="18"/>
        </w:rPr>
        <w:t>.</w:t>
      </w:r>
    </w:p>
    <w:p w14:paraId="4B006718" w14:textId="381F7B98" w:rsidR="00FB6346" w:rsidRPr="00B064D8" w:rsidRDefault="00FB6346" w:rsidP="00FB6346">
      <w:pPr>
        <w:numPr>
          <w:ilvl w:val="0"/>
          <w:numId w:val="12"/>
        </w:numPr>
        <w:tabs>
          <w:tab w:val="left" w:pos="426"/>
        </w:tabs>
        <w:suppressAutoHyphens w:val="0"/>
        <w:spacing w:line="360" w:lineRule="auto"/>
        <w:ind w:left="426" w:hanging="426"/>
        <w:jc w:val="both"/>
        <w:rPr>
          <w:rFonts w:ascii="Arial" w:hAnsi="Arial" w:cs="Arial"/>
          <w:sz w:val="18"/>
          <w:szCs w:val="18"/>
        </w:rPr>
      </w:pPr>
      <w:r w:rsidRPr="00B064D8">
        <w:rPr>
          <w:rFonts w:ascii="Arial" w:hAnsi="Arial" w:cs="Arial"/>
          <w:b/>
          <w:sz w:val="18"/>
          <w:szCs w:val="18"/>
        </w:rPr>
        <w:t xml:space="preserve">Zamawiający nie przewiduje przeprowadzenia przez </w:t>
      </w:r>
      <w:r w:rsidR="00897D4C" w:rsidRPr="00B064D8">
        <w:rPr>
          <w:rFonts w:ascii="Arial" w:hAnsi="Arial" w:cs="Arial"/>
          <w:b/>
          <w:sz w:val="18"/>
          <w:szCs w:val="18"/>
        </w:rPr>
        <w:t>W</w:t>
      </w:r>
      <w:r w:rsidRPr="00B064D8">
        <w:rPr>
          <w:rFonts w:ascii="Arial" w:hAnsi="Arial" w:cs="Arial"/>
          <w:b/>
          <w:sz w:val="18"/>
          <w:szCs w:val="18"/>
        </w:rPr>
        <w:t>ykonawcę wizji lokalnej lub sprawdzenia przez niego dokumentów niezbędnych do realizacji zamówienia</w:t>
      </w:r>
      <w:r w:rsidRPr="00B064D8">
        <w:rPr>
          <w:rFonts w:ascii="Arial" w:hAnsi="Arial" w:cs="Arial"/>
          <w:sz w:val="18"/>
          <w:szCs w:val="18"/>
        </w:rPr>
        <w:t xml:space="preserve">, o których mowa w art. 131 ust. 2 </w:t>
      </w:r>
      <w:proofErr w:type="spellStart"/>
      <w:r w:rsidRPr="00B064D8">
        <w:rPr>
          <w:rFonts w:ascii="Arial" w:hAnsi="Arial" w:cs="Arial"/>
          <w:sz w:val="18"/>
          <w:szCs w:val="18"/>
        </w:rPr>
        <w:t>uPzp</w:t>
      </w:r>
      <w:proofErr w:type="spellEnd"/>
      <w:r w:rsidRPr="00B064D8">
        <w:rPr>
          <w:rFonts w:ascii="Arial" w:hAnsi="Arial" w:cs="Arial"/>
          <w:sz w:val="18"/>
          <w:szCs w:val="18"/>
        </w:rPr>
        <w:t>. Tym samym Zamawiający nie wymaga złożenia oferty po odbyciu wizji lokalnej lub sprawdzeniu tych dokumentów.</w:t>
      </w:r>
    </w:p>
    <w:p w14:paraId="66F71F0D" w14:textId="58A68707" w:rsidR="00600D04" w:rsidRDefault="00600D04" w:rsidP="007F5FF0">
      <w:pPr>
        <w:numPr>
          <w:ilvl w:val="0"/>
          <w:numId w:val="12"/>
        </w:numPr>
        <w:tabs>
          <w:tab w:val="left" w:pos="426"/>
        </w:tabs>
        <w:suppressAutoHyphens w:val="0"/>
        <w:spacing w:line="360" w:lineRule="auto"/>
        <w:ind w:left="426" w:hanging="426"/>
        <w:jc w:val="both"/>
        <w:rPr>
          <w:rFonts w:ascii="Arial" w:hAnsi="Arial" w:cs="Arial"/>
          <w:sz w:val="18"/>
          <w:szCs w:val="18"/>
        </w:rPr>
      </w:pPr>
      <w:r w:rsidRPr="00B064D8">
        <w:rPr>
          <w:rFonts w:ascii="Arial" w:hAnsi="Arial" w:cs="Arial"/>
          <w:sz w:val="18"/>
          <w:szCs w:val="18"/>
        </w:rPr>
        <w:t>Zamawiający nie przewiduje zwrotu kosztów udziału</w:t>
      </w:r>
      <w:r w:rsidRPr="00A3014B">
        <w:rPr>
          <w:rFonts w:ascii="Arial" w:hAnsi="Arial" w:cs="Arial"/>
          <w:sz w:val="18"/>
          <w:szCs w:val="18"/>
        </w:rPr>
        <w:t xml:space="preserve"> w postępowaniu z wyjątkiem sytuacji, o której mowa w</w:t>
      </w:r>
      <w:r w:rsidR="00C903AF">
        <w:rPr>
          <w:rFonts w:ascii="Arial" w:hAnsi="Arial" w:cs="Arial"/>
          <w:sz w:val="18"/>
          <w:szCs w:val="18"/>
        </w:rPr>
        <w:t> </w:t>
      </w:r>
      <w:r w:rsidRPr="00A3014B">
        <w:rPr>
          <w:rFonts w:ascii="Arial" w:hAnsi="Arial" w:cs="Arial"/>
          <w:sz w:val="18"/>
          <w:szCs w:val="18"/>
        </w:rPr>
        <w:t xml:space="preserve">art. </w:t>
      </w:r>
      <w:r>
        <w:rPr>
          <w:rFonts w:ascii="Arial" w:hAnsi="Arial" w:cs="Arial"/>
          <w:sz w:val="18"/>
          <w:szCs w:val="18"/>
        </w:rPr>
        <w:t>261</w:t>
      </w:r>
      <w:r w:rsidRPr="00A3014B">
        <w:rPr>
          <w:rFonts w:ascii="Arial" w:hAnsi="Arial" w:cs="Arial"/>
          <w:sz w:val="18"/>
          <w:szCs w:val="18"/>
        </w:rPr>
        <w:t xml:space="preserve"> </w:t>
      </w:r>
      <w:proofErr w:type="spellStart"/>
      <w:r w:rsidRPr="00A3014B">
        <w:rPr>
          <w:rFonts w:ascii="Arial" w:hAnsi="Arial" w:cs="Arial"/>
          <w:sz w:val="18"/>
          <w:szCs w:val="18"/>
        </w:rPr>
        <w:t>uPz</w:t>
      </w:r>
      <w:r>
        <w:rPr>
          <w:rFonts w:ascii="Arial" w:hAnsi="Arial" w:cs="Arial"/>
          <w:sz w:val="18"/>
          <w:szCs w:val="18"/>
        </w:rPr>
        <w:t>p</w:t>
      </w:r>
      <w:proofErr w:type="spellEnd"/>
      <w:r>
        <w:rPr>
          <w:rFonts w:ascii="Arial" w:hAnsi="Arial" w:cs="Arial"/>
          <w:sz w:val="18"/>
          <w:szCs w:val="18"/>
        </w:rPr>
        <w:t>.</w:t>
      </w:r>
    </w:p>
    <w:p w14:paraId="316F1D80" w14:textId="77777777" w:rsidR="00600D04" w:rsidRPr="0021245B" w:rsidRDefault="00600D04" w:rsidP="007F5FF0">
      <w:pPr>
        <w:numPr>
          <w:ilvl w:val="0"/>
          <w:numId w:val="12"/>
        </w:numPr>
        <w:tabs>
          <w:tab w:val="left" w:pos="426"/>
          <w:tab w:val="left" w:pos="709"/>
        </w:tabs>
        <w:suppressAutoHyphens w:val="0"/>
        <w:spacing w:line="360" w:lineRule="auto"/>
        <w:ind w:left="426" w:hanging="426"/>
        <w:jc w:val="both"/>
        <w:rPr>
          <w:rFonts w:ascii="Arial" w:hAnsi="Arial" w:cs="Arial"/>
          <w:sz w:val="18"/>
          <w:szCs w:val="18"/>
        </w:rPr>
      </w:pPr>
      <w:r w:rsidRPr="0021245B">
        <w:rPr>
          <w:rFonts w:ascii="Arial" w:hAnsi="Arial" w:cs="Arial"/>
          <w:sz w:val="18"/>
          <w:szCs w:val="18"/>
        </w:rPr>
        <w:t xml:space="preserve">Zamawiający nie zastrzega obowiązku osobistego wykonania przez wykonawcę kluczowych zadań, o których mowa w art. 60 </w:t>
      </w:r>
      <w:proofErr w:type="spellStart"/>
      <w:r w:rsidRPr="0021245B">
        <w:rPr>
          <w:rFonts w:ascii="Arial" w:hAnsi="Arial" w:cs="Arial"/>
          <w:sz w:val="18"/>
          <w:szCs w:val="18"/>
        </w:rPr>
        <w:t>uPzp</w:t>
      </w:r>
      <w:proofErr w:type="spellEnd"/>
      <w:r w:rsidRPr="0021245B">
        <w:rPr>
          <w:rFonts w:ascii="Arial" w:hAnsi="Arial" w:cs="Arial"/>
          <w:sz w:val="18"/>
          <w:szCs w:val="18"/>
        </w:rPr>
        <w:t xml:space="preserve"> i art. 121 </w:t>
      </w:r>
      <w:proofErr w:type="spellStart"/>
      <w:r w:rsidRPr="0021245B">
        <w:rPr>
          <w:rFonts w:ascii="Arial" w:hAnsi="Arial" w:cs="Arial"/>
          <w:sz w:val="18"/>
          <w:szCs w:val="18"/>
        </w:rPr>
        <w:t>uPzp</w:t>
      </w:r>
      <w:proofErr w:type="spellEnd"/>
      <w:r w:rsidRPr="0021245B">
        <w:rPr>
          <w:rFonts w:ascii="Arial" w:hAnsi="Arial" w:cs="Arial"/>
          <w:sz w:val="18"/>
          <w:szCs w:val="18"/>
        </w:rPr>
        <w:t>.</w:t>
      </w:r>
    </w:p>
    <w:p w14:paraId="0ECB80EF" w14:textId="77777777" w:rsidR="00600D04" w:rsidRDefault="00600D04" w:rsidP="007F5FF0">
      <w:pPr>
        <w:numPr>
          <w:ilvl w:val="0"/>
          <w:numId w:val="12"/>
        </w:numPr>
        <w:tabs>
          <w:tab w:val="left" w:pos="426"/>
          <w:tab w:val="left" w:pos="709"/>
        </w:tabs>
        <w:suppressAutoHyphens w:val="0"/>
        <w:spacing w:line="360" w:lineRule="auto"/>
        <w:ind w:left="426" w:hanging="426"/>
        <w:jc w:val="both"/>
        <w:rPr>
          <w:rFonts w:ascii="Arial" w:hAnsi="Arial" w:cs="Arial"/>
          <w:sz w:val="18"/>
          <w:szCs w:val="18"/>
        </w:rPr>
      </w:pPr>
      <w:r w:rsidRPr="00A3014B">
        <w:rPr>
          <w:rFonts w:ascii="Arial" w:hAnsi="Arial" w:cs="Arial"/>
          <w:sz w:val="18"/>
          <w:szCs w:val="18"/>
        </w:rPr>
        <w:t>Zamawiający nie przewiduje zawarcia umowy ramowej.</w:t>
      </w:r>
    </w:p>
    <w:p w14:paraId="301E049A" w14:textId="77777777" w:rsidR="00600D04" w:rsidRDefault="00600D04" w:rsidP="007F5FF0">
      <w:pPr>
        <w:numPr>
          <w:ilvl w:val="0"/>
          <w:numId w:val="12"/>
        </w:numPr>
        <w:tabs>
          <w:tab w:val="left" w:pos="426"/>
          <w:tab w:val="left" w:pos="709"/>
        </w:tabs>
        <w:suppressAutoHyphens w:val="0"/>
        <w:spacing w:line="360" w:lineRule="auto"/>
        <w:ind w:left="426" w:hanging="426"/>
        <w:jc w:val="both"/>
        <w:rPr>
          <w:rFonts w:ascii="Arial" w:hAnsi="Arial" w:cs="Arial"/>
          <w:sz w:val="18"/>
          <w:szCs w:val="18"/>
        </w:rPr>
      </w:pPr>
      <w:r w:rsidRPr="00A3014B">
        <w:rPr>
          <w:rFonts w:ascii="Arial" w:hAnsi="Arial" w:cs="Arial"/>
          <w:sz w:val="18"/>
          <w:szCs w:val="18"/>
        </w:rPr>
        <w:t>Zamawiający nie przewiduje zastosowania aukcji elektronicznej.</w:t>
      </w:r>
    </w:p>
    <w:p w14:paraId="0AA34F21" w14:textId="77777777" w:rsidR="00600D04" w:rsidRDefault="00600D04" w:rsidP="007F5FF0">
      <w:pPr>
        <w:numPr>
          <w:ilvl w:val="0"/>
          <w:numId w:val="12"/>
        </w:numPr>
        <w:tabs>
          <w:tab w:val="left" w:pos="426"/>
          <w:tab w:val="left" w:pos="709"/>
        </w:tabs>
        <w:suppressAutoHyphens w:val="0"/>
        <w:spacing w:line="360" w:lineRule="auto"/>
        <w:ind w:left="426" w:hanging="426"/>
        <w:jc w:val="both"/>
        <w:rPr>
          <w:rFonts w:ascii="Arial" w:hAnsi="Arial" w:cs="Arial"/>
          <w:sz w:val="18"/>
          <w:szCs w:val="18"/>
        </w:rPr>
      </w:pPr>
      <w:r>
        <w:rPr>
          <w:rFonts w:ascii="Arial" w:hAnsi="Arial" w:cs="Arial"/>
          <w:sz w:val="18"/>
          <w:szCs w:val="18"/>
        </w:rPr>
        <w:t xml:space="preserve">Zamawiający nie wymaga, ani nie przewiduje złożenia oferty w postaci katalogów elektronicznych lub dołączenia katalogów elektronicznych do Oferty, w sytuacji określonej w art. 93 </w:t>
      </w:r>
      <w:proofErr w:type="spellStart"/>
      <w:r>
        <w:rPr>
          <w:rFonts w:ascii="Arial" w:hAnsi="Arial" w:cs="Arial"/>
          <w:sz w:val="18"/>
          <w:szCs w:val="18"/>
        </w:rPr>
        <w:t>uPzp</w:t>
      </w:r>
      <w:proofErr w:type="spellEnd"/>
      <w:r>
        <w:rPr>
          <w:rFonts w:ascii="Arial" w:hAnsi="Arial" w:cs="Arial"/>
          <w:sz w:val="18"/>
          <w:szCs w:val="18"/>
        </w:rPr>
        <w:t>.</w:t>
      </w:r>
    </w:p>
    <w:p w14:paraId="361F6DE5" w14:textId="071DD304" w:rsidR="00600D04" w:rsidRPr="00FD63E4" w:rsidRDefault="00600D04" w:rsidP="00600D04">
      <w:pPr>
        <w:numPr>
          <w:ilvl w:val="0"/>
          <w:numId w:val="12"/>
        </w:numPr>
        <w:tabs>
          <w:tab w:val="left" w:pos="426"/>
          <w:tab w:val="left" w:pos="709"/>
        </w:tabs>
        <w:suppressAutoHyphens w:val="0"/>
        <w:spacing w:line="360" w:lineRule="auto"/>
        <w:ind w:left="426" w:hanging="350"/>
        <w:jc w:val="both"/>
        <w:rPr>
          <w:rFonts w:ascii="Arial" w:hAnsi="Arial" w:cs="Arial"/>
          <w:sz w:val="18"/>
          <w:szCs w:val="18"/>
        </w:rPr>
      </w:pPr>
      <w:r w:rsidRPr="00FD63E4">
        <w:rPr>
          <w:rFonts w:ascii="Arial" w:hAnsi="Arial" w:cs="Arial"/>
          <w:sz w:val="18"/>
          <w:szCs w:val="18"/>
        </w:rPr>
        <w:t xml:space="preserve">Zgodnie z art. </w:t>
      </w:r>
      <w:r w:rsidR="00C14015">
        <w:rPr>
          <w:rFonts w:ascii="Arial" w:hAnsi="Arial" w:cs="Arial"/>
          <w:sz w:val="18"/>
          <w:szCs w:val="18"/>
        </w:rPr>
        <w:t>257</w:t>
      </w:r>
      <w:r w:rsidRPr="00FD63E4">
        <w:rPr>
          <w:rFonts w:ascii="Arial" w:hAnsi="Arial" w:cs="Arial"/>
          <w:sz w:val="18"/>
          <w:szCs w:val="18"/>
        </w:rPr>
        <w:t xml:space="preserve"> </w:t>
      </w:r>
      <w:proofErr w:type="spellStart"/>
      <w:r>
        <w:rPr>
          <w:rFonts w:ascii="Arial" w:hAnsi="Arial" w:cs="Arial"/>
          <w:sz w:val="18"/>
          <w:szCs w:val="18"/>
        </w:rPr>
        <w:t>uPzp</w:t>
      </w:r>
      <w:proofErr w:type="spellEnd"/>
      <w:r w:rsidRPr="00FD63E4">
        <w:rPr>
          <w:rFonts w:ascii="Arial" w:hAnsi="Arial" w:cs="Arial"/>
          <w:sz w:val="18"/>
          <w:szCs w:val="18"/>
        </w:rPr>
        <w:t xml:space="preserve"> Zamawiający przewiduje możliwość unieważnienia przedmiotowego postępowania, jeżeli środki, które Zamawiający zamierzał przeznaczyć na sfinansowanie całości lub części zamówienia, nie zostały mu przyznane.</w:t>
      </w:r>
    </w:p>
    <w:p w14:paraId="6EC7B9EA" w14:textId="77777777" w:rsidR="00600D04" w:rsidRDefault="00600D04" w:rsidP="00600D04">
      <w:pPr>
        <w:numPr>
          <w:ilvl w:val="0"/>
          <w:numId w:val="12"/>
        </w:numPr>
        <w:tabs>
          <w:tab w:val="left" w:pos="426"/>
          <w:tab w:val="left" w:pos="709"/>
        </w:tabs>
        <w:suppressAutoHyphens w:val="0"/>
        <w:spacing w:line="360" w:lineRule="auto"/>
        <w:ind w:left="426" w:hanging="350"/>
        <w:jc w:val="both"/>
        <w:rPr>
          <w:rFonts w:ascii="Arial" w:hAnsi="Arial" w:cs="Arial"/>
          <w:sz w:val="18"/>
          <w:szCs w:val="18"/>
        </w:rPr>
      </w:pPr>
      <w:r w:rsidRPr="009E03D2">
        <w:rPr>
          <w:rFonts w:ascii="Arial" w:eastAsia="SimSun" w:hAnsi="Arial" w:cs="Arial"/>
          <w:b/>
          <w:sz w:val="18"/>
          <w:szCs w:val="18"/>
        </w:rPr>
        <w:t>PODWYKONAWSTWO</w:t>
      </w:r>
      <w:r>
        <w:rPr>
          <w:rFonts w:ascii="Arial" w:eastAsia="SimSun" w:hAnsi="Arial" w:cs="Arial"/>
          <w:sz w:val="18"/>
          <w:szCs w:val="18"/>
        </w:rPr>
        <w:t xml:space="preserve"> </w:t>
      </w:r>
      <w:r w:rsidRPr="006D1E84">
        <w:rPr>
          <w:rFonts w:ascii="Arial" w:eastAsia="SimSun" w:hAnsi="Arial" w:cs="Arial"/>
          <w:sz w:val="18"/>
          <w:szCs w:val="18"/>
          <w:lang w:val="x-none"/>
        </w:rPr>
        <w:t>Wykonawca może powierzyć wykonanie części zamówienia podwykonawcy</w:t>
      </w:r>
      <w:r>
        <w:rPr>
          <w:rFonts w:ascii="Arial" w:eastAsia="SimSun" w:hAnsi="Arial" w:cs="Arial"/>
          <w:sz w:val="18"/>
          <w:szCs w:val="18"/>
        </w:rPr>
        <w:t xml:space="preserve"> (podwykonawcom)</w:t>
      </w:r>
      <w:r w:rsidRPr="006D1E84">
        <w:rPr>
          <w:rFonts w:ascii="Arial" w:eastAsia="SimSun" w:hAnsi="Arial" w:cs="Arial"/>
          <w:sz w:val="18"/>
          <w:szCs w:val="18"/>
        </w:rPr>
        <w:t>:</w:t>
      </w:r>
    </w:p>
    <w:p w14:paraId="7F342A09" w14:textId="77777777" w:rsidR="00600D04" w:rsidRDefault="00600D04" w:rsidP="00600D04">
      <w:pPr>
        <w:numPr>
          <w:ilvl w:val="1"/>
          <w:numId w:val="12"/>
        </w:numPr>
        <w:tabs>
          <w:tab w:val="left" w:pos="426"/>
          <w:tab w:val="left" w:pos="709"/>
        </w:tabs>
        <w:suppressAutoHyphens w:val="0"/>
        <w:spacing w:line="360" w:lineRule="auto"/>
        <w:jc w:val="both"/>
        <w:rPr>
          <w:rFonts w:ascii="Arial" w:hAnsi="Arial" w:cs="Arial"/>
          <w:sz w:val="18"/>
          <w:szCs w:val="18"/>
        </w:rPr>
      </w:pPr>
      <w:r w:rsidRPr="00EF652B">
        <w:rPr>
          <w:rFonts w:ascii="Arial" w:eastAsia="SimSun" w:hAnsi="Arial" w:cs="Arial"/>
          <w:sz w:val="18"/>
          <w:szCs w:val="18"/>
        </w:rPr>
        <w:t>Zamawiający żąda wskazania przez Wykonawcę, w Ofercie, części zamówienia, których wykonanie zamierza powierzyć podwykonawcom, oraz podania nazw ewentualnych podwykonawców, jeżeli są już znani.</w:t>
      </w:r>
    </w:p>
    <w:p w14:paraId="0F3D87FE" w14:textId="77777777" w:rsidR="00600D04" w:rsidRDefault="00600D04" w:rsidP="00600D04">
      <w:pPr>
        <w:numPr>
          <w:ilvl w:val="1"/>
          <w:numId w:val="12"/>
        </w:numPr>
        <w:tabs>
          <w:tab w:val="left" w:pos="426"/>
          <w:tab w:val="left" w:pos="709"/>
        </w:tabs>
        <w:suppressAutoHyphens w:val="0"/>
        <w:spacing w:line="360" w:lineRule="auto"/>
        <w:jc w:val="both"/>
        <w:rPr>
          <w:rFonts w:ascii="Arial" w:hAnsi="Arial" w:cs="Arial"/>
          <w:sz w:val="18"/>
          <w:szCs w:val="18"/>
        </w:rPr>
      </w:pPr>
      <w:r w:rsidRPr="00EF652B">
        <w:rPr>
          <w:rFonts w:ascii="Arial" w:hAnsi="Arial" w:cs="Arial"/>
          <w:i/>
          <w:sz w:val="18"/>
          <w:szCs w:val="18"/>
        </w:rPr>
        <w:t>(jeżeli dotyczy)</w:t>
      </w:r>
      <w:r w:rsidRPr="00EF652B">
        <w:rPr>
          <w:rFonts w:ascii="Arial" w:hAnsi="Arial" w:cs="Arial"/>
          <w:sz w:val="18"/>
          <w:szCs w:val="18"/>
        </w:rPr>
        <w:t xml:space="preserve"> Jeżeli zmiana albo rezygnacja z podwykonawcy dotyczy podmiotu, na którego zasoby wykonawca powoływał się, na zasadach określonych w art. 118 ust. 1 </w:t>
      </w:r>
      <w:proofErr w:type="spellStart"/>
      <w:r w:rsidRPr="00EF652B">
        <w:rPr>
          <w:rFonts w:ascii="Arial" w:hAnsi="Arial" w:cs="Arial"/>
          <w:sz w:val="18"/>
          <w:szCs w:val="18"/>
        </w:rPr>
        <w:t>uPzp</w:t>
      </w:r>
      <w:proofErr w:type="spellEnd"/>
      <w:r w:rsidRPr="00EF652B">
        <w:rPr>
          <w:rFonts w:ascii="Arial" w:hAnsi="Arial" w:cs="Arial"/>
          <w:sz w:val="18"/>
          <w:szCs w:val="18"/>
        </w:rPr>
        <w:t xml:space="preserve">, w celu wykazania spełniania </w:t>
      </w:r>
      <w:r w:rsidRPr="00EF652B">
        <w:rPr>
          <w:rFonts w:ascii="Arial" w:hAnsi="Arial" w:cs="Arial"/>
          <w:sz w:val="18"/>
          <w:szCs w:val="18"/>
        </w:rPr>
        <w:lastRenderedPageBreak/>
        <w:t>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CC71AD9" w14:textId="549A467D" w:rsidR="00D9634B" w:rsidRPr="00976B97" w:rsidRDefault="00D9634B" w:rsidP="00600D04">
      <w:pPr>
        <w:numPr>
          <w:ilvl w:val="0"/>
          <w:numId w:val="12"/>
        </w:numPr>
        <w:tabs>
          <w:tab w:val="left" w:pos="426"/>
          <w:tab w:val="left" w:pos="709"/>
        </w:tabs>
        <w:suppressAutoHyphens w:val="0"/>
        <w:spacing w:line="360" w:lineRule="auto"/>
        <w:ind w:left="426" w:hanging="350"/>
        <w:jc w:val="both"/>
        <w:rPr>
          <w:rFonts w:ascii="Arial" w:eastAsia="SimSun" w:hAnsi="Arial" w:cs="Arial"/>
          <w:sz w:val="18"/>
          <w:szCs w:val="18"/>
        </w:rPr>
      </w:pPr>
      <w:r w:rsidRPr="00D9634B">
        <w:rPr>
          <w:rFonts w:ascii="Arial" w:eastAsia="SimSun" w:hAnsi="Arial" w:cs="Arial"/>
          <w:sz w:val="18"/>
          <w:szCs w:val="18"/>
        </w:rPr>
        <w:t xml:space="preserve">Zamawiający przewiduje zastosowanie tzw. procedury odwróconej, o której mowa w art. 139 ust. 1 </w:t>
      </w:r>
      <w:proofErr w:type="spellStart"/>
      <w:r>
        <w:rPr>
          <w:rFonts w:ascii="Arial" w:eastAsia="SimSun" w:hAnsi="Arial" w:cs="Arial"/>
          <w:sz w:val="18"/>
          <w:szCs w:val="18"/>
        </w:rPr>
        <w:t>uPzp</w:t>
      </w:r>
      <w:proofErr w:type="spellEnd"/>
      <w:r w:rsidRPr="00D9634B">
        <w:rPr>
          <w:rFonts w:ascii="Arial" w:eastAsia="SimSun" w:hAnsi="Arial" w:cs="Arial"/>
          <w:sz w:val="18"/>
          <w:szCs w:val="18"/>
        </w:rPr>
        <w:t>, tj. Zamawiający najpierw dokona badania i oceny ofert, a następnie dokona kwalifikacji podmiotowej Wykonawcy, którego oferta została najwyżej oceniona, w zakresie braku podstaw wykluczenia oraz spełniania warunków udziału w postępowaniu</w:t>
      </w:r>
      <w:r>
        <w:rPr>
          <w:rFonts w:ascii="Arial" w:eastAsia="SimSun" w:hAnsi="Arial" w:cs="Arial"/>
          <w:sz w:val="18"/>
          <w:szCs w:val="18"/>
        </w:rPr>
        <w:t>.</w:t>
      </w:r>
    </w:p>
    <w:p w14:paraId="2957C223" w14:textId="77777777" w:rsidR="00600D04" w:rsidRPr="00D72C4E" w:rsidRDefault="00600D04" w:rsidP="00D72C4E">
      <w:pPr>
        <w:pStyle w:val="Nagwek1"/>
      </w:pPr>
      <w:bookmarkStart w:id="9" w:name="_Toc321297758"/>
      <w:bookmarkStart w:id="10" w:name="_Toc360626580"/>
      <w:bookmarkStart w:id="11" w:name="_Toc63203480"/>
      <w:r w:rsidRPr="00D72C4E">
        <w:t>TERMIN WYKONANIA ZAMÓWIENIA</w:t>
      </w:r>
      <w:bookmarkEnd w:id="9"/>
      <w:bookmarkEnd w:id="10"/>
      <w:bookmarkEnd w:id="11"/>
    </w:p>
    <w:p w14:paraId="21AA1E36" w14:textId="4D209BA6" w:rsidR="00C46FAE" w:rsidRPr="00B064D8" w:rsidRDefault="00F86B55" w:rsidP="0021245B">
      <w:pPr>
        <w:tabs>
          <w:tab w:val="left" w:pos="426"/>
        </w:tabs>
        <w:autoSpaceDE w:val="0"/>
        <w:autoSpaceDN w:val="0"/>
        <w:adjustRightInd w:val="0"/>
        <w:spacing w:line="360" w:lineRule="auto"/>
        <w:ind w:left="426" w:hanging="426"/>
        <w:jc w:val="both"/>
        <w:rPr>
          <w:rFonts w:ascii="Arial" w:hAnsi="Arial" w:cs="Arial"/>
          <w:sz w:val="18"/>
          <w:szCs w:val="20"/>
        </w:rPr>
      </w:pPr>
      <w:bookmarkStart w:id="12" w:name="_Toc321297759"/>
      <w:r w:rsidRPr="00894D3D">
        <w:rPr>
          <w:rFonts w:ascii="Arial" w:hAnsi="Arial" w:cs="Arial"/>
          <w:b/>
          <w:sz w:val="18"/>
          <w:szCs w:val="20"/>
        </w:rPr>
        <w:t>1.</w:t>
      </w:r>
      <w:r w:rsidRPr="00894D3D">
        <w:rPr>
          <w:rFonts w:ascii="Arial" w:hAnsi="Arial" w:cs="Arial"/>
          <w:sz w:val="18"/>
          <w:szCs w:val="20"/>
        </w:rPr>
        <w:t xml:space="preserve">  </w:t>
      </w:r>
      <w:r w:rsidRPr="00894D3D">
        <w:rPr>
          <w:rFonts w:ascii="Arial" w:hAnsi="Arial" w:cs="Arial"/>
          <w:sz w:val="18"/>
          <w:szCs w:val="20"/>
        </w:rPr>
        <w:tab/>
      </w:r>
      <w:r w:rsidRPr="008A3120">
        <w:rPr>
          <w:rFonts w:ascii="Arial" w:hAnsi="Arial" w:cs="Arial"/>
          <w:sz w:val="18"/>
          <w:szCs w:val="20"/>
        </w:rPr>
        <w:t>Wymagany termin realizacji przedmiotu umowy</w:t>
      </w:r>
      <w:r w:rsidR="000E211D" w:rsidRPr="008A3120">
        <w:rPr>
          <w:rFonts w:ascii="Arial" w:hAnsi="Arial" w:cs="Arial"/>
          <w:sz w:val="18"/>
          <w:szCs w:val="20"/>
        </w:rPr>
        <w:t xml:space="preserve"> </w:t>
      </w:r>
      <w:r w:rsidRPr="008A3120">
        <w:rPr>
          <w:rFonts w:ascii="Arial" w:hAnsi="Arial" w:cs="Arial"/>
          <w:sz w:val="18"/>
          <w:szCs w:val="20"/>
        </w:rPr>
        <w:t>wynosi</w:t>
      </w:r>
      <w:r w:rsidR="00534543" w:rsidRPr="008A3120">
        <w:rPr>
          <w:rFonts w:ascii="Arial" w:hAnsi="Arial" w:cs="Arial"/>
          <w:sz w:val="18"/>
          <w:szCs w:val="20"/>
        </w:rPr>
        <w:t>:</w:t>
      </w:r>
      <w:r w:rsidR="0021245B" w:rsidRPr="008A3120">
        <w:t xml:space="preserve"> </w:t>
      </w:r>
      <w:r w:rsidR="00B13683" w:rsidRPr="008A3120">
        <w:rPr>
          <w:rFonts w:ascii="Arial" w:hAnsi="Arial" w:cs="Arial"/>
          <w:b/>
          <w:sz w:val="18"/>
          <w:szCs w:val="20"/>
        </w:rPr>
        <w:t xml:space="preserve">do </w:t>
      </w:r>
      <w:r w:rsidR="00D67654" w:rsidRPr="008A3120">
        <w:rPr>
          <w:rFonts w:ascii="Arial" w:hAnsi="Arial" w:cs="Arial"/>
          <w:b/>
          <w:sz w:val="18"/>
          <w:szCs w:val="20"/>
        </w:rPr>
        <w:t>3</w:t>
      </w:r>
      <w:r w:rsidR="00354046" w:rsidRPr="008A3120">
        <w:rPr>
          <w:rFonts w:ascii="Arial" w:hAnsi="Arial" w:cs="Arial"/>
          <w:b/>
          <w:sz w:val="18"/>
          <w:szCs w:val="20"/>
        </w:rPr>
        <w:t xml:space="preserve">0 dni </w:t>
      </w:r>
      <w:r w:rsidR="00B13683" w:rsidRPr="008A3120">
        <w:rPr>
          <w:rFonts w:ascii="Arial" w:hAnsi="Arial" w:cs="Arial"/>
          <w:b/>
          <w:sz w:val="18"/>
          <w:szCs w:val="20"/>
        </w:rPr>
        <w:t>od dnia wysłania Zamówienia.</w:t>
      </w:r>
    </w:p>
    <w:p w14:paraId="3DD44549" w14:textId="77777777" w:rsidR="00C85E62" w:rsidRPr="00B064D8" w:rsidRDefault="00600D04" w:rsidP="00C85E62">
      <w:pPr>
        <w:numPr>
          <w:ilvl w:val="0"/>
          <w:numId w:val="14"/>
        </w:numPr>
        <w:tabs>
          <w:tab w:val="left" w:pos="426"/>
        </w:tabs>
        <w:suppressAutoHyphens w:val="0"/>
        <w:spacing w:line="360" w:lineRule="auto"/>
        <w:ind w:left="426" w:hanging="426"/>
        <w:jc w:val="both"/>
        <w:rPr>
          <w:rFonts w:ascii="Arial" w:hAnsi="Arial" w:cs="Arial"/>
          <w:sz w:val="18"/>
          <w:szCs w:val="20"/>
        </w:rPr>
      </w:pPr>
      <w:r w:rsidRPr="00B064D8">
        <w:rPr>
          <w:rFonts w:ascii="Arial" w:hAnsi="Arial" w:cs="Arial"/>
          <w:sz w:val="18"/>
          <w:szCs w:val="20"/>
        </w:rPr>
        <w:t>Szczegóły dotyczące terminu i warunków realizacji przedmiotu zamówienia znajdują się we wzorze umowy,  stanowiącym Załącznik nr 2 do SWZ.</w:t>
      </w:r>
    </w:p>
    <w:p w14:paraId="3FBEED03" w14:textId="77777777" w:rsidR="00600D04" w:rsidRPr="00D72C4E" w:rsidRDefault="00600D04" w:rsidP="00D72C4E">
      <w:pPr>
        <w:pStyle w:val="Nagwek1"/>
      </w:pPr>
      <w:bookmarkStart w:id="13" w:name="_Toc360626581"/>
      <w:bookmarkStart w:id="14" w:name="_Toc63203481"/>
      <w:r w:rsidRPr="00D72C4E">
        <w:t>WARUNKI UDZIAŁU W POSTĘPOWANIU</w:t>
      </w:r>
      <w:bookmarkEnd w:id="13"/>
      <w:bookmarkEnd w:id="14"/>
    </w:p>
    <w:p w14:paraId="1A9750F4" w14:textId="24960020" w:rsidR="00600D04" w:rsidRPr="0023394E" w:rsidRDefault="00600D04" w:rsidP="004F75E4">
      <w:pPr>
        <w:pStyle w:val="Teksttreci0"/>
        <w:numPr>
          <w:ilvl w:val="0"/>
          <w:numId w:val="20"/>
        </w:numPr>
        <w:shd w:val="clear" w:color="auto" w:fill="auto"/>
        <w:spacing w:line="360" w:lineRule="auto"/>
        <w:ind w:left="426" w:right="20" w:hanging="426"/>
        <w:jc w:val="both"/>
        <w:rPr>
          <w:rStyle w:val="TeksttreciPogrubienie"/>
          <w:rFonts w:ascii="Arial" w:hAnsi="Arial" w:cs="Arial"/>
          <w:b w:val="0"/>
          <w:bCs w:val="0"/>
          <w:sz w:val="18"/>
          <w:szCs w:val="18"/>
        </w:rPr>
      </w:pPr>
      <w:bookmarkStart w:id="15" w:name="_Toc76869888"/>
      <w:bookmarkStart w:id="16" w:name="_Toc108487416"/>
      <w:bookmarkStart w:id="17" w:name="_Toc321297760"/>
      <w:bookmarkStart w:id="18" w:name="_Toc360626582"/>
      <w:r w:rsidRPr="0023394E">
        <w:rPr>
          <w:rFonts w:ascii="Arial" w:hAnsi="Arial" w:cs="Arial"/>
          <w:sz w:val="18"/>
          <w:szCs w:val="18"/>
        </w:rPr>
        <w:t xml:space="preserve">O udzielenie zamówienia mogą ubiegać się Wykonawcy, którzy nie podlegają wykluczeniu na zasadach określonych w Rozdziale </w:t>
      </w:r>
      <w:r>
        <w:rPr>
          <w:rFonts w:ascii="Arial" w:hAnsi="Arial" w:cs="Arial"/>
          <w:sz w:val="18"/>
          <w:szCs w:val="18"/>
        </w:rPr>
        <w:t>VI</w:t>
      </w:r>
      <w:r w:rsidRPr="0023394E">
        <w:rPr>
          <w:rFonts w:ascii="Arial" w:hAnsi="Arial" w:cs="Arial"/>
          <w:sz w:val="18"/>
          <w:szCs w:val="18"/>
        </w:rPr>
        <w:t xml:space="preserve"> SWZ, oraz spełniają określone przez Zamawiającego warunki</w:t>
      </w:r>
      <w:r w:rsidRPr="0023394E">
        <w:rPr>
          <w:rStyle w:val="TeksttreciPogrubienie"/>
          <w:rFonts w:ascii="Arial" w:hAnsi="Arial" w:cs="Arial"/>
          <w:sz w:val="18"/>
          <w:szCs w:val="18"/>
        </w:rPr>
        <w:t xml:space="preserve"> udziału w</w:t>
      </w:r>
      <w:r w:rsidR="00C903AF">
        <w:rPr>
          <w:rStyle w:val="TeksttreciPogrubienie"/>
          <w:rFonts w:ascii="Arial" w:hAnsi="Arial" w:cs="Arial"/>
          <w:sz w:val="18"/>
          <w:szCs w:val="18"/>
        </w:rPr>
        <w:t> </w:t>
      </w:r>
      <w:r w:rsidRPr="0023394E">
        <w:rPr>
          <w:rStyle w:val="TeksttreciPogrubienie"/>
          <w:rFonts w:ascii="Arial" w:hAnsi="Arial" w:cs="Arial"/>
          <w:sz w:val="18"/>
          <w:szCs w:val="18"/>
        </w:rPr>
        <w:t>postępowaniu.</w:t>
      </w:r>
      <w:bookmarkStart w:id="19" w:name="bookmark3"/>
    </w:p>
    <w:p w14:paraId="3A095158" w14:textId="77777777" w:rsidR="00600D04" w:rsidRPr="008A3120" w:rsidRDefault="00600D04" w:rsidP="004F75E4">
      <w:pPr>
        <w:pStyle w:val="Teksttreci0"/>
        <w:numPr>
          <w:ilvl w:val="0"/>
          <w:numId w:val="20"/>
        </w:numPr>
        <w:shd w:val="clear" w:color="auto" w:fill="auto"/>
        <w:tabs>
          <w:tab w:val="left" w:pos="426"/>
        </w:tabs>
        <w:spacing w:line="360" w:lineRule="auto"/>
        <w:ind w:left="426" w:right="20" w:hanging="426"/>
        <w:jc w:val="both"/>
        <w:rPr>
          <w:rFonts w:ascii="Arial" w:hAnsi="Arial" w:cs="Arial"/>
          <w:sz w:val="18"/>
          <w:szCs w:val="18"/>
        </w:rPr>
      </w:pPr>
      <w:r w:rsidRPr="008A3120">
        <w:rPr>
          <w:rFonts w:ascii="Arial" w:hAnsi="Arial" w:cs="Arial"/>
          <w:sz w:val="18"/>
          <w:szCs w:val="18"/>
        </w:rPr>
        <w:t>O udzielenie zamówienia mogą ubiegać się Wykonawcy, którzy spełniają warunki dotyczące:</w:t>
      </w:r>
      <w:bookmarkEnd w:id="19"/>
    </w:p>
    <w:p w14:paraId="3F7E98A9" w14:textId="77777777" w:rsidR="00C903AF" w:rsidRPr="008A3120" w:rsidRDefault="00C903AF" w:rsidP="004F75E4">
      <w:pPr>
        <w:pStyle w:val="Teksttreci0"/>
        <w:numPr>
          <w:ilvl w:val="1"/>
          <w:numId w:val="20"/>
        </w:numPr>
        <w:shd w:val="clear" w:color="auto" w:fill="auto"/>
        <w:tabs>
          <w:tab w:val="left" w:pos="851"/>
        </w:tabs>
        <w:spacing w:line="360" w:lineRule="auto"/>
        <w:ind w:left="851" w:right="20" w:hanging="425"/>
        <w:jc w:val="both"/>
        <w:rPr>
          <w:rFonts w:ascii="Arial" w:hAnsi="Arial" w:cs="Arial"/>
          <w:sz w:val="18"/>
          <w:szCs w:val="18"/>
        </w:rPr>
      </w:pPr>
      <w:r w:rsidRPr="008A3120">
        <w:rPr>
          <w:rFonts w:ascii="Arial" w:hAnsi="Arial" w:cs="Arial"/>
          <w:b/>
          <w:sz w:val="18"/>
          <w:szCs w:val="18"/>
        </w:rPr>
        <w:t>zdolności do występowania w obrocie gospodarczym</w:t>
      </w:r>
    </w:p>
    <w:p w14:paraId="76B354D2" w14:textId="2C82E953" w:rsidR="00C903AF" w:rsidRPr="008A3120" w:rsidRDefault="00C903AF" w:rsidP="00C903AF">
      <w:pPr>
        <w:pStyle w:val="Teksttreci0"/>
        <w:shd w:val="clear" w:color="auto" w:fill="auto"/>
        <w:tabs>
          <w:tab w:val="left" w:pos="851"/>
        </w:tabs>
        <w:spacing w:line="360" w:lineRule="auto"/>
        <w:ind w:left="851" w:right="20" w:hanging="425"/>
        <w:jc w:val="both"/>
        <w:rPr>
          <w:rFonts w:ascii="Arial" w:hAnsi="Arial" w:cs="Arial"/>
          <w:sz w:val="18"/>
          <w:szCs w:val="18"/>
        </w:rPr>
      </w:pPr>
      <w:r w:rsidRPr="008A3120">
        <w:rPr>
          <w:rFonts w:ascii="Arial" w:hAnsi="Arial" w:cs="Arial"/>
          <w:i/>
          <w:sz w:val="18"/>
          <w:szCs w:val="18"/>
        </w:rPr>
        <w:tab/>
        <w:t>Zamawiający nie stawia warunku w powyższym zakresie</w:t>
      </w:r>
      <w:r w:rsidRPr="008A3120">
        <w:rPr>
          <w:rFonts w:ascii="Arial" w:hAnsi="Arial" w:cs="Arial"/>
          <w:sz w:val="18"/>
          <w:szCs w:val="18"/>
        </w:rPr>
        <w:t>.</w:t>
      </w:r>
    </w:p>
    <w:p w14:paraId="58C9FCCA" w14:textId="77777777" w:rsidR="00C903AF" w:rsidRPr="008A3120" w:rsidRDefault="00C903AF" w:rsidP="004F75E4">
      <w:pPr>
        <w:pStyle w:val="Teksttreci0"/>
        <w:numPr>
          <w:ilvl w:val="1"/>
          <w:numId w:val="20"/>
        </w:numPr>
        <w:shd w:val="clear" w:color="auto" w:fill="auto"/>
        <w:tabs>
          <w:tab w:val="left" w:pos="851"/>
        </w:tabs>
        <w:spacing w:line="360" w:lineRule="auto"/>
        <w:ind w:left="851" w:right="20" w:hanging="425"/>
        <w:jc w:val="both"/>
        <w:rPr>
          <w:rFonts w:ascii="Arial" w:hAnsi="Arial" w:cs="Arial"/>
          <w:sz w:val="18"/>
          <w:szCs w:val="18"/>
        </w:rPr>
      </w:pPr>
      <w:r w:rsidRPr="008A3120">
        <w:rPr>
          <w:rFonts w:ascii="Arial" w:hAnsi="Arial" w:cs="Arial"/>
          <w:b/>
          <w:sz w:val="18"/>
          <w:szCs w:val="18"/>
        </w:rPr>
        <w:t>uprawnień do prowadzenia określonej działalności gospodarczej lub zawodowej, o ile wynika to z odrębnych przepisów</w:t>
      </w:r>
    </w:p>
    <w:p w14:paraId="57F3BF00" w14:textId="353DD092" w:rsidR="00C903AF" w:rsidRPr="008A3120" w:rsidRDefault="00C903AF" w:rsidP="00C903AF">
      <w:pPr>
        <w:pStyle w:val="Teksttreci0"/>
        <w:shd w:val="clear" w:color="auto" w:fill="auto"/>
        <w:tabs>
          <w:tab w:val="left" w:pos="851"/>
        </w:tabs>
        <w:spacing w:line="360" w:lineRule="auto"/>
        <w:ind w:left="851" w:right="20" w:hanging="425"/>
        <w:jc w:val="both"/>
        <w:rPr>
          <w:rFonts w:ascii="Arial" w:hAnsi="Arial" w:cs="Arial"/>
          <w:sz w:val="18"/>
          <w:szCs w:val="18"/>
        </w:rPr>
      </w:pPr>
      <w:r w:rsidRPr="008A3120">
        <w:rPr>
          <w:rFonts w:ascii="Arial" w:hAnsi="Arial" w:cs="Arial"/>
          <w:i/>
          <w:sz w:val="18"/>
          <w:szCs w:val="18"/>
        </w:rPr>
        <w:tab/>
        <w:t>Zamawiający nie stawia warunku w powyższym zakresie</w:t>
      </w:r>
      <w:r w:rsidRPr="008A3120">
        <w:rPr>
          <w:rFonts w:ascii="Arial" w:hAnsi="Arial" w:cs="Arial"/>
          <w:sz w:val="18"/>
          <w:szCs w:val="18"/>
        </w:rPr>
        <w:t>.</w:t>
      </w:r>
    </w:p>
    <w:p w14:paraId="3CF3593D" w14:textId="77777777" w:rsidR="00C903AF" w:rsidRPr="008A3120" w:rsidRDefault="00C903AF" w:rsidP="004F75E4">
      <w:pPr>
        <w:pStyle w:val="Teksttreci0"/>
        <w:numPr>
          <w:ilvl w:val="1"/>
          <w:numId w:val="20"/>
        </w:numPr>
        <w:shd w:val="clear" w:color="auto" w:fill="auto"/>
        <w:tabs>
          <w:tab w:val="left" w:pos="851"/>
        </w:tabs>
        <w:spacing w:line="360" w:lineRule="auto"/>
        <w:ind w:left="851" w:right="20" w:hanging="425"/>
        <w:jc w:val="both"/>
        <w:rPr>
          <w:rFonts w:ascii="Arial" w:hAnsi="Arial" w:cs="Arial"/>
          <w:sz w:val="18"/>
          <w:szCs w:val="18"/>
        </w:rPr>
      </w:pPr>
      <w:r w:rsidRPr="008A3120">
        <w:rPr>
          <w:rFonts w:ascii="Arial" w:hAnsi="Arial" w:cs="Arial"/>
          <w:b/>
          <w:sz w:val="18"/>
          <w:szCs w:val="18"/>
        </w:rPr>
        <w:t>sytuacji ekonomicznej lub finansowej</w:t>
      </w:r>
    </w:p>
    <w:p w14:paraId="5EB344C3" w14:textId="1F774C74" w:rsidR="00C903AF" w:rsidRPr="008A3120" w:rsidRDefault="00C903AF" w:rsidP="00C903AF">
      <w:pPr>
        <w:pStyle w:val="Teksttreci0"/>
        <w:shd w:val="clear" w:color="auto" w:fill="auto"/>
        <w:tabs>
          <w:tab w:val="left" w:pos="851"/>
        </w:tabs>
        <w:spacing w:line="360" w:lineRule="auto"/>
        <w:ind w:left="851" w:right="20" w:hanging="425"/>
        <w:jc w:val="both"/>
        <w:rPr>
          <w:rFonts w:ascii="Arial" w:hAnsi="Arial" w:cs="Arial"/>
          <w:sz w:val="18"/>
          <w:szCs w:val="18"/>
        </w:rPr>
      </w:pPr>
      <w:r w:rsidRPr="008A3120">
        <w:rPr>
          <w:rFonts w:ascii="Arial" w:hAnsi="Arial" w:cs="Arial"/>
          <w:i/>
          <w:sz w:val="18"/>
          <w:szCs w:val="18"/>
        </w:rPr>
        <w:tab/>
        <w:t>Zamawiający nie stawia warunku w powyższym zakresie</w:t>
      </w:r>
      <w:r w:rsidRPr="008A3120">
        <w:rPr>
          <w:rFonts w:ascii="Arial" w:hAnsi="Arial" w:cs="Arial"/>
          <w:sz w:val="18"/>
          <w:szCs w:val="18"/>
        </w:rPr>
        <w:t>.</w:t>
      </w:r>
    </w:p>
    <w:p w14:paraId="1E61D13F" w14:textId="060D8844" w:rsidR="00C903AF" w:rsidRPr="008A3120" w:rsidRDefault="00C903AF" w:rsidP="004F75E4">
      <w:pPr>
        <w:pStyle w:val="Teksttreci0"/>
        <w:numPr>
          <w:ilvl w:val="1"/>
          <w:numId w:val="20"/>
        </w:numPr>
        <w:shd w:val="clear" w:color="auto" w:fill="auto"/>
        <w:tabs>
          <w:tab w:val="left" w:pos="851"/>
        </w:tabs>
        <w:spacing w:line="360" w:lineRule="auto"/>
        <w:ind w:left="851" w:right="20" w:hanging="425"/>
        <w:jc w:val="both"/>
        <w:rPr>
          <w:rFonts w:ascii="Arial" w:hAnsi="Arial" w:cs="Arial"/>
          <w:sz w:val="18"/>
          <w:szCs w:val="18"/>
        </w:rPr>
      </w:pPr>
      <w:r w:rsidRPr="008A3120">
        <w:rPr>
          <w:rFonts w:ascii="Arial" w:hAnsi="Arial" w:cs="Arial"/>
          <w:b/>
          <w:sz w:val="18"/>
          <w:szCs w:val="18"/>
        </w:rPr>
        <w:t>zdolności technicznej lub zawodowej</w:t>
      </w:r>
    </w:p>
    <w:p w14:paraId="6396AB19" w14:textId="77777777" w:rsidR="00AA0373" w:rsidRPr="008A3120" w:rsidRDefault="00AA0373" w:rsidP="00AA0373">
      <w:pPr>
        <w:spacing w:after="60" w:line="360" w:lineRule="auto"/>
        <w:ind w:left="851"/>
        <w:jc w:val="both"/>
        <w:rPr>
          <w:rFonts w:ascii="Arial" w:hAnsi="Arial" w:cs="Arial"/>
          <w:sz w:val="18"/>
          <w:szCs w:val="18"/>
        </w:rPr>
      </w:pPr>
      <w:r w:rsidRPr="008A3120">
        <w:rPr>
          <w:rFonts w:ascii="Arial" w:hAnsi="Arial" w:cs="Arial"/>
          <w:i/>
          <w:color w:val="385623" w:themeColor="accent6" w:themeShade="80"/>
          <w:sz w:val="18"/>
          <w:szCs w:val="18"/>
        </w:rPr>
        <w:t>Zamawiający stawia warunek w powyższym zakresie</w:t>
      </w:r>
      <w:r w:rsidRPr="008A3120">
        <w:rPr>
          <w:rFonts w:ascii="Arial" w:hAnsi="Arial" w:cs="Arial"/>
          <w:sz w:val="18"/>
          <w:szCs w:val="18"/>
        </w:rPr>
        <w:t>.</w:t>
      </w:r>
    </w:p>
    <w:p w14:paraId="1B5F87D7" w14:textId="4ED5CEFB" w:rsidR="00946DF8" w:rsidRPr="008A3120" w:rsidRDefault="00946DF8" w:rsidP="00946DF8">
      <w:pPr>
        <w:spacing w:after="60" w:line="360" w:lineRule="auto"/>
        <w:ind w:left="851"/>
        <w:jc w:val="both"/>
        <w:rPr>
          <w:rFonts w:ascii="Arial" w:eastAsia="Verdana" w:hAnsi="Arial" w:cs="Arial"/>
          <w:b/>
          <w:color w:val="auto"/>
          <w:sz w:val="18"/>
          <w:szCs w:val="18"/>
          <w:lang w:eastAsia="pl-PL"/>
        </w:rPr>
      </w:pPr>
      <w:r w:rsidRPr="008A3120">
        <w:rPr>
          <w:rFonts w:ascii="Arial" w:eastAsia="Verdana" w:hAnsi="Arial" w:cs="Arial"/>
          <w:b/>
          <w:color w:val="auto"/>
          <w:sz w:val="18"/>
          <w:szCs w:val="18"/>
          <w:lang w:eastAsia="pl-PL"/>
        </w:rPr>
        <w:t xml:space="preserve">Zamawiający uzna warunek za spełniony, jeżeli Wykonawca wykaże, że zrealizował należycie w okresie ostatnich trzech lat przed upływem terminu składania ofert, a jeżeli okres prowadzenia działalności jest krótszy – w tym okresie, co najmniej 3 (trzy) zamówienia dotyczące dostawy </w:t>
      </w:r>
      <w:r w:rsidR="00D67654" w:rsidRPr="008A3120">
        <w:rPr>
          <w:rFonts w:ascii="Arial" w:eastAsia="Verdana" w:hAnsi="Arial" w:cs="Arial"/>
          <w:b/>
          <w:color w:val="auto"/>
          <w:sz w:val="18"/>
          <w:szCs w:val="18"/>
          <w:lang w:eastAsia="pl-PL"/>
        </w:rPr>
        <w:t>subskrypcji i/lub licencji systemu wykrywania i reagowania dla punktów końcowych</w:t>
      </w:r>
      <w:r w:rsidR="00D67654" w:rsidRPr="008A3120" w:rsidDel="00D67654">
        <w:rPr>
          <w:rFonts w:ascii="Arial" w:eastAsia="Verdana" w:hAnsi="Arial" w:cs="Arial"/>
          <w:b/>
          <w:color w:val="auto"/>
          <w:sz w:val="18"/>
          <w:szCs w:val="18"/>
          <w:lang w:eastAsia="pl-PL"/>
        </w:rPr>
        <w:t xml:space="preserve"> </w:t>
      </w:r>
      <w:r w:rsidRPr="008A3120">
        <w:rPr>
          <w:rFonts w:ascii="Arial" w:eastAsia="Verdana" w:hAnsi="Arial" w:cs="Arial"/>
          <w:b/>
          <w:color w:val="auto"/>
          <w:sz w:val="18"/>
          <w:szCs w:val="18"/>
          <w:lang w:eastAsia="pl-PL"/>
        </w:rPr>
        <w:t xml:space="preserve">o wartości minimum </w:t>
      </w:r>
      <w:r w:rsidR="005623EC" w:rsidRPr="008A3120">
        <w:rPr>
          <w:rFonts w:ascii="Arial" w:eastAsia="Verdana" w:hAnsi="Arial" w:cs="Arial"/>
          <w:b/>
          <w:color w:val="auto"/>
          <w:sz w:val="18"/>
          <w:szCs w:val="18"/>
          <w:lang w:eastAsia="pl-PL"/>
        </w:rPr>
        <w:t>35</w:t>
      </w:r>
      <w:r w:rsidRPr="008A3120">
        <w:rPr>
          <w:rFonts w:ascii="Arial" w:eastAsia="Verdana" w:hAnsi="Arial" w:cs="Arial"/>
          <w:b/>
          <w:color w:val="auto"/>
          <w:sz w:val="18"/>
          <w:szCs w:val="18"/>
          <w:lang w:eastAsia="pl-PL"/>
        </w:rPr>
        <w:t xml:space="preserve">0 000,00 zł (jeden milion </w:t>
      </w:r>
      <w:proofErr w:type="spellStart"/>
      <w:r w:rsidR="005623EC" w:rsidRPr="008A3120">
        <w:rPr>
          <w:rFonts w:ascii="Arial" w:eastAsia="Verdana" w:hAnsi="Arial" w:cs="Arial"/>
          <w:b/>
          <w:color w:val="auto"/>
          <w:sz w:val="18"/>
          <w:szCs w:val="18"/>
          <w:lang w:eastAsia="pl-PL"/>
        </w:rPr>
        <w:t>trzsta</w:t>
      </w:r>
      <w:proofErr w:type="spellEnd"/>
      <w:r w:rsidR="005623EC" w:rsidRPr="008A3120">
        <w:rPr>
          <w:rFonts w:ascii="Arial" w:eastAsia="Verdana" w:hAnsi="Arial" w:cs="Arial"/>
          <w:b/>
          <w:color w:val="auto"/>
          <w:sz w:val="18"/>
          <w:szCs w:val="18"/>
          <w:lang w:eastAsia="pl-PL"/>
        </w:rPr>
        <w:t xml:space="preserve"> pięćdziesiąt </w:t>
      </w:r>
      <w:r w:rsidRPr="008A3120">
        <w:rPr>
          <w:rFonts w:ascii="Arial" w:eastAsia="Verdana" w:hAnsi="Arial" w:cs="Arial"/>
          <w:b/>
          <w:color w:val="auto"/>
          <w:sz w:val="18"/>
          <w:szCs w:val="18"/>
          <w:lang w:eastAsia="pl-PL"/>
        </w:rPr>
        <w:t>tysięcy złotych) brutto każda z dostaw.</w:t>
      </w:r>
    </w:p>
    <w:p w14:paraId="69BBAE03" w14:textId="1C7AB87B" w:rsidR="00F944D3" w:rsidRPr="008A3120" w:rsidRDefault="00946DF8" w:rsidP="00946DF8">
      <w:pPr>
        <w:spacing w:after="60" w:line="360" w:lineRule="auto"/>
        <w:ind w:left="851"/>
        <w:jc w:val="both"/>
        <w:rPr>
          <w:rFonts w:ascii="Arial" w:eastAsia="Verdana" w:hAnsi="Arial" w:cs="Arial"/>
          <w:b/>
          <w:color w:val="auto"/>
          <w:sz w:val="18"/>
          <w:szCs w:val="18"/>
          <w:lang w:eastAsia="pl-PL"/>
        </w:rPr>
      </w:pPr>
      <w:r w:rsidRPr="008A3120">
        <w:rPr>
          <w:rFonts w:ascii="Arial" w:eastAsia="Verdana" w:hAnsi="Arial" w:cs="Arial"/>
          <w:b/>
          <w:color w:val="auto"/>
          <w:sz w:val="18"/>
          <w:szCs w:val="18"/>
          <w:lang w:eastAsia="pl-PL"/>
        </w:rPr>
        <w:t xml:space="preserve">W celu spełnienia warunku udziału w postępowaniu, Zamawiający dopuszcza także wykazanie się 1 (jednym) zamówieniem dotyczącym </w:t>
      </w:r>
      <w:r w:rsidR="005623EC" w:rsidRPr="008A3120">
        <w:rPr>
          <w:rFonts w:ascii="Arial" w:eastAsia="Verdana" w:hAnsi="Arial" w:cs="Arial"/>
          <w:b/>
          <w:color w:val="auto"/>
          <w:sz w:val="18"/>
          <w:szCs w:val="18"/>
          <w:lang w:eastAsia="pl-PL"/>
        </w:rPr>
        <w:t xml:space="preserve">dostawy subskrypcji i/lub licencji systemu wykrywania i reagowania dla punktów końcowych </w:t>
      </w:r>
      <w:r w:rsidRPr="008A3120">
        <w:rPr>
          <w:rFonts w:ascii="Arial" w:eastAsia="Verdana" w:hAnsi="Arial" w:cs="Arial"/>
          <w:b/>
          <w:color w:val="auto"/>
          <w:sz w:val="18"/>
          <w:szCs w:val="18"/>
          <w:lang w:eastAsia="pl-PL"/>
        </w:rPr>
        <w:t xml:space="preserve">o wartości minimum </w:t>
      </w:r>
      <w:r w:rsidR="005623EC" w:rsidRPr="008A3120">
        <w:rPr>
          <w:rFonts w:ascii="Arial" w:eastAsia="Verdana" w:hAnsi="Arial" w:cs="Arial"/>
          <w:b/>
          <w:color w:val="auto"/>
          <w:sz w:val="18"/>
          <w:szCs w:val="18"/>
          <w:lang w:eastAsia="pl-PL"/>
        </w:rPr>
        <w:t>1</w:t>
      </w:r>
      <w:r w:rsidRPr="008A3120">
        <w:rPr>
          <w:rFonts w:ascii="Arial" w:eastAsia="Verdana" w:hAnsi="Arial" w:cs="Arial"/>
          <w:b/>
          <w:color w:val="auto"/>
          <w:sz w:val="18"/>
          <w:szCs w:val="18"/>
          <w:lang w:eastAsia="pl-PL"/>
        </w:rPr>
        <w:t xml:space="preserve"> </w:t>
      </w:r>
      <w:r w:rsidR="00D75F68" w:rsidRPr="008A3120">
        <w:rPr>
          <w:rFonts w:ascii="Arial" w:eastAsia="Verdana" w:hAnsi="Arial" w:cs="Arial"/>
          <w:b/>
          <w:color w:val="auto"/>
          <w:sz w:val="18"/>
          <w:szCs w:val="18"/>
          <w:lang w:eastAsia="pl-PL"/>
        </w:rPr>
        <w:t>0</w:t>
      </w:r>
      <w:r w:rsidRPr="008A3120">
        <w:rPr>
          <w:rFonts w:ascii="Arial" w:eastAsia="Verdana" w:hAnsi="Arial" w:cs="Arial"/>
          <w:b/>
          <w:color w:val="auto"/>
          <w:sz w:val="18"/>
          <w:szCs w:val="18"/>
          <w:lang w:eastAsia="pl-PL"/>
        </w:rPr>
        <w:t>00 000,00 zł (</w:t>
      </w:r>
      <w:r w:rsidR="005623EC" w:rsidRPr="008A3120">
        <w:rPr>
          <w:rFonts w:ascii="Arial" w:eastAsia="Verdana" w:hAnsi="Arial" w:cs="Arial"/>
          <w:b/>
          <w:color w:val="auto"/>
          <w:sz w:val="18"/>
          <w:szCs w:val="18"/>
          <w:lang w:eastAsia="pl-PL"/>
        </w:rPr>
        <w:t xml:space="preserve">jednego </w:t>
      </w:r>
      <w:r w:rsidRPr="008A3120">
        <w:rPr>
          <w:rFonts w:ascii="Arial" w:eastAsia="Verdana" w:hAnsi="Arial" w:cs="Arial"/>
          <w:b/>
          <w:color w:val="auto"/>
          <w:sz w:val="18"/>
          <w:szCs w:val="18"/>
          <w:lang w:eastAsia="pl-PL"/>
        </w:rPr>
        <w:t>milion</w:t>
      </w:r>
      <w:r w:rsidR="005623EC" w:rsidRPr="008A3120">
        <w:rPr>
          <w:rFonts w:ascii="Arial" w:eastAsia="Verdana" w:hAnsi="Arial" w:cs="Arial"/>
          <w:b/>
          <w:color w:val="auto"/>
          <w:sz w:val="18"/>
          <w:szCs w:val="18"/>
          <w:lang w:eastAsia="pl-PL"/>
        </w:rPr>
        <w:t>a</w:t>
      </w:r>
      <w:r w:rsidRPr="008A3120">
        <w:rPr>
          <w:rFonts w:ascii="Arial" w:eastAsia="Verdana" w:hAnsi="Arial" w:cs="Arial"/>
          <w:b/>
          <w:color w:val="auto"/>
          <w:sz w:val="18"/>
          <w:szCs w:val="18"/>
          <w:lang w:eastAsia="pl-PL"/>
        </w:rPr>
        <w:t xml:space="preserve"> złotych) brutto.</w:t>
      </w:r>
    </w:p>
    <w:p w14:paraId="600F9343" w14:textId="730447E8" w:rsidR="00F944D3" w:rsidRPr="004D6B35" w:rsidRDefault="00F944D3" w:rsidP="00F944D3">
      <w:pPr>
        <w:spacing w:after="60" w:line="360" w:lineRule="auto"/>
        <w:ind w:left="851"/>
        <w:jc w:val="both"/>
        <w:rPr>
          <w:rFonts w:ascii="Arial" w:hAnsi="Arial" w:cs="Arial"/>
          <w:i/>
          <w:sz w:val="18"/>
          <w:szCs w:val="18"/>
        </w:rPr>
      </w:pPr>
      <w:r w:rsidRPr="008A3120">
        <w:rPr>
          <w:rFonts w:ascii="Arial" w:hAnsi="Arial" w:cs="Arial"/>
          <w:i/>
          <w:sz w:val="18"/>
          <w:szCs w:val="18"/>
        </w:rPr>
        <w:t xml:space="preserve">(Dla ww. wartości wykazanych przez Wykonawcę w walucie innej niż PLN, Zamawiający przyjmie przelicznik według średniego kursu Narodowego Banku Polskiego dla danej waluty z dnia wszczęcia niniejszego postępowania (tj. z dnia </w:t>
      </w:r>
      <w:r w:rsidR="00740449" w:rsidRPr="008A3120">
        <w:rPr>
          <w:rFonts w:ascii="Arial" w:hAnsi="Arial" w:cs="Arial"/>
          <w:i/>
          <w:sz w:val="18"/>
          <w:szCs w:val="18"/>
        </w:rPr>
        <w:t>wysłania</w:t>
      </w:r>
      <w:r w:rsidRPr="008A3120">
        <w:rPr>
          <w:rFonts w:ascii="Arial" w:hAnsi="Arial" w:cs="Arial"/>
          <w:i/>
          <w:sz w:val="18"/>
          <w:szCs w:val="18"/>
        </w:rPr>
        <w:t xml:space="preserve"> ogłoszenia o zamówieniu w DUUE).</w:t>
      </w:r>
    </w:p>
    <w:p w14:paraId="7CA8CFF0" w14:textId="62EACA5E" w:rsidR="002D769A" w:rsidRPr="002D769A" w:rsidRDefault="00465080" w:rsidP="00465080">
      <w:pPr>
        <w:tabs>
          <w:tab w:val="left" w:pos="284"/>
        </w:tabs>
        <w:spacing w:line="360" w:lineRule="auto"/>
        <w:ind w:left="284" w:hanging="284"/>
        <w:jc w:val="both"/>
        <w:rPr>
          <w:rFonts w:ascii="Arial" w:hAnsi="Arial" w:cs="Arial"/>
          <w:sz w:val="16"/>
          <w:szCs w:val="18"/>
          <w:lang w:eastAsia="pl-PL"/>
        </w:rPr>
      </w:pPr>
      <w:r>
        <w:rPr>
          <w:rFonts w:ascii="Arial" w:hAnsi="Arial" w:cs="Arial"/>
          <w:b/>
          <w:sz w:val="18"/>
          <w:szCs w:val="18"/>
          <w:lang w:eastAsia="pl-PL"/>
        </w:rPr>
        <w:t>3</w:t>
      </w:r>
      <w:r w:rsidRPr="00054264">
        <w:rPr>
          <w:rFonts w:ascii="Arial" w:hAnsi="Arial" w:cs="Arial"/>
          <w:b/>
          <w:sz w:val="18"/>
          <w:szCs w:val="18"/>
          <w:lang w:eastAsia="pl-PL"/>
        </w:rPr>
        <w:t>.</w:t>
      </w:r>
      <w:r w:rsidRPr="00054264">
        <w:rPr>
          <w:rFonts w:ascii="Arial" w:hAnsi="Arial" w:cs="Arial"/>
          <w:sz w:val="18"/>
          <w:szCs w:val="18"/>
          <w:lang w:eastAsia="pl-PL"/>
        </w:rPr>
        <w:t xml:space="preserve"> </w:t>
      </w:r>
      <w:r>
        <w:rPr>
          <w:rFonts w:ascii="Arial" w:hAnsi="Arial" w:cs="Arial"/>
          <w:sz w:val="18"/>
          <w:szCs w:val="18"/>
          <w:lang w:eastAsia="pl-PL"/>
        </w:rPr>
        <w:tab/>
      </w:r>
      <w:r w:rsidR="002D769A" w:rsidRPr="002D769A">
        <w:rPr>
          <w:rFonts w:ascii="Arial" w:hAnsi="Arial" w:cs="Arial"/>
          <w:sz w:val="18"/>
          <w:szCs w:val="20"/>
          <w:lang w:eastAsia="pl-PL"/>
        </w:rPr>
        <w:t>W przypadku Wykonawców wspólnie ubiegających się o udzielenie niniejszego zamówienia przez dwóch lub więcej Wykonawców, Zamawiający uzna za spełnione ww. warunki, jeżeli jego spełnienie wykażą wszyscy Wykonawcy łącznie, tj. jeden Wykonawca może spełnić wszystkie lub poszczególni Wykonawcy spełnią warunki łącznie</w:t>
      </w:r>
      <w:r w:rsidR="002D769A">
        <w:rPr>
          <w:rFonts w:ascii="Arial" w:hAnsi="Arial" w:cs="Arial"/>
          <w:sz w:val="18"/>
          <w:szCs w:val="20"/>
          <w:lang w:eastAsia="pl-PL"/>
        </w:rPr>
        <w:t>.</w:t>
      </w:r>
    </w:p>
    <w:p w14:paraId="29B1D87D" w14:textId="1B7CFDDC" w:rsidR="00465080" w:rsidRPr="00054264" w:rsidRDefault="002D769A" w:rsidP="00465080">
      <w:pPr>
        <w:tabs>
          <w:tab w:val="left" w:pos="284"/>
        </w:tabs>
        <w:spacing w:line="360" w:lineRule="auto"/>
        <w:ind w:left="284" w:hanging="284"/>
        <w:jc w:val="both"/>
        <w:rPr>
          <w:rFonts w:ascii="Arial" w:hAnsi="Arial" w:cs="Arial"/>
          <w:sz w:val="18"/>
          <w:szCs w:val="18"/>
          <w:lang w:eastAsia="pl-PL"/>
        </w:rPr>
      </w:pPr>
      <w:r w:rsidRPr="002D769A">
        <w:rPr>
          <w:rFonts w:ascii="Arial" w:hAnsi="Arial" w:cs="Arial"/>
          <w:b/>
          <w:sz w:val="18"/>
          <w:szCs w:val="18"/>
          <w:lang w:eastAsia="pl-PL"/>
        </w:rPr>
        <w:lastRenderedPageBreak/>
        <w:t>4.</w:t>
      </w:r>
      <w:r>
        <w:rPr>
          <w:rFonts w:ascii="Arial" w:hAnsi="Arial" w:cs="Arial"/>
          <w:sz w:val="18"/>
          <w:szCs w:val="18"/>
          <w:lang w:eastAsia="pl-PL"/>
        </w:rPr>
        <w:tab/>
      </w:r>
      <w:r w:rsidR="00465080" w:rsidRPr="00054264">
        <w:rPr>
          <w:rFonts w:ascii="Arial" w:hAnsi="Arial" w:cs="Arial"/>
          <w:sz w:val="18"/>
          <w:szCs w:val="18"/>
          <w:lang w:eastAsia="pl-PL"/>
        </w:rPr>
        <w:t>Oceniając zdolność techniczną lub zawodową zamawiający może, na każdym etapie postępowania, uznać, że wykonawca nie posiada wymaganych zdolności, jeżeli posiadanie przez wykonawcę sprzecznych interesów, w</w:t>
      </w:r>
      <w:r w:rsidR="00396DB3">
        <w:rPr>
          <w:rFonts w:ascii="Arial" w:hAnsi="Arial" w:cs="Arial"/>
          <w:sz w:val="18"/>
          <w:szCs w:val="18"/>
          <w:lang w:eastAsia="pl-PL"/>
        </w:rPr>
        <w:t> </w:t>
      </w:r>
      <w:r w:rsidR="00465080" w:rsidRPr="00054264">
        <w:rPr>
          <w:rFonts w:ascii="Arial" w:hAnsi="Arial" w:cs="Arial"/>
          <w:sz w:val="18"/>
          <w:szCs w:val="18"/>
          <w:lang w:eastAsia="pl-PL"/>
        </w:rPr>
        <w:t>szczególności zaangażowanie zasobów technicznych lub zawodowych wykonawcy w inne przedsięwzięcia gospodarcze wykonawcy może mieć negatywny wpływ na realizację zamówienia.</w:t>
      </w:r>
    </w:p>
    <w:p w14:paraId="26CB0A41" w14:textId="1A56E833" w:rsidR="00465080" w:rsidRPr="00054264" w:rsidRDefault="002D769A" w:rsidP="00465080">
      <w:pPr>
        <w:tabs>
          <w:tab w:val="left" w:pos="284"/>
        </w:tabs>
        <w:spacing w:line="360" w:lineRule="auto"/>
        <w:ind w:left="284" w:hanging="284"/>
        <w:jc w:val="both"/>
        <w:rPr>
          <w:rFonts w:ascii="Arial" w:hAnsi="Arial" w:cs="Arial"/>
          <w:sz w:val="18"/>
          <w:szCs w:val="18"/>
          <w:lang w:eastAsia="pl-PL"/>
        </w:rPr>
      </w:pPr>
      <w:r>
        <w:rPr>
          <w:rFonts w:ascii="Arial" w:hAnsi="Arial" w:cs="Arial"/>
          <w:b/>
          <w:sz w:val="18"/>
          <w:szCs w:val="18"/>
          <w:lang w:eastAsia="pl-PL"/>
        </w:rPr>
        <w:t>5</w:t>
      </w:r>
      <w:r w:rsidR="00465080" w:rsidRPr="00054264">
        <w:rPr>
          <w:rFonts w:ascii="Arial" w:hAnsi="Arial" w:cs="Arial"/>
          <w:b/>
          <w:sz w:val="18"/>
          <w:szCs w:val="18"/>
          <w:lang w:eastAsia="pl-PL"/>
        </w:rPr>
        <w:t>.</w:t>
      </w:r>
      <w:r w:rsidR="00465080" w:rsidRPr="00054264">
        <w:rPr>
          <w:rFonts w:ascii="Arial" w:hAnsi="Arial" w:cs="Arial"/>
          <w:sz w:val="18"/>
          <w:szCs w:val="18"/>
          <w:lang w:eastAsia="pl-PL"/>
        </w:rPr>
        <w:t xml:space="preserve"> </w:t>
      </w:r>
      <w:r w:rsidR="00465080">
        <w:rPr>
          <w:rFonts w:ascii="Arial" w:hAnsi="Arial" w:cs="Arial"/>
          <w:sz w:val="18"/>
          <w:szCs w:val="18"/>
          <w:lang w:eastAsia="pl-PL"/>
        </w:rPr>
        <w:t xml:space="preserve"> </w:t>
      </w:r>
      <w:r w:rsidR="00465080">
        <w:rPr>
          <w:rFonts w:ascii="Arial" w:hAnsi="Arial" w:cs="Arial"/>
          <w:sz w:val="18"/>
          <w:szCs w:val="18"/>
          <w:lang w:eastAsia="pl-PL"/>
        </w:rPr>
        <w:tab/>
      </w:r>
      <w:r w:rsidR="00465080" w:rsidRPr="00054264">
        <w:rPr>
          <w:rFonts w:ascii="Arial" w:hAnsi="Arial" w:cs="Arial"/>
          <w:sz w:val="18"/>
          <w:szCs w:val="18"/>
          <w:lang w:eastAsia="pl-PL"/>
        </w:rPr>
        <w:t>W odniesieniu do warunków dotyczących wykształcenia, kwalifikacji zawodowych lub doświadczenia wykonawcy wspólnie ubiegający się o udzielenie zamówienia mogą polegać na zdolnościach tych z</w:t>
      </w:r>
      <w:r w:rsidR="00396DB3">
        <w:rPr>
          <w:rFonts w:ascii="Arial" w:hAnsi="Arial" w:cs="Arial"/>
          <w:sz w:val="18"/>
          <w:szCs w:val="18"/>
          <w:lang w:eastAsia="pl-PL"/>
        </w:rPr>
        <w:t> </w:t>
      </w:r>
      <w:r w:rsidR="00465080" w:rsidRPr="00054264">
        <w:rPr>
          <w:rFonts w:ascii="Arial" w:hAnsi="Arial" w:cs="Arial"/>
          <w:sz w:val="18"/>
          <w:szCs w:val="18"/>
          <w:lang w:eastAsia="pl-PL"/>
        </w:rPr>
        <w:t>wykonawców, którzy wykonają dostawy</w:t>
      </w:r>
      <w:r w:rsidR="00465080">
        <w:rPr>
          <w:rFonts w:ascii="Arial" w:hAnsi="Arial" w:cs="Arial"/>
          <w:sz w:val="18"/>
          <w:szCs w:val="18"/>
          <w:lang w:eastAsia="pl-PL"/>
        </w:rPr>
        <w:t>/usługi</w:t>
      </w:r>
      <w:r w:rsidR="00465080" w:rsidRPr="00054264">
        <w:rPr>
          <w:rFonts w:ascii="Arial" w:hAnsi="Arial" w:cs="Arial"/>
          <w:sz w:val="18"/>
          <w:szCs w:val="18"/>
          <w:lang w:eastAsia="pl-PL"/>
        </w:rPr>
        <w:t>, do realizacji których te zdolności są wymagane.</w:t>
      </w:r>
    </w:p>
    <w:p w14:paraId="56552718" w14:textId="7AFAB992" w:rsidR="00465080" w:rsidRPr="00054264" w:rsidRDefault="002D769A" w:rsidP="00396DB3">
      <w:pPr>
        <w:tabs>
          <w:tab w:val="left" w:pos="284"/>
        </w:tabs>
        <w:spacing w:line="360" w:lineRule="auto"/>
        <w:ind w:left="284" w:hanging="284"/>
        <w:jc w:val="both"/>
        <w:rPr>
          <w:rFonts w:ascii="Arial" w:hAnsi="Arial" w:cs="Arial"/>
          <w:sz w:val="18"/>
          <w:szCs w:val="18"/>
          <w:lang w:eastAsia="pl-PL"/>
        </w:rPr>
      </w:pPr>
      <w:r>
        <w:rPr>
          <w:rFonts w:ascii="Arial" w:hAnsi="Arial" w:cs="Arial"/>
          <w:b/>
          <w:sz w:val="18"/>
          <w:szCs w:val="18"/>
          <w:lang w:eastAsia="pl-PL"/>
        </w:rPr>
        <w:t>6</w:t>
      </w:r>
      <w:r w:rsidR="00465080" w:rsidRPr="00465080">
        <w:rPr>
          <w:rFonts w:ascii="Arial" w:hAnsi="Arial" w:cs="Arial"/>
          <w:b/>
          <w:sz w:val="18"/>
          <w:szCs w:val="18"/>
          <w:lang w:eastAsia="pl-PL"/>
        </w:rPr>
        <w:t>.</w:t>
      </w:r>
      <w:r w:rsidR="00465080">
        <w:rPr>
          <w:rFonts w:ascii="Arial" w:hAnsi="Arial" w:cs="Arial"/>
          <w:sz w:val="18"/>
          <w:szCs w:val="18"/>
          <w:lang w:eastAsia="pl-PL"/>
        </w:rPr>
        <w:t xml:space="preserve">  </w:t>
      </w:r>
      <w:r w:rsidR="00465080" w:rsidRPr="00054264">
        <w:rPr>
          <w:rFonts w:ascii="Arial" w:hAnsi="Arial" w:cs="Arial"/>
          <w:sz w:val="18"/>
          <w:szCs w:val="18"/>
          <w:lang w:eastAsia="pl-PL"/>
        </w:rPr>
        <w:t xml:space="preserve">Wykonawca może w celu potwierdzenia spełniania warunków w stosownych sytuacjach oraz w odniesieniu do konkretnego zamówienia, lub jego części, polegać na zdolnościach technicznych lub zawodowych lub sytuacji finansowej lub ekonomicznej innych podmiotów udostępniających zasoby, niezależnie od charakteru </w:t>
      </w:r>
      <w:r w:rsidR="00396DB3">
        <w:rPr>
          <w:rFonts w:ascii="Arial" w:hAnsi="Arial" w:cs="Arial"/>
          <w:sz w:val="18"/>
          <w:szCs w:val="18"/>
          <w:lang w:eastAsia="pl-PL"/>
        </w:rPr>
        <w:t>p</w:t>
      </w:r>
      <w:r w:rsidR="00465080" w:rsidRPr="00054264">
        <w:rPr>
          <w:rFonts w:ascii="Arial" w:hAnsi="Arial" w:cs="Arial"/>
          <w:sz w:val="18"/>
          <w:szCs w:val="18"/>
          <w:lang w:eastAsia="pl-PL"/>
        </w:rPr>
        <w:t>rawnego łączących go z nim stosunków prawnych.</w:t>
      </w:r>
    </w:p>
    <w:p w14:paraId="2251F5BE" w14:textId="7AD25491" w:rsidR="00465080" w:rsidRPr="00054264" w:rsidRDefault="002D769A" w:rsidP="00465080">
      <w:pPr>
        <w:pStyle w:val="Teksttreci0"/>
        <w:shd w:val="clear" w:color="auto" w:fill="auto"/>
        <w:tabs>
          <w:tab w:val="left" w:pos="284"/>
        </w:tabs>
        <w:spacing w:line="360" w:lineRule="auto"/>
        <w:ind w:left="284" w:right="20" w:hanging="284"/>
        <w:jc w:val="both"/>
        <w:rPr>
          <w:rFonts w:ascii="Arial" w:eastAsia="Times New Roman" w:hAnsi="Arial" w:cs="Arial"/>
          <w:sz w:val="18"/>
          <w:szCs w:val="18"/>
        </w:rPr>
      </w:pPr>
      <w:r>
        <w:rPr>
          <w:rFonts w:ascii="Arial" w:eastAsia="Times New Roman" w:hAnsi="Arial" w:cs="Arial"/>
          <w:b/>
          <w:sz w:val="18"/>
          <w:szCs w:val="18"/>
        </w:rPr>
        <w:t>7</w:t>
      </w:r>
      <w:r w:rsidR="00465080" w:rsidRPr="00054264">
        <w:rPr>
          <w:rFonts w:ascii="Arial" w:eastAsia="Times New Roman" w:hAnsi="Arial" w:cs="Arial"/>
          <w:b/>
          <w:sz w:val="18"/>
          <w:szCs w:val="18"/>
        </w:rPr>
        <w:t>.</w:t>
      </w:r>
      <w:r w:rsidR="00465080">
        <w:rPr>
          <w:rFonts w:ascii="Arial" w:eastAsia="Times New Roman" w:hAnsi="Arial" w:cs="Arial"/>
          <w:sz w:val="18"/>
          <w:szCs w:val="18"/>
        </w:rPr>
        <w:t xml:space="preserve"> </w:t>
      </w:r>
      <w:r w:rsidR="00465080">
        <w:rPr>
          <w:rFonts w:ascii="Arial" w:eastAsia="Times New Roman" w:hAnsi="Arial" w:cs="Arial"/>
          <w:sz w:val="18"/>
          <w:szCs w:val="18"/>
        </w:rPr>
        <w:tab/>
      </w:r>
      <w:r w:rsidR="00465080" w:rsidRPr="00054264">
        <w:rPr>
          <w:rFonts w:ascii="Arial" w:eastAsia="Times New Roman" w:hAnsi="Arial" w:cs="Arial"/>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odpowiednio w art. 112 ust. 2 </w:t>
      </w:r>
      <w:proofErr w:type="spellStart"/>
      <w:r w:rsidR="00465080" w:rsidRPr="00054264">
        <w:rPr>
          <w:rFonts w:ascii="Arial" w:eastAsia="Times New Roman" w:hAnsi="Arial" w:cs="Arial"/>
          <w:sz w:val="18"/>
          <w:szCs w:val="18"/>
        </w:rPr>
        <w:t>uPzp</w:t>
      </w:r>
      <w:proofErr w:type="spellEnd"/>
      <w:r w:rsidR="00465080" w:rsidRPr="00054264">
        <w:rPr>
          <w:rFonts w:ascii="Arial" w:eastAsia="Times New Roman" w:hAnsi="Arial" w:cs="Arial"/>
          <w:sz w:val="18"/>
          <w:szCs w:val="18"/>
        </w:rPr>
        <w:t>, a także bada, czy nie zachodzą wobec tego podmiotu podstawy wykluczenia, które zostały przewidziane względem wykonawcy (zgodnie z katalogiem dokumentów i oświadczeń, o których mowa w rozdz. VII dot. podstaw wykluczenia).</w:t>
      </w:r>
    </w:p>
    <w:p w14:paraId="3D4D3930" w14:textId="3D488F3B" w:rsidR="00465080" w:rsidRPr="00054264" w:rsidRDefault="00936012" w:rsidP="00465080">
      <w:pPr>
        <w:pStyle w:val="Teksttreci0"/>
        <w:shd w:val="clear" w:color="auto" w:fill="auto"/>
        <w:tabs>
          <w:tab w:val="left" w:pos="142"/>
          <w:tab w:val="left" w:pos="284"/>
        </w:tabs>
        <w:spacing w:line="360" w:lineRule="auto"/>
        <w:ind w:left="284" w:right="20" w:hanging="284"/>
        <w:jc w:val="both"/>
        <w:rPr>
          <w:rFonts w:ascii="Arial" w:eastAsia="Times New Roman" w:hAnsi="Arial" w:cs="Arial"/>
          <w:sz w:val="18"/>
          <w:szCs w:val="18"/>
        </w:rPr>
      </w:pPr>
      <w:r>
        <w:rPr>
          <w:rFonts w:ascii="Arial" w:eastAsia="Times New Roman" w:hAnsi="Arial" w:cs="Arial"/>
          <w:b/>
          <w:sz w:val="18"/>
          <w:szCs w:val="18"/>
        </w:rPr>
        <w:t>8</w:t>
      </w:r>
      <w:r w:rsidR="00465080" w:rsidRPr="00054264">
        <w:rPr>
          <w:rFonts w:ascii="Arial" w:eastAsia="Times New Roman" w:hAnsi="Arial" w:cs="Arial"/>
          <w:sz w:val="18"/>
          <w:szCs w:val="18"/>
        </w:rPr>
        <w:t xml:space="preserve">.  </w:t>
      </w:r>
      <w:r w:rsidR="00711863">
        <w:rPr>
          <w:rFonts w:ascii="Arial" w:eastAsia="Times New Roman" w:hAnsi="Arial" w:cs="Arial"/>
          <w:sz w:val="18"/>
          <w:szCs w:val="18"/>
        </w:rPr>
        <w:tab/>
      </w:r>
      <w:r w:rsidR="00465080" w:rsidRPr="00054264">
        <w:rPr>
          <w:rFonts w:ascii="Arial" w:eastAsia="Times New Roman" w:hAnsi="Arial" w:cs="Arial"/>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697C4FF" w14:textId="0668794C" w:rsidR="00465080" w:rsidRPr="00054264" w:rsidRDefault="00936012" w:rsidP="00465080">
      <w:pPr>
        <w:pStyle w:val="Teksttreci0"/>
        <w:shd w:val="clear" w:color="auto" w:fill="auto"/>
        <w:tabs>
          <w:tab w:val="left" w:pos="142"/>
          <w:tab w:val="left" w:pos="284"/>
        </w:tabs>
        <w:spacing w:line="360" w:lineRule="auto"/>
        <w:ind w:left="284" w:right="20" w:hanging="284"/>
        <w:jc w:val="both"/>
        <w:rPr>
          <w:rFonts w:ascii="Arial" w:eastAsia="Times New Roman" w:hAnsi="Arial" w:cs="Arial"/>
          <w:sz w:val="18"/>
          <w:szCs w:val="18"/>
        </w:rPr>
      </w:pPr>
      <w:r>
        <w:rPr>
          <w:rFonts w:ascii="Arial" w:eastAsia="Times New Roman" w:hAnsi="Arial" w:cs="Arial"/>
          <w:b/>
          <w:sz w:val="18"/>
          <w:szCs w:val="18"/>
        </w:rPr>
        <w:t>9.</w:t>
      </w:r>
      <w:r w:rsidR="00396DB3">
        <w:rPr>
          <w:rFonts w:ascii="Arial" w:eastAsia="Times New Roman" w:hAnsi="Arial" w:cs="Arial"/>
          <w:b/>
          <w:sz w:val="18"/>
          <w:szCs w:val="18"/>
        </w:rPr>
        <w:tab/>
      </w:r>
      <w:r w:rsidR="00465080" w:rsidRPr="00054264">
        <w:rPr>
          <w:rFonts w:ascii="Arial" w:eastAsia="Times New Roman" w:hAnsi="Arial" w:cs="Arial"/>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7E2C4C6" w14:textId="23F47F59" w:rsidR="00600D04" w:rsidRPr="00D72C4E" w:rsidRDefault="00936012" w:rsidP="00D72C4E">
      <w:pPr>
        <w:pStyle w:val="Teksttreci0"/>
        <w:shd w:val="clear" w:color="auto" w:fill="auto"/>
        <w:tabs>
          <w:tab w:val="left" w:pos="284"/>
        </w:tabs>
        <w:spacing w:line="360" w:lineRule="auto"/>
        <w:ind w:left="284" w:right="20" w:hanging="284"/>
        <w:jc w:val="both"/>
        <w:rPr>
          <w:rFonts w:ascii="Arial" w:hAnsi="Arial" w:cs="Arial"/>
          <w:b/>
          <w:sz w:val="18"/>
          <w:szCs w:val="18"/>
        </w:rPr>
      </w:pPr>
      <w:r>
        <w:rPr>
          <w:rFonts w:ascii="Arial" w:eastAsia="Times New Roman" w:hAnsi="Arial" w:cs="Arial"/>
          <w:b/>
          <w:sz w:val="18"/>
          <w:szCs w:val="18"/>
        </w:rPr>
        <w:t>10</w:t>
      </w:r>
      <w:r w:rsidR="00465080" w:rsidRPr="00054264">
        <w:rPr>
          <w:rFonts w:ascii="Arial" w:eastAsia="Times New Roman" w:hAnsi="Arial" w:cs="Arial"/>
          <w:b/>
          <w:sz w:val="18"/>
          <w:szCs w:val="18"/>
        </w:rPr>
        <w:t>.</w:t>
      </w:r>
      <w:r w:rsidR="008265B9">
        <w:rPr>
          <w:rFonts w:ascii="Arial" w:eastAsia="Times New Roman" w:hAnsi="Arial" w:cs="Arial"/>
          <w:b/>
          <w:sz w:val="18"/>
          <w:szCs w:val="18"/>
        </w:rPr>
        <w:tab/>
      </w:r>
      <w:r w:rsidR="00465080" w:rsidRPr="00054264">
        <w:rPr>
          <w:rFonts w:ascii="Arial" w:eastAsia="Times New Roman" w:hAnsi="Arial" w:cs="Arial"/>
          <w:b/>
          <w:sz w:val="18"/>
          <w:szCs w:val="18"/>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1A3A9BC" w14:textId="77777777" w:rsidR="00600D04" w:rsidRPr="00D72C4E" w:rsidRDefault="00600D04" w:rsidP="00D72C4E">
      <w:pPr>
        <w:pStyle w:val="Nagwek1"/>
      </w:pPr>
      <w:bookmarkStart w:id="20" w:name="_Toc63203482"/>
      <w:r w:rsidRPr="00D72C4E">
        <w:t>PODSTAWY WYKLUCZENIA</w:t>
      </w:r>
      <w:bookmarkEnd w:id="20"/>
    </w:p>
    <w:p w14:paraId="3EB3736A" w14:textId="77777777" w:rsidR="00600D04" w:rsidRPr="00BC105C" w:rsidRDefault="00600D04" w:rsidP="004F75E4">
      <w:pPr>
        <w:pStyle w:val="Teksttreci0"/>
        <w:numPr>
          <w:ilvl w:val="0"/>
          <w:numId w:val="21"/>
        </w:numPr>
        <w:shd w:val="clear" w:color="auto" w:fill="auto"/>
        <w:tabs>
          <w:tab w:val="left" w:pos="426"/>
        </w:tabs>
        <w:spacing w:line="360" w:lineRule="auto"/>
        <w:ind w:left="426" w:hanging="426"/>
        <w:jc w:val="both"/>
        <w:rPr>
          <w:rFonts w:ascii="Arial" w:hAnsi="Arial" w:cs="Arial"/>
          <w:sz w:val="18"/>
          <w:szCs w:val="18"/>
        </w:rPr>
      </w:pPr>
      <w:r w:rsidRPr="00BC105C">
        <w:rPr>
          <w:rFonts w:ascii="Arial" w:hAnsi="Arial" w:cs="Arial"/>
          <w:sz w:val="18"/>
          <w:szCs w:val="18"/>
        </w:rPr>
        <w:t>Z postępowania o udzielenie zamówienia wyklucza się Wykonawców, w stosunku do których zachodzi którakolwiek z okoliczności wskazanych:</w:t>
      </w:r>
    </w:p>
    <w:p w14:paraId="055F9110" w14:textId="40D88D1B" w:rsidR="00600D04" w:rsidRDefault="00600D04" w:rsidP="004F75E4">
      <w:pPr>
        <w:pStyle w:val="Teksttreci0"/>
        <w:numPr>
          <w:ilvl w:val="1"/>
          <w:numId w:val="21"/>
        </w:numPr>
        <w:shd w:val="clear" w:color="auto" w:fill="auto"/>
        <w:tabs>
          <w:tab w:val="left" w:pos="851"/>
        </w:tabs>
        <w:spacing w:line="360" w:lineRule="auto"/>
        <w:ind w:left="851" w:hanging="425"/>
        <w:jc w:val="both"/>
        <w:rPr>
          <w:rFonts w:ascii="Arial" w:hAnsi="Arial" w:cs="Arial"/>
          <w:sz w:val="18"/>
          <w:szCs w:val="18"/>
        </w:rPr>
      </w:pPr>
      <w:r w:rsidRPr="00BC105C">
        <w:rPr>
          <w:rFonts w:ascii="Arial" w:hAnsi="Arial" w:cs="Arial"/>
          <w:sz w:val="18"/>
          <w:szCs w:val="18"/>
        </w:rPr>
        <w:t xml:space="preserve">w art. 108 ust. 1 </w:t>
      </w:r>
      <w:proofErr w:type="spellStart"/>
      <w:r w:rsidRPr="00BC105C">
        <w:rPr>
          <w:rFonts w:ascii="Arial" w:hAnsi="Arial" w:cs="Arial"/>
          <w:sz w:val="18"/>
          <w:szCs w:val="18"/>
        </w:rPr>
        <w:t>uPzp</w:t>
      </w:r>
      <w:proofErr w:type="spellEnd"/>
      <w:r w:rsidR="00C868E7">
        <w:rPr>
          <w:rFonts w:ascii="Arial" w:hAnsi="Arial" w:cs="Arial"/>
          <w:sz w:val="18"/>
          <w:szCs w:val="18"/>
        </w:rPr>
        <w:t>, tj.</w:t>
      </w:r>
    </w:p>
    <w:p w14:paraId="4B9B9A3D" w14:textId="6AC5C0CE" w:rsidR="00C868E7" w:rsidRPr="00AD1483" w:rsidRDefault="00C868E7" w:rsidP="00CC1F55">
      <w:pPr>
        <w:pStyle w:val="Akapitzlist"/>
        <w:tabs>
          <w:tab w:val="left" w:pos="1276"/>
        </w:tabs>
        <w:autoSpaceDE w:val="0"/>
        <w:autoSpaceDN w:val="0"/>
        <w:adjustRightInd w:val="0"/>
        <w:spacing w:line="360" w:lineRule="auto"/>
        <w:ind w:left="1276" w:hanging="425"/>
        <w:jc w:val="both"/>
        <w:rPr>
          <w:rFonts w:ascii="Arial" w:hAnsi="Arial" w:cs="Arial"/>
          <w:sz w:val="18"/>
          <w:szCs w:val="18"/>
        </w:rPr>
      </w:pPr>
      <w:r w:rsidRPr="00CC1F55">
        <w:rPr>
          <w:rFonts w:ascii="Arial" w:hAnsi="Arial" w:cs="Arial"/>
          <w:b/>
          <w:sz w:val="18"/>
          <w:szCs w:val="18"/>
        </w:rPr>
        <w:t>1)</w:t>
      </w:r>
      <w:r w:rsidR="00CC1F55">
        <w:rPr>
          <w:rFonts w:ascii="Arial" w:hAnsi="Arial" w:cs="Arial"/>
          <w:sz w:val="18"/>
          <w:szCs w:val="18"/>
        </w:rPr>
        <w:tab/>
      </w:r>
      <w:r w:rsidRPr="00AD1483">
        <w:rPr>
          <w:rFonts w:ascii="Arial" w:hAnsi="Arial" w:cs="Arial"/>
          <w:sz w:val="18"/>
          <w:szCs w:val="18"/>
        </w:rPr>
        <w:t xml:space="preserve">będącego osobą fizyczną, którego prawomocnie skazano za przestępstwo: </w:t>
      </w:r>
    </w:p>
    <w:p w14:paraId="2B78F060" w14:textId="575041C6" w:rsidR="00C868E7" w:rsidRPr="00AD1483" w:rsidRDefault="00C868E7" w:rsidP="00CC1F55">
      <w:pPr>
        <w:pStyle w:val="Akapitzlist"/>
        <w:tabs>
          <w:tab w:val="left" w:pos="1701"/>
        </w:tabs>
        <w:autoSpaceDE w:val="0"/>
        <w:autoSpaceDN w:val="0"/>
        <w:adjustRightInd w:val="0"/>
        <w:spacing w:line="360" w:lineRule="auto"/>
        <w:ind w:left="1701" w:hanging="425"/>
        <w:jc w:val="both"/>
        <w:rPr>
          <w:rFonts w:ascii="Arial" w:hAnsi="Arial" w:cs="Arial"/>
          <w:sz w:val="18"/>
          <w:szCs w:val="18"/>
        </w:rPr>
      </w:pPr>
      <w:r w:rsidRPr="00CC1F55">
        <w:rPr>
          <w:rFonts w:ascii="Arial" w:hAnsi="Arial" w:cs="Arial"/>
          <w:b/>
          <w:sz w:val="18"/>
          <w:szCs w:val="18"/>
        </w:rPr>
        <w:t>a)</w:t>
      </w:r>
      <w:r w:rsidRPr="00AD1483">
        <w:rPr>
          <w:rFonts w:ascii="Arial" w:hAnsi="Arial" w:cs="Arial"/>
          <w:sz w:val="18"/>
          <w:szCs w:val="18"/>
        </w:rPr>
        <w:t xml:space="preserve"> </w:t>
      </w:r>
      <w:r w:rsidR="00CC1F55">
        <w:rPr>
          <w:rFonts w:ascii="Arial" w:hAnsi="Arial" w:cs="Arial"/>
          <w:sz w:val="18"/>
          <w:szCs w:val="18"/>
        </w:rPr>
        <w:tab/>
      </w:r>
      <w:r w:rsidRPr="00AD1483">
        <w:rPr>
          <w:rFonts w:ascii="Arial" w:hAnsi="Arial" w:cs="Arial"/>
          <w:sz w:val="18"/>
          <w:szCs w:val="18"/>
        </w:rPr>
        <w:t xml:space="preserve">udziału w zorganizowanej grupie przestępczej albo związku mającym na celu popełnienie przestępstwa lub przestępstwa skarbowego, o którym mowa w art. 258 Kodeksu karnego, </w:t>
      </w:r>
    </w:p>
    <w:p w14:paraId="59AA6106" w14:textId="3CF82E15" w:rsidR="00C868E7" w:rsidRPr="00AD1483" w:rsidRDefault="00C868E7" w:rsidP="00CC1F55">
      <w:pPr>
        <w:pStyle w:val="Akapitzlist"/>
        <w:tabs>
          <w:tab w:val="left" w:pos="1701"/>
        </w:tabs>
        <w:autoSpaceDE w:val="0"/>
        <w:autoSpaceDN w:val="0"/>
        <w:adjustRightInd w:val="0"/>
        <w:spacing w:line="360" w:lineRule="auto"/>
        <w:ind w:left="1701" w:hanging="425"/>
        <w:jc w:val="both"/>
        <w:rPr>
          <w:rFonts w:ascii="Arial" w:hAnsi="Arial" w:cs="Arial"/>
          <w:sz w:val="18"/>
          <w:szCs w:val="18"/>
        </w:rPr>
      </w:pPr>
      <w:r w:rsidRPr="00CC1F55">
        <w:rPr>
          <w:rFonts w:ascii="Arial" w:hAnsi="Arial" w:cs="Arial"/>
          <w:b/>
          <w:sz w:val="18"/>
          <w:szCs w:val="18"/>
        </w:rPr>
        <w:t>b)</w:t>
      </w:r>
      <w:r w:rsidRPr="00AD1483">
        <w:rPr>
          <w:rFonts w:ascii="Arial" w:hAnsi="Arial" w:cs="Arial"/>
          <w:sz w:val="18"/>
          <w:szCs w:val="18"/>
        </w:rPr>
        <w:t xml:space="preserve"> </w:t>
      </w:r>
      <w:r w:rsidR="00CC1F55">
        <w:rPr>
          <w:rFonts w:ascii="Arial" w:hAnsi="Arial" w:cs="Arial"/>
          <w:sz w:val="18"/>
          <w:szCs w:val="18"/>
        </w:rPr>
        <w:tab/>
      </w:r>
      <w:r w:rsidRPr="00AD1483">
        <w:rPr>
          <w:rFonts w:ascii="Arial" w:hAnsi="Arial" w:cs="Arial"/>
          <w:sz w:val="18"/>
          <w:szCs w:val="18"/>
        </w:rPr>
        <w:t xml:space="preserve">handlu ludźmi, o którym mowa w art. 189a Kodeksu karnego, </w:t>
      </w:r>
    </w:p>
    <w:p w14:paraId="78590E53" w14:textId="2CE9C3B2" w:rsidR="00C868E7" w:rsidRPr="00AD1483" w:rsidRDefault="00C868E7" w:rsidP="00CC1F55">
      <w:pPr>
        <w:pStyle w:val="Akapitzlist"/>
        <w:tabs>
          <w:tab w:val="left" w:pos="1701"/>
        </w:tabs>
        <w:autoSpaceDE w:val="0"/>
        <w:autoSpaceDN w:val="0"/>
        <w:adjustRightInd w:val="0"/>
        <w:spacing w:line="360" w:lineRule="auto"/>
        <w:ind w:left="1701" w:hanging="425"/>
        <w:jc w:val="both"/>
        <w:rPr>
          <w:rFonts w:ascii="Arial" w:hAnsi="Arial" w:cs="Arial"/>
          <w:sz w:val="18"/>
          <w:szCs w:val="18"/>
        </w:rPr>
      </w:pPr>
      <w:r w:rsidRPr="00CC1F55">
        <w:rPr>
          <w:rFonts w:ascii="Arial" w:hAnsi="Arial" w:cs="Arial"/>
          <w:b/>
          <w:sz w:val="18"/>
          <w:szCs w:val="18"/>
        </w:rPr>
        <w:t>c)</w:t>
      </w:r>
      <w:r w:rsidRPr="00AD1483">
        <w:rPr>
          <w:rFonts w:ascii="Arial" w:hAnsi="Arial" w:cs="Arial"/>
          <w:sz w:val="18"/>
          <w:szCs w:val="18"/>
        </w:rPr>
        <w:t xml:space="preserve"> </w:t>
      </w:r>
      <w:r w:rsidR="00CC1F55">
        <w:rPr>
          <w:rFonts w:ascii="Arial" w:hAnsi="Arial" w:cs="Arial"/>
          <w:sz w:val="18"/>
          <w:szCs w:val="18"/>
        </w:rPr>
        <w:tab/>
      </w:r>
      <w:r w:rsidR="001C16CA" w:rsidRPr="001C16CA">
        <w:rPr>
          <w:rFonts w:ascii="Arial" w:hAnsi="Arial" w:cs="Arial"/>
          <w:sz w:val="18"/>
          <w:szCs w:val="18"/>
        </w:rPr>
        <w:t>o którym mowa w art. 228–230a, art. 250a Kodeksu karnego, w art. 46–48 ustawy z dnia 25 czerwca 2010 r. o sporcie (</w:t>
      </w:r>
      <w:proofErr w:type="spellStart"/>
      <w:r w:rsidR="001C16CA" w:rsidRPr="001C16CA">
        <w:rPr>
          <w:rFonts w:ascii="Arial" w:hAnsi="Arial" w:cs="Arial"/>
          <w:sz w:val="18"/>
          <w:szCs w:val="18"/>
        </w:rPr>
        <w:t>t.j</w:t>
      </w:r>
      <w:proofErr w:type="spellEnd"/>
      <w:r w:rsidR="001C16CA" w:rsidRPr="001C16CA">
        <w:rPr>
          <w:rFonts w:ascii="Arial" w:hAnsi="Arial" w:cs="Arial"/>
          <w:sz w:val="18"/>
          <w:szCs w:val="18"/>
        </w:rPr>
        <w:t xml:space="preserve">. Dz. U. z 2024 r. poz. 1488 z </w:t>
      </w:r>
      <w:proofErr w:type="spellStart"/>
      <w:r w:rsidR="001C16CA" w:rsidRPr="001C16CA">
        <w:rPr>
          <w:rFonts w:ascii="Arial" w:hAnsi="Arial" w:cs="Arial"/>
          <w:sz w:val="18"/>
          <w:szCs w:val="18"/>
        </w:rPr>
        <w:t>późn</w:t>
      </w:r>
      <w:proofErr w:type="spellEnd"/>
      <w:r w:rsidR="001C16CA" w:rsidRPr="001C16CA">
        <w:rPr>
          <w:rFonts w:ascii="Arial" w:hAnsi="Arial" w:cs="Arial"/>
          <w:sz w:val="18"/>
          <w:szCs w:val="18"/>
        </w:rPr>
        <w:t>. zm.) lub w art. 54 ust. 1–4 ustawy z dnia 12 maja 2011 r. o refundacji leków, środków spożywczych specjalnego przeznaczenia żywieniowego oraz wyrobów medycznych (</w:t>
      </w:r>
      <w:proofErr w:type="spellStart"/>
      <w:r w:rsidR="001C16CA" w:rsidRPr="001C16CA">
        <w:rPr>
          <w:rFonts w:ascii="Arial" w:hAnsi="Arial" w:cs="Arial"/>
          <w:sz w:val="18"/>
          <w:szCs w:val="18"/>
        </w:rPr>
        <w:t>t.j</w:t>
      </w:r>
      <w:proofErr w:type="spellEnd"/>
      <w:r w:rsidR="001C16CA" w:rsidRPr="001C16CA">
        <w:rPr>
          <w:rFonts w:ascii="Arial" w:hAnsi="Arial" w:cs="Arial"/>
          <w:sz w:val="18"/>
          <w:szCs w:val="18"/>
        </w:rPr>
        <w:t xml:space="preserve">. Dz. U. z 2025 r. poz. 907 z </w:t>
      </w:r>
      <w:proofErr w:type="spellStart"/>
      <w:r w:rsidR="001C16CA" w:rsidRPr="001C16CA">
        <w:rPr>
          <w:rFonts w:ascii="Arial" w:hAnsi="Arial" w:cs="Arial"/>
          <w:sz w:val="18"/>
          <w:szCs w:val="18"/>
        </w:rPr>
        <w:t>późn</w:t>
      </w:r>
      <w:proofErr w:type="spellEnd"/>
      <w:r w:rsidR="001C16CA" w:rsidRPr="001C16CA">
        <w:rPr>
          <w:rFonts w:ascii="Arial" w:hAnsi="Arial" w:cs="Arial"/>
          <w:sz w:val="18"/>
          <w:szCs w:val="18"/>
        </w:rPr>
        <w:t>. zm.)</w:t>
      </w:r>
      <w:r w:rsidRPr="00AD1483">
        <w:rPr>
          <w:rFonts w:ascii="Arial" w:hAnsi="Arial" w:cs="Arial"/>
          <w:sz w:val="18"/>
          <w:szCs w:val="18"/>
        </w:rPr>
        <w:t xml:space="preserve">, </w:t>
      </w:r>
    </w:p>
    <w:p w14:paraId="0B877C9E" w14:textId="3BD6C00A" w:rsidR="00C868E7" w:rsidRPr="00AD1483" w:rsidRDefault="00C868E7" w:rsidP="00CC1F55">
      <w:pPr>
        <w:pStyle w:val="Akapitzlist"/>
        <w:tabs>
          <w:tab w:val="left" w:pos="1701"/>
        </w:tabs>
        <w:autoSpaceDE w:val="0"/>
        <w:autoSpaceDN w:val="0"/>
        <w:adjustRightInd w:val="0"/>
        <w:spacing w:line="360" w:lineRule="auto"/>
        <w:ind w:left="1701" w:hanging="425"/>
        <w:jc w:val="both"/>
        <w:rPr>
          <w:rFonts w:ascii="Arial" w:hAnsi="Arial" w:cs="Arial"/>
          <w:sz w:val="18"/>
          <w:szCs w:val="18"/>
        </w:rPr>
      </w:pPr>
      <w:r w:rsidRPr="00CC1F55">
        <w:rPr>
          <w:rFonts w:ascii="Arial" w:hAnsi="Arial" w:cs="Arial"/>
          <w:b/>
          <w:sz w:val="18"/>
          <w:szCs w:val="18"/>
        </w:rPr>
        <w:t>d)</w:t>
      </w:r>
      <w:r w:rsidRPr="00AD1483">
        <w:rPr>
          <w:rFonts w:ascii="Arial" w:hAnsi="Arial" w:cs="Arial"/>
          <w:sz w:val="18"/>
          <w:szCs w:val="18"/>
        </w:rPr>
        <w:t xml:space="preserve"> </w:t>
      </w:r>
      <w:r w:rsidR="00CC1F55">
        <w:rPr>
          <w:rFonts w:ascii="Arial" w:hAnsi="Arial" w:cs="Arial"/>
          <w:sz w:val="18"/>
          <w:szCs w:val="18"/>
        </w:rPr>
        <w:tab/>
      </w:r>
      <w:r w:rsidRPr="00AD1483">
        <w:rPr>
          <w:rFonts w:ascii="Arial" w:hAnsi="Arial" w:cs="Arial"/>
          <w:sz w:val="18"/>
          <w:szCs w:val="18"/>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7C4739E" w14:textId="38922011" w:rsidR="00C868E7" w:rsidRPr="00AD1483" w:rsidRDefault="00C868E7" w:rsidP="00CC1F55">
      <w:pPr>
        <w:pStyle w:val="Akapitzlist"/>
        <w:tabs>
          <w:tab w:val="left" w:pos="1701"/>
        </w:tabs>
        <w:autoSpaceDE w:val="0"/>
        <w:autoSpaceDN w:val="0"/>
        <w:adjustRightInd w:val="0"/>
        <w:spacing w:line="360" w:lineRule="auto"/>
        <w:ind w:left="1701" w:hanging="425"/>
        <w:jc w:val="both"/>
        <w:rPr>
          <w:rFonts w:ascii="Arial" w:hAnsi="Arial" w:cs="Arial"/>
          <w:sz w:val="18"/>
          <w:szCs w:val="18"/>
        </w:rPr>
      </w:pPr>
      <w:r w:rsidRPr="00CC1F55">
        <w:rPr>
          <w:rFonts w:ascii="Arial" w:hAnsi="Arial" w:cs="Arial"/>
          <w:b/>
          <w:sz w:val="18"/>
          <w:szCs w:val="18"/>
        </w:rPr>
        <w:lastRenderedPageBreak/>
        <w:t>e)</w:t>
      </w:r>
      <w:r w:rsidRPr="00AD1483">
        <w:rPr>
          <w:rFonts w:ascii="Arial" w:hAnsi="Arial" w:cs="Arial"/>
          <w:sz w:val="18"/>
          <w:szCs w:val="18"/>
        </w:rPr>
        <w:t xml:space="preserve"> </w:t>
      </w:r>
      <w:r w:rsidR="00CC1F55">
        <w:rPr>
          <w:rFonts w:ascii="Arial" w:hAnsi="Arial" w:cs="Arial"/>
          <w:sz w:val="18"/>
          <w:szCs w:val="18"/>
        </w:rPr>
        <w:tab/>
      </w:r>
      <w:r w:rsidRPr="00AD1483">
        <w:rPr>
          <w:rFonts w:ascii="Arial" w:hAnsi="Arial" w:cs="Arial"/>
          <w:sz w:val="18"/>
          <w:szCs w:val="18"/>
        </w:rPr>
        <w:t xml:space="preserve">o charakterze terrorystycznym, o którym mowa w art. 115 § 20 Kodeksu karnego, lub mające na celu popełnienie tego przestępstwa, </w:t>
      </w:r>
    </w:p>
    <w:p w14:paraId="76945368" w14:textId="161287A6" w:rsidR="00C868E7" w:rsidRPr="00AD1483" w:rsidRDefault="00C868E7" w:rsidP="00CC1F55">
      <w:pPr>
        <w:pStyle w:val="Akapitzlist"/>
        <w:tabs>
          <w:tab w:val="left" w:pos="1701"/>
        </w:tabs>
        <w:autoSpaceDE w:val="0"/>
        <w:autoSpaceDN w:val="0"/>
        <w:adjustRightInd w:val="0"/>
        <w:spacing w:line="360" w:lineRule="auto"/>
        <w:ind w:left="1701" w:hanging="425"/>
        <w:jc w:val="both"/>
        <w:rPr>
          <w:rFonts w:ascii="Arial" w:hAnsi="Arial" w:cs="Arial"/>
          <w:sz w:val="18"/>
          <w:szCs w:val="18"/>
        </w:rPr>
      </w:pPr>
      <w:r w:rsidRPr="00CC1F55">
        <w:rPr>
          <w:rFonts w:ascii="Arial" w:hAnsi="Arial" w:cs="Arial"/>
          <w:b/>
          <w:sz w:val="18"/>
          <w:szCs w:val="18"/>
        </w:rPr>
        <w:t>f)</w:t>
      </w:r>
      <w:r w:rsidR="00CF2FBB">
        <w:rPr>
          <w:rFonts w:ascii="Arial" w:hAnsi="Arial" w:cs="Arial"/>
          <w:sz w:val="18"/>
          <w:szCs w:val="18"/>
        </w:rPr>
        <w:t xml:space="preserve"> </w:t>
      </w:r>
      <w:r w:rsidR="00CC1F55">
        <w:rPr>
          <w:rFonts w:ascii="Arial" w:hAnsi="Arial" w:cs="Arial"/>
          <w:sz w:val="18"/>
          <w:szCs w:val="18"/>
        </w:rPr>
        <w:tab/>
      </w:r>
      <w:r w:rsidRPr="00AD1483">
        <w:rPr>
          <w:rFonts w:ascii="Arial" w:hAnsi="Arial" w:cs="Arial"/>
          <w:sz w:val="18"/>
          <w:szCs w:val="18"/>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7E649E" w:rsidRPr="007E649E">
        <w:rPr>
          <w:rFonts w:ascii="Arial" w:hAnsi="Arial" w:cs="Arial"/>
          <w:sz w:val="18"/>
          <w:szCs w:val="18"/>
        </w:rPr>
        <w:t>t.j</w:t>
      </w:r>
      <w:proofErr w:type="spellEnd"/>
      <w:r w:rsidR="007E649E" w:rsidRPr="007E649E">
        <w:rPr>
          <w:rFonts w:ascii="Arial" w:hAnsi="Arial" w:cs="Arial"/>
          <w:sz w:val="18"/>
          <w:szCs w:val="18"/>
        </w:rPr>
        <w:t xml:space="preserve">. Dz. U. z 2021 r. poz. 1745 z </w:t>
      </w:r>
      <w:proofErr w:type="spellStart"/>
      <w:r w:rsidR="007E649E" w:rsidRPr="007E649E">
        <w:rPr>
          <w:rFonts w:ascii="Arial" w:hAnsi="Arial" w:cs="Arial"/>
          <w:sz w:val="18"/>
          <w:szCs w:val="18"/>
        </w:rPr>
        <w:t>późn</w:t>
      </w:r>
      <w:proofErr w:type="spellEnd"/>
      <w:r w:rsidR="007E649E" w:rsidRPr="007E649E">
        <w:rPr>
          <w:rFonts w:ascii="Arial" w:hAnsi="Arial" w:cs="Arial"/>
          <w:sz w:val="18"/>
          <w:szCs w:val="18"/>
        </w:rPr>
        <w:t>. zm.</w:t>
      </w:r>
      <w:r w:rsidRPr="00AD1483">
        <w:rPr>
          <w:rFonts w:ascii="Arial" w:hAnsi="Arial" w:cs="Arial"/>
          <w:sz w:val="18"/>
          <w:szCs w:val="18"/>
        </w:rPr>
        <w:t xml:space="preserve">), </w:t>
      </w:r>
    </w:p>
    <w:p w14:paraId="3350A2E9" w14:textId="63D44841" w:rsidR="00C868E7" w:rsidRPr="00AD1483" w:rsidRDefault="00C868E7" w:rsidP="00CC1F55">
      <w:pPr>
        <w:pStyle w:val="Akapitzlist"/>
        <w:tabs>
          <w:tab w:val="left" w:pos="1701"/>
        </w:tabs>
        <w:autoSpaceDE w:val="0"/>
        <w:autoSpaceDN w:val="0"/>
        <w:adjustRightInd w:val="0"/>
        <w:spacing w:line="360" w:lineRule="auto"/>
        <w:ind w:left="1701" w:hanging="425"/>
        <w:jc w:val="both"/>
        <w:rPr>
          <w:rFonts w:ascii="Arial" w:hAnsi="Arial" w:cs="Arial"/>
          <w:sz w:val="18"/>
          <w:szCs w:val="18"/>
        </w:rPr>
      </w:pPr>
      <w:r w:rsidRPr="00CC1F55">
        <w:rPr>
          <w:rFonts w:ascii="Arial" w:hAnsi="Arial" w:cs="Arial"/>
          <w:b/>
          <w:sz w:val="18"/>
          <w:szCs w:val="18"/>
        </w:rPr>
        <w:t>g)</w:t>
      </w:r>
      <w:r w:rsidRPr="00AD1483">
        <w:rPr>
          <w:rFonts w:ascii="Arial" w:hAnsi="Arial" w:cs="Arial"/>
          <w:sz w:val="18"/>
          <w:szCs w:val="18"/>
        </w:rPr>
        <w:t xml:space="preserve"> </w:t>
      </w:r>
      <w:r w:rsidR="00CC1F55">
        <w:rPr>
          <w:rFonts w:ascii="Arial" w:hAnsi="Arial" w:cs="Arial"/>
          <w:sz w:val="18"/>
          <w:szCs w:val="18"/>
        </w:rPr>
        <w:tab/>
      </w:r>
      <w:r w:rsidRPr="00AD1483">
        <w:rPr>
          <w:rFonts w:ascii="Arial" w:hAnsi="Arial"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FB615D1" w14:textId="5EE16B5F" w:rsidR="00401F9A" w:rsidRDefault="00C868E7" w:rsidP="00CC1F55">
      <w:pPr>
        <w:pStyle w:val="Akapitzlist"/>
        <w:tabs>
          <w:tab w:val="left" w:pos="1701"/>
        </w:tabs>
        <w:autoSpaceDE w:val="0"/>
        <w:autoSpaceDN w:val="0"/>
        <w:adjustRightInd w:val="0"/>
        <w:spacing w:line="360" w:lineRule="auto"/>
        <w:ind w:left="1701" w:hanging="425"/>
        <w:jc w:val="both"/>
        <w:rPr>
          <w:rFonts w:ascii="Arial" w:hAnsi="Arial" w:cs="Arial"/>
          <w:sz w:val="18"/>
          <w:szCs w:val="18"/>
        </w:rPr>
      </w:pPr>
      <w:r w:rsidRPr="00CC1F55">
        <w:rPr>
          <w:rFonts w:ascii="Arial" w:hAnsi="Arial" w:cs="Arial"/>
          <w:b/>
          <w:sz w:val="18"/>
          <w:szCs w:val="18"/>
        </w:rPr>
        <w:t>h)</w:t>
      </w:r>
      <w:r w:rsidRPr="00AD1483">
        <w:rPr>
          <w:rFonts w:ascii="Arial" w:hAnsi="Arial" w:cs="Arial"/>
          <w:sz w:val="18"/>
          <w:szCs w:val="18"/>
        </w:rPr>
        <w:t xml:space="preserve"> </w:t>
      </w:r>
      <w:r w:rsidR="00CC1F55">
        <w:rPr>
          <w:rFonts w:ascii="Arial" w:hAnsi="Arial" w:cs="Arial"/>
          <w:sz w:val="18"/>
          <w:szCs w:val="18"/>
        </w:rPr>
        <w:tab/>
      </w:r>
      <w:r w:rsidRPr="00AD1483">
        <w:rPr>
          <w:rFonts w:ascii="Arial" w:hAnsi="Arial" w:cs="Arial"/>
          <w:sz w:val="18"/>
          <w:szCs w:val="18"/>
        </w:rPr>
        <w:t>o którym mowa w art. 9 ust. 1 i 3 lub art. 10 ustawy z dnia 15 czerwca 2012 r. o skutkach powierzania wykonywania pracy cudzoziemcom przebywającym wbrew przepisom na terytorium Rzeczypospolitej Polskiej</w:t>
      </w:r>
      <w:r w:rsidR="007E649E">
        <w:rPr>
          <w:rFonts w:ascii="Arial" w:hAnsi="Arial" w:cs="Arial"/>
          <w:sz w:val="18"/>
          <w:szCs w:val="18"/>
        </w:rPr>
        <w:t xml:space="preserve"> (</w:t>
      </w:r>
      <w:proofErr w:type="spellStart"/>
      <w:r w:rsidR="007E649E">
        <w:rPr>
          <w:rFonts w:ascii="Arial" w:hAnsi="Arial" w:cs="Arial"/>
          <w:sz w:val="18"/>
          <w:szCs w:val="18"/>
        </w:rPr>
        <w:t>t.j</w:t>
      </w:r>
      <w:proofErr w:type="spellEnd"/>
      <w:r w:rsidR="007E649E">
        <w:rPr>
          <w:rFonts w:ascii="Arial" w:hAnsi="Arial" w:cs="Arial"/>
          <w:sz w:val="18"/>
          <w:szCs w:val="18"/>
        </w:rPr>
        <w:t xml:space="preserve">. Dz. U. z 2021 r. poz. 1745 z </w:t>
      </w:r>
      <w:proofErr w:type="spellStart"/>
      <w:r w:rsidR="007E649E">
        <w:rPr>
          <w:rFonts w:ascii="Arial" w:hAnsi="Arial" w:cs="Arial"/>
          <w:sz w:val="18"/>
          <w:szCs w:val="18"/>
        </w:rPr>
        <w:t>późn</w:t>
      </w:r>
      <w:proofErr w:type="spellEnd"/>
      <w:r w:rsidR="007E649E">
        <w:rPr>
          <w:rFonts w:ascii="Arial" w:hAnsi="Arial" w:cs="Arial"/>
          <w:sz w:val="18"/>
          <w:szCs w:val="18"/>
        </w:rPr>
        <w:t>. zm.)</w:t>
      </w:r>
      <w:r w:rsidR="00401F9A">
        <w:rPr>
          <w:rFonts w:ascii="Arial" w:hAnsi="Arial" w:cs="Arial"/>
          <w:sz w:val="18"/>
          <w:szCs w:val="18"/>
        </w:rPr>
        <w:t>,</w:t>
      </w:r>
      <w:r w:rsidRPr="00AD1483">
        <w:rPr>
          <w:rFonts w:ascii="Arial" w:hAnsi="Arial" w:cs="Arial"/>
          <w:sz w:val="18"/>
          <w:szCs w:val="18"/>
        </w:rPr>
        <w:t xml:space="preserve"> </w:t>
      </w:r>
    </w:p>
    <w:p w14:paraId="37868E4D" w14:textId="08430F7E" w:rsidR="00C868E7" w:rsidRPr="00AD1483" w:rsidRDefault="00C868E7" w:rsidP="00CC1F55">
      <w:pPr>
        <w:pStyle w:val="Akapitzlist"/>
        <w:tabs>
          <w:tab w:val="left" w:pos="1701"/>
        </w:tabs>
        <w:autoSpaceDE w:val="0"/>
        <w:autoSpaceDN w:val="0"/>
        <w:adjustRightInd w:val="0"/>
        <w:spacing w:line="360" w:lineRule="auto"/>
        <w:ind w:left="1701" w:hanging="425"/>
        <w:jc w:val="both"/>
        <w:rPr>
          <w:rFonts w:ascii="Arial" w:hAnsi="Arial" w:cs="Arial"/>
          <w:sz w:val="18"/>
          <w:szCs w:val="18"/>
        </w:rPr>
      </w:pPr>
      <w:r w:rsidRPr="00AD1483">
        <w:rPr>
          <w:rFonts w:ascii="Arial" w:hAnsi="Arial" w:cs="Arial"/>
          <w:sz w:val="18"/>
          <w:szCs w:val="18"/>
        </w:rPr>
        <w:t>– lub za odpowiedni czyn zabroniony określony w</w:t>
      </w:r>
      <w:r w:rsidR="00CC1F55">
        <w:rPr>
          <w:rFonts w:ascii="Arial" w:hAnsi="Arial" w:cs="Arial"/>
          <w:sz w:val="18"/>
          <w:szCs w:val="18"/>
        </w:rPr>
        <w:t> </w:t>
      </w:r>
      <w:r w:rsidRPr="00AD1483">
        <w:rPr>
          <w:rFonts w:ascii="Arial" w:hAnsi="Arial" w:cs="Arial"/>
          <w:sz w:val="18"/>
          <w:szCs w:val="18"/>
        </w:rPr>
        <w:t xml:space="preserve">przepisach prawa obcego; </w:t>
      </w:r>
    </w:p>
    <w:p w14:paraId="400DE8A7" w14:textId="41D1B847" w:rsidR="00C868E7" w:rsidRPr="00AD1483" w:rsidRDefault="00C868E7" w:rsidP="00CC1F55">
      <w:pPr>
        <w:pStyle w:val="Akapitzlist"/>
        <w:tabs>
          <w:tab w:val="left" w:pos="1276"/>
        </w:tabs>
        <w:autoSpaceDE w:val="0"/>
        <w:autoSpaceDN w:val="0"/>
        <w:adjustRightInd w:val="0"/>
        <w:spacing w:line="360" w:lineRule="auto"/>
        <w:ind w:left="1276" w:hanging="425"/>
        <w:jc w:val="both"/>
        <w:rPr>
          <w:rFonts w:ascii="Arial" w:hAnsi="Arial" w:cs="Arial"/>
          <w:sz w:val="18"/>
          <w:szCs w:val="18"/>
        </w:rPr>
      </w:pPr>
      <w:r w:rsidRPr="00CC1F55">
        <w:rPr>
          <w:rFonts w:ascii="Arial" w:hAnsi="Arial" w:cs="Arial"/>
          <w:b/>
          <w:sz w:val="18"/>
          <w:szCs w:val="18"/>
        </w:rPr>
        <w:t>2)</w:t>
      </w:r>
      <w:r w:rsidRPr="00AD1483">
        <w:rPr>
          <w:rFonts w:ascii="Arial" w:hAnsi="Arial" w:cs="Arial"/>
          <w:sz w:val="18"/>
          <w:szCs w:val="18"/>
        </w:rPr>
        <w:t xml:space="preserve"> </w:t>
      </w:r>
      <w:r w:rsidR="00CC1F55">
        <w:rPr>
          <w:rFonts w:ascii="Arial" w:hAnsi="Arial" w:cs="Arial"/>
          <w:sz w:val="18"/>
          <w:szCs w:val="18"/>
        </w:rPr>
        <w:tab/>
      </w:r>
      <w:r w:rsidRPr="00AD1483">
        <w:rPr>
          <w:rFonts w:ascii="Arial" w:hAnsi="Arial" w:cs="Arial"/>
          <w:sz w:val="18"/>
          <w:szCs w:val="18"/>
        </w:rPr>
        <w:t>jeżeli urzędującego członka jego organu zarządzającego lub nadzorczego, wspólnika spółki w</w:t>
      </w:r>
      <w:r w:rsidR="00CC1F55">
        <w:rPr>
          <w:rFonts w:ascii="Arial" w:hAnsi="Arial" w:cs="Arial"/>
          <w:sz w:val="18"/>
          <w:szCs w:val="18"/>
        </w:rPr>
        <w:t> </w:t>
      </w:r>
      <w:r w:rsidRPr="00AD1483">
        <w:rPr>
          <w:rFonts w:ascii="Arial" w:hAnsi="Arial" w:cs="Arial"/>
          <w:sz w:val="18"/>
          <w:szCs w:val="18"/>
        </w:rPr>
        <w:t>spółce jawnej lub partnerskiej albo komplementariusza w spółce komandytowej lub komandytowo-akcyjnej lub prokurenta prawomocnie skazano za przestępstwo, o którym mowa w</w:t>
      </w:r>
      <w:r w:rsidR="00CC1F55">
        <w:rPr>
          <w:rFonts w:ascii="Arial" w:hAnsi="Arial" w:cs="Arial"/>
          <w:sz w:val="18"/>
          <w:szCs w:val="18"/>
        </w:rPr>
        <w:t> </w:t>
      </w:r>
      <w:r w:rsidRPr="00AD1483">
        <w:rPr>
          <w:rFonts w:ascii="Arial" w:hAnsi="Arial" w:cs="Arial"/>
          <w:sz w:val="18"/>
          <w:szCs w:val="18"/>
        </w:rPr>
        <w:t xml:space="preserve">pkt 1; </w:t>
      </w:r>
    </w:p>
    <w:p w14:paraId="70A32FD9" w14:textId="1DD5E9FF" w:rsidR="00C868E7" w:rsidRPr="00AD1483" w:rsidRDefault="00C868E7" w:rsidP="00CC1F55">
      <w:pPr>
        <w:pStyle w:val="Akapitzlist"/>
        <w:tabs>
          <w:tab w:val="left" w:pos="1276"/>
        </w:tabs>
        <w:autoSpaceDE w:val="0"/>
        <w:autoSpaceDN w:val="0"/>
        <w:adjustRightInd w:val="0"/>
        <w:spacing w:line="360" w:lineRule="auto"/>
        <w:ind w:left="1276" w:hanging="425"/>
        <w:jc w:val="both"/>
        <w:rPr>
          <w:rFonts w:ascii="Arial" w:hAnsi="Arial" w:cs="Arial"/>
          <w:sz w:val="18"/>
          <w:szCs w:val="18"/>
        </w:rPr>
      </w:pPr>
      <w:r w:rsidRPr="00CC1F55">
        <w:rPr>
          <w:rFonts w:ascii="Arial" w:hAnsi="Arial" w:cs="Arial"/>
          <w:b/>
          <w:sz w:val="18"/>
          <w:szCs w:val="18"/>
        </w:rPr>
        <w:t xml:space="preserve">3) </w:t>
      </w:r>
      <w:r w:rsidR="00CC1F55" w:rsidRPr="00CC1F55">
        <w:rPr>
          <w:rFonts w:ascii="Arial" w:hAnsi="Arial" w:cs="Arial"/>
          <w:b/>
          <w:sz w:val="18"/>
          <w:szCs w:val="18"/>
        </w:rPr>
        <w:tab/>
      </w:r>
      <w:r w:rsidRPr="00AD1483">
        <w:rPr>
          <w:rFonts w:ascii="Arial" w:hAnsi="Arial" w:cs="Arial"/>
          <w:sz w:val="18"/>
          <w:szCs w:val="18"/>
        </w:rPr>
        <w:t>wobec którego wydano prawomocny wyrok sądu lub ostateczną decyzję administracyjną o</w:t>
      </w:r>
      <w:r w:rsidR="00CC1F55">
        <w:rPr>
          <w:rFonts w:ascii="Arial" w:hAnsi="Arial" w:cs="Arial"/>
          <w:sz w:val="18"/>
          <w:szCs w:val="18"/>
        </w:rPr>
        <w:t> </w:t>
      </w:r>
      <w:r w:rsidRPr="00AD1483">
        <w:rPr>
          <w:rFonts w:ascii="Arial" w:hAnsi="Arial" w:cs="Arial"/>
          <w:sz w:val="18"/>
          <w:szCs w:val="18"/>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w:t>
      </w:r>
      <w:r w:rsidR="00CC1F55">
        <w:rPr>
          <w:rFonts w:ascii="Arial" w:hAnsi="Arial" w:cs="Arial"/>
          <w:sz w:val="18"/>
          <w:szCs w:val="18"/>
        </w:rPr>
        <w:t> </w:t>
      </w:r>
      <w:r w:rsidRPr="00AD1483">
        <w:rPr>
          <w:rFonts w:ascii="Arial" w:hAnsi="Arial" w:cs="Arial"/>
          <w:sz w:val="18"/>
          <w:szCs w:val="18"/>
        </w:rPr>
        <w:t xml:space="preserve">odsetkami lub grzywnami lub zawarł wiążące porozumienie w sprawie spłaty tych należności; </w:t>
      </w:r>
    </w:p>
    <w:p w14:paraId="3F6F883A" w14:textId="327EA704" w:rsidR="00C868E7" w:rsidRPr="00AD1483" w:rsidRDefault="00C868E7" w:rsidP="00CC1F55">
      <w:pPr>
        <w:pStyle w:val="Akapitzlist"/>
        <w:tabs>
          <w:tab w:val="left" w:pos="1276"/>
        </w:tabs>
        <w:autoSpaceDE w:val="0"/>
        <w:autoSpaceDN w:val="0"/>
        <w:adjustRightInd w:val="0"/>
        <w:spacing w:line="360" w:lineRule="auto"/>
        <w:ind w:left="1276" w:hanging="425"/>
        <w:jc w:val="both"/>
        <w:rPr>
          <w:rFonts w:ascii="Arial" w:hAnsi="Arial" w:cs="Arial"/>
          <w:sz w:val="18"/>
          <w:szCs w:val="18"/>
        </w:rPr>
      </w:pPr>
      <w:r w:rsidRPr="00CC1F55">
        <w:rPr>
          <w:rFonts w:ascii="Arial" w:hAnsi="Arial" w:cs="Arial"/>
          <w:b/>
          <w:sz w:val="18"/>
          <w:szCs w:val="18"/>
        </w:rPr>
        <w:t>4)</w:t>
      </w:r>
      <w:r w:rsidRPr="00AD1483">
        <w:rPr>
          <w:rFonts w:ascii="Arial" w:hAnsi="Arial" w:cs="Arial"/>
          <w:sz w:val="18"/>
          <w:szCs w:val="18"/>
        </w:rPr>
        <w:t xml:space="preserve"> </w:t>
      </w:r>
      <w:r w:rsidR="00CC1F55">
        <w:rPr>
          <w:rFonts w:ascii="Arial" w:hAnsi="Arial" w:cs="Arial"/>
          <w:sz w:val="18"/>
          <w:szCs w:val="18"/>
        </w:rPr>
        <w:tab/>
      </w:r>
      <w:r w:rsidRPr="00AD1483">
        <w:rPr>
          <w:rFonts w:ascii="Arial" w:hAnsi="Arial" w:cs="Arial"/>
          <w:sz w:val="18"/>
          <w:szCs w:val="18"/>
        </w:rPr>
        <w:t>wobec którego prawomocnie orzeczono zakaz ubiegania się o zamówienia publiczne;</w:t>
      </w:r>
    </w:p>
    <w:p w14:paraId="34C9DE3B" w14:textId="31C82F16" w:rsidR="00C868E7" w:rsidRPr="00AD1483" w:rsidRDefault="00C868E7" w:rsidP="00CC1F55">
      <w:pPr>
        <w:pStyle w:val="Akapitzlist"/>
        <w:tabs>
          <w:tab w:val="left" w:pos="1276"/>
        </w:tabs>
        <w:autoSpaceDE w:val="0"/>
        <w:autoSpaceDN w:val="0"/>
        <w:adjustRightInd w:val="0"/>
        <w:spacing w:line="360" w:lineRule="auto"/>
        <w:ind w:left="1276" w:hanging="425"/>
        <w:jc w:val="both"/>
        <w:rPr>
          <w:rFonts w:ascii="Arial" w:hAnsi="Arial" w:cs="Arial"/>
          <w:sz w:val="18"/>
          <w:szCs w:val="18"/>
        </w:rPr>
      </w:pPr>
      <w:r w:rsidRPr="00CC1F55">
        <w:rPr>
          <w:rFonts w:ascii="Arial" w:hAnsi="Arial" w:cs="Arial"/>
          <w:b/>
          <w:sz w:val="18"/>
          <w:szCs w:val="18"/>
        </w:rPr>
        <w:t>5)</w:t>
      </w:r>
      <w:r w:rsidRPr="00AD1483">
        <w:rPr>
          <w:rFonts w:ascii="Arial" w:hAnsi="Arial" w:cs="Arial"/>
          <w:sz w:val="18"/>
          <w:szCs w:val="18"/>
        </w:rPr>
        <w:t xml:space="preserve"> </w:t>
      </w:r>
      <w:r w:rsidR="00CC1F55">
        <w:rPr>
          <w:rFonts w:ascii="Arial" w:hAnsi="Arial" w:cs="Arial"/>
          <w:sz w:val="18"/>
          <w:szCs w:val="18"/>
        </w:rPr>
        <w:tab/>
      </w:r>
      <w:r w:rsidRPr="00AD1483">
        <w:rPr>
          <w:rFonts w:ascii="Arial" w:hAnsi="Arial" w:cs="Arial"/>
          <w:sz w:val="18"/>
          <w:szCs w:val="18"/>
        </w:rPr>
        <w:t>jeżeli Zamawiający może stwierdzić, na podstawie wiarygodnych przesłanek, że Wykonawca zawarł z innymi wykonawcami porozumienie mające na celu zakłócenie konkurencji, w</w:t>
      </w:r>
      <w:r w:rsidR="00CC1F55">
        <w:rPr>
          <w:rFonts w:ascii="Arial" w:hAnsi="Arial" w:cs="Arial"/>
          <w:sz w:val="18"/>
          <w:szCs w:val="18"/>
        </w:rPr>
        <w:t> </w:t>
      </w:r>
      <w:r w:rsidRPr="00AD1483">
        <w:rPr>
          <w:rFonts w:ascii="Arial" w:hAnsi="Arial" w:cs="Arial"/>
          <w:sz w:val="18"/>
          <w:szCs w:val="18"/>
        </w:rPr>
        <w:t xml:space="preserve">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5F4A03" w14:textId="7EF0179F" w:rsidR="00C868E7" w:rsidRDefault="00C868E7" w:rsidP="00CC1F55">
      <w:pPr>
        <w:pStyle w:val="Akapitzlist"/>
        <w:tabs>
          <w:tab w:val="left" w:pos="1276"/>
        </w:tabs>
        <w:autoSpaceDE w:val="0"/>
        <w:autoSpaceDN w:val="0"/>
        <w:adjustRightInd w:val="0"/>
        <w:spacing w:line="360" w:lineRule="auto"/>
        <w:ind w:left="1276" w:hanging="425"/>
        <w:jc w:val="both"/>
        <w:rPr>
          <w:rFonts w:ascii="Arial" w:hAnsi="Arial" w:cs="Arial"/>
          <w:sz w:val="18"/>
          <w:szCs w:val="18"/>
        </w:rPr>
      </w:pPr>
      <w:r w:rsidRPr="00CC1F55">
        <w:rPr>
          <w:rFonts w:ascii="Arial" w:hAnsi="Arial" w:cs="Arial"/>
          <w:b/>
          <w:sz w:val="18"/>
          <w:szCs w:val="18"/>
        </w:rPr>
        <w:t>6)</w:t>
      </w:r>
      <w:r w:rsidRPr="00AD1483">
        <w:rPr>
          <w:rFonts w:ascii="Arial" w:hAnsi="Arial" w:cs="Arial"/>
          <w:sz w:val="18"/>
          <w:szCs w:val="18"/>
        </w:rPr>
        <w:t xml:space="preserve"> </w:t>
      </w:r>
      <w:r w:rsidR="00CC1F55">
        <w:rPr>
          <w:rFonts w:ascii="Arial" w:hAnsi="Arial" w:cs="Arial"/>
          <w:sz w:val="18"/>
          <w:szCs w:val="18"/>
        </w:rPr>
        <w:tab/>
      </w:r>
      <w:r w:rsidRPr="00AD1483">
        <w:rPr>
          <w:rFonts w:ascii="Arial" w:hAnsi="Arial" w:cs="Arial"/>
          <w:sz w:val="18"/>
          <w:szCs w:val="18"/>
        </w:rPr>
        <w:t>jeżeli, w przypadkach, o których mowa w art. 85 ust. 1, doszło do zakłócenia konkurencji wynikającego z wcześniejszego zaangażowania tego wykonawcy lub podmiotu, który należy z</w:t>
      </w:r>
      <w:r w:rsidR="00CC1F55">
        <w:rPr>
          <w:rFonts w:ascii="Arial" w:hAnsi="Arial" w:cs="Arial"/>
          <w:sz w:val="18"/>
          <w:szCs w:val="18"/>
        </w:rPr>
        <w:t> </w:t>
      </w:r>
      <w:r w:rsidRPr="00AD1483">
        <w:rPr>
          <w:rFonts w:ascii="Arial" w:hAnsi="Arial" w:cs="Arial"/>
          <w:sz w:val="18"/>
          <w:szCs w:val="18"/>
        </w:rPr>
        <w:t>wykonawcą do tej samej grupy kapitałowej w rozumieniu ustawy z dnia 16 lutego 2007 r. o</w:t>
      </w:r>
      <w:r w:rsidR="00CC1F55">
        <w:rPr>
          <w:rFonts w:ascii="Arial" w:hAnsi="Arial" w:cs="Arial"/>
          <w:sz w:val="18"/>
          <w:szCs w:val="18"/>
        </w:rPr>
        <w:t> </w:t>
      </w:r>
      <w:r w:rsidRPr="00AD1483">
        <w:rPr>
          <w:rFonts w:ascii="Arial" w:hAnsi="Arial" w:cs="Arial"/>
          <w:sz w:val="18"/>
          <w:szCs w:val="18"/>
        </w:rPr>
        <w:t>ochronie konkurencji i konsumentów, chyba że spowodowane tym zakłócenie konkurencji może być wyeliminowane w inny sposób niż przez wykluczenie wykonawcy z udziału w postępowaniu o</w:t>
      </w:r>
      <w:r w:rsidR="00CC1F55">
        <w:rPr>
          <w:rFonts w:ascii="Arial" w:hAnsi="Arial" w:cs="Arial"/>
          <w:sz w:val="18"/>
          <w:szCs w:val="18"/>
        </w:rPr>
        <w:t> </w:t>
      </w:r>
      <w:r w:rsidRPr="00AD1483">
        <w:rPr>
          <w:rFonts w:ascii="Arial" w:hAnsi="Arial" w:cs="Arial"/>
          <w:sz w:val="18"/>
          <w:szCs w:val="18"/>
        </w:rPr>
        <w:t>udzielenie zamówienia.</w:t>
      </w:r>
    </w:p>
    <w:p w14:paraId="0453FDE9" w14:textId="77777777" w:rsidR="00FB3A81" w:rsidRPr="00BC105C" w:rsidRDefault="00FB3A81" w:rsidP="004F75E4">
      <w:pPr>
        <w:pStyle w:val="Teksttreci0"/>
        <w:numPr>
          <w:ilvl w:val="1"/>
          <w:numId w:val="21"/>
        </w:numPr>
        <w:shd w:val="clear" w:color="auto" w:fill="auto"/>
        <w:tabs>
          <w:tab w:val="left" w:pos="851"/>
        </w:tabs>
        <w:spacing w:line="360" w:lineRule="auto"/>
        <w:ind w:left="851"/>
        <w:jc w:val="both"/>
        <w:rPr>
          <w:rFonts w:ascii="Arial" w:hAnsi="Arial" w:cs="Arial"/>
          <w:sz w:val="18"/>
          <w:szCs w:val="18"/>
        </w:rPr>
      </w:pPr>
      <w:r w:rsidRPr="00BC105C">
        <w:rPr>
          <w:rFonts w:ascii="Arial" w:hAnsi="Arial" w:cs="Arial"/>
          <w:sz w:val="18"/>
          <w:szCs w:val="18"/>
        </w:rPr>
        <w:t xml:space="preserve">w art. 109 ust. 1 pkt 4 </w:t>
      </w:r>
      <w:proofErr w:type="spellStart"/>
      <w:r w:rsidRPr="00BC105C">
        <w:rPr>
          <w:rStyle w:val="Odwoaniedokomentarza"/>
          <w:rFonts w:ascii="Arial" w:eastAsia="Times New Roman" w:hAnsi="Arial" w:cs="Arial"/>
          <w:sz w:val="18"/>
          <w:szCs w:val="18"/>
        </w:rPr>
        <w:t>u</w:t>
      </w:r>
      <w:r w:rsidRPr="00BC105C">
        <w:rPr>
          <w:rFonts w:ascii="Arial" w:hAnsi="Arial" w:cs="Arial"/>
          <w:sz w:val="18"/>
          <w:szCs w:val="18"/>
        </w:rPr>
        <w:t>Pzp</w:t>
      </w:r>
      <w:proofErr w:type="spellEnd"/>
      <w:r w:rsidRPr="00BC105C">
        <w:rPr>
          <w:rFonts w:ascii="Arial" w:hAnsi="Arial" w:cs="Arial"/>
          <w:sz w:val="18"/>
          <w:szCs w:val="18"/>
        </w:rPr>
        <w:t>, tj.:</w:t>
      </w:r>
    </w:p>
    <w:p w14:paraId="25407CC8" w14:textId="55B9D003" w:rsidR="00FB3A81" w:rsidRDefault="00FB3A81" w:rsidP="00FB3A81">
      <w:pPr>
        <w:pStyle w:val="Teksttreci0"/>
        <w:shd w:val="clear" w:color="auto" w:fill="auto"/>
        <w:tabs>
          <w:tab w:val="left" w:pos="1276"/>
        </w:tabs>
        <w:spacing w:line="360" w:lineRule="auto"/>
        <w:ind w:left="1276" w:hanging="425"/>
        <w:jc w:val="both"/>
        <w:rPr>
          <w:rFonts w:ascii="Arial" w:eastAsia="Times New Roman" w:hAnsi="Arial" w:cs="Arial"/>
          <w:bCs/>
          <w:kern w:val="32"/>
          <w:sz w:val="18"/>
          <w:szCs w:val="18"/>
        </w:rPr>
      </w:pPr>
      <w:r w:rsidRPr="00874523">
        <w:rPr>
          <w:rFonts w:ascii="Arial" w:eastAsia="Times New Roman" w:hAnsi="Arial" w:cs="Arial"/>
          <w:b/>
          <w:bCs/>
          <w:kern w:val="32"/>
          <w:sz w:val="18"/>
          <w:szCs w:val="18"/>
        </w:rPr>
        <w:t>1)</w:t>
      </w:r>
      <w:r>
        <w:rPr>
          <w:rFonts w:ascii="Arial" w:eastAsia="Times New Roman" w:hAnsi="Arial" w:cs="Arial"/>
          <w:bCs/>
          <w:kern w:val="32"/>
          <w:sz w:val="18"/>
          <w:szCs w:val="18"/>
        </w:rPr>
        <w:t xml:space="preserve"> </w:t>
      </w:r>
      <w:r>
        <w:rPr>
          <w:rFonts w:ascii="Arial" w:eastAsia="Times New Roman" w:hAnsi="Arial" w:cs="Arial"/>
          <w:bCs/>
          <w:kern w:val="32"/>
          <w:sz w:val="18"/>
          <w:szCs w:val="18"/>
        </w:rPr>
        <w:tab/>
      </w:r>
      <w:r w:rsidRPr="00BC105C">
        <w:rPr>
          <w:rFonts w:ascii="Arial" w:eastAsia="Times New Roman" w:hAnsi="Arial" w:cs="Arial"/>
          <w:bCs/>
          <w:kern w:val="32"/>
          <w:sz w:val="18"/>
          <w:szCs w:val="18"/>
        </w:rPr>
        <w:t>(pkt 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5FFD3C8" w14:textId="2EDB42A0" w:rsidR="00FB3A81" w:rsidRPr="00087FB8" w:rsidRDefault="00FB3A81" w:rsidP="004F75E4">
      <w:pPr>
        <w:pStyle w:val="Akapitzlist"/>
        <w:numPr>
          <w:ilvl w:val="1"/>
          <w:numId w:val="21"/>
        </w:numPr>
        <w:tabs>
          <w:tab w:val="left" w:pos="1276"/>
        </w:tabs>
        <w:autoSpaceDE w:val="0"/>
        <w:autoSpaceDN w:val="0"/>
        <w:adjustRightInd w:val="0"/>
        <w:spacing w:line="360" w:lineRule="auto"/>
        <w:jc w:val="both"/>
        <w:rPr>
          <w:rFonts w:ascii="Arial" w:hAnsi="Arial" w:cs="Arial"/>
          <w:sz w:val="18"/>
          <w:szCs w:val="18"/>
        </w:rPr>
      </w:pPr>
      <w:r w:rsidRPr="00B87B70">
        <w:rPr>
          <w:rFonts w:ascii="Arial" w:hAnsi="Arial" w:cs="Arial"/>
          <w:bCs/>
          <w:sz w:val="18"/>
          <w:szCs w:val="18"/>
        </w:rPr>
        <w:lastRenderedPageBreak/>
        <w:t xml:space="preserve">Z postępowania o udzielenie zamówienia wyklucza się również Wykonawcę, w stosunku do którego </w:t>
      </w:r>
      <w:r w:rsidRPr="00087FB8">
        <w:rPr>
          <w:rFonts w:ascii="Arial" w:hAnsi="Arial" w:cs="Arial"/>
          <w:bCs/>
          <w:sz w:val="18"/>
          <w:szCs w:val="18"/>
        </w:rPr>
        <w:t>zachodzą okoliczności, o których mowa w art. 7 ust. 1 ustawy o szczególnych rozwiązaniach w zakresie przeciwdziałania wspieraniu agresji na Ukrainę oraz służących ochronie bezpieczeństwa narodowego</w:t>
      </w:r>
      <w:r w:rsidRPr="00087FB8">
        <w:rPr>
          <w:rFonts w:ascii="Arial" w:hAnsi="Arial" w:cs="Arial"/>
          <w:bCs/>
          <w:sz w:val="18"/>
          <w:szCs w:val="18"/>
          <w:vertAlign w:val="superscript"/>
        </w:rPr>
        <w:footnoteReference w:id="1"/>
      </w:r>
      <w:r w:rsidRPr="00087FB8">
        <w:rPr>
          <w:rFonts w:ascii="Arial" w:hAnsi="Arial" w:cs="Arial"/>
          <w:bCs/>
          <w:sz w:val="18"/>
          <w:szCs w:val="18"/>
        </w:rPr>
        <w:t>.</w:t>
      </w:r>
    </w:p>
    <w:p w14:paraId="0569DB3A" w14:textId="51E30262" w:rsidR="00FB3A81" w:rsidRPr="00087FB8" w:rsidRDefault="00FB3A81" w:rsidP="0058655A">
      <w:pPr>
        <w:pStyle w:val="Teksttreci0"/>
        <w:numPr>
          <w:ilvl w:val="0"/>
          <w:numId w:val="21"/>
        </w:numPr>
        <w:tabs>
          <w:tab w:val="left" w:pos="350"/>
        </w:tabs>
        <w:spacing w:line="360" w:lineRule="auto"/>
        <w:jc w:val="both"/>
        <w:rPr>
          <w:rFonts w:ascii="Arial" w:hAnsi="Arial" w:cs="Arial"/>
          <w:bCs/>
          <w:sz w:val="18"/>
          <w:szCs w:val="18"/>
        </w:rPr>
      </w:pPr>
      <w:r w:rsidRPr="00087FB8">
        <w:rPr>
          <w:rFonts w:ascii="Arial" w:hAnsi="Arial" w:cs="Arial"/>
          <w:bCs/>
          <w:sz w:val="18"/>
          <w:szCs w:val="18"/>
        </w:rPr>
        <w:t xml:space="preserve">Zgodnie z art. 5k rozporządzenia Rady (UE) nr 833/2014 z dnia 31 lipca 2014 r. dotyczącego środków ograniczających w związku z działaniami Rosji destabilizującymi sytuację na Ukrainie – </w:t>
      </w:r>
      <w:r w:rsidRPr="00087FB8">
        <w:rPr>
          <w:rFonts w:ascii="Arial" w:hAnsi="Arial" w:cs="Arial"/>
          <w:b/>
          <w:bCs/>
          <w:sz w:val="18"/>
          <w:szCs w:val="18"/>
        </w:rPr>
        <w:t>zakazuje się udzielania lub dalszego wykonywania wszelkich zamówień publicznych</w:t>
      </w:r>
      <w:r w:rsidRPr="00087FB8">
        <w:rPr>
          <w:rFonts w:ascii="Arial" w:hAnsi="Arial" w:cs="Arial"/>
          <w:bCs/>
          <w:sz w:val="18"/>
          <w:szCs w:val="18"/>
        </w:rPr>
        <w:t xml:space="preserve"> lub koncesji objętych zakresem dyrektyw w sprawie zamówień publicznych, a także zakresem art. 10 ust. 1, 3, ust. 6 lit. a)-e), ust. 8, 9 i 10, art. 11, 12, 13 i 14 dyrektywy 2014/23/UE, art. 7 lit. a)-d), art. 8, art. 10 lit. b)-f) i lit. h)-j) dyrektywy 2014/24/UE, art. 18, art. 21 lit. b)-e) i lit. g)-i), art. 29 i 30 dyrektywy 2014/25/UE oraz art. 13 lit. a)-d), lit. f)-h) i lit. j) dyrektywy 2009/81/WE oraz tytułu VII rozporządzenia (UE, </w:t>
      </w:r>
      <w:proofErr w:type="spellStart"/>
      <w:r w:rsidRPr="00087FB8">
        <w:rPr>
          <w:rFonts w:ascii="Arial" w:hAnsi="Arial" w:cs="Arial"/>
          <w:bCs/>
          <w:sz w:val="18"/>
          <w:szCs w:val="18"/>
        </w:rPr>
        <w:t>Euratom</w:t>
      </w:r>
      <w:proofErr w:type="spellEnd"/>
      <w:r w:rsidRPr="00087FB8">
        <w:rPr>
          <w:rFonts w:ascii="Arial" w:hAnsi="Arial" w:cs="Arial"/>
          <w:bCs/>
          <w:sz w:val="18"/>
          <w:szCs w:val="18"/>
        </w:rPr>
        <w:t>) 2018/1046 na rzecz lub z udziałem:</w:t>
      </w:r>
    </w:p>
    <w:p w14:paraId="490BFF16" w14:textId="77777777" w:rsidR="00FB3A81" w:rsidRPr="00087FB8" w:rsidRDefault="00FB3A81" w:rsidP="00FB3A81">
      <w:pPr>
        <w:pStyle w:val="Teksttreci0"/>
        <w:spacing w:line="360" w:lineRule="auto"/>
        <w:ind w:left="709" w:hanging="425"/>
        <w:jc w:val="both"/>
        <w:rPr>
          <w:rFonts w:ascii="Arial" w:hAnsi="Arial" w:cs="Arial"/>
          <w:bCs/>
          <w:sz w:val="18"/>
          <w:szCs w:val="18"/>
        </w:rPr>
      </w:pPr>
      <w:r w:rsidRPr="00087FB8">
        <w:rPr>
          <w:rFonts w:ascii="Arial" w:hAnsi="Arial" w:cs="Arial"/>
          <w:bCs/>
          <w:sz w:val="18"/>
          <w:szCs w:val="18"/>
        </w:rPr>
        <w:t>a)</w:t>
      </w:r>
      <w:r w:rsidRPr="00087FB8">
        <w:rPr>
          <w:rFonts w:ascii="Arial" w:hAnsi="Arial" w:cs="Arial"/>
          <w:bCs/>
          <w:sz w:val="18"/>
          <w:szCs w:val="18"/>
        </w:rPr>
        <w:tab/>
        <w:t>obywateli rosyjskich, osób fizycznych zamieszkałych w Rosji lub osób prawnych, podmiotów lub organów z siedzibą w Rosji;</w:t>
      </w:r>
    </w:p>
    <w:p w14:paraId="6C45BF9D" w14:textId="5FD1CDCE" w:rsidR="00FB3A81" w:rsidRPr="00087FB8" w:rsidRDefault="00FB3A81" w:rsidP="00FB3A81">
      <w:pPr>
        <w:pStyle w:val="Teksttreci0"/>
        <w:spacing w:line="360" w:lineRule="auto"/>
        <w:ind w:left="709" w:hanging="425"/>
        <w:jc w:val="both"/>
        <w:rPr>
          <w:rFonts w:ascii="Arial" w:hAnsi="Arial" w:cs="Arial"/>
          <w:bCs/>
          <w:sz w:val="18"/>
          <w:szCs w:val="18"/>
        </w:rPr>
      </w:pPr>
      <w:r w:rsidRPr="00087FB8">
        <w:rPr>
          <w:rFonts w:ascii="Arial" w:hAnsi="Arial" w:cs="Arial"/>
          <w:bCs/>
          <w:sz w:val="18"/>
          <w:szCs w:val="18"/>
        </w:rPr>
        <w:t>b)</w:t>
      </w:r>
      <w:r w:rsidRPr="00087FB8">
        <w:rPr>
          <w:rFonts w:ascii="Arial" w:hAnsi="Arial" w:cs="Arial"/>
          <w:bCs/>
          <w:sz w:val="18"/>
          <w:szCs w:val="18"/>
        </w:rPr>
        <w:tab/>
        <w:t xml:space="preserve">osób prawnych, podmiotów lub organów, do których prawa własności bezpośrednio lub pośrednio w ponad 50 % należą do </w:t>
      </w:r>
      <w:r w:rsidR="00087FB8" w:rsidRPr="00087FB8">
        <w:rPr>
          <w:rFonts w:ascii="Arial" w:hAnsi="Arial" w:cs="Arial"/>
          <w:bCs/>
          <w:sz w:val="18"/>
          <w:szCs w:val="18"/>
        </w:rPr>
        <w:t>osoby fizycz</w:t>
      </w:r>
      <w:r w:rsidR="00ED73CA">
        <w:rPr>
          <w:rFonts w:ascii="Arial" w:hAnsi="Arial" w:cs="Arial"/>
          <w:bCs/>
          <w:sz w:val="18"/>
          <w:szCs w:val="18"/>
        </w:rPr>
        <w:t>n</w:t>
      </w:r>
      <w:r w:rsidR="00087FB8" w:rsidRPr="00087FB8">
        <w:rPr>
          <w:rFonts w:ascii="Arial" w:hAnsi="Arial" w:cs="Arial"/>
          <w:bCs/>
          <w:sz w:val="18"/>
          <w:szCs w:val="18"/>
        </w:rPr>
        <w:t xml:space="preserve">ej lub prawnej, </w:t>
      </w:r>
      <w:r w:rsidRPr="00087FB8">
        <w:rPr>
          <w:rFonts w:ascii="Arial" w:hAnsi="Arial" w:cs="Arial"/>
          <w:bCs/>
          <w:sz w:val="18"/>
          <w:szCs w:val="18"/>
        </w:rPr>
        <w:t>podmiotu</w:t>
      </w:r>
      <w:r w:rsidR="00087FB8" w:rsidRPr="00087FB8">
        <w:rPr>
          <w:rFonts w:ascii="Arial" w:hAnsi="Arial" w:cs="Arial"/>
          <w:bCs/>
          <w:sz w:val="18"/>
          <w:szCs w:val="18"/>
        </w:rPr>
        <w:t xml:space="preserve"> lub organu</w:t>
      </w:r>
      <w:r w:rsidRPr="00087FB8">
        <w:rPr>
          <w:rFonts w:ascii="Arial" w:hAnsi="Arial" w:cs="Arial"/>
          <w:bCs/>
          <w:sz w:val="18"/>
          <w:szCs w:val="18"/>
        </w:rPr>
        <w:t xml:space="preserve">, o </w:t>
      </w:r>
      <w:r w:rsidR="00087FB8" w:rsidRPr="00087FB8">
        <w:rPr>
          <w:rFonts w:ascii="Arial" w:hAnsi="Arial" w:cs="Arial"/>
          <w:bCs/>
          <w:sz w:val="18"/>
          <w:szCs w:val="18"/>
        </w:rPr>
        <w:t xml:space="preserve">których </w:t>
      </w:r>
      <w:r w:rsidRPr="00087FB8">
        <w:rPr>
          <w:rFonts w:ascii="Arial" w:hAnsi="Arial" w:cs="Arial"/>
          <w:bCs/>
          <w:sz w:val="18"/>
          <w:szCs w:val="18"/>
        </w:rPr>
        <w:t>mowa w lit. a) niniejszego ustępu; lub</w:t>
      </w:r>
    </w:p>
    <w:p w14:paraId="363DBEC9" w14:textId="085F5FFA" w:rsidR="00087FB8" w:rsidRDefault="00FB3A81" w:rsidP="00FB3A81">
      <w:pPr>
        <w:pStyle w:val="Teksttreci0"/>
        <w:spacing w:line="360" w:lineRule="auto"/>
        <w:ind w:left="709" w:hanging="425"/>
        <w:jc w:val="both"/>
        <w:rPr>
          <w:rFonts w:ascii="Arial" w:hAnsi="Arial" w:cs="Arial"/>
          <w:bCs/>
          <w:sz w:val="18"/>
          <w:szCs w:val="18"/>
        </w:rPr>
      </w:pPr>
      <w:r w:rsidRPr="00087FB8">
        <w:rPr>
          <w:rFonts w:ascii="Arial" w:hAnsi="Arial" w:cs="Arial"/>
          <w:bCs/>
          <w:sz w:val="18"/>
          <w:szCs w:val="18"/>
        </w:rPr>
        <w:t>c)</w:t>
      </w:r>
      <w:r w:rsidRPr="00087FB8">
        <w:rPr>
          <w:rFonts w:ascii="Arial" w:hAnsi="Arial" w:cs="Arial"/>
          <w:bCs/>
          <w:sz w:val="18"/>
          <w:szCs w:val="18"/>
        </w:rPr>
        <w:tab/>
        <w:t>osób fizycznych lub prawnych, podmiotów lub organów działających w imieniu lub pod kierunkiem podmiotu, o którym mowa w lit. a) lub b) niniejszego ustępu,</w:t>
      </w:r>
    </w:p>
    <w:p w14:paraId="4AD4D4F5" w14:textId="1F666C62" w:rsidR="00FB3A81" w:rsidRPr="00087FB8" w:rsidRDefault="00FB3A81" w:rsidP="00087FB8">
      <w:pPr>
        <w:pStyle w:val="Teksttreci0"/>
        <w:spacing w:line="360" w:lineRule="auto"/>
        <w:ind w:left="426" w:firstLine="0"/>
        <w:jc w:val="both"/>
        <w:rPr>
          <w:rFonts w:ascii="Arial" w:hAnsi="Arial" w:cs="Arial"/>
          <w:bCs/>
          <w:sz w:val="18"/>
          <w:szCs w:val="18"/>
        </w:rPr>
      </w:pPr>
      <w:r w:rsidRPr="00087FB8">
        <w:rPr>
          <w:rFonts w:ascii="Arial" w:hAnsi="Arial" w:cs="Arial"/>
          <w:bCs/>
          <w:sz w:val="18"/>
          <w:szCs w:val="18"/>
        </w:rPr>
        <w:t>w tym podwykonawców, dostawców lub podmiotów, na których zdolności polega się w rozumieniu dyrektyw w sprawie zamówień publicznych, w przypadku gdy przypada na nich ponad 10 % wartości zamówienia.</w:t>
      </w:r>
    </w:p>
    <w:p w14:paraId="61FA9CA2" w14:textId="77777777" w:rsidR="00FB3A81" w:rsidRPr="00087FB8" w:rsidRDefault="00FB3A81" w:rsidP="004F75E4">
      <w:pPr>
        <w:pStyle w:val="Teksttreci0"/>
        <w:numPr>
          <w:ilvl w:val="0"/>
          <w:numId w:val="21"/>
        </w:numPr>
        <w:shd w:val="clear" w:color="auto" w:fill="auto"/>
        <w:tabs>
          <w:tab w:val="left" w:pos="426"/>
        </w:tabs>
        <w:spacing w:line="360" w:lineRule="auto"/>
        <w:jc w:val="both"/>
        <w:rPr>
          <w:rFonts w:ascii="Arial" w:eastAsia="Times New Roman" w:hAnsi="Arial" w:cs="Arial"/>
          <w:bCs/>
          <w:kern w:val="32"/>
          <w:sz w:val="18"/>
          <w:szCs w:val="18"/>
        </w:rPr>
      </w:pPr>
      <w:r w:rsidRPr="00087FB8">
        <w:rPr>
          <w:rFonts w:ascii="Arial" w:hAnsi="Arial" w:cs="Arial"/>
          <w:sz w:val="18"/>
          <w:szCs w:val="18"/>
        </w:rPr>
        <w:t xml:space="preserve">Wykluczenie Wykonawcy następuje zgodnie z art. 111 </w:t>
      </w:r>
      <w:proofErr w:type="spellStart"/>
      <w:r w:rsidRPr="00087FB8">
        <w:rPr>
          <w:rFonts w:ascii="Arial" w:hAnsi="Arial" w:cs="Arial"/>
          <w:sz w:val="18"/>
          <w:szCs w:val="18"/>
        </w:rPr>
        <w:t>uPzp</w:t>
      </w:r>
      <w:proofErr w:type="spellEnd"/>
      <w:r w:rsidRPr="00087FB8">
        <w:rPr>
          <w:rFonts w:ascii="Arial" w:hAnsi="Arial" w:cs="Arial"/>
          <w:sz w:val="18"/>
          <w:szCs w:val="18"/>
        </w:rPr>
        <w:t xml:space="preserve"> z zastrzeżeniem art. 110 ust. 2 i 3 </w:t>
      </w:r>
      <w:proofErr w:type="spellStart"/>
      <w:r w:rsidRPr="00087FB8">
        <w:rPr>
          <w:rFonts w:ascii="Arial" w:hAnsi="Arial" w:cs="Arial"/>
          <w:sz w:val="18"/>
          <w:szCs w:val="18"/>
        </w:rPr>
        <w:t>uPzp</w:t>
      </w:r>
      <w:proofErr w:type="spellEnd"/>
      <w:r w:rsidRPr="00087FB8">
        <w:rPr>
          <w:rFonts w:ascii="Arial" w:hAnsi="Arial" w:cs="Arial"/>
          <w:sz w:val="18"/>
          <w:szCs w:val="18"/>
        </w:rPr>
        <w:t>.</w:t>
      </w:r>
    </w:p>
    <w:p w14:paraId="6657E6B0" w14:textId="77777777" w:rsidR="00FB3A81" w:rsidRPr="00054264" w:rsidRDefault="00FB3A81" w:rsidP="004F75E4">
      <w:pPr>
        <w:pStyle w:val="Akapitzlist"/>
        <w:numPr>
          <w:ilvl w:val="0"/>
          <w:numId w:val="21"/>
        </w:numPr>
        <w:suppressAutoHyphens w:val="0"/>
        <w:spacing w:line="360" w:lineRule="auto"/>
        <w:jc w:val="both"/>
        <w:rPr>
          <w:rFonts w:ascii="Arial" w:hAnsi="Arial" w:cs="Arial"/>
          <w:sz w:val="18"/>
          <w:szCs w:val="18"/>
          <w:lang w:eastAsia="pl-PL"/>
        </w:rPr>
      </w:pPr>
      <w:r w:rsidRPr="00054264">
        <w:rPr>
          <w:rFonts w:ascii="Arial" w:hAnsi="Arial" w:cs="Arial"/>
          <w:sz w:val="18"/>
          <w:szCs w:val="18"/>
          <w:lang w:eastAsia="pl-PL"/>
        </w:rPr>
        <w:t>Jeżeli Wykonawca polega na zdolnościach lub sytuacji podmiotów udostępniających zasoby Zamawiający zbada, czy nie zachodzą wobec tego podmiotu podstawy wykluczenia, które zostały przewidziane względem Wykonawcy (zgodnie z katalogiem dokumentów i oświadczeń, o których mowa w rozdz. VII dot. podstaw wykluczenia).</w:t>
      </w:r>
    </w:p>
    <w:p w14:paraId="41CD0C95" w14:textId="3F7FF38E" w:rsidR="003248D4" w:rsidRDefault="00FB3A81" w:rsidP="00301000">
      <w:pPr>
        <w:pStyle w:val="Akapitzlist"/>
        <w:numPr>
          <w:ilvl w:val="0"/>
          <w:numId w:val="21"/>
        </w:numPr>
        <w:suppressAutoHyphens w:val="0"/>
        <w:spacing w:line="360" w:lineRule="auto"/>
        <w:ind w:left="357" w:hanging="357"/>
        <w:jc w:val="both"/>
        <w:rPr>
          <w:rFonts w:ascii="Arial" w:hAnsi="Arial" w:cs="Arial"/>
          <w:sz w:val="18"/>
          <w:szCs w:val="18"/>
          <w:lang w:eastAsia="pl-PL"/>
        </w:rPr>
      </w:pPr>
      <w:r w:rsidRPr="00054264">
        <w:rPr>
          <w:rFonts w:ascii="Arial" w:hAnsi="Arial" w:cs="Arial"/>
          <w:sz w:val="18"/>
          <w:szCs w:val="18"/>
          <w:lang w:eastAsia="pl-PL"/>
        </w:rPr>
        <w:t>W przypadku wspólnego ubiegania się wykonawców o udzielenie zamówienia zamawiający bada, czy nie zachodzą podstawy wykluczenia wobec każdego z tych wykonawców</w:t>
      </w:r>
      <w:r>
        <w:rPr>
          <w:rFonts w:ascii="Arial" w:hAnsi="Arial" w:cs="Arial"/>
          <w:sz w:val="18"/>
          <w:szCs w:val="18"/>
          <w:lang w:eastAsia="pl-PL"/>
        </w:rPr>
        <w:t xml:space="preserve"> </w:t>
      </w:r>
      <w:r w:rsidRPr="00054264">
        <w:rPr>
          <w:rFonts w:ascii="Arial" w:hAnsi="Arial" w:cs="Arial"/>
          <w:sz w:val="18"/>
          <w:szCs w:val="18"/>
          <w:lang w:eastAsia="pl-PL"/>
        </w:rPr>
        <w:t>(zgodnie z katalogiem dokumentów i</w:t>
      </w:r>
      <w:r>
        <w:rPr>
          <w:rFonts w:ascii="Arial" w:hAnsi="Arial" w:cs="Arial"/>
          <w:sz w:val="18"/>
          <w:szCs w:val="18"/>
          <w:lang w:eastAsia="pl-PL"/>
        </w:rPr>
        <w:t> </w:t>
      </w:r>
      <w:r w:rsidRPr="00054264">
        <w:rPr>
          <w:rFonts w:ascii="Arial" w:hAnsi="Arial" w:cs="Arial"/>
          <w:sz w:val="18"/>
          <w:szCs w:val="18"/>
          <w:lang w:eastAsia="pl-PL"/>
        </w:rPr>
        <w:t>oświadczeń, o których mowa w rozdz. VII dot. podstaw wykluczenia).</w:t>
      </w:r>
    </w:p>
    <w:p w14:paraId="2AAF7397" w14:textId="77777777" w:rsidR="00B86709" w:rsidRPr="00301000" w:rsidRDefault="00B86709" w:rsidP="00B86709">
      <w:pPr>
        <w:pStyle w:val="Akapitzlist"/>
        <w:suppressAutoHyphens w:val="0"/>
        <w:spacing w:line="360" w:lineRule="auto"/>
        <w:ind w:left="357"/>
        <w:jc w:val="both"/>
        <w:rPr>
          <w:rFonts w:ascii="Arial" w:hAnsi="Arial" w:cs="Arial"/>
          <w:sz w:val="18"/>
          <w:szCs w:val="18"/>
          <w:lang w:eastAsia="pl-PL"/>
        </w:rPr>
      </w:pPr>
    </w:p>
    <w:p w14:paraId="5A0307A2" w14:textId="64820A5D" w:rsidR="00600D04" w:rsidRPr="00D72C4E" w:rsidRDefault="00600D04" w:rsidP="008E30B6">
      <w:pPr>
        <w:pStyle w:val="Nagwek1"/>
        <w:jc w:val="both"/>
      </w:pPr>
      <w:bookmarkStart w:id="21" w:name="_Toc63203483"/>
      <w:r w:rsidRPr="00D72C4E">
        <w:t>Oświadczenia i dokumenty, jakie zobowiązani są dostarczyć Wykonawcy w</w:t>
      </w:r>
      <w:r w:rsidR="008E30B6">
        <w:t> </w:t>
      </w:r>
      <w:r w:rsidRPr="00D72C4E">
        <w:t>celu potwierdzenia spełniania warunków udziału w postępowaniu oraz wykazania braku podstaw wykluczenia (PODMIOTOWE ŚRODKI DOWODOWE)</w:t>
      </w:r>
      <w:bookmarkEnd w:id="21"/>
    </w:p>
    <w:p w14:paraId="144E7D8F" w14:textId="1503FC25" w:rsidR="00C15C5C" w:rsidRPr="00A93A62" w:rsidRDefault="00C15C5C" w:rsidP="00C15C5C">
      <w:pPr>
        <w:tabs>
          <w:tab w:val="left" w:pos="284"/>
        </w:tabs>
        <w:suppressAutoHyphens w:val="0"/>
        <w:autoSpaceDE w:val="0"/>
        <w:spacing w:line="360" w:lineRule="auto"/>
        <w:ind w:left="284" w:hanging="284"/>
        <w:jc w:val="both"/>
        <w:rPr>
          <w:rFonts w:ascii="Arial" w:hAnsi="Arial" w:cs="Arial"/>
          <w:sz w:val="18"/>
          <w:szCs w:val="18"/>
          <w:lang w:eastAsia="ar-SA"/>
        </w:rPr>
      </w:pPr>
      <w:r w:rsidRPr="00A93A62">
        <w:rPr>
          <w:rFonts w:ascii="Arial" w:hAnsi="Arial" w:cs="Arial"/>
          <w:b/>
          <w:sz w:val="18"/>
          <w:szCs w:val="18"/>
        </w:rPr>
        <w:t>1.</w:t>
      </w:r>
      <w:r w:rsidRPr="00A93A62">
        <w:rPr>
          <w:rFonts w:ascii="Arial" w:hAnsi="Arial" w:cs="Arial"/>
          <w:b/>
          <w:sz w:val="18"/>
          <w:szCs w:val="18"/>
        </w:rPr>
        <w:tab/>
        <w:t>Do Oferty Wykonawca zobowiązany jest dołączyć</w:t>
      </w:r>
      <w:r w:rsidRPr="00A93A62">
        <w:rPr>
          <w:rFonts w:ascii="Arial" w:hAnsi="Arial" w:cs="Arial"/>
          <w:sz w:val="18"/>
          <w:szCs w:val="18"/>
        </w:rPr>
        <w:t xml:space="preserve"> aktualne na dzień składania ofert oświadczenie, że nie podlega wykluczeniu oraz spełnia warunki udziału w postępowaniu. Przedmiotowe oświadczenie Wykonawca składa w formie </w:t>
      </w:r>
      <w:r w:rsidRPr="00A93A62">
        <w:rPr>
          <w:rFonts w:ascii="Arial" w:hAnsi="Arial" w:cs="Arial"/>
          <w:b/>
          <w:bCs/>
          <w:sz w:val="18"/>
          <w:szCs w:val="18"/>
        </w:rPr>
        <w:t>Jednolitego Europejskiego Dokumentu Zamówienia</w:t>
      </w:r>
      <w:r w:rsidRPr="00A93A62">
        <w:rPr>
          <w:rFonts w:ascii="Arial" w:hAnsi="Arial" w:cs="Arial"/>
          <w:bCs/>
          <w:sz w:val="18"/>
          <w:szCs w:val="18"/>
        </w:rPr>
        <w:t xml:space="preserve">, </w:t>
      </w:r>
      <w:r w:rsidRPr="00A93A62">
        <w:rPr>
          <w:rFonts w:ascii="Arial" w:hAnsi="Arial" w:cs="Arial"/>
          <w:bCs/>
          <w:i/>
          <w:sz w:val="18"/>
          <w:szCs w:val="18"/>
        </w:rPr>
        <w:t xml:space="preserve">zwanym dalej </w:t>
      </w:r>
      <w:r w:rsidRPr="00A93A62">
        <w:rPr>
          <w:rFonts w:ascii="Arial" w:hAnsi="Arial" w:cs="Arial"/>
          <w:b/>
          <w:bCs/>
          <w:i/>
          <w:sz w:val="18"/>
          <w:szCs w:val="18"/>
        </w:rPr>
        <w:t>JEDZ</w:t>
      </w:r>
      <w:r w:rsidRPr="00A93A62">
        <w:rPr>
          <w:rFonts w:ascii="Arial" w:hAnsi="Arial" w:cs="Arial"/>
          <w:sz w:val="18"/>
          <w:szCs w:val="18"/>
        </w:rPr>
        <w:t>, stanowiącego Załącznik nr 2 do Rozporządzenia Wykonawczego Komisji (EU</w:t>
      </w:r>
      <w:r w:rsidR="00CA06A4">
        <w:rPr>
          <w:rFonts w:ascii="Arial" w:hAnsi="Arial" w:cs="Arial"/>
          <w:sz w:val="18"/>
          <w:szCs w:val="18"/>
        </w:rPr>
        <w:t>) 2016/7 z dnia 5 stycznia 2016</w:t>
      </w:r>
      <w:r w:rsidRPr="00A93A62">
        <w:rPr>
          <w:rFonts w:ascii="Arial" w:hAnsi="Arial" w:cs="Arial"/>
          <w:sz w:val="18"/>
          <w:szCs w:val="18"/>
        </w:rPr>
        <w:t xml:space="preserve">r. ustanawiającego standardowy formularz jednolitego europejskiego dokumentu zamówienia. </w:t>
      </w:r>
    </w:p>
    <w:p w14:paraId="2233A507" w14:textId="77777777" w:rsidR="00C15C5C" w:rsidRPr="00A93A62" w:rsidRDefault="00C15C5C" w:rsidP="00C15C5C">
      <w:pPr>
        <w:tabs>
          <w:tab w:val="left" w:pos="284"/>
        </w:tabs>
        <w:suppressAutoHyphens w:val="0"/>
        <w:autoSpaceDE w:val="0"/>
        <w:spacing w:line="360" w:lineRule="auto"/>
        <w:ind w:left="284" w:hanging="284"/>
        <w:jc w:val="both"/>
        <w:rPr>
          <w:rFonts w:ascii="Arial" w:hAnsi="Arial" w:cs="Arial"/>
          <w:sz w:val="18"/>
          <w:szCs w:val="18"/>
        </w:rPr>
      </w:pPr>
      <w:r w:rsidRPr="00A93A62">
        <w:rPr>
          <w:rFonts w:ascii="Arial" w:hAnsi="Arial" w:cs="Arial"/>
          <w:sz w:val="18"/>
          <w:szCs w:val="18"/>
        </w:rPr>
        <w:tab/>
        <w:t xml:space="preserve">Informacje zawarte w </w:t>
      </w:r>
      <w:r w:rsidRPr="00A93A62">
        <w:rPr>
          <w:rFonts w:ascii="Arial" w:hAnsi="Arial" w:cs="Arial"/>
          <w:i/>
          <w:sz w:val="18"/>
          <w:szCs w:val="18"/>
        </w:rPr>
        <w:t>JEDZ</w:t>
      </w:r>
      <w:r w:rsidRPr="00A93A62">
        <w:rPr>
          <w:rFonts w:ascii="Arial" w:hAnsi="Arial" w:cs="Arial"/>
          <w:sz w:val="18"/>
          <w:szCs w:val="18"/>
        </w:rPr>
        <w:t xml:space="preserve"> stanowią wstępne potwierdzenie, że Wykonawca nie podlega wykluczeniu oraz spełnia warunki udziału w postępowaniu. </w:t>
      </w:r>
    </w:p>
    <w:p w14:paraId="324EBB5C" w14:textId="53EC3AB0" w:rsidR="00C15C5C" w:rsidRPr="00A93A62" w:rsidRDefault="00C15C5C" w:rsidP="00C15C5C">
      <w:pPr>
        <w:tabs>
          <w:tab w:val="left" w:pos="284"/>
        </w:tabs>
        <w:autoSpaceDE w:val="0"/>
        <w:spacing w:line="360" w:lineRule="auto"/>
        <w:ind w:left="284" w:hanging="426"/>
        <w:jc w:val="both"/>
        <w:rPr>
          <w:rFonts w:ascii="Arial" w:hAnsi="Arial" w:cs="Arial"/>
          <w:sz w:val="18"/>
          <w:szCs w:val="18"/>
        </w:rPr>
      </w:pPr>
      <w:r w:rsidRPr="00A93A62">
        <w:rPr>
          <w:rFonts w:ascii="Arial" w:hAnsi="Arial" w:cs="Arial"/>
          <w:b/>
          <w:sz w:val="18"/>
          <w:szCs w:val="18"/>
        </w:rPr>
        <w:t>1a.</w:t>
      </w:r>
      <w:r w:rsidRPr="00A93A62">
        <w:rPr>
          <w:rFonts w:ascii="Arial" w:hAnsi="Arial" w:cs="Arial"/>
          <w:sz w:val="18"/>
          <w:szCs w:val="18"/>
        </w:rPr>
        <w:t xml:space="preserve"> </w:t>
      </w:r>
      <w:r w:rsidRPr="00A93A62">
        <w:rPr>
          <w:rFonts w:ascii="Arial" w:hAnsi="Arial" w:cs="Arial"/>
          <w:sz w:val="18"/>
          <w:szCs w:val="18"/>
        </w:rPr>
        <w:tab/>
        <w:t xml:space="preserve">Jednolity Europejski Dokument Zamówienia nie obejmuje swoim zakresem podstaw wykluczenia, o których mowa w art. 5k rozporządzenia 833/2014 w brzmieniu nadanym rozporządzeniem 2022/576. W związku z tym </w:t>
      </w:r>
      <w:r w:rsidRPr="00735987">
        <w:rPr>
          <w:rFonts w:ascii="Arial" w:hAnsi="Arial" w:cs="Arial"/>
          <w:b/>
          <w:sz w:val="18"/>
          <w:szCs w:val="18"/>
        </w:rPr>
        <w:lastRenderedPageBreak/>
        <w:t xml:space="preserve">Wykonawca dołącza do Oferty oświadczenie odrębne w stosunku do tych, które są składane na formularzu JEDZ </w:t>
      </w:r>
      <w:r w:rsidRPr="00735987">
        <w:rPr>
          <w:rFonts w:ascii="Arial" w:hAnsi="Arial" w:cs="Arial"/>
          <w:b/>
          <w:i/>
          <w:sz w:val="18"/>
          <w:szCs w:val="18"/>
        </w:rPr>
        <w:t xml:space="preserve">(zgodne w treści z </w:t>
      </w:r>
      <w:r w:rsidRPr="00735987">
        <w:rPr>
          <w:rFonts w:ascii="Arial" w:hAnsi="Arial" w:cs="Arial"/>
          <w:b/>
          <w:i/>
          <w:color w:val="auto"/>
          <w:sz w:val="18"/>
          <w:szCs w:val="18"/>
        </w:rPr>
        <w:t>Załącznikiem Nr 5</w:t>
      </w:r>
      <w:r w:rsidR="00C3431C">
        <w:rPr>
          <w:rFonts w:ascii="Arial" w:hAnsi="Arial" w:cs="Arial"/>
          <w:b/>
          <w:i/>
          <w:color w:val="auto"/>
          <w:sz w:val="18"/>
          <w:szCs w:val="18"/>
        </w:rPr>
        <w:t>.1</w:t>
      </w:r>
      <w:r w:rsidRPr="00735987">
        <w:rPr>
          <w:rFonts w:ascii="Arial" w:hAnsi="Arial" w:cs="Arial"/>
          <w:b/>
          <w:i/>
          <w:sz w:val="18"/>
          <w:szCs w:val="18"/>
        </w:rPr>
        <w:t xml:space="preserve"> do SWZ dla Wykonawcy / Wykonawcy wspólnie ubiegającego się o za</w:t>
      </w:r>
      <w:r w:rsidR="00C3431C">
        <w:rPr>
          <w:rFonts w:ascii="Arial" w:hAnsi="Arial" w:cs="Arial"/>
          <w:b/>
          <w:i/>
          <w:sz w:val="18"/>
          <w:szCs w:val="18"/>
        </w:rPr>
        <w:t>mówienie oraz Załącznikiem Nr 5.2</w:t>
      </w:r>
      <w:r w:rsidRPr="00735987">
        <w:rPr>
          <w:rFonts w:ascii="Arial" w:hAnsi="Arial" w:cs="Arial"/>
          <w:b/>
          <w:i/>
          <w:sz w:val="18"/>
          <w:szCs w:val="18"/>
        </w:rPr>
        <w:t xml:space="preserve"> do SWZ dla podmiotu udostępniającego zasoby)</w:t>
      </w:r>
      <w:r w:rsidRPr="00A93A62">
        <w:rPr>
          <w:rFonts w:ascii="Arial" w:hAnsi="Arial" w:cs="Arial"/>
          <w:sz w:val="18"/>
          <w:szCs w:val="18"/>
        </w:rPr>
        <w:t xml:space="preserve">. </w:t>
      </w:r>
    </w:p>
    <w:p w14:paraId="2B038FA2" w14:textId="7062721B" w:rsidR="008F7D5A" w:rsidRDefault="00DA0E04" w:rsidP="00AC2EAF">
      <w:pPr>
        <w:tabs>
          <w:tab w:val="left" w:pos="284"/>
        </w:tabs>
        <w:autoSpaceDE w:val="0"/>
        <w:spacing w:line="360" w:lineRule="auto"/>
        <w:ind w:left="284" w:hanging="284"/>
        <w:jc w:val="both"/>
        <w:rPr>
          <w:rFonts w:ascii="Arial" w:hAnsi="Arial" w:cs="Arial"/>
          <w:sz w:val="18"/>
          <w:szCs w:val="18"/>
        </w:rPr>
      </w:pPr>
      <w:r w:rsidRPr="00DA0E04">
        <w:rPr>
          <w:rFonts w:ascii="Arial" w:hAnsi="Arial" w:cs="Arial"/>
          <w:b/>
          <w:sz w:val="18"/>
          <w:szCs w:val="18"/>
        </w:rPr>
        <w:t>2.</w:t>
      </w:r>
      <w:r>
        <w:rPr>
          <w:rFonts w:ascii="Arial" w:hAnsi="Arial" w:cs="Arial"/>
          <w:sz w:val="18"/>
          <w:szCs w:val="18"/>
        </w:rPr>
        <w:tab/>
      </w:r>
      <w:r w:rsidRPr="00DA0E04">
        <w:rPr>
          <w:rFonts w:ascii="Arial" w:hAnsi="Arial" w:cs="Arial"/>
          <w:sz w:val="18"/>
          <w:szCs w:val="18"/>
        </w:rPr>
        <w:t xml:space="preserve">Zamawiający informuje, iż instrukcję wypełnienia </w:t>
      </w:r>
      <w:r>
        <w:rPr>
          <w:rFonts w:ascii="Arial" w:hAnsi="Arial" w:cs="Arial"/>
          <w:sz w:val="18"/>
          <w:szCs w:val="18"/>
        </w:rPr>
        <w:t>JEDZ</w:t>
      </w:r>
      <w:r w:rsidRPr="00DA0E04">
        <w:rPr>
          <w:rFonts w:ascii="Arial" w:hAnsi="Arial" w:cs="Arial"/>
          <w:sz w:val="18"/>
          <w:szCs w:val="18"/>
        </w:rPr>
        <w:t xml:space="preserve"> </w:t>
      </w:r>
      <w:r w:rsidR="008F7D5A">
        <w:rPr>
          <w:rFonts w:ascii="Arial" w:hAnsi="Arial" w:cs="Arial"/>
          <w:sz w:val="18"/>
          <w:szCs w:val="18"/>
        </w:rPr>
        <w:t xml:space="preserve">Wykonawca znajdzie na Platformie e-Zamówienia </w:t>
      </w:r>
      <w:hyperlink r:id="rId21" w:history="1">
        <w:r w:rsidR="008F7D5A" w:rsidRPr="005F1810">
          <w:rPr>
            <w:rStyle w:val="Hipercze"/>
            <w:rFonts w:ascii="Arial" w:hAnsi="Arial" w:cs="Arial"/>
            <w:sz w:val="18"/>
            <w:szCs w:val="18"/>
          </w:rPr>
          <w:t>https://ezamowienia.gov.pl/pl/komponent-edukacyjny/</w:t>
        </w:r>
      </w:hyperlink>
      <w:r w:rsidR="008F7D5A">
        <w:rPr>
          <w:rFonts w:ascii="Arial" w:hAnsi="Arial" w:cs="Arial"/>
          <w:sz w:val="18"/>
          <w:szCs w:val="18"/>
        </w:rPr>
        <w:t xml:space="preserve"> w instrukcji interaktywnej „Oferty, wnioski i prace konkursowe”.</w:t>
      </w:r>
    </w:p>
    <w:p w14:paraId="79579D18" w14:textId="0575479D" w:rsidR="008F7D5A" w:rsidRPr="008F7D5A" w:rsidRDefault="008F7D5A" w:rsidP="008F7D5A">
      <w:pPr>
        <w:tabs>
          <w:tab w:val="left" w:pos="284"/>
        </w:tabs>
        <w:suppressAutoHyphens w:val="0"/>
        <w:autoSpaceDE w:val="0"/>
        <w:spacing w:line="360" w:lineRule="auto"/>
        <w:ind w:left="284" w:hanging="284"/>
        <w:jc w:val="both"/>
        <w:rPr>
          <w:rFonts w:ascii="Arial" w:hAnsi="Arial" w:cs="Arial"/>
          <w:sz w:val="18"/>
          <w:szCs w:val="18"/>
        </w:rPr>
      </w:pPr>
      <w:r w:rsidRPr="008F7D5A">
        <w:rPr>
          <w:rFonts w:ascii="Arial" w:hAnsi="Arial" w:cs="Arial"/>
          <w:b/>
          <w:sz w:val="18"/>
          <w:szCs w:val="18"/>
        </w:rPr>
        <w:t>3.</w:t>
      </w:r>
      <w:r>
        <w:rPr>
          <w:rFonts w:ascii="Arial" w:hAnsi="Arial" w:cs="Arial"/>
          <w:sz w:val="18"/>
          <w:szCs w:val="18"/>
        </w:rPr>
        <w:tab/>
      </w:r>
      <w:r w:rsidRPr="008F7D5A">
        <w:rPr>
          <w:rFonts w:ascii="Arial" w:hAnsi="Arial" w:cs="Arial"/>
          <w:sz w:val="18"/>
          <w:szCs w:val="18"/>
        </w:rPr>
        <w:t>Opublikowany przez Zamawiającego Jednolity europejski dokument zamówienia jest dostępny dla Wykonawcy z poziomu podglądu wybranego postępowania</w:t>
      </w:r>
      <w:r>
        <w:rPr>
          <w:rFonts w:ascii="Arial" w:hAnsi="Arial" w:cs="Arial"/>
          <w:sz w:val="18"/>
          <w:szCs w:val="18"/>
        </w:rPr>
        <w:t xml:space="preserve"> – </w:t>
      </w:r>
      <w:r w:rsidRPr="00E810B7">
        <w:rPr>
          <w:rFonts w:ascii="Arial" w:hAnsi="Arial" w:cs="Arial"/>
          <w:b/>
          <w:sz w:val="18"/>
          <w:szCs w:val="18"/>
        </w:rPr>
        <w:t>formularz JEDZ opublikowany jest na stronie internetowej prowadzonego postępowania</w:t>
      </w:r>
      <w:r>
        <w:rPr>
          <w:rFonts w:ascii="Arial" w:hAnsi="Arial" w:cs="Arial"/>
          <w:sz w:val="18"/>
          <w:szCs w:val="18"/>
        </w:rPr>
        <w:t>.</w:t>
      </w:r>
    </w:p>
    <w:p w14:paraId="1316E566" w14:textId="0B057052" w:rsidR="008F7D5A" w:rsidRDefault="008F7D5A" w:rsidP="008F7D5A">
      <w:pPr>
        <w:tabs>
          <w:tab w:val="left" w:pos="284"/>
        </w:tabs>
        <w:suppressAutoHyphens w:val="0"/>
        <w:autoSpaceDE w:val="0"/>
        <w:spacing w:line="360" w:lineRule="auto"/>
        <w:ind w:left="284" w:hanging="284"/>
        <w:jc w:val="both"/>
        <w:rPr>
          <w:rFonts w:ascii="Arial" w:hAnsi="Arial" w:cs="Arial"/>
          <w:sz w:val="18"/>
          <w:szCs w:val="18"/>
        </w:rPr>
      </w:pPr>
      <w:r>
        <w:rPr>
          <w:rFonts w:ascii="Arial" w:hAnsi="Arial" w:cs="Arial"/>
          <w:sz w:val="18"/>
          <w:szCs w:val="18"/>
        </w:rPr>
        <w:tab/>
      </w:r>
      <w:r w:rsidRPr="008F7D5A">
        <w:rPr>
          <w:rFonts w:ascii="Arial" w:hAnsi="Arial" w:cs="Arial"/>
          <w:sz w:val="18"/>
          <w:szCs w:val="18"/>
        </w:rPr>
        <w:t>Aby uruchomić formularz JEDZ w trybie edycji użytkownik powinien wybrać opcję „Wypełnij”. Uzupełnienie formularza JEDZ przebiega w sześciu krokach</w:t>
      </w:r>
      <w:r>
        <w:rPr>
          <w:rFonts w:ascii="Arial" w:hAnsi="Arial" w:cs="Arial"/>
          <w:sz w:val="18"/>
          <w:szCs w:val="18"/>
        </w:rPr>
        <w:t>.</w:t>
      </w:r>
    </w:p>
    <w:p w14:paraId="502FF077" w14:textId="376FF70E" w:rsidR="008F7D5A" w:rsidRPr="008F7D5A" w:rsidRDefault="008F7D5A" w:rsidP="008F7D5A">
      <w:pPr>
        <w:tabs>
          <w:tab w:val="left" w:pos="284"/>
        </w:tabs>
        <w:suppressAutoHyphens w:val="0"/>
        <w:autoSpaceDE w:val="0"/>
        <w:spacing w:line="360" w:lineRule="auto"/>
        <w:ind w:left="284" w:hanging="284"/>
        <w:jc w:val="both"/>
        <w:rPr>
          <w:rFonts w:ascii="Arial" w:hAnsi="Arial" w:cs="Arial"/>
          <w:sz w:val="18"/>
          <w:szCs w:val="18"/>
        </w:rPr>
      </w:pPr>
      <w:r>
        <w:rPr>
          <w:rFonts w:ascii="Arial" w:hAnsi="Arial" w:cs="Arial"/>
          <w:sz w:val="18"/>
          <w:szCs w:val="18"/>
        </w:rPr>
        <w:tab/>
      </w:r>
      <w:r w:rsidRPr="008F7D5A">
        <w:rPr>
          <w:rFonts w:ascii="Arial" w:hAnsi="Arial" w:cs="Arial"/>
          <w:sz w:val="18"/>
          <w:szCs w:val="18"/>
        </w:rPr>
        <w:t xml:space="preserve">Wykonawca ma możliwość pobrania wersji roboczej formularza JEDZ w formacie </w:t>
      </w:r>
      <w:proofErr w:type="spellStart"/>
      <w:r w:rsidRPr="008F7D5A">
        <w:rPr>
          <w:rFonts w:ascii="Arial" w:hAnsi="Arial" w:cs="Arial"/>
          <w:sz w:val="18"/>
          <w:szCs w:val="18"/>
        </w:rPr>
        <w:t>xml</w:t>
      </w:r>
      <w:proofErr w:type="spellEnd"/>
      <w:r w:rsidRPr="008F7D5A">
        <w:rPr>
          <w:rFonts w:ascii="Arial" w:hAnsi="Arial" w:cs="Arial"/>
          <w:sz w:val="18"/>
          <w:szCs w:val="18"/>
        </w:rPr>
        <w:t>.</w:t>
      </w:r>
    </w:p>
    <w:p w14:paraId="5A28EB0F" w14:textId="5D65A622" w:rsidR="008F7D5A" w:rsidRPr="008F7D5A" w:rsidRDefault="008F7D5A" w:rsidP="008F7D5A">
      <w:pPr>
        <w:tabs>
          <w:tab w:val="left" w:pos="284"/>
        </w:tabs>
        <w:suppressAutoHyphens w:val="0"/>
        <w:autoSpaceDE w:val="0"/>
        <w:spacing w:line="360" w:lineRule="auto"/>
        <w:ind w:left="284" w:hanging="284"/>
        <w:jc w:val="both"/>
        <w:rPr>
          <w:rFonts w:ascii="Arial" w:hAnsi="Arial" w:cs="Arial"/>
          <w:sz w:val="18"/>
          <w:szCs w:val="18"/>
        </w:rPr>
      </w:pPr>
      <w:r>
        <w:rPr>
          <w:rFonts w:ascii="Arial" w:hAnsi="Arial" w:cs="Arial"/>
          <w:sz w:val="18"/>
          <w:szCs w:val="18"/>
        </w:rPr>
        <w:tab/>
      </w:r>
      <w:r w:rsidRPr="008F7D5A">
        <w:rPr>
          <w:rFonts w:ascii="Arial" w:hAnsi="Arial" w:cs="Arial"/>
          <w:sz w:val="18"/>
          <w:szCs w:val="18"/>
        </w:rPr>
        <w:t>Plik można pobrać w dowolnym momencie tworzenia formularza JEDZ poprzez wybranie opcji Pobierz plik roboczy.</w:t>
      </w:r>
    </w:p>
    <w:p w14:paraId="6ECE7284" w14:textId="1FA33C39" w:rsidR="008F7D5A" w:rsidRPr="008F7D5A" w:rsidRDefault="008F7D5A" w:rsidP="008F7D5A">
      <w:pPr>
        <w:tabs>
          <w:tab w:val="left" w:pos="284"/>
        </w:tabs>
        <w:suppressAutoHyphens w:val="0"/>
        <w:autoSpaceDE w:val="0"/>
        <w:spacing w:line="360" w:lineRule="auto"/>
        <w:ind w:left="284" w:hanging="284"/>
        <w:jc w:val="both"/>
        <w:rPr>
          <w:rFonts w:ascii="Arial" w:hAnsi="Arial" w:cs="Arial"/>
          <w:sz w:val="18"/>
          <w:szCs w:val="18"/>
        </w:rPr>
      </w:pPr>
      <w:r>
        <w:rPr>
          <w:rFonts w:ascii="Arial" w:hAnsi="Arial" w:cs="Arial"/>
          <w:sz w:val="18"/>
          <w:szCs w:val="18"/>
        </w:rPr>
        <w:tab/>
      </w:r>
      <w:r w:rsidRPr="008F7D5A">
        <w:rPr>
          <w:rFonts w:ascii="Arial" w:hAnsi="Arial" w:cs="Arial"/>
          <w:sz w:val="18"/>
          <w:szCs w:val="18"/>
        </w:rPr>
        <w:t>Wykonawca może pobrać Jednolity europejski dokument zamówienia w formacie PDF. Warunkiem koniecznym do wygenerowania pliku jest poprawne wypełnienie formularza.</w:t>
      </w:r>
    </w:p>
    <w:p w14:paraId="6DB2C00E" w14:textId="543A7520" w:rsidR="00E810B7" w:rsidRDefault="008F7D5A" w:rsidP="008F7D5A">
      <w:pPr>
        <w:tabs>
          <w:tab w:val="left" w:pos="284"/>
        </w:tabs>
        <w:suppressAutoHyphens w:val="0"/>
        <w:autoSpaceDE w:val="0"/>
        <w:spacing w:line="360" w:lineRule="auto"/>
        <w:ind w:left="284" w:hanging="284"/>
        <w:jc w:val="both"/>
        <w:rPr>
          <w:rFonts w:ascii="Arial" w:hAnsi="Arial" w:cs="Arial"/>
          <w:sz w:val="18"/>
          <w:szCs w:val="18"/>
          <w:lang w:eastAsia="ar-SA"/>
        </w:rPr>
      </w:pPr>
      <w:r>
        <w:rPr>
          <w:rFonts w:ascii="Arial" w:hAnsi="Arial" w:cs="Arial"/>
          <w:sz w:val="18"/>
          <w:szCs w:val="18"/>
        </w:rPr>
        <w:tab/>
      </w:r>
      <w:r w:rsidRPr="008F7D5A">
        <w:rPr>
          <w:rFonts w:ascii="Arial" w:hAnsi="Arial" w:cs="Arial"/>
          <w:sz w:val="18"/>
          <w:szCs w:val="18"/>
        </w:rPr>
        <w:t>W przypadku wykrycia błędów system wyświetla komunikat zawierający wszystkie nieprawidłowości wykryte w</w:t>
      </w:r>
      <w:r w:rsidR="00E810B7">
        <w:rPr>
          <w:rFonts w:ascii="Arial" w:hAnsi="Arial" w:cs="Arial"/>
          <w:sz w:val="18"/>
          <w:szCs w:val="18"/>
        </w:rPr>
        <w:t> </w:t>
      </w:r>
      <w:r w:rsidRPr="008F7D5A">
        <w:rPr>
          <w:rFonts w:ascii="Arial" w:hAnsi="Arial" w:cs="Arial"/>
          <w:sz w:val="18"/>
          <w:szCs w:val="18"/>
        </w:rPr>
        <w:t>formularzu.</w:t>
      </w:r>
      <w:r w:rsidR="00E810B7" w:rsidRPr="00E810B7">
        <w:rPr>
          <w:rFonts w:ascii="Arial" w:hAnsi="Arial" w:cs="Arial"/>
          <w:sz w:val="18"/>
          <w:szCs w:val="18"/>
          <w:lang w:eastAsia="ar-SA"/>
        </w:rPr>
        <w:t xml:space="preserve"> </w:t>
      </w:r>
    </w:p>
    <w:p w14:paraId="010C2A84" w14:textId="7D7ED311" w:rsidR="008F7D5A" w:rsidRPr="008F7D5A" w:rsidRDefault="00E810B7" w:rsidP="008F7D5A">
      <w:pPr>
        <w:tabs>
          <w:tab w:val="left" w:pos="284"/>
        </w:tabs>
        <w:suppressAutoHyphens w:val="0"/>
        <w:autoSpaceDE w:val="0"/>
        <w:spacing w:line="360" w:lineRule="auto"/>
        <w:ind w:left="284" w:hanging="284"/>
        <w:jc w:val="both"/>
        <w:rPr>
          <w:rFonts w:ascii="Arial" w:hAnsi="Arial" w:cs="Arial"/>
          <w:sz w:val="18"/>
          <w:szCs w:val="18"/>
        </w:rPr>
      </w:pPr>
      <w:r>
        <w:rPr>
          <w:rFonts w:ascii="Arial" w:hAnsi="Arial" w:cs="Arial"/>
          <w:sz w:val="18"/>
          <w:szCs w:val="18"/>
          <w:lang w:eastAsia="ar-SA"/>
        </w:rPr>
        <w:tab/>
      </w:r>
      <w:r w:rsidRPr="00C868E7">
        <w:rPr>
          <w:rFonts w:ascii="Arial" w:hAnsi="Arial" w:cs="Arial"/>
          <w:sz w:val="18"/>
          <w:szCs w:val="18"/>
          <w:lang w:eastAsia="ar-SA"/>
        </w:rPr>
        <w:t>Wykonawca wypełnia JEDZ, tworząc dokument elektroniczny</w:t>
      </w:r>
    </w:p>
    <w:p w14:paraId="4AC7C778" w14:textId="34F351D9" w:rsidR="008F7D5A" w:rsidRPr="008F7D5A" w:rsidRDefault="008F7D5A" w:rsidP="008F7D5A">
      <w:pPr>
        <w:tabs>
          <w:tab w:val="left" w:pos="284"/>
        </w:tabs>
        <w:suppressAutoHyphens w:val="0"/>
        <w:autoSpaceDE w:val="0"/>
        <w:spacing w:line="360" w:lineRule="auto"/>
        <w:ind w:left="284" w:hanging="284"/>
        <w:jc w:val="both"/>
        <w:rPr>
          <w:rFonts w:ascii="Arial" w:hAnsi="Arial" w:cs="Arial"/>
          <w:sz w:val="18"/>
          <w:szCs w:val="18"/>
        </w:rPr>
      </w:pPr>
      <w:r>
        <w:rPr>
          <w:rFonts w:ascii="Arial" w:hAnsi="Arial" w:cs="Arial"/>
          <w:sz w:val="18"/>
          <w:szCs w:val="18"/>
        </w:rPr>
        <w:tab/>
      </w:r>
      <w:r w:rsidRPr="008F7D5A">
        <w:rPr>
          <w:rFonts w:ascii="Arial" w:hAnsi="Arial" w:cs="Arial"/>
          <w:sz w:val="18"/>
          <w:szCs w:val="18"/>
        </w:rPr>
        <w:t>Po poprawnym wypełnieniu formularza Wykonawca może pobrać go na jeden z dwóch sposobów: za pomocą przycisku Pobierz JEDZ lub wybierając z menu opcję Pobierz JEDZ i plik roboczy</w:t>
      </w:r>
      <w:r>
        <w:rPr>
          <w:rFonts w:ascii="Arial" w:hAnsi="Arial" w:cs="Arial"/>
          <w:sz w:val="18"/>
          <w:szCs w:val="18"/>
        </w:rPr>
        <w:t>.</w:t>
      </w:r>
    </w:p>
    <w:p w14:paraId="0E1C0902" w14:textId="4562FC0B" w:rsidR="008F7D5A" w:rsidRDefault="008F7D5A" w:rsidP="008F7D5A">
      <w:pPr>
        <w:tabs>
          <w:tab w:val="left" w:pos="284"/>
        </w:tabs>
        <w:suppressAutoHyphens w:val="0"/>
        <w:autoSpaceDE w:val="0"/>
        <w:spacing w:line="360" w:lineRule="auto"/>
        <w:ind w:left="284" w:hanging="284"/>
        <w:jc w:val="both"/>
        <w:rPr>
          <w:rFonts w:ascii="Arial" w:hAnsi="Arial" w:cs="Arial"/>
          <w:sz w:val="18"/>
          <w:szCs w:val="18"/>
        </w:rPr>
      </w:pPr>
      <w:r>
        <w:rPr>
          <w:rFonts w:ascii="Arial" w:hAnsi="Arial" w:cs="Arial"/>
          <w:sz w:val="18"/>
          <w:szCs w:val="18"/>
        </w:rPr>
        <w:tab/>
      </w:r>
      <w:r w:rsidRPr="008F7D5A">
        <w:rPr>
          <w:rFonts w:ascii="Arial" w:hAnsi="Arial" w:cs="Arial"/>
          <w:sz w:val="18"/>
          <w:szCs w:val="18"/>
        </w:rPr>
        <w:t>W zależności od przeglądarki oraz ustawień przeglądarki plik może zostać pobrany w sposób automatyczny i</w:t>
      </w:r>
      <w:r>
        <w:rPr>
          <w:rFonts w:ascii="Arial" w:hAnsi="Arial" w:cs="Arial"/>
          <w:sz w:val="18"/>
          <w:szCs w:val="18"/>
        </w:rPr>
        <w:t> </w:t>
      </w:r>
      <w:r w:rsidRPr="008F7D5A">
        <w:rPr>
          <w:rFonts w:ascii="Arial" w:hAnsi="Arial" w:cs="Arial"/>
          <w:sz w:val="18"/>
          <w:szCs w:val="18"/>
        </w:rPr>
        <w:t>od razu zapisany na dysku lub może się wyświetlić dodatkowe okno z opcjami do wyboru „Otwórz za pomocą”, „Zapisz plik”.</w:t>
      </w:r>
    </w:p>
    <w:p w14:paraId="4526A5CD" w14:textId="654932D6" w:rsidR="008F7D5A" w:rsidRPr="008F7D5A" w:rsidRDefault="008F7D5A" w:rsidP="008F7D5A">
      <w:pPr>
        <w:tabs>
          <w:tab w:val="left" w:pos="284"/>
        </w:tabs>
        <w:suppressAutoHyphens w:val="0"/>
        <w:autoSpaceDE w:val="0"/>
        <w:spacing w:line="360" w:lineRule="auto"/>
        <w:ind w:left="284" w:hanging="284"/>
        <w:jc w:val="both"/>
        <w:rPr>
          <w:rFonts w:ascii="Arial" w:hAnsi="Arial" w:cs="Arial"/>
          <w:sz w:val="18"/>
          <w:szCs w:val="18"/>
        </w:rPr>
      </w:pPr>
      <w:r>
        <w:rPr>
          <w:rFonts w:ascii="Arial" w:hAnsi="Arial" w:cs="Arial"/>
          <w:sz w:val="18"/>
          <w:szCs w:val="18"/>
        </w:rPr>
        <w:tab/>
      </w:r>
      <w:r w:rsidRPr="008F7D5A">
        <w:rPr>
          <w:rFonts w:ascii="Arial" w:hAnsi="Arial" w:cs="Arial"/>
          <w:sz w:val="18"/>
          <w:szCs w:val="18"/>
        </w:rPr>
        <w:t>Po wypełnieniu danych na wszystkich ekranach dostępny jest przycisk „Pobierz formularz”, którego wciśnięcie pozwala na pobranie na lokalne zasoby dokumentu będącego formularzem wstępnie wypełnionego danymi podanymi na poprzednich ekranach oraz danymi które wprowadził Zamawiający przygotowując formularz do danego postępowania.</w:t>
      </w:r>
    </w:p>
    <w:p w14:paraId="76B373CC" w14:textId="1EFD3C61" w:rsidR="008F7D5A" w:rsidRPr="008F7D5A" w:rsidRDefault="008F7D5A" w:rsidP="008F7D5A">
      <w:pPr>
        <w:tabs>
          <w:tab w:val="left" w:pos="284"/>
        </w:tabs>
        <w:suppressAutoHyphens w:val="0"/>
        <w:autoSpaceDE w:val="0"/>
        <w:spacing w:line="360" w:lineRule="auto"/>
        <w:ind w:left="284" w:hanging="284"/>
        <w:jc w:val="both"/>
        <w:rPr>
          <w:rFonts w:ascii="Arial" w:hAnsi="Arial" w:cs="Arial"/>
          <w:sz w:val="18"/>
          <w:szCs w:val="18"/>
        </w:rPr>
      </w:pPr>
      <w:r>
        <w:rPr>
          <w:rFonts w:ascii="Arial" w:hAnsi="Arial" w:cs="Arial"/>
          <w:sz w:val="18"/>
          <w:szCs w:val="18"/>
        </w:rPr>
        <w:tab/>
      </w:r>
      <w:r w:rsidRPr="008F7D5A">
        <w:rPr>
          <w:rFonts w:ascii="Arial" w:hAnsi="Arial" w:cs="Arial"/>
          <w:sz w:val="18"/>
          <w:szCs w:val="18"/>
        </w:rPr>
        <w:t xml:space="preserve">Po zapisaniu dokumentu należy go otworzyć w narzędziu umożliwiającym odczyt plików PDF (np.: Adobe </w:t>
      </w:r>
      <w:proofErr w:type="spellStart"/>
      <w:r w:rsidRPr="008F7D5A">
        <w:rPr>
          <w:rFonts w:ascii="Arial" w:hAnsi="Arial" w:cs="Arial"/>
          <w:sz w:val="18"/>
          <w:szCs w:val="18"/>
        </w:rPr>
        <w:t>Acrobat</w:t>
      </w:r>
      <w:proofErr w:type="spellEnd"/>
      <w:r w:rsidRPr="008F7D5A">
        <w:rPr>
          <w:rFonts w:ascii="Arial" w:hAnsi="Arial" w:cs="Arial"/>
          <w:sz w:val="18"/>
          <w:szCs w:val="18"/>
        </w:rPr>
        <w:t xml:space="preserve"> Reader), wypełnić na wszystkich stronach odpowiednimi danymi i zapisać.</w:t>
      </w:r>
    </w:p>
    <w:p w14:paraId="5D6E6081" w14:textId="7402263C" w:rsidR="008F7D5A" w:rsidRPr="008F7D5A" w:rsidRDefault="008F7D5A" w:rsidP="008F7D5A">
      <w:pPr>
        <w:tabs>
          <w:tab w:val="left" w:pos="284"/>
        </w:tabs>
        <w:suppressAutoHyphens w:val="0"/>
        <w:autoSpaceDE w:val="0"/>
        <w:spacing w:line="360" w:lineRule="auto"/>
        <w:ind w:left="284" w:hanging="284"/>
        <w:jc w:val="both"/>
        <w:rPr>
          <w:rFonts w:ascii="Arial" w:hAnsi="Arial" w:cs="Arial"/>
          <w:sz w:val="18"/>
          <w:szCs w:val="18"/>
        </w:rPr>
      </w:pPr>
      <w:r>
        <w:rPr>
          <w:rFonts w:ascii="Arial" w:hAnsi="Arial" w:cs="Arial"/>
          <w:sz w:val="18"/>
          <w:szCs w:val="18"/>
        </w:rPr>
        <w:tab/>
      </w:r>
      <w:r w:rsidRPr="008F7D5A">
        <w:rPr>
          <w:rFonts w:ascii="Arial" w:hAnsi="Arial" w:cs="Arial"/>
          <w:sz w:val="18"/>
          <w:szCs w:val="18"/>
        </w:rPr>
        <w:t>Dokument można edytować wielokrotnie.</w:t>
      </w:r>
    </w:p>
    <w:p w14:paraId="6E791764" w14:textId="0D38AE9D" w:rsidR="008F7D5A" w:rsidRPr="008F7D5A" w:rsidRDefault="008F7D5A" w:rsidP="008F7D5A">
      <w:pPr>
        <w:tabs>
          <w:tab w:val="left" w:pos="284"/>
        </w:tabs>
        <w:suppressAutoHyphens w:val="0"/>
        <w:autoSpaceDE w:val="0"/>
        <w:spacing w:line="360" w:lineRule="auto"/>
        <w:ind w:left="284" w:hanging="284"/>
        <w:jc w:val="both"/>
        <w:rPr>
          <w:rFonts w:ascii="Arial" w:hAnsi="Arial" w:cs="Arial"/>
          <w:sz w:val="18"/>
          <w:szCs w:val="18"/>
        </w:rPr>
      </w:pPr>
      <w:r>
        <w:rPr>
          <w:rFonts w:ascii="Arial" w:hAnsi="Arial" w:cs="Arial"/>
          <w:sz w:val="18"/>
          <w:szCs w:val="18"/>
        </w:rPr>
        <w:tab/>
      </w:r>
      <w:r w:rsidRPr="008F7D5A">
        <w:rPr>
          <w:rFonts w:ascii="Arial" w:hAnsi="Arial" w:cs="Arial"/>
          <w:b/>
          <w:sz w:val="18"/>
          <w:szCs w:val="18"/>
          <w:u w:val="single"/>
        </w:rPr>
        <w:t>Przed złożeniem oferty formularz JEDZ powinien zostać podpisany cyfrowo</w:t>
      </w:r>
      <w:r w:rsidRPr="008F7D5A">
        <w:rPr>
          <w:rFonts w:ascii="Arial" w:hAnsi="Arial" w:cs="Arial"/>
          <w:b/>
          <w:sz w:val="18"/>
          <w:szCs w:val="18"/>
        </w:rPr>
        <w:t>.</w:t>
      </w:r>
      <w:r w:rsidRPr="008F7D5A">
        <w:rPr>
          <w:rFonts w:ascii="Arial" w:hAnsi="Arial" w:cs="Arial"/>
          <w:sz w:val="18"/>
          <w:szCs w:val="18"/>
        </w:rPr>
        <w:t xml:space="preserve"> Dokument </w:t>
      </w:r>
      <w:r>
        <w:rPr>
          <w:rFonts w:ascii="Arial" w:hAnsi="Arial" w:cs="Arial"/>
          <w:sz w:val="18"/>
          <w:szCs w:val="18"/>
        </w:rPr>
        <w:t>należy</w:t>
      </w:r>
      <w:r w:rsidRPr="008F7D5A">
        <w:rPr>
          <w:rFonts w:ascii="Arial" w:hAnsi="Arial" w:cs="Arial"/>
          <w:sz w:val="18"/>
          <w:szCs w:val="18"/>
        </w:rPr>
        <w:t xml:space="preserve"> podpisać podpisem kwalifikowanym. Wypełniony formularz podpisujemy podpisem wewnętrznym lub zewnętrznym. Załączniki można podpisać podpisem zewnętrznym lub wewnętrznym. W przypadku dokumentów spakowanych należy użyć podpisu zewnętrznego.</w:t>
      </w:r>
    </w:p>
    <w:p w14:paraId="62D2C19A" w14:textId="37C4787B" w:rsidR="008F7D5A" w:rsidRPr="008F7D5A" w:rsidRDefault="008F7D5A" w:rsidP="008F7D5A">
      <w:pPr>
        <w:tabs>
          <w:tab w:val="left" w:pos="284"/>
        </w:tabs>
        <w:suppressAutoHyphens w:val="0"/>
        <w:autoSpaceDE w:val="0"/>
        <w:spacing w:line="360" w:lineRule="auto"/>
        <w:ind w:left="284" w:hanging="284"/>
        <w:jc w:val="both"/>
        <w:rPr>
          <w:rFonts w:ascii="Arial" w:hAnsi="Arial" w:cs="Arial"/>
          <w:b/>
          <w:sz w:val="18"/>
          <w:szCs w:val="18"/>
        </w:rPr>
      </w:pPr>
      <w:r w:rsidRPr="008F7D5A">
        <w:rPr>
          <w:rFonts w:ascii="Arial" w:hAnsi="Arial" w:cs="Arial"/>
          <w:b/>
          <w:sz w:val="18"/>
          <w:szCs w:val="18"/>
        </w:rPr>
        <w:tab/>
        <w:t>Po podpisaniu nie należy modyfikować pliku. Nie należy zmieniać nazwy pliku formularza.</w:t>
      </w:r>
    </w:p>
    <w:p w14:paraId="2EBFF7CD" w14:textId="37CE157B" w:rsidR="00C868E7" w:rsidRDefault="00E810B7" w:rsidP="00AE4812">
      <w:pPr>
        <w:tabs>
          <w:tab w:val="left" w:pos="284"/>
        </w:tabs>
        <w:autoSpaceDE w:val="0"/>
        <w:spacing w:line="360" w:lineRule="auto"/>
        <w:ind w:left="284" w:hanging="303"/>
        <w:jc w:val="both"/>
        <w:rPr>
          <w:rFonts w:ascii="Arial" w:hAnsi="Arial" w:cs="Arial"/>
          <w:sz w:val="18"/>
          <w:szCs w:val="18"/>
          <w:lang w:eastAsia="ar-SA"/>
        </w:rPr>
      </w:pPr>
      <w:r>
        <w:rPr>
          <w:rFonts w:ascii="Arial" w:hAnsi="Arial" w:cs="Arial"/>
          <w:b/>
          <w:sz w:val="18"/>
          <w:szCs w:val="18"/>
          <w:lang w:eastAsia="ar-SA"/>
        </w:rPr>
        <w:t>4</w:t>
      </w:r>
      <w:r w:rsidR="00C868E7" w:rsidRPr="00C868E7">
        <w:rPr>
          <w:rFonts w:ascii="Arial" w:hAnsi="Arial" w:cs="Arial"/>
          <w:b/>
          <w:sz w:val="18"/>
          <w:szCs w:val="18"/>
          <w:lang w:eastAsia="ar-SA"/>
        </w:rPr>
        <w:t>.</w:t>
      </w:r>
      <w:r>
        <w:rPr>
          <w:rFonts w:ascii="Arial" w:hAnsi="Arial" w:cs="Arial"/>
          <w:b/>
          <w:sz w:val="18"/>
          <w:szCs w:val="18"/>
          <w:lang w:eastAsia="ar-SA"/>
        </w:rPr>
        <w:tab/>
      </w:r>
      <w:r w:rsidR="00C868E7" w:rsidRPr="00C868E7">
        <w:rPr>
          <w:rFonts w:ascii="Arial" w:hAnsi="Arial" w:cs="Arial"/>
          <w:b/>
          <w:sz w:val="18"/>
          <w:szCs w:val="18"/>
          <w:lang w:eastAsia="ar-SA"/>
        </w:rPr>
        <w:t xml:space="preserve">W przypadku wspólnego ubiegania się o zamówienie przez Wykonawców, </w:t>
      </w:r>
      <w:r w:rsidR="00C868E7" w:rsidRPr="00C868E7">
        <w:rPr>
          <w:rFonts w:ascii="Arial" w:hAnsi="Arial" w:cs="Arial"/>
          <w:b/>
          <w:sz w:val="18"/>
          <w:szCs w:val="18"/>
          <w:u w:val="single"/>
          <w:lang w:eastAsia="ar-SA"/>
        </w:rPr>
        <w:t xml:space="preserve">JEDZ składa każdy </w:t>
      </w:r>
      <w:r w:rsidR="00C868E7" w:rsidRPr="00C868E7">
        <w:rPr>
          <w:rFonts w:ascii="Arial" w:hAnsi="Arial" w:cs="Arial"/>
          <w:b/>
          <w:sz w:val="18"/>
          <w:szCs w:val="18"/>
          <w:u w:val="single"/>
          <w:lang w:eastAsia="ar-SA"/>
        </w:rPr>
        <w:br/>
        <w:t>z Wykonawców ubiegających się o zamówienie</w:t>
      </w:r>
      <w:r w:rsidR="00C868E7" w:rsidRPr="00C868E7">
        <w:rPr>
          <w:rFonts w:ascii="Arial" w:hAnsi="Arial" w:cs="Arial"/>
          <w:sz w:val="18"/>
          <w:szCs w:val="18"/>
          <w:lang w:eastAsia="ar-SA"/>
        </w:rPr>
        <w:t>. Dokumenty te potwierdzają spełnianie warunków udziału w</w:t>
      </w:r>
      <w:r w:rsidR="005C7EFC">
        <w:rPr>
          <w:rFonts w:ascii="Arial" w:hAnsi="Arial" w:cs="Arial"/>
          <w:sz w:val="18"/>
          <w:szCs w:val="18"/>
          <w:lang w:eastAsia="ar-SA"/>
        </w:rPr>
        <w:t> </w:t>
      </w:r>
      <w:r w:rsidR="00C868E7" w:rsidRPr="00C868E7">
        <w:rPr>
          <w:rFonts w:ascii="Arial" w:hAnsi="Arial" w:cs="Arial"/>
          <w:sz w:val="18"/>
          <w:szCs w:val="18"/>
          <w:lang w:eastAsia="ar-SA"/>
        </w:rPr>
        <w:t>postępowaniu oraz brak podstaw do wykluczenia w zakresie, w którym każdy z Wykonawców wykazuje spełnianie warunków udziału w postępowaniu</w:t>
      </w:r>
      <w:r w:rsidR="0020702A">
        <w:rPr>
          <w:rFonts w:ascii="Arial" w:hAnsi="Arial" w:cs="Arial"/>
          <w:sz w:val="18"/>
          <w:szCs w:val="18"/>
          <w:lang w:eastAsia="ar-SA"/>
        </w:rPr>
        <w:t xml:space="preserve"> </w:t>
      </w:r>
      <w:r w:rsidR="0020702A" w:rsidRPr="0020702A">
        <w:rPr>
          <w:rFonts w:ascii="Arial" w:hAnsi="Arial" w:cs="Arial"/>
          <w:i/>
          <w:sz w:val="18"/>
          <w:szCs w:val="18"/>
          <w:lang w:eastAsia="ar-SA"/>
        </w:rPr>
        <w:t>(jeżeli dotyczy)</w:t>
      </w:r>
      <w:r w:rsidR="00C868E7" w:rsidRPr="00C868E7">
        <w:rPr>
          <w:rFonts w:ascii="Arial" w:hAnsi="Arial" w:cs="Arial"/>
          <w:sz w:val="18"/>
          <w:szCs w:val="18"/>
          <w:lang w:eastAsia="ar-SA"/>
        </w:rPr>
        <w:t xml:space="preserve"> oraz brak podstaw do wykluczenia.</w:t>
      </w:r>
    </w:p>
    <w:p w14:paraId="277E0F58" w14:textId="1FA89F69" w:rsidR="00E77DC2" w:rsidRPr="00E77DC2" w:rsidRDefault="00EA3E58" w:rsidP="00E77DC2">
      <w:pPr>
        <w:tabs>
          <w:tab w:val="left" w:pos="284"/>
        </w:tabs>
        <w:autoSpaceDE w:val="0"/>
        <w:spacing w:line="360" w:lineRule="auto"/>
        <w:ind w:left="284" w:hanging="303"/>
        <w:jc w:val="both"/>
        <w:rPr>
          <w:rFonts w:ascii="Arial" w:hAnsi="Arial" w:cs="Arial"/>
          <w:sz w:val="18"/>
          <w:szCs w:val="18"/>
          <w:lang w:eastAsia="ar-SA"/>
        </w:rPr>
      </w:pPr>
      <w:r>
        <w:rPr>
          <w:rFonts w:ascii="Arial" w:hAnsi="Arial" w:cs="Arial"/>
          <w:b/>
          <w:sz w:val="18"/>
          <w:szCs w:val="18"/>
          <w:lang w:eastAsia="ar-SA"/>
        </w:rPr>
        <w:t>5</w:t>
      </w:r>
      <w:r w:rsidR="00E77DC2" w:rsidRPr="00E77DC2">
        <w:rPr>
          <w:rFonts w:ascii="Arial" w:hAnsi="Arial" w:cs="Arial"/>
          <w:b/>
          <w:sz w:val="18"/>
          <w:szCs w:val="18"/>
          <w:lang w:eastAsia="ar-SA"/>
        </w:rPr>
        <w:t>.</w:t>
      </w:r>
      <w:r w:rsidR="00E77DC2" w:rsidRPr="00E77DC2">
        <w:rPr>
          <w:rFonts w:ascii="Arial" w:hAnsi="Arial" w:cs="Arial"/>
          <w:b/>
          <w:sz w:val="18"/>
          <w:szCs w:val="18"/>
          <w:lang w:eastAsia="ar-SA"/>
        </w:rPr>
        <w:tab/>
      </w:r>
      <w:r w:rsidR="00E77DC2" w:rsidRPr="00E77DC2">
        <w:rPr>
          <w:rFonts w:ascii="Arial" w:hAnsi="Arial" w:cs="Arial"/>
          <w:b/>
          <w:sz w:val="18"/>
          <w:szCs w:val="18"/>
          <w:u w:val="single"/>
          <w:lang w:eastAsia="ar-SA"/>
        </w:rPr>
        <w:t>Wykonawca w przypadku polegania na zdolnościach lub sytuacji podmiotów udostępniających zasoby</w:t>
      </w:r>
      <w:r w:rsidR="00E77DC2" w:rsidRPr="00E77DC2">
        <w:rPr>
          <w:rFonts w:ascii="Arial" w:hAnsi="Arial" w:cs="Arial"/>
          <w:sz w:val="18"/>
          <w:szCs w:val="18"/>
          <w:lang w:eastAsia="ar-SA"/>
        </w:rPr>
        <w:t>, przedstawia wraz ze swoim JEDZ także JEDZ podmiotu udostępniającego zasoby, potwierdzające brak podstaw do wykluczenia tego podmiotu oraz odpowiednio spe</w:t>
      </w:r>
      <w:r w:rsidR="00E77DC2">
        <w:rPr>
          <w:rFonts w:ascii="Arial" w:hAnsi="Arial" w:cs="Arial"/>
          <w:sz w:val="18"/>
          <w:szCs w:val="18"/>
          <w:lang w:eastAsia="ar-SA"/>
        </w:rPr>
        <w:t>łnienie warunków udziału w postę</w:t>
      </w:r>
      <w:r w:rsidR="00E77DC2" w:rsidRPr="00E77DC2">
        <w:rPr>
          <w:rFonts w:ascii="Arial" w:hAnsi="Arial" w:cs="Arial"/>
          <w:sz w:val="18"/>
          <w:szCs w:val="18"/>
          <w:lang w:eastAsia="ar-SA"/>
        </w:rPr>
        <w:t>powaniu w zakresie, w jakim wykonawca powołuje się na jego zasoby.</w:t>
      </w:r>
    </w:p>
    <w:p w14:paraId="2A1F6056" w14:textId="767D9AB5" w:rsidR="00E77DC2" w:rsidRPr="00E77DC2" w:rsidRDefault="00EA3E58" w:rsidP="00E77DC2">
      <w:pPr>
        <w:tabs>
          <w:tab w:val="left" w:pos="284"/>
        </w:tabs>
        <w:autoSpaceDE w:val="0"/>
        <w:spacing w:line="360" w:lineRule="auto"/>
        <w:ind w:left="284" w:hanging="303"/>
        <w:jc w:val="both"/>
        <w:rPr>
          <w:rFonts w:ascii="Arial" w:hAnsi="Arial" w:cs="Arial"/>
          <w:sz w:val="18"/>
          <w:szCs w:val="18"/>
          <w:lang w:eastAsia="ar-SA"/>
        </w:rPr>
      </w:pPr>
      <w:r>
        <w:rPr>
          <w:rFonts w:ascii="Arial" w:hAnsi="Arial" w:cs="Arial"/>
          <w:b/>
          <w:sz w:val="18"/>
          <w:szCs w:val="18"/>
          <w:lang w:eastAsia="ar-SA"/>
        </w:rPr>
        <w:t>6.</w:t>
      </w:r>
      <w:r>
        <w:rPr>
          <w:rFonts w:ascii="Arial" w:hAnsi="Arial" w:cs="Arial"/>
          <w:b/>
          <w:sz w:val="18"/>
          <w:szCs w:val="18"/>
          <w:lang w:eastAsia="ar-SA"/>
        </w:rPr>
        <w:tab/>
      </w:r>
      <w:r w:rsidR="00E77DC2" w:rsidRPr="00E77DC2">
        <w:rPr>
          <w:rFonts w:ascii="Arial" w:hAnsi="Arial" w:cs="Arial"/>
          <w:b/>
          <w:sz w:val="18"/>
          <w:szCs w:val="18"/>
          <w:u w:val="single"/>
          <w:lang w:eastAsia="ar-SA"/>
        </w:rPr>
        <w:t>Wykonawca, który polega na zdolnościach lub sytuacji podmiotów udostępniających zasoby</w:t>
      </w:r>
      <w:r w:rsidR="00E77DC2" w:rsidRPr="00E77DC2">
        <w:rPr>
          <w:rFonts w:ascii="Arial" w:hAnsi="Arial" w:cs="Arial"/>
          <w:sz w:val="18"/>
          <w:szCs w:val="18"/>
          <w:lang w:eastAsia="ar-SA"/>
        </w:rPr>
        <w:t xml:space="preserve">, składa wraz z Ofertą, </w:t>
      </w:r>
      <w:r w:rsidR="00E77DC2" w:rsidRPr="00E77DC2">
        <w:rPr>
          <w:rFonts w:ascii="Arial" w:hAnsi="Arial" w:cs="Arial"/>
          <w:b/>
          <w:sz w:val="18"/>
          <w:szCs w:val="18"/>
          <w:lang w:eastAsia="ar-SA"/>
        </w:rPr>
        <w:t>zobowiązanie podmiotu udostępniającego zasoby</w:t>
      </w:r>
      <w:r w:rsidR="00E77DC2" w:rsidRPr="00E77DC2">
        <w:rPr>
          <w:rFonts w:ascii="Arial" w:hAnsi="Arial" w:cs="Arial"/>
          <w:sz w:val="18"/>
          <w:szCs w:val="18"/>
          <w:lang w:eastAsia="ar-SA"/>
        </w:rPr>
        <w:t xml:space="preserve"> do oddania mu do dyspozycji niezbędnych </w:t>
      </w:r>
      <w:r w:rsidR="00E77DC2" w:rsidRPr="00E77DC2">
        <w:rPr>
          <w:rFonts w:ascii="Arial" w:hAnsi="Arial" w:cs="Arial"/>
          <w:sz w:val="18"/>
          <w:szCs w:val="18"/>
          <w:lang w:eastAsia="ar-SA"/>
        </w:rPr>
        <w:lastRenderedPageBreak/>
        <w:t xml:space="preserve">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10BF9405" w14:textId="77777777" w:rsidR="00E77DC2" w:rsidRPr="00E77DC2" w:rsidRDefault="00E77DC2" w:rsidP="00E77DC2">
      <w:pPr>
        <w:tabs>
          <w:tab w:val="left" w:pos="567"/>
        </w:tabs>
        <w:autoSpaceDE w:val="0"/>
        <w:spacing w:line="360" w:lineRule="auto"/>
        <w:ind w:left="567" w:hanging="283"/>
        <w:jc w:val="both"/>
        <w:rPr>
          <w:rFonts w:ascii="Arial" w:hAnsi="Arial" w:cs="Arial"/>
          <w:sz w:val="18"/>
          <w:szCs w:val="18"/>
          <w:lang w:eastAsia="ar-SA"/>
        </w:rPr>
      </w:pPr>
      <w:r w:rsidRPr="00E77DC2">
        <w:rPr>
          <w:rFonts w:ascii="Arial" w:hAnsi="Arial" w:cs="Arial"/>
          <w:sz w:val="18"/>
          <w:szCs w:val="18"/>
          <w:lang w:eastAsia="ar-SA"/>
        </w:rPr>
        <w:t xml:space="preserve">1) </w:t>
      </w:r>
      <w:r w:rsidRPr="00E77DC2">
        <w:rPr>
          <w:rFonts w:ascii="Arial" w:hAnsi="Arial" w:cs="Arial"/>
          <w:sz w:val="18"/>
          <w:szCs w:val="18"/>
          <w:lang w:eastAsia="ar-SA"/>
        </w:rPr>
        <w:tab/>
        <w:t xml:space="preserve">zakres dostępnych wykonawcy zasobów podmiotu udostępniającego zasoby; </w:t>
      </w:r>
    </w:p>
    <w:p w14:paraId="209E2FF4" w14:textId="77777777" w:rsidR="00E77DC2" w:rsidRPr="00E77DC2" w:rsidRDefault="00E77DC2" w:rsidP="00E77DC2">
      <w:pPr>
        <w:tabs>
          <w:tab w:val="left" w:pos="567"/>
        </w:tabs>
        <w:autoSpaceDE w:val="0"/>
        <w:spacing w:line="360" w:lineRule="auto"/>
        <w:ind w:left="567" w:hanging="283"/>
        <w:jc w:val="both"/>
        <w:rPr>
          <w:rFonts w:ascii="Arial" w:hAnsi="Arial" w:cs="Arial"/>
          <w:sz w:val="18"/>
          <w:szCs w:val="18"/>
          <w:lang w:eastAsia="ar-SA"/>
        </w:rPr>
      </w:pPr>
      <w:r w:rsidRPr="00E77DC2">
        <w:rPr>
          <w:rFonts w:ascii="Arial" w:hAnsi="Arial" w:cs="Arial"/>
          <w:sz w:val="18"/>
          <w:szCs w:val="18"/>
          <w:lang w:eastAsia="ar-SA"/>
        </w:rPr>
        <w:t xml:space="preserve">2) </w:t>
      </w:r>
      <w:r w:rsidRPr="00E77DC2">
        <w:rPr>
          <w:rFonts w:ascii="Arial" w:hAnsi="Arial" w:cs="Arial"/>
          <w:sz w:val="18"/>
          <w:szCs w:val="18"/>
          <w:lang w:eastAsia="ar-SA"/>
        </w:rPr>
        <w:tab/>
        <w:t xml:space="preserve">sposób i okres udostępnienia wykonawcy i wykorzystania przez niego zasobów podmiotu udostępniającego te zasoby przy wykonywaniu zamówienia; </w:t>
      </w:r>
    </w:p>
    <w:p w14:paraId="468F8F80" w14:textId="6FA25697" w:rsidR="00E77DC2" w:rsidRPr="00C868E7" w:rsidRDefault="00E77DC2" w:rsidP="00E77DC2">
      <w:pPr>
        <w:tabs>
          <w:tab w:val="left" w:pos="567"/>
        </w:tabs>
        <w:autoSpaceDE w:val="0"/>
        <w:spacing w:line="360" w:lineRule="auto"/>
        <w:ind w:left="567" w:hanging="283"/>
        <w:jc w:val="both"/>
        <w:rPr>
          <w:rFonts w:ascii="Arial" w:hAnsi="Arial" w:cs="Arial"/>
          <w:sz w:val="18"/>
          <w:szCs w:val="18"/>
          <w:lang w:eastAsia="ar-SA"/>
        </w:rPr>
      </w:pPr>
      <w:r w:rsidRPr="00E77DC2">
        <w:rPr>
          <w:rFonts w:ascii="Arial" w:hAnsi="Arial" w:cs="Arial"/>
          <w:sz w:val="18"/>
          <w:szCs w:val="18"/>
          <w:lang w:eastAsia="ar-SA"/>
        </w:rPr>
        <w:t xml:space="preserve">3) </w:t>
      </w:r>
      <w:r w:rsidRPr="00E77DC2">
        <w:rPr>
          <w:rFonts w:ascii="Arial" w:hAnsi="Arial" w:cs="Arial"/>
          <w:sz w:val="18"/>
          <w:szCs w:val="18"/>
          <w:lang w:eastAsia="ar-SA"/>
        </w:rPr>
        <w:tab/>
        <w:t>czy i w jakim zakresie podmiot udostępniający zasoby, na zdolnościach którego wykonawca polega w odniesieniu do warunków udziału w postępowaniu dotyczących wykształcenia, kwalifikacji zawodowych lub doświadczenia, zrealizuje dostawy/usługi, których wskazane zdolności dotyczą</w:t>
      </w:r>
    </w:p>
    <w:p w14:paraId="6B283F6D" w14:textId="1A294438" w:rsidR="00837600" w:rsidRPr="00AE4812" w:rsidRDefault="00837600" w:rsidP="00AE4812">
      <w:pPr>
        <w:pStyle w:val="Default"/>
        <w:tabs>
          <w:tab w:val="left" w:pos="284"/>
        </w:tabs>
        <w:spacing w:line="360" w:lineRule="auto"/>
        <w:ind w:left="284" w:hanging="303"/>
        <w:jc w:val="both"/>
        <w:rPr>
          <w:rFonts w:ascii="Arial" w:hAnsi="Arial" w:cs="Arial"/>
          <w:sz w:val="8"/>
          <w:szCs w:val="8"/>
        </w:rPr>
      </w:pPr>
    </w:p>
    <w:p w14:paraId="5D1923DB" w14:textId="3C03E278" w:rsidR="00600D04" w:rsidRDefault="00EA3E58" w:rsidP="00AE4812">
      <w:pPr>
        <w:pStyle w:val="Default"/>
        <w:tabs>
          <w:tab w:val="left" w:pos="284"/>
        </w:tabs>
        <w:spacing w:line="360" w:lineRule="auto"/>
        <w:ind w:left="284" w:hanging="284"/>
        <w:jc w:val="both"/>
        <w:rPr>
          <w:rFonts w:ascii="Arial" w:hAnsi="Arial" w:cs="Arial"/>
          <w:sz w:val="18"/>
          <w:szCs w:val="18"/>
        </w:rPr>
      </w:pPr>
      <w:r>
        <w:rPr>
          <w:rFonts w:ascii="Arial" w:hAnsi="Arial" w:cs="Arial"/>
          <w:b/>
          <w:sz w:val="18"/>
          <w:szCs w:val="18"/>
        </w:rPr>
        <w:t>7</w:t>
      </w:r>
      <w:r w:rsidR="00AE4812" w:rsidRPr="00AE4812">
        <w:rPr>
          <w:rFonts w:ascii="Arial" w:hAnsi="Arial" w:cs="Arial"/>
          <w:b/>
          <w:sz w:val="18"/>
          <w:szCs w:val="18"/>
        </w:rPr>
        <w:t>.</w:t>
      </w:r>
      <w:r w:rsidR="00AE4812">
        <w:rPr>
          <w:rFonts w:ascii="Arial" w:hAnsi="Arial" w:cs="Arial"/>
          <w:sz w:val="18"/>
          <w:szCs w:val="18"/>
        </w:rPr>
        <w:tab/>
      </w:r>
      <w:r w:rsidR="00600D04" w:rsidRPr="002A782B">
        <w:rPr>
          <w:rFonts w:ascii="Arial" w:hAnsi="Arial" w:cs="Arial"/>
          <w:b/>
          <w:color w:val="auto"/>
          <w:sz w:val="18"/>
          <w:szCs w:val="18"/>
        </w:rPr>
        <w:t xml:space="preserve">Zamawiający przed wyborem najkorzystniejszej oferty wzywa </w:t>
      </w:r>
      <w:r w:rsidR="00AE4812" w:rsidRPr="002A782B">
        <w:rPr>
          <w:rFonts w:ascii="Arial" w:hAnsi="Arial" w:cs="Arial"/>
          <w:b/>
          <w:color w:val="auto"/>
          <w:sz w:val="18"/>
          <w:szCs w:val="18"/>
        </w:rPr>
        <w:t>W</w:t>
      </w:r>
      <w:r w:rsidR="00600D04" w:rsidRPr="002A782B">
        <w:rPr>
          <w:rFonts w:ascii="Arial" w:hAnsi="Arial" w:cs="Arial"/>
          <w:b/>
          <w:color w:val="auto"/>
          <w:sz w:val="18"/>
          <w:szCs w:val="18"/>
        </w:rPr>
        <w:t xml:space="preserve">ykonawcę, którego oferta została najwyżej oceniona, do złożenia w wyznaczonym terminie, nie krótszym niż 10 dni, aktualnych na dzień złożenia </w:t>
      </w:r>
      <w:r w:rsidR="00600D04" w:rsidRPr="002A782B">
        <w:rPr>
          <w:rFonts w:ascii="Arial" w:hAnsi="Arial" w:cs="Arial"/>
          <w:b/>
          <w:color w:val="385623" w:themeColor="accent6" w:themeShade="80"/>
          <w:sz w:val="18"/>
          <w:szCs w:val="18"/>
          <w:u w:val="single"/>
        </w:rPr>
        <w:t>podmiotowych środków dowodowych</w:t>
      </w:r>
      <w:r w:rsidR="00600D04" w:rsidRPr="00F92C1E">
        <w:rPr>
          <w:rFonts w:ascii="Arial" w:hAnsi="Arial" w:cs="Arial"/>
          <w:sz w:val="18"/>
          <w:szCs w:val="18"/>
        </w:rPr>
        <w:t xml:space="preserve">: </w:t>
      </w:r>
    </w:p>
    <w:p w14:paraId="28816EEA" w14:textId="7AAEBB56" w:rsidR="00600D04" w:rsidRPr="005F19BD" w:rsidRDefault="00EA3E58" w:rsidP="00AE4812">
      <w:pPr>
        <w:tabs>
          <w:tab w:val="left" w:pos="709"/>
        </w:tabs>
        <w:autoSpaceDE w:val="0"/>
        <w:autoSpaceDN w:val="0"/>
        <w:adjustRightInd w:val="0"/>
        <w:spacing w:line="360" w:lineRule="auto"/>
        <w:ind w:left="709" w:hanging="425"/>
        <w:jc w:val="both"/>
        <w:rPr>
          <w:rFonts w:ascii="Arial" w:hAnsi="Arial" w:cs="Arial"/>
          <w:b/>
          <w:bCs/>
          <w:color w:val="000000"/>
          <w:sz w:val="18"/>
          <w:szCs w:val="18"/>
        </w:rPr>
      </w:pPr>
      <w:r>
        <w:rPr>
          <w:rFonts w:ascii="Arial" w:hAnsi="Arial" w:cs="Arial"/>
          <w:b/>
          <w:bCs/>
          <w:color w:val="538135" w:themeColor="accent6" w:themeShade="BF"/>
          <w:sz w:val="18"/>
          <w:szCs w:val="18"/>
        </w:rPr>
        <w:t>7</w:t>
      </w:r>
      <w:r w:rsidR="00AE4812" w:rsidRPr="002A782B">
        <w:rPr>
          <w:rFonts w:ascii="Arial" w:hAnsi="Arial" w:cs="Arial"/>
          <w:b/>
          <w:bCs/>
          <w:color w:val="538135" w:themeColor="accent6" w:themeShade="BF"/>
          <w:sz w:val="18"/>
          <w:szCs w:val="18"/>
        </w:rPr>
        <w:t>.1.</w:t>
      </w:r>
      <w:r w:rsidR="00600D04" w:rsidRPr="002A782B">
        <w:rPr>
          <w:rFonts w:ascii="Arial" w:hAnsi="Arial" w:cs="Arial"/>
          <w:b/>
          <w:bCs/>
          <w:color w:val="538135" w:themeColor="accent6" w:themeShade="BF"/>
          <w:sz w:val="18"/>
          <w:szCs w:val="18"/>
        </w:rPr>
        <w:t xml:space="preserve"> </w:t>
      </w:r>
      <w:r w:rsidR="00AE4812">
        <w:rPr>
          <w:rFonts w:ascii="Arial" w:hAnsi="Arial" w:cs="Arial"/>
          <w:b/>
          <w:bCs/>
          <w:color w:val="000000"/>
          <w:sz w:val="18"/>
          <w:szCs w:val="18"/>
        </w:rPr>
        <w:tab/>
      </w:r>
      <w:r w:rsidR="00600D04" w:rsidRPr="005F19BD">
        <w:rPr>
          <w:rFonts w:ascii="Arial" w:hAnsi="Arial" w:cs="Arial"/>
          <w:b/>
          <w:bCs/>
          <w:color w:val="000000"/>
          <w:sz w:val="18"/>
          <w:szCs w:val="18"/>
        </w:rPr>
        <w:t>Oświadczenie wykonawcy</w:t>
      </w:r>
      <w:r w:rsidR="00600D04" w:rsidRPr="005F19BD">
        <w:rPr>
          <w:rFonts w:ascii="Arial" w:hAnsi="Arial" w:cs="Arial"/>
          <w:color w:val="000000"/>
          <w:sz w:val="18"/>
          <w:szCs w:val="18"/>
        </w:rPr>
        <w:t xml:space="preserve">, w zakresie art. 108 ust. 1 pkt 5 </w:t>
      </w:r>
      <w:proofErr w:type="spellStart"/>
      <w:r w:rsidR="00600D04">
        <w:rPr>
          <w:rFonts w:ascii="Arial" w:hAnsi="Arial" w:cs="Arial"/>
          <w:color w:val="000000"/>
          <w:sz w:val="18"/>
          <w:szCs w:val="18"/>
        </w:rPr>
        <w:t>uPzp</w:t>
      </w:r>
      <w:proofErr w:type="spellEnd"/>
      <w:r w:rsidR="00600D04" w:rsidRPr="005F19BD">
        <w:rPr>
          <w:rFonts w:ascii="Arial" w:hAnsi="Arial" w:cs="Arial"/>
          <w:color w:val="000000"/>
          <w:sz w:val="18"/>
          <w:szCs w:val="18"/>
        </w:rPr>
        <w:t xml:space="preserve">, </w:t>
      </w:r>
      <w:r w:rsidR="00600D04" w:rsidRPr="00AE4812">
        <w:rPr>
          <w:rFonts w:ascii="Arial" w:hAnsi="Arial" w:cs="Arial"/>
          <w:b/>
          <w:color w:val="000000"/>
          <w:sz w:val="18"/>
          <w:szCs w:val="18"/>
        </w:rPr>
        <w:t>o braku przynależności do tej samej grupy kapitałowej</w:t>
      </w:r>
      <w:r w:rsidR="00600D04" w:rsidRPr="005F19BD">
        <w:rPr>
          <w:rFonts w:ascii="Arial" w:hAnsi="Arial" w:cs="Arial"/>
          <w:color w:val="000000"/>
          <w:sz w:val="18"/>
          <w:szCs w:val="18"/>
        </w:rPr>
        <w:t>, w rozumieniu ustawy z dnia 16.02.2007 r. o ochronie konkurencji i konsumentów (</w:t>
      </w:r>
      <w:r w:rsidR="00F81EAA" w:rsidRPr="00F81EAA">
        <w:rPr>
          <w:rFonts w:ascii="Arial" w:hAnsi="Arial" w:cs="Arial"/>
          <w:i/>
          <w:color w:val="000000"/>
          <w:sz w:val="18"/>
          <w:szCs w:val="18"/>
        </w:rPr>
        <w:t xml:space="preserve">tekst jednolity Dz.U. z 2024r. poz. </w:t>
      </w:r>
      <w:r w:rsidR="00290B66">
        <w:rPr>
          <w:rFonts w:ascii="Arial" w:hAnsi="Arial" w:cs="Arial"/>
          <w:i/>
          <w:color w:val="000000"/>
          <w:sz w:val="18"/>
          <w:szCs w:val="18"/>
        </w:rPr>
        <w:t>1616</w:t>
      </w:r>
      <w:r w:rsidR="00600D04" w:rsidRPr="00F81EAA">
        <w:rPr>
          <w:rFonts w:ascii="Arial" w:hAnsi="Arial" w:cs="Arial"/>
          <w:i/>
          <w:color w:val="000000"/>
          <w:sz w:val="18"/>
          <w:szCs w:val="18"/>
        </w:rPr>
        <w:t>)</w:t>
      </w:r>
      <w:r w:rsidR="00600D04" w:rsidRPr="005F19BD">
        <w:rPr>
          <w:rFonts w:ascii="Arial" w:hAnsi="Arial" w:cs="Arial"/>
          <w:color w:val="000000"/>
          <w:sz w:val="18"/>
          <w:szCs w:val="18"/>
        </w:rPr>
        <w:t>, z innym wykonawcą, który złożył odrębną ofertę, ofertę częściową lub wniosek o</w:t>
      </w:r>
      <w:r w:rsidR="00AE4812">
        <w:rPr>
          <w:rFonts w:ascii="Arial" w:hAnsi="Arial" w:cs="Arial"/>
          <w:color w:val="000000"/>
          <w:sz w:val="18"/>
          <w:szCs w:val="18"/>
        </w:rPr>
        <w:t> </w:t>
      </w:r>
      <w:r w:rsidR="00600D04" w:rsidRPr="005F19BD">
        <w:rPr>
          <w:rFonts w:ascii="Arial" w:hAnsi="Arial" w:cs="Arial"/>
          <w:color w:val="000000"/>
          <w:sz w:val="18"/>
          <w:szCs w:val="18"/>
        </w:rPr>
        <w:t>dopuszczenie do udziału w postępowaniu, albo oświadczenia o przynależności do tej samej grupy kapitałowej wraz z dokumentami lub informacjami potwier</w:t>
      </w:r>
      <w:r w:rsidR="00600D04">
        <w:rPr>
          <w:rFonts w:ascii="Arial" w:hAnsi="Arial" w:cs="Arial"/>
          <w:color w:val="000000"/>
          <w:sz w:val="18"/>
          <w:szCs w:val="18"/>
        </w:rPr>
        <w:t xml:space="preserve">dzającymi przygotowanie oferty </w:t>
      </w:r>
      <w:r w:rsidR="00600D04" w:rsidRPr="005F19BD">
        <w:rPr>
          <w:rFonts w:ascii="Arial" w:hAnsi="Arial" w:cs="Arial"/>
          <w:color w:val="000000"/>
          <w:sz w:val="18"/>
          <w:szCs w:val="18"/>
        </w:rPr>
        <w:t xml:space="preserve">niezależnie od innego wykonawcy należącego </w:t>
      </w:r>
      <w:r w:rsidR="00600D04">
        <w:rPr>
          <w:rFonts w:ascii="Arial" w:hAnsi="Arial" w:cs="Arial"/>
          <w:color w:val="000000"/>
          <w:sz w:val="18"/>
          <w:szCs w:val="18"/>
        </w:rPr>
        <w:t>do tej samej grupy kapitałowej</w:t>
      </w:r>
      <w:r w:rsidR="00600D04" w:rsidRPr="005F19BD">
        <w:rPr>
          <w:rFonts w:ascii="Arial" w:hAnsi="Arial" w:cs="Arial"/>
          <w:b/>
          <w:bCs/>
          <w:color w:val="000000"/>
          <w:sz w:val="18"/>
          <w:szCs w:val="18"/>
        </w:rPr>
        <w:t>.</w:t>
      </w:r>
    </w:p>
    <w:p w14:paraId="0888BF22" w14:textId="32A3CDF0" w:rsidR="00600D04" w:rsidRPr="00F92C1E" w:rsidRDefault="00EA3E58" w:rsidP="00AE4812">
      <w:pPr>
        <w:tabs>
          <w:tab w:val="left" w:pos="709"/>
        </w:tabs>
        <w:autoSpaceDE w:val="0"/>
        <w:autoSpaceDN w:val="0"/>
        <w:adjustRightInd w:val="0"/>
        <w:spacing w:line="360" w:lineRule="auto"/>
        <w:ind w:left="709" w:hanging="425"/>
        <w:jc w:val="both"/>
        <w:rPr>
          <w:rFonts w:ascii="Arial" w:hAnsi="Arial" w:cs="Arial"/>
          <w:i/>
          <w:color w:val="000000"/>
          <w:sz w:val="18"/>
          <w:szCs w:val="18"/>
        </w:rPr>
      </w:pPr>
      <w:r>
        <w:rPr>
          <w:rFonts w:ascii="Arial" w:hAnsi="Arial" w:cs="Arial"/>
          <w:b/>
          <w:bCs/>
          <w:color w:val="538135" w:themeColor="accent6" w:themeShade="BF"/>
          <w:sz w:val="18"/>
          <w:szCs w:val="18"/>
        </w:rPr>
        <w:t>7</w:t>
      </w:r>
      <w:r w:rsidR="00AE4812" w:rsidRPr="002A782B">
        <w:rPr>
          <w:rFonts w:ascii="Arial" w:hAnsi="Arial" w:cs="Arial"/>
          <w:b/>
          <w:bCs/>
          <w:color w:val="538135" w:themeColor="accent6" w:themeShade="BF"/>
          <w:sz w:val="18"/>
          <w:szCs w:val="18"/>
        </w:rPr>
        <w:t>.2.</w:t>
      </w:r>
      <w:r w:rsidR="00600D04" w:rsidRPr="002A782B">
        <w:rPr>
          <w:rFonts w:ascii="Arial" w:hAnsi="Arial" w:cs="Arial"/>
          <w:b/>
          <w:bCs/>
          <w:color w:val="538135" w:themeColor="accent6" w:themeShade="BF"/>
          <w:sz w:val="18"/>
          <w:szCs w:val="18"/>
        </w:rPr>
        <w:t xml:space="preserve"> </w:t>
      </w:r>
      <w:r w:rsidR="00AE4812">
        <w:rPr>
          <w:rFonts w:ascii="Arial" w:hAnsi="Arial" w:cs="Arial"/>
          <w:b/>
          <w:bCs/>
          <w:color w:val="000000"/>
          <w:sz w:val="18"/>
          <w:szCs w:val="18"/>
        </w:rPr>
        <w:tab/>
      </w:r>
      <w:r w:rsidR="00600D04" w:rsidRPr="00F92C1E">
        <w:rPr>
          <w:rFonts w:ascii="Arial" w:hAnsi="Arial" w:cs="Arial"/>
          <w:b/>
          <w:bCs/>
          <w:color w:val="000000"/>
          <w:sz w:val="18"/>
          <w:szCs w:val="18"/>
        </w:rPr>
        <w:t xml:space="preserve">Informacja z Krajowego Rejestru Karnego </w:t>
      </w:r>
      <w:r w:rsidR="00600D04" w:rsidRPr="00F92C1E">
        <w:rPr>
          <w:rFonts w:ascii="Arial" w:hAnsi="Arial" w:cs="Arial"/>
          <w:color w:val="000000"/>
          <w:sz w:val="18"/>
          <w:szCs w:val="18"/>
        </w:rPr>
        <w:t>w zakresie dotyczącym podstaw wykluczenia wskazanych w</w:t>
      </w:r>
      <w:r w:rsidR="00AE4812">
        <w:rPr>
          <w:rFonts w:ascii="Arial" w:hAnsi="Arial" w:cs="Arial"/>
          <w:color w:val="000000"/>
          <w:sz w:val="18"/>
          <w:szCs w:val="18"/>
        </w:rPr>
        <w:t> </w:t>
      </w:r>
      <w:r w:rsidR="00600D04" w:rsidRPr="00F92C1E">
        <w:rPr>
          <w:rFonts w:ascii="Arial" w:hAnsi="Arial" w:cs="Arial"/>
          <w:color w:val="000000"/>
          <w:sz w:val="18"/>
          <w:szCs w:val="18"/>
        </w:rPr>
        <w:t xml:space="preserve">art. 108 ust. 1 pkt </w:t>
      </w:r>
      <w:r w:rsidR="00600D04" w:rsidRPr="00F92C1E">
        <w:rPr>
          <w:rFonts w:ascii="Arial" w:hAnsi="Arial" w:cs="Arial"/>
          <w:color w:val="000000"/>
          <w:sz w:val="18"/>
          <w:szCs w:val="18"/>
          <w:u w:val="single"/>
        </w:rPr>
        <w:t>1,</w:t>
      </w:r>
      <w:r w:rsidR="00AE4812">
        <w:rPr>
          <w:rFonts w:ascii="Arial" w:hAnsi="Arial" w:cs="Arial"/>
          <w:color w:val="000000"/>
          <w:sz w:val="18"/>
          <w:szCs w:val="18"/>
          <w:u w:val="single"/>
        </w:rPr>
        <w:t xml:space="preserve"> </w:t>
      </w:r>
      <w:r w:rsidR="00600D04" w:rsidRPr="00F92C1E">
        <w:rPr>
          <w:rFonts w:ascii="Arial" w:hAnsi="Arial" w:cs="Arial"/>
          <w:color w:val="000000"/>
          <w:sz w:val="18"/>
          <w:szCs w:val="18"/>
          <w:u w:val="single"/>
        </w:rPr>
        <w:t xml:space="preserve">2 i 4 </w:t>
      </w:r>
      <w:r w:rsidR="00740449" w:rsidRPr="004B77CF">
        <w:rPr>
          <w:rFonts w:ascii="Arial" w:hAnsi="Arial" w:cs="Arial"/>
          <w:color w:val="000000"/>
          <w:sz w:val="18"/>
          <w:szCs w:val="18"/>
          <w:u w:val="single"/>
        </w:rPr>
        <w:t xml:space="preserve">(dotyczącej orzeczenia zakazu ubiegania się o zamówienie publiczne tytułem środka karnego) </w:t>
      </w:r>
      <w:proofErr w:type="spellStart"/>
      <w:r w:rsidR="00600D04" w:rsidRPr="00BC105C">
        <w:rPr>
          <w:rFonts w:ascii="Arial" w:hAnsi="Arial" w:cs="Arial"/>
          <w:color w:val="000000"/>
          <w:sz w:val="18"/>
          <w:szCs w:val="18"/>
          <w:u w:val="single"/>
        </w:rPr>
        <w:t>uPzp</w:t>
      </w:r>
      <w:proofErr w:type="spellEnd"/>
      <w:r w:rsidR="00600D04" w:rsidRPr="005F19BD">
        <w:rPr>
          <w:rFonts w:ascii="Arial" w:hAnsi="Arial" w:cs="Arial"/>
          <w:color w:val="000000"/>
          <w:sz w:val="18"/>
          <w:szCs w:val="18"/>
        </w:rPr>
        <w:t>,</w:t>
      </w:r>
      <w:r w:rsidR="00600D04" w:rsidRPr="00F92C1E">
        <w:rPr>
          <w:rFonts w:ascii="Arial" w:hAnsi="Arial" w:cs="Arial"/>
          <w:color w:val="000000"/>
          <w:sz w:val="18"/>
          <w:szCs w:val="18"/>
        </w:rPr>
        <w:t xml:space="preserve"> </w:t>
      </w:r>
      <w:r w:rsidR="00600D04" w:rsidRPr="00F92C1E">
        <w:rPr>
          <w:rFonts w:ascii="Arial" w:hAnsi="Arial" w:cs="Arial"/>
          <w:i/>
          <w:color w:val="000000"/>
          <w:sz w:val="18"/>
          <w:szCs w:val="18"/>
        </w:rPr>
        <w:t>sporządzona nie wcześniej niż 6 miesięcy przed jej złożeniem</w:t>
      </w:r>
      <w:r w:rsidR="005D2FF9">
        <w:rPr>
          <w:rFonts w:ascii="Arial" w:hAnsi="Arial" w:cs="Arial"/>
          <w:i/>
          <w:color w:val="000000"/>
          <w:sz w:val="18"/>
          <w:szCs w:val="18"/>
        </w:rPr>
        <w:t>.</w:t>
      </w:r>
    </w:p>
    <w:p w14:paraId="011930B4" w14:textId="0CEEF132" w:rsidR="00600D04" w:rsidRDefault="00EA3E58" w:rsidP="00AE4812">
      <w:pPr>
        <w:tabs>
          <w:tab w:val="left" w:pos="709"/>
          <w:tab w:val="left" w:pos="851"/>
        </w:tabs>
        <w:spacing w:line="360" w:lineRule="auto"/>
        <w:ind w:left="709" w:hanging="425"/>
        <w:jc w:val="both"/>
        <w:rPr>
          <w:rFonts w:ascii="Arial" w:hAnsi="Arial" w:cs="Arial"/>
          <w:sz w:val="18"/>
          <w:szCs w:val="18"/>
        </w:rPr>
      </w:pPr>
      <w:r>
        <w:rPr>
          <w:rFonts w:ascii="Arial" w:hAnsi="Arial" w:cs="Arial"/>
          <w:b/>
          <w:bCs/>
          <w:color w:val="538135" w:themeColor="accent6" w:themeShade="BF"/>
          <w:sz w:val="18"/>
          <w:szCs w:val="18"/>
        </w:rPr>
        <w:t>7</w:t>
      </w:r>
      <w:r w:rsidR="00AE4812" w:rsidRPr="002A782B">
        <w:rPr>
          <w:rFonts w:ascii="Arial" w:hAnsi="Arial" w:cs="Arial"/>
          <w:b/>
          <w:bCs/>
          <w:color w:val="538135" w:themeColor="accent6" w:themeShade="BF"/>
          <w:sz w:val="18"/>
          <w:szCs w:val="18"/>
        </w:rPr>
        <w:t>.3.</w:t>
      </w:r>
      <w:r w:rsidR="00600D04" w:rsidRPr="002A782B">
        <w:rPr>
          <w:rFonts w:ascii="Arial" w:hAnsi="Arial" w:cs="Arial"/>
          <w:b/>
          <w:bCs/>
          <w:color w:val="538135" w:themeColor="accent6" w:themeShade="BF"/>
          <w:sz w:val="18"/>
          <w:szCs w:val="18"/>
        </w:rPr>
        <w:t xml:space="preserve"> </w:t>
      </w:r>
      <w:r w:rsidR="00AE4812">
        <w:rPr>
          <w:rFonts w:ascii="Arial" w:hAnsi="Arial" w:cs="Arial"/>
          <w:b/>
          <w:bCs/>
          <w:color w:val="000000"/>
          <w:sz w:val="18"/>
          <w:szCs w:val="18"/>
        </w:rPr>
        <w:tab/>
      </w:r>
      <w:r w:rsidR="00600D04" w:rsidRPr="00F41911">
        <w:rPr>
          <w:rFonts w:ascii="Arial" w:hAnsi="Arial" w:cs="Arial"/>
          <w:b/>
          <w:sz w:val="18"/>
          <w:szCs w:val="18"/>
        </w:rPr>
        <w:t>Odpis lub informacja z Krajowego Rejestru Sądowego lub z Centralnej Ewidencji i Informacji o</w:t>
      </w:r>
      <w:r w:rsidR="00AE4812">
        <w:rPr>
          <w:rFonts w:ascii="Arial" w:hAnsi="Arial" w:cs="Arial"/>
          <w:b/>
          <w:sz w:val="18"/>
          <w:szCs w:val="18"/>
        </w:rPr>
        <w:t> </w:t>
      </w:r>
      <w:r w:rsidR="00600D04" w:rsidRPr="00F41911">
        <w:rPr>
          <w:rFonts w:ascii="Arial" w:hAnsi="Arial" w:cs="Arial"/>
          <w:b/>
          <w:sz w:val="18"/>
          <w:szCs w:val="18"/>
        </w:rPr>
        <w:t>Działalności Gospodarczej</w:t>
      </w:r>
      <w:r w:rsidR="00600D04" w:rsidRPr="005F19BD">
        <w:rPr>
          <w:rFonts w:ascii="Arial" w:hAnsi="Arial" w:cs="Arial"/>
          <w:sz w:val="18"/>
          <w:szCs w:val="18"/>
        </w:rPr>
        <w:t xml:space="preserve">, w zakresie art. 109 ust. 1 pkt 4 </w:t>
      </w:r>
      <w:proofErr w:type="spellStart"/>
      <w:r w:rsidR="00600D04" w:rsidRPr="005F19BD">
        <w:rPr>
          <w:rFonts w:ascii="Arial" w:hAnsi="Arial" w:cs="Arial"/>
          <w:sz w:val="18"/>
          <w:szCs w:val="18"/>
        </w:rPr>
        <w:t>uPzp</w:t>
      </w:r>
      <w:proofErr w:type="spellEnd"/>
      <w:r w:rsidR="00600D04" w:rsidRPr="005F19BD">
        <w:rPr>
          <w:rFonts w:ascii="Arial" w:hAnsi="Arial" w:cs="Arial"/>
          <w:sz w:val="18"/>
          <w:szCs w:val="18"/>
        </w:rPr>
        <w:t xml:space="preserve">, </w:t>
      </w:r>
      <w:r w:rsidR="00600D04" w:rsidRPr="005F19BD">
        <w:rPr>
          <w:rFonts w:ascii="Arial" w:hAnsi="Arial" w:cs="Arial"/>
          <w:i/>
          <w:sz w:val="18"/>
          <w:szCs w:val="18"/>
        </w:rPr>
        <w:t>sporządzonych nie wcześniej niż 3 miesiące przed jej złożeniem</w:t>
      </w:r>
      <w:r w:rsidR="00600D04" w:rsidRPr="005F19BD">
        <w:rPr>
          <w:rFonts w:ascii="Arial" w:hAnsi="Arial" w:cs="Arial"/>
          <w:sz w:val="18"/>
          <w:szCs w:val="18"/>
        </w:rPr>
        <w:t xml:space="preserve">, jeżeli odrębne przepisy wymagają </w:t>
      </w:r>
      <w:r w:rsidR="005D2FF9">
        <w:rPr>
          <w:rFonts w:ascii="Arial" w:hAnsi="Arial" w:cs="Arial"/>
          <w:sz w:val="18"/>
          <w:szCs w:val="18"/>
        </w:rPr>
        <w:t>wpisu do rejestru lub ewidencji.</w:t>
      </w:r>
    </w:p>
    <w:p w14:paraId="3E6E2974" w14:textId="5B96DB11" w:rsidR="00600D04" w:rsidRDefault="00EA3E58" w:rsidP="00AE4812">
      <w:pPr>
        <w:tabs>
          <w:tab w:val="left" w:pos="709"/>
          <w:tab w:val="left" w:pos="851"/>
        </w:tabs>
        <w:spacing w:line="360" w:lineRule="auto"/>
        <w:ind w:left="709" w:hanging="425"/>
        <w:jc w:val="both"/>
        <w:rPr>
          <w:rFonts w:ascii="Arial" w:hAnsi="Arial" w:cs="Arial"/>
          <w:sz w:val="18"/>
          <w:szCs w:val="18"/>
        </w:rPr>
      </w:pPr>
      <w:r>
        <w:rPr>
          <w:rFonts w:ascii="Arial" w:hAnsi="Arial" w:cs="Arial"/>
          <w:b/>
          <w:color w:val="538135" w:themeColor="accent6" w:themeShade="BF"/>
          <w:sz w:val="18"/>
          <w:szCs w:val="18"/>
        </w:rPr>
        <w:t>7.</w:t>
      </w:r>
      <w:r w:rsidR="00AE4812" w:rsidRPr="002A782B">
        <w:rPr>
          <w:rFonts w:ascii="Arial" w:hAnsi="Arial" w:cs="Arial"/>
          <w:b/>
          <w:color w:val="538135" w:themeColor="accent6" w:themeShade="BF"/>
          <w:sz w:val="18"/>
          <w:szCs w:val="18"/>
        </w:rPr>
        <w:t>4.</w:t>
      </w:r>
      <w:r w:rsidR="00600D04" w:rsidRPr="009D345C">
        <w:rPr>
          <w:rFonts w:ascii="Arial" w:hAnsi="Arial" w:cs="Arial"/>
          <w:sz w:val="18"/>
          <w:szCs w:val="18"/>
        </w:rPr>
        <w:t xml:space="preserve"> </w:t>
      </w:r>
      <w:r w:rsidR="00AE4812">
        <w:rPr>
          <w:rFonts w:ascii="Arial" w:hAnsi="Arial" w:cs="Arial"/>
          <w:sz w:val="18"/>
          <w:szCs w:val="18"/>
        </w:rPr>
        <w:tab/>
      </w:r>
      <w:r w:rsidR="00600D04" w:rsidRPr="004D1F56">
        <w:rPr>
          <w:rFonts w:ascii="Arial" w:hAnsi="Arial" w:cs="Arial"/>
          <w:b/>
          <w:bCs/>
          <w:sz w:val="18"/>
          <w:szCs w:val="18"/>
        </w:rPr>
        <w:t xml:space="preserve">Oświadczenie wykonawcy </w:t>
      </w:r>
      <w:r w:rsidR="00600D04" w:rsidRPr="004D1F56">
        <w:rPr>
          <w:rFonts w:ascii="Arial" w:hAnsi="Arial" w:cs="Arial"/>
          <w:sz w:val="18"/>
          <w:szCs w:val="18"/>
        </w:rPr>
        <w:t xml:space="preserve">o aktualności informacji zawartych w oświadczeniu, o którym mowa w art. 125 ust. 1 </w:t>
      </w:r>
      <w:proofErr w:type="spellStart"/>
      <w:r w:rsidR="00600D04" w:rsidRPr="004D1F56">
        <w:rPr>
          <w:rFonts w:ascii="Arial" w:hAnsi="Arial" w:cs="Arial"/>
          <w:sz w:val="18"/>
          <w:szCs w:val="18"/>
        </w:rPr>
        <w:t>uPzp</w:t>
      </w:r>
      <w:proofErr w:type="spellEnd"/>
      <w:r w:rsidR="00600D04" w:rsidRPr="004D1F56">
        <w:rPr>
          <w:rFonts w:ascii="Arial" w:hAnsi="Arial" w:cs="Arial"/>
          <w:sz w:val="18"/>
          <w:szCs w:val="18"/>
        </w:rPr>
        <w:t xml:space="preserve">  w zakresie odnoszącym się do podstaw wykluczenia wskazanych w art. 108 ust. </w:t>
      </w:r>
      <w:r w:rsidR="00600D04" w:rsidRPr="009C27CB">
        <w:rPr>
          <w:rFonts w:ascii="Arial" w:hAnsi="Arial" w:cs="Arial"/>
          <w:sz w:val="18"/>
          <w:szCs w:val="18"/>
        </w:rPr>
        <w:t xml:space="preserve">1 pkt 3, pkt 4 </w:t>
      </w:r>
      <w:r w:rsidR="00600D04" w:rsidRPr="009C27CB">
        <w:rPr>
          <w:rFonts w:ascii="Arial" w:hAnsi="Arial" w:cs="Arial"/>
          <w:i/>
          <w:sz w:val="18"/>
          <w:szCs w:val="18"/>
        </w:rPr>
        <w:t>(dotyczący zakazu ubiegania się o zmówienie publiczne tytułem środka zapobiegawczego)</w:t>
      </w:r>
      <w:r w:rsidR="00600D04" w:rsidRPr="009C27CB">
        <w:rPr>
          <w:rFonts w:ascii="Arial" w:hAnsi="Arial" w:cs="Arial"/>
          <w:sz w:val="18"/>
          <w:szCs w:val="18"/>
        </w:rPr>
        <w:t xml:space="preserve">, pkt 5 </w:t>
      </w:r>
      <w:r w:rsidR="00600D04" w:rsidRPr="009C27CB">
        <w:rPr>
          <w:rFonts w:ascii="Arial" w:hAnsi="Arial" w:cs="Arial"/>
          <w:i/>
          <w:sz w:val="18"/>
          <w:szCs w:val="18"/>
        </w:rPr>
        <w:t>(dotyczących zawarcia z innymi wykonawcami porozumienia mającego na celu zakłócenie konkurencji)</w:t>
      </w:r>
      <w:r w:rsidR="00600D04" w:rsidRPr="009C27CB">
        <w:rPr>
          <w:rFonts w:ascii="Arial" w:hAnsi="Arial" w:cs="Arial"/>
          <w:sz w:val="18"/>
          <w:szCs w:val="18"/>
        </w:rPr>
        <w:t xml:space="preserve"> </w:t>
      </w:r>
      <w:r w:rsidR="00600D04" w:rsidRPr="00513C80">
        <w:rPr>
          <w:rFonts w:ascii="Arial" w:hAnsi="Arial" w:cs="Arial"/>
          <w:sz w:val="18"/>
          <w:szCs w:val="18"/>
        </w:rPr>
        <w:t>i</w:t>
      </w:r>
      <w:r w:rsidR="000F46AD" w:rsidRPr="00513C80">
        <w:rPr>
          <w:rFonts w:ascii="Arial" w:hAnsi="Arial" w:cs="Arial"/>
          <w:sz w:val="18"/>
          <w:szCs w:val="18"/>
        </w:rPr>
        <w:t> </w:t>
      </w:r>
      <w:r w:rsidR="00600D04" w:rsidRPr="00513C80">
        <w:rPr>
          <w:rFonts w:ascii="Arial" w:hAnsi="Arial" w:cs="Arial"/>
          <w:sz w:val="18"/>
          <w:szCs w:val="18"/>
        </w:rPr>
        <w:t xml:space="preserve">pkt 6 </w:t>
      </w:r>
      <w:proofErr w:type="spellStart"/>
      <w:r w:rsidR="00600D04" w:rsidRPr="00513C80">
        <w:rPr>
          <w:rFonts w:ascii="Arial" w:hAnsi="Arial" w:cs="Arial"/>
          <w:sz w:val="18"/>
          <w:szCs w:val="18"/>
        </w:rPr>
        <w:t>uPzp</w:t>
      </w:r>
      <w:proofErr w:type="spellEnd"/>
      <w:r w:rsidR="00600D04" w:rsidRPr="00513C80">
        <w:rPr>
          <w:rFonts w:ascii="Arial" w:hAnsi="Arial" w:cs="Arial"/>
          <w:sz w:val="18"/>
          <w:szCs w:val="18"/>
        </w:rPr>
        <w:t>.</w:t>
      </w:r>
    </w:p>
    <w:p w14:paraId="7B6EAE2A" w14:textId="77777777" w:rsidR="00CF321D" w:rsidRPr="00513C80" w:rsidRDefault="00CF321D" w:rsidP="00CF321D">
      <w:pPr>
        <w:tabs>
          <w:tab w:val="left" w:pos="709"/>
          <w:tab w:val="left" w:pos="851"/>
        </w:tabs>
        <w:spacing w:line="360" w:lineRule="auto"/>
        <w:ind w:left="709" w:hanging="425"/>
        <w:jc w:val="both"/>
        <w:rPr>
          <w:rFonts w:ascii="Arial" w:hAnsi="Arial" w:cs="Arial"/>
          <w:sz w:val="18"/>
          <w:szCs w:val="18"/>
        </w:rPr>
      </w:pPr>
      <w:r w:rsidRPr="002C2432">
        <w:rPr>
          <w:rFonts w:ascii="Arial" w:hAnsi="Arial" w:cs="Arial"/>
          <w:b/>
          <w:color w:val="538135" w:themeColor="accent6" w:themeShade="BF"/>
          <w:sz w:val="18"/>
          <w:szCs w:val="18"/>
        </w:rPr>
        <w:t>7.5.</w:t>
      </w:r>
      <w:r w:rsidRPr="002C2432">
        <w:rPr>
          <w:rFonts w:ascii="Arial" w:hAnsi="Arial" w:cs="Arial"/>
          <w:b/>
          <w:color w:val="538135" w:themeColor="accent6" w:themeShade="BF"/>
          <w:sz w:val="18"/>
          <w:szCs w:val="18"/>
        </w:rPr>
        <w:tab/>
      </w:r>
      <w:r w:rsidRPr="002C2432">
        <w:rPr>
          <w:rFonts w:ascii="Arial" w:hAnsi="Arial" w:cs="Arial"/>
          <w:b/>
          <w:sz w:val="18"/>
          <w:szCs w:val="18"/>
        </w:rPr>
        <w:t>Wykaz dostaw wykonanych</w:t>
      </w:r>
      <w:r w:rsidRPr="002C2432">
        <w:rPr>
          <w:rFonts w:ascii="Arial" w:hAnsi="Arial" w:cs="Arial"/>
          <w:sz w:val="18"/>
          <w:szCs w:val="18"/>
        </w:rPr>
        <w:t xml:space="preserve">, a w przypadku świadczeń powtarzających się lub ciągłych również wykonywanych, w okresie ostatnich 3 lat, a jeżeli okres prowadzenia działalności jest krótszy – w tym okresie, </w:t>
      </w:r>
      <w:r w:rsidRPr="002C2432">
        <w:rPr>
          <w:rFonts w:ascii="Arial" w:hAnsi="Arial" w:cs="Arial"/>
          <w:b/>
          <w:sz w:val="18"/>
          <w:szCs w:val="18"/>
        </w:rPr>
        <w:t xml:space="preserve">wraz z podaniem ich wartości, przedmiotu, dat wykonania i podmiotów, na rzecz których dostawy zostały wykonane, </w:t>
      </w:r>
      <w:r w:rsidRPr="002C2432">
        <w:rPr>
          <w:rFonts w:ascii="Arial" w:hAnsi="Arial" w:cs="Arial"/>
          <w:b/>
          <w:sz w:val="18"/>
          <w:szCs w:val="18"/>
          <w:u w:val="single"/>
        </w:rPr>
        <w:t>oraz załączeniem dowodów określających czy te dostawy zostały wykonane lub są wykonywane należycie</w:t>
      </w:r>
      <w:r w:rsidRPr="002C2432">
        <w:rPr>
          <w:rFonts w:ascii="Arial" w:hAnsi="Arial" w:cs="Arial"/>
          <w:sz w:val="18"/>
          <w:szCs w:val="18"/>
        </w:rPr>
        <w:t>, przy czym dowodami, o których mowa, są referencje bądź inne dokumenty sporządzone przez podmiot, na rzecz którego dostawy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p>
    <w:p w14:paraId="7B0B19D7" w14:textId="62C946C4" w:rsidR="00C46FAE" w:rsidRDefault="00CF321D" w:rsidP="00AE4812">
      <w:pPr>
        <w:tabs>
          <w:tab w:val="left" w:pos="709"/>
          <w:tab w:val="left" w:pos="851"/>
        </w:tabs>
        <w:spacing w:line="360" w:lineRule="auto"/>
        <w:ind w:left="709" w:hanging="425"/>
        <w:jc w:val="both"/>
        <w:rPr>
          <w:rFonts w:ascii="Arial" w:hAnsi="Arial" w:cs="Arial"/>
          <w:sz w:val="18"/>
          <w:szCs w:val="18"/>
        </w:rPr>
      </w:pPr>
      <w:r w:rsidRPr="00513C80">
        <w:rPr>
          <w:rFonts w:ascii="Arial" w:hAnsi="Arial" w:cs="Arial"/>
          <w:sz w:val="18"/>
          <w:szCs w:val="18"/>
        </w:rPr>
        <w:tab/>
        <w:t>Jeżeli wykonawca powołuje się na doświadczenie w realizacji dostaw wykonywanych wspólnie z innymi</w:t>
      </w:r>
      <w:r w:rsidRPr="00E810B7">
        <w:rPr>
          <w:rFonts w:ascii="Arial" w:hAnsi="Arial" w:cs="Arial"/>
          <w:sz w:val="18"/>
          <w:szCs w:val="18"/>
        </w:rPr>
        <w:t xml:space="preserve"> wykonawcami, przedmiotowy wykaz dotyczy dostaw, w których wykonaniu wykonawca ten bezpośrednio uczestniczył.</w:t>
      </w:r>
    </w:p>
    <w:p w14:paraId="23392C99" w14:textId="4083DD6B" w:rsidR="00600D04" w:rsidRPr="00F92C1E" w:rsidRDefault="00EA3E58" w:rsidP="00740449">
      <w:pPr>
        <w:tabs>
          <w:tab w:val="left" w:pos="284"/>
        </w:tabs>
        <w:spacing w:line="360" w:lineRule="auto"/>
        <w:ind w:left="284" w:hanging="284"/>
        <w:jc w:val="both"/>
        <w:rPr>
          <w:rFonts w:ascii="Arial" w:hAnsi="Arial" w:cs="Arial"/>
          <w:sz w:val="18"/>
          <w:szCs w:val="18"/>
        </w:rPr>
      </w:pPr>
      <w:r>
        <w:rPr>
          <w:rFonts w:ascii="Arial" w:hAnsi="Arial" w:cs="Arial"/>
          <w:b/>
          <w:sz w:val="18"/>
          <w:szCs w:val="18"/>
        </w:rPr>
        <w:t>8</w:t>
      </w:r>
      <w:r w:rsidR="00037BE2" w:rsidRPr="00037BE2">
        <w:rPr>
          <w:rFonts w:ascii="Arial" w:hAnsi="Arial" w:cs="Arial"/>
          <w:b/>
          <w:sz w:val="18"/>
          <w:szCs w:val="18"/>
        </w:rPr>
        <w:t>.</w:t>
      </w:r>
      <w:r w:rsidR="00037BE2">
        <w:rPr>
          <w:rFonts w:ascii="Arial" w:hAnsi="Arial" w:cs="Arial"/>
          <w:sz w:val="18"/>
          <w:szCs w:val="18"/>
        </w:rPr>
        <w:t xml:space="preserve"> </w:t>
      </w:r>
      <w:r w:rsidR="00037BE2">
        <w:rPr>
          <w:rFonts w:ascii="Arial" w:hAnsi="Arial" w:cs="Arial"/>
          <w:sz w:val="18"/>
          <w:szCs w:val="18"/>
        </w:rPr>
        <w:tab/>
      </w:r>
      <w:r w:rsidR="00600D04" w:rsidRPr="00F92C1E">
        <w:rPr>
          <w:rFonts w:ascii="Arial" w:hAnsi="Arial" w:cs="Arial"/>
          <w:sz w:val="18"/>
          <w:szCs w:val="18"/>
        </w:rPr>
        <w:t xml:space="preserve">Jeżeli Wykonawca ma siedzibę lub miejsce zamieszkania poza granicami Rzeczypospolitej Polskiej: </w:t>
      </w:r>
    </w:p>
    <w:p w14:paraId="24FA7612" w14:textId="77777777" w:rsidR="00740449" w:rsidRPr="00740449" w:rsidRDefault="00740449" w:rsidP="00740449">
      <w:pPr>
        <w:pStyle w:val="Default"/>
        <w:numPr>
          <w:ilvl w:val="0"/>
          <w:numId w:val="26"/>
        </w:numPr>
        <w:tabs>
          <w:tab w:val="left" w:pos="284"/>
        </w:tabs>
        <w:spacing w:line="360" w:lineRule="auto"/>
        <w:jc w:val="both"/>
        <w:rPr>
          <w:rFonts w:ascii="Arial" w:hAnsi="Arial" w:cs="Arial"/>
          <w:sz w:val="18"/>
          <w:szCs w:val="17"/>
        </w:rPr>
      </w:pPr>
      <w:r w:rsidRPr="00740449">
        <w:rPr>
          <w:rFonts w:ascii="Arial" w:hAnsi="Arial" w:cs="Arial"/>
          <w:sz w:val="18"/>
          <w:szCs w:val="17"/>
        </w:rPr>
        <w:lastRenderedPageBreak/>
        <w:t xml:space="preserve">zamiast dokumentu/-ów, o których mowa w pkt 7.2,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pkt 7.2 SWZ. </w:t>
      </w:r>
    </w:p>
    <w:p w14:paraId="3790667C" w14:textId="77777777" w:rsidR="00740449" w:rsidRPr="00740449" w:rsidRDefault="00740449" w:rsidP="00740449">
      <w:pPr>
        <w:pStyle w:val="Default"/>
        <w:numPr>
          <w:ilvl w:val="0"/>
          <w:numId w:val="26"/>
        </w:numPr>
        <w:tabs>
          <w:tab w:val="left" w:pos="284"/>
        </w:tabs>
        <w:spacing w:line="360" w:lineRule="auto"/>
        <w:jc w:val="both"/>
        <w:rPr>
          <w:rFonts w:ascii="Arial" w:hAnsi="Arial" w:cs="Arial"/>
          <w:sz w:val="18"/>
          <w:szCs w:val="17"/>
        </w:rPr>
      </w:pPr>
      <w:r w:rsidRPr="00740449">
        <w:rPr>
          <w:rFonts w:ascii="Arial" w:hAnsi="Arial" w:cs="Arial"/>
          <w:sz w:val="18"/>
          <w:szCs w:val="17"/>
        </w:rPr>
        <w:t xml:space="preserve">zamiast dokumentu/-ów, o których mowa w pkt 7.3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9B863A3" w14:textId="77777777" w:rsidR="00740449" w:rsidRPr="00740449" w:rsidRDefault="00740449" w:rsidP="00740449">
      <w:pPr>
        <w:pStyle w:val="Default"/>
        <w:numPr>
          <w:ilvl w:val="0"/>
          <w:numId w:val="26"/>
        </w:numPr>
        <w:tabs>
          <w:tab w:val="left" w:pos="284"/>
        </w:tabs>
        <w:spacing w:line="360" w:lineRule="auto"/>
        <w:jc w:val="both"/>
        <w:rPr>
          <w:rFonts w:ascii="Arial" w:hAnsi="Arial" w:cs="Arial"/>
          <w:sz w:val="18"/>
          <w:szCs w:val="17"/>
        </w:rPr>
      </w:pPr>
      <w:r w:rsidRPr="00740449">
        <w:rPr>
          <w:rFonts w:ascii="Arial" w:hAnsi="Arial" w:cs="Arial"/>
          <w:sz w:val="18"/>
          <w:szCs w:val="17"/>
        </w:rPr>
        <w:t>dokument o którym mowa w pkt 8.1 powinien być wystawiony nie wcześniej niż 6 miesięcy przed jego złożeniem, dokument, o którym mowa w pkt 8.2 powinien być wystawiony nie wcześniej niż 3 miesiące przed jego złożeniem.</w:t>
      </w:r>
    </w:p>
    <w:p w14:paraId="7F1B8DD4" w14:textId="71D32DB7" w:rsidR="00600D04" w:rsidRPr="00F41911" w:rsidRDefault="00740449" w:rsidP="00740449">
      <w:pPr>
        <w:pStyle w:val="Default"/>
        <w:tabs>
          <w:tab w:val="left" w:pos="284"/>
        </w:tabs>
        <w:spacing w:line="360" w:lineRule="auto"/>
        <w:ind w:left="284" w:hanging="284"/>
        <w:jc w:val="both"/>
        <w:rPr>
          <w:rFonts w:ascii="Arial" w:hAnsi="Arial" w:cs="Arial"/>
          <w:sz w:val="18"/>
          <w:szCs w:val="18"/>
        </w:rPr>
      </w:pPr>
      <w:r w:rsidRPr="00740449">
        <w:rPr>
          <w:rFonts w:ascii="Arial" w:hAnsi="Arial" w:cs="Arial"/>
          <w:b/>
          <w:sz w:val="18"/>
          <w:szCs w:val="17"/>
          <w:lang w:eastAsia="zh-CN"/>
        </w:rPr>
        <w:t>9.</w:t>
      </w:r>
      <w:r w:rsidRPr="00740449">
        <w:rPr>
          <w:rFonts w:ascii="Arial" w:hAnsi="Arial" w:cs="Arial"/>
          <w:sz w:val="18"/>
          <w:szCs w:val="17"/>
          <w:lang w:eastAsia="zh-CN"/>
        </w:rPr>
        <w:t xml:space="preserve"> </w:t>
      </w:r>
      <w:r w:rsidRPr="00740449">
        <w:rPr>
          <w:rFonts w:ascii="Arial" w:hAnsi="Arial" w:cs="Arial"/>
          <w:sz w:val="18"/>
          <w:szCs w:val="17"/>
          <w:lang w:eastAsia="zh-CN"/>
        </w:rPr>
        <w:tab/>
        <w:t xml:space="preserve">Jeżeli w kraju, w którym wykonawca ma siedzibę lub miejsce zamieszkania lub miejsce zamieszkania ma osoba, której dokument dotyczy, nie wydaje się dokumentów, o których mowa w ust. 8, lub gdy dokumenty te nie odnoszą się do wszystkich przypadków o których mowa w art. 108 ust.1 pkt 1, 2 i 4 ustawy </w:t>
      </w:r>
      <w:proofErr w:type="spellStart"/>
      <w:r w:rsidRPr="00740449">
        <w:rPr>
          <w:rFonts w:ascii="Arial" w:hAnsi="Arial" w:cs="Arial"/>
          <w:sz w:val="18"/>
          <w:szCs w:val="17"/>
          <w:lang w:eastAsia="zh-CN"/>
        </w:rPr>
        <w:t>Pzp</w:t>
      </w:r>
      <w:proofErr w:type="spellEnd"/>
      <w:r w:rsidRPr="00740449">
        <w:rPr>
          <w:rFonts w:ascii="Arial" w:hAnsi="Arial" w:cs="Arial"/>
          <w:sz w:val="18"/>
          <w:szCs w:val="17"/>
          <w:lang w:eastAsia="zh-CN"/>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Zapisy pkt 8.3 stosuje się odpowiednio.</w:t>
      </w:r>
    </w:p>
    <w:p w14:paraId="5ABA0725" w14:textId="34187A84" w:rsidR="00B24AB2" w:rsidRDefault="00496F87" w:rsidP="00B8305B">
      <w:pPr>
        <w:pStyle w:val="Default"/>
        <w:tabs>
          <w:tab w:val="left" w:pos="284"/>
        </w:tabs>
        <w:spacing w:line="360" w:lineRule="auto"/>
        <w:ind w:left="284" w:hanging="284"/>
        <w:jc w:val="both"/>
        <w:rPr>
          <w:rFonts w:ascii="Arial" w:hAnsi="Arial" w:cs="Arial"/>
          <w:sz w:val="18"/>
          <w:szCs w:val="18"/>
        </w:rPr>
      </w:pPr>
      <w:r>
        <w:rPr>
          <w:rFonts w:ascii="Arial" w:hAnsi="Arial" w:cs="Arial"/>
          <w:b/>
          <w:sz w:val="18"/>
          <w:szCs w:val="18"/>
        </w:rPr>
        <w:t>10</w:t>
      </w:r>
      <w:r w:rsidR="00037BE2" w:rsidRPr="00037BE2">
        <w:rPr>
          <w:rFonts w:ascii="Arial" w:hAnsi="Arial" w:cs="Arial"/>
          <w:b/>
          <w:sz w:val="18"/>
          <w:szCs w:val="18"/>
        </w:rPr>
        <w:t>.</w:t>
      </w:r>
      <w:r w:rsidR="00B8305B">
        <w:rPr>
          <w:rFonts w:ascii="Arial" w:hAnsi="Arial" w:cs="Arial"/>
          <w:sz w:val="18"/>
          <w:szCs w:val="18"/>
        </w:rPr>
        <w:t xml:space="preserve"> </w:t>
      </w:r>
      <w:r w:rsidR="00600D04" w:rsidRPr="00C14015">
        <w:rPr>
          <w:rFonts w:ascii="Arial" w:hAnsi="Arial" w:cs="Arial"/>
          <w:sz w:val="18"/>
          <w:szCs w:val="18"/>
        </w:rPr>
        <w:t>Zamawiający nie wzywa do złożenia podmiotowych środków dowodowych, jeżeli:</w:t>
      </w:r>
      <w:r w:rsidR="00B8305B">
        <w:rPr>
          <w:rFonts w:ascii="Arial" w:hAnsi="Arial" w:cs="Arial"/>
          <w:sz w:val="18"/>
          <w:szCs w:val="18"/>
        </w:rPr>
        <w:tab/>
      </w:r>
    </w:p>
    <w:p w14:paraId="310BBE9F" w14:textId="77777777" w:rsidR="00B8305B" w:rsidRDefault="00600D04" w:rsidP="004F75E4">
      <w:pPr>
        <w:pStyle w:val="Default"/>
        <w:numPr>
          <w:ilvl w:val="0"/>
          <w:numId w:val="31"/>
        </w:numPr>
        <w:spacing w:line="360" w:lineRule="auto"/>
        <w:jc w:val="both"/>
        <w:rPr>
          <w:rFonts w:ascii="Arial" w:hAnsi="Arial" w:cs="Arial"/>
          <w:sz w:val="18"/>
          <w:szCs w:val="18"/>
        </w:rPr>
      </w:pPr>
      <w:r w:rsidRPr="00B24AB2">
        <w:rPr>
          <w:rFonts w:ascii="Arial" w:hAnsi="Arial" w:cs="Arial"/>
          <w:sz w:val="18"/>
          <w:szCs w:val="18"/>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B24AB2">
        <w:rPr>
          <w:rFonts w:ascii="Arial" w:hAnsi="Arial" w:cs="Arial"/>
          <w:sz w:val="18"/>
          <w:szCs w:val="18"/>
        </w:rPr>
        <w:t>uPzp</w:t>
      </w:r>
      <w:proofErr w:type="spellEnd"/>
      <w:r w:rsidRPr="00B24AB2">
        <w:rPr>
          <w:rFonts w:ascii="Arial" w:hAnsi="Arial" w:cs="Arial"/>
          <w:sz w:val="18"/>
          <w:szCs w:val="18"/>
        </w:rPr>
        <w:t xml:space="preserve"> dane umożliwiające dostęp do tych środków;</w:t>
      </w:r>
    </w:p>
    <w:p w14:paraId="14A739E1" w14:textId="46366D4B" w:rsidR="00600D04" w:rsidRPr="00B8305B" w:rsidRDefault="00600D04" w:rsidP="004F75E4">
      <w:pPr>
        <w:pStyle w:val="Default"/>
        <w:numPr>
          <w:ilvl w:val="0"/>
          <w:numId w:val="31"/>
        </w:numPr>
        <w:spacing w:line="360" w:lineRule="auto"/>
        <w:jc w:val="both"/>
        <w:rPr>
          <w:rFonts w:ascii="Arial" w:hAnsi="Arial" w:cs="Arial"/>
          <w:sz w:val="18"/>
          <w:szCs w:val="18"/>
        </w:rPr>
      </w:pPr>
      <w:r w:rsidRPr="00B8305B">
        <w:rPr>
          <w:rFonts w:ascii="Arial" w:hAnsi="Arial" w:cs="Arial"/>
          <w:sz w:val="18"/>
          <w:szCs w:val="18"/>
        </w:rPr>
        <w:t>podmiotowym środkiem dowodowym jest oświadczenie, którego treść odpowiada zakresowi oświadczenia, o którym mowa w art. 125 ust. 1.</w:t>
      </w:r>
    </w:p>
    <w:p w14:paraId="35AC6C61" w14:textId="549D474D" w:rsidR="00037BE2" w:rsidRDefault="00496F87" w:rsidP="004908D5">
      <w:pPr>
        <w:pStyle w:val="Default"/>
        <w:tabs>
          <w:tab w:val="left" w:pos="284"/>
        </w:tabs>
        <w:spacing w:line="360" w:lineRule="auto"/>
        <w:ind w:left="284" w:hanging="284"/>
        <w:jc w:val="both"/>
        <w:rPr>
          <w:rFonts w:ascii="Arial" w:hAnsi="Arial" w:cs="Arial"/>
          <w:sz w:val="18"/>
          <w:szCs w:val="18"/>
        </w:rPr>
      </w:pPr>
      <w:r>
        <w:rPr>
          <w:rFonts w:ascii="Arial" w:hAnsi="Arial" w:cs="Arial"/>
          <w:b/>
          <w:sz w:val="18"/>
          <w:szCs w:val="18"/>
        </w:rPr>
        <w:t>11</w:t>
      </w:r>
      <w:r w:rsidR="00037BE2" w:rsidRPr="00037BE2">
        <w:rPr>
          <w:rFonts w:ascii="Arial" w:hAnsi="Arial" w:cs="Arial"/>
          <w:b/>
          <w:sz w:val="18"/>
          <w:szCs w:val="18"/>
        </w:rPr>
        <w:t>.</w:t>
      </w:r>
      <w:r w:rsidR="004908D5">
        <w:rPr>
          <w:rFonts w:ascii="Arial" w:hAnsi="Arial" w:cs="Arial"/>
          <w:sz w:val="18"/>
          <w:szCs w:val="18"/>
        </w:rPr>
        <w:tab/>
      </w:r>
      <w:r w:rsidR="00600D04" w:rsidRPr="00C14015">
        <w:rPr>
          <w:rFonts w:ascii="Arial" w:hAnsi="Arial" w:cs="Arial"/>
          <w:sz w:val="18"/>
          <w:szCs w:val="18"/>
        </w:rPr>
        <w:t>Wykonawca nie jest zobowiązany do złożenia podmiotowych środków dowodowych, które zamawiający posiada, jeżeli Wykonawca wskaże te środki oraz potwierdzi ich prawidłowość i aktualność.</w:t>
      </w:r>
    </w:p>
    <w:p w14:paraId="140C1A72" w14:textId="6B6BD8AA" w:rsidR="00600D04" w:rsidRDefault="00496F87" w:rsidP="00037BE2">
      <w:pPr>
        <w:pStyle w:val="Default"/>
        <w:tabs>
          <w:tab w:val="left" w:pos="284"/>
        </w:tabs>
        <w:spacing w:line="360" w:lineRule="auto"/>
        <w:ind w:left="284" w:hanging="284"/>
        <w:jc w:val="both"/>
        <w:rPr>
          <w:rFonts w:ascii="Arial" w:hAnsi="Arial" w:cs="Arial"/>
          <w:i/>
          <w:sz w:val="18"/>
          <w:szCs w:val="18"/>
        </w:rPr>
      </w:pPr>
      <w:r>
        <w:rPr>
          <w:rFonts w:ascii="Arial" w:hAnsi="Arial" w:cs="Arial"/>
          <w:b/>
          <w:snapToGrid w:val="0"/>
          <w:sz w:val="18"/>
          <w:szCs w:val="18"/>
        </w:rPr>
        <w:t>12</w:t>
      </w:r>
      <w:r w:rsidR="00037BE2" w:rsidRPr="00037BE2">
        <w:rPr>
          <w:rFonts w:ascii="Arial" w:hAnsi="Arial" w:cs="Arial"/>
          <w:b/>
          <w:snapToGrid w:val="0"/>
          <w:sz w:val="18"/>
          <w:szCs w:val="18"/>
        </w:rPr>
        <w:t>.</w:t>
      </w:r>
      <w:r w:rsidR="00037BE2">
        <w:rPr>
          <w:rFonts w:ascii="Arial" w:hAnsi="Arial" w:cs="Arial"/>
          <w:snapToGrid w:val="0"/>
          <w:sz w:val="18"/>
          <w:szCs w:val="18"/>
        </w:rPr>
        <w:tab/>
      </w:r>
      <w:r w:rsidR="00600D04" w:rsidRPr="00F41911">
        <w:rPr>
          <w:rFonts w:ascii="Arial" w:hAnsi="Arial" w:cs="Arial"/>
          <w:sz w:val="18"/>
          <w:szCs w:val="18"/>
        </w:rPr>
        <w:t xml:space="preserve">W zakresie nieuregulowanym </w:t>
      </w:r>
      <w:proofErr w:type="spellStart"/>
      <w:r w:rsidR="00600D04" w:rsidRPr="00F41911">
        <w:rPr>
          <w:rFonts w:ascii="Arial" w:hAnsi="Arial" w:cs="Arial"/>
          <w:sz w:val="18"/>
          <w:szCs w:val="18"/>
        </w:rPr>
        <w:t>uPzp</w:t>
      </w:r>
      <w:proofErr w:type="spellEnd"/>
      <w:r w:rsidR="00600D04" w:rsidRPr="00F41911">
        <w:rPr>
          <w:rFonts w:ascii="Arial" w:hAnsi="Arial" w:cs="Arial"/>
          <w:sz w:val="18"/>
          <w:szCs w:val="18"/>
        </w:rPr>
        <w:t xml:space="preserve"> lub niniejszą SWZ do oświadczeń i dokumentów składanych przez Wykonawcę w postępowaniu zastosowanie mają w szczególności przepisy </w:t>
      </w:r>
      <w:r w:rsidR="00600D04" w:rsidRPr="00F41911">
        <w:rPr>
          <w:rFonts w:ascii="Arial" w:hAnsi="Arial" w:cs="Arial"/>
          <w:i/>
          <w:sz w:val="18"/>
          <w:szCs w:val="18"/>
        </w:rPr>
        <w:t>Rozporządzenia dot. podmiotowych środków dowodowych oraz Rozporządzenia dot. środków komunikacji elektronicznej.</w:t>
      </w:r>
    </w:p>
    <w:p w14:paraId="7216AFDE" w14:textId="5230651F" w:rsidR="00536F07" w:rsidRPr="00037BE2" w:rsidRDefault="00536F07" w:rsidP="00037BE2">
      <w:pPr>
        <w:pStyle w:val="Default"/>
        <w:tabs>
          <w:tab w:val="left" w:pos="284"/>
        </w:tabs>
        <w:spacing w:line="360" w:lineRule="auto"/>
        <w:ind w:left="284" w:hanging="284"/>
        <w:jc w:val="both"/>
        <w:rPr>
          <w:rFonts w:ascii="Arial" w:hAnsi="Arial" w:cs="Arial"/>
          <w:snapToGrid w:val="0"/>
          <w:sz w:val="18"/>
          <w:szCs w:val="18"/>
        </w:rPr>
      </w:pPr>
      <w:r w:rsidRPr="002C245A">
        <w:rPr>
          <w:rFonts w:ascii="Arial" w:hAnsi="Arial" w:cs="Arial"/>
          <w:b/>
          <w:snapToGrid w:val="0"/>
          <w:sz w:val="18"/>
          <w:szCs w:val="18"/>
        </w:rPr>
        <w:t>1</w:t>
      </w:r>
      <w:r w:rsidR="00F63BEE">
        <w:rPr>
          <w:rFonts w:ascii="Arial" w:hAnsi="Arial" w:cs="Arial"/>
          <w:b/>
          <w:snapToGrid w:val="0"/>
          <w:sz w:val="18"/>
          <w:szCs w:val="18"/>
        </w:rPr>
        <w:t>3</w:t>
      </w:r>
      <w:r w:rsidRPr="002C245A">
        <w:rPr>
          <w:rFonts w:ascii="Arial" w:hAnsi="Arial" w:cs="Arial"/>
          <w:b/>
          <w:snapToGrid w:val="0"/>
          <w:sz w:val="18"/>
          <w:szCs w:val="18"/>
        </w:rPr>
        <w:t>.</w:t>
      </w:r>
      <w:r w:rsidRPr="002C245A">
        <w:rPr>
          <w:rFonts w:ascii="Arial" w:hAnsi="Arial" w:cs="Arial"/>
          <w:b/>
          <w:snapToGrid w:val="0"/>
          <w:sz w:val="18"/>
          <w:szCs w:val="18"/>
        </w:rPr>
        <w:tab/>
      </w:r>
      <w:r w:rsidRPr="006F439B">
        <w:rPr>
          <w:rFonts w:ascii="Arial" w:hAnsi="Arial" w:cs="Arial"/>
          <w:b/>
          <w:snapToGrid w:val="0"/>
          <w:sz w:val="18"/>
          <w:szCs w:val="18"/>
          <w:u w:val="single"/>
        </w:rPr>
        <w:t>Jeżeli Wykonawca polega na zdolnościach lub sytuacji podmiotów udostępniających zasoby</w:t>
      </w:r>
      <w:r w:rsidRPr="006F439B">
        <w:rPr>
          <w:rFonts w:ascii="Arial" w:hAnsi="Arial" w:cs="Arial"/>
          <w:snapToGrid w:val="0"/>
          <w:sz w:val="18"/>
          <w:szCs w:val="18"/>
        </w:rPr>
        <w:t xml:space="preserve">, Zamawiający żąda od Wykonawcy, przedstawienia w odniesieniu do tych podmiotów dokumentów wymienionych w </w:t>
      </w:r>
      <w:proofErr w:type="spellStart"/>
      <w:r w:rsidRPr="006F439B">
        <w:rPr>
          <w:rFonts w:ascii="Arial" w:hAnsi="Arial" w:cs="Arial"/>
          <w:snapToGrid w:val="0"/>
          <w:sz w:val="18"/>
          <w:szCs w:val="18"/>
        </w:rPr>
        <w:t>ppkt</w:t>
      </w:r>
      <w:proofErr w:type="spellEnd"/>
      <w:r w:rsidRPr="006F439B">
        <w:rPr>
          <w:rFonts w:ascii="Arial" w:hAnsi="Arial" w:cs="Arial"/>
          <w:snapToGrid w:val="0"/>
          <w:sz w:val="18"/>
          <w:szCs w:val="18"/>
        </w:rPr>
        <w:t xml:space="preserve"> </w:t>
      </w:r>
      <w:r w:rsidR="00496F87">
        <w:rPr>
          <w:rFonts w:ascii="Arial" w:hAnsi="Arial" w:cs="Arial"/>
          <w:snapToGrid w:val="0"/>
          <w:sz w:val="18"/>
          <w:szCs w:val="18"/>
        </w:rPr>
        <w:t>7</w:t>
      </w:r>
      <w:r w:rsidRPr="006F439B">
        <w:rPr>
          <w:rFonts w:ascii="Arial" w:hAnsi="Arial" w:cs="Arial"/>
          <w:snapToGrid w:val="0"/>
          <w:sz w:val="18"/>
          <w:szCs w:val="18"/>
        </w:rPr>
        <w:t xml:space="preserve">.2 – </w:t>
      </w:r>
      <w:r w:rsidR="00496F87">
        <w:rPr>
          <w:rFonts w:ascii="Arial" w:hAnsi="Arial" w:cs="Arial"/>
          <w:snapToGrid w:val="0"/>
          <w:sz w:val="18"/>
          <w:szCs w:val="18"/>
        </w:rPr>
        <w:t>7</w:t>
      </w:r>
      <w:r w:rsidRPr="006F439B">
        <w:rPr>
          <w:rFonts w:ascii="Arial" w:hAnsi="Arial" w:cs="Arial"/>
          <w:snapToGrid w:val="0"/>
          <w:sz w:val="18"/>
          <w:szCs w:val="18"/>
        </w:rPr>
        <w:t>.</w:t>
      </w:r>
      <w:r>
        <w:rPr>
          <w:rFonts w:ascii="Arial" w:hAnsi="Arial" w:cs="Arial"/>
          <w:snapToGrid w:val="0"/>
          <w:sz w:val="18"/>
          <w:szCs w:val="18"/>
        </w:rPr>
        <w:t>4</w:t>
      </w:r>
      <w:r w:rsidRPr="006F439B">
        <w:rPr>
          <w:rFonts w:ascii="Arial" w:hAnsi="Arial" w:cs="Arial"/>
          <w:snapToGrid w:val="0"/>
          <w:sz w:val="18"/>
          <w:szCs w:val="18"/>
        </w:rPr>
        <w:t xml:space="preserve"> niniejszego rozdziału potwierdzających, że nie zachodzą wobec tych podmiotów podstawy wykluczenia z postępowania</w:t>
      </w:r>
      <w:r>
        <w:rPr>
          <w:rFonts w:ascii="Arial" w:hAnsi="Arial" w:cs="Arial"/>
          <w:snapToGrid w:val="0"/>
          <w:sz w:val="18"/>
          <w:szCs w:val="18"/>
        </w:rPr>
        <w:t>.</w:t>
      </w:r>
    </w:p>
    <w:p w14:paraId="758AF5AB" w14:textId="77777777" w:rsidR="00600D04" w:rsidRPr="00D72C4E" w:rsidRDefault="00600D04" w:rsidP="00D72C4E">
      <w:pPr>
        <w:pStyle w:val="Nagwek1"/>
      </w:pPr>
      <w:bookmarkStart w:id="22" w:name="_Toc63203485"/>
      <w:r w:rsidRPr="00D72C4E">
        <w:t>OFERTA WSPÓLNA</w:t>
      </w:r>
      <w:bookmarkEnd w:id="15"/>
      <w:bookmarkEnd w:id="16"/>
      <w:bookmarkEnd w:id="17"/>
      <w:bookmarkEnd w:id="18"/>
      <w:bookmarkEnd w:id="22"/>
    </w:p>
    <w:p w14:paraId="6EFF88E5" w14:textId="77777777" w:rsidR="00600D04" w:rsidRDefault="00600D04" w:rsidP="004F75E4">
      <w:pPr>
        <w:pStyle w:val="Akapitzlist"/>
        <w:numPr>
          <w:ilvl w:val="0"/>
          <w:numId w:val="22"/>
        </w:numPr>
        <w:tabs>
          <w:tab w:val="left" w:pos="426"/>
        </w:tabs>
        <w:suppressAutoHyphens w:val="0"/>
        <w:spacing w:line="360" w:lineRule="auto"/>
        <w:ind w:left="425" w:hanging="425"/>
        <w:jc w:val="both"/>
        <w:rPr>
          <w:rFonts w:ascii="Arial" w:hAnsi="Arial" w:cs="Arial"/>
          <w:sz w:val="18"/>
          <w:szCs w:val="18"/>
        </w:rPr>
      </w:pPr>
      <w:r w:rsidRPr="009435CA">
        <w:rPr>
          <w:rFonts w:ascii="Arial" w:hAnsi="Arial" w:cs="Arial"/>
          <w:sz w:val="18"/>
          <w:szCs w:val="18"/>
        </w:rPr>
        <w:t xml:space="preserve">Wykonawcy mogą wspólnie ubiegać się o udzielenie zamówienia. W takim przypadku Wykonawcy ustanawiają </w:t>
      </w:r>
      <w:r w:rsidRPr="009435CA">
        <w:rPr>
          <w:rFonts w:ascii="Arial" w:hAnsi="Arial" w:cs="Arial"/>
          <w:b/>
          <w:sz w:val="18"/>
          <w:szCs w:val="18"/>
        </w:rPr>
        <w:t>pełnomocnika</w:t>
      </w:r>
      <w:r w:rsidRPr="009435CA">
        <w:rPr>
          <w:rFonts w:ascii="Arial" w:hAnsi="Arial" w:cs="Arial"/>
          <w:sz w:val="18"/>
          <w:szCs w:val="18"/>
        </w:rPr>
        <w:t xml:space="preserve"> do reprezentowania ich w postępowaniu albo do reprezentowania i zawarcia umowy w sprawie zamówienia publicznego. Pełnomocnictwo winno być załączone do </w:t>
      </w:r>
      <w:r>
        <w:rPr>
          <w:rFonts w:ascii="Arial" w:hAnsi="Arial" w:cs="Arial"/>
          <w:sz w:val="18"/>
          <w:szCs w:val="18"/>
        </w:rPr>
        <w:t>O</w:t>
      </w:r>
      <w:r w:rsidRPr="009435CA">
        <w:rPr>
          <w:rFonts w:ascii="Arial" w:hAnsi="Arial" w:cs="Arial"/>
          <w:sz w:val="18"/>
          <w:szCs w:val="18"/>
        </w:rPr>
        <w:t xml:space="preserve">ferty. </w:t>
      </w:r>
    </w:p>
    <w:p w14:paraId="5C33A90F" w14:textId="63C052EB" w:rsidR="00600D04" w:rsidRDefault="00473719" w:rsidP="004F75E4">
      <w:pPr>
        <w:pStyle w:val="Akapitzlist"/>
        <w:numPr>
          <w:ilvl w:val="0"/>
          <w:numId w:val="22"/>
        </w:numPr>
        <w:tabs>
          <w:tab w:val="left" w:pos="426"/>
        </w:tabs>
        <w:suppressAutoHyphens w:val="0"/>
        <w:spacing w:line="360" w:lineRule="auto"/>
        <w:ind w:left="425" w:hanging="425"/>
        <w:jc w:val="both"/>
        <w:rPr>
          <w:rFonts w:ascii="Arial" w:hAnsi="Arial" w:cs="Arial"/>
          <w:sz w:val="18"/>
          <w:szCs w:val="18"/>
        </w:rPr>
      </w:pPr>
      <w:r w:rsidRPr="00A93A62">
        <w:rPr>
          <w:rFonts w:ascii="Arial" w:hAnsi="Arial" w:cs="Arial"/>
          <w:sz w:val="18"/>
          <w:szCs w:val="18"/>
        </w:rPr>
        <w:lastRenderedPageBreak/>
        <w:t xml:space="preserve">W przypadku Wykonawców wspólnie ubiegających się o udzielenie zamówienia, oświadczenia, o których mowa w Rozdziale VII pkt 1 SWZ – JEDZ oraz oświadczenia, o których mowa w Rozdziale VII pkt 1a, składa każdy z wykonawców. Oświadczenia te potwierdzają brak podstaw wykluczenia </w:t>
      </w:r>
      <w:r w:rsidRPr="00A93A62">
        <w:rPr>
          <w:rFonts w:ascii="Arial" w:hAnsi="Arial" w:cs="Arial"/>
          <w:i/>
          <w:sz w:val="18"/>
          <w:szCs w:val="18"/>
        </w:rPr>
        <w:t>oraz (jeżeli dotyczy)</w:t>
      </w:r>
      <w:r w:rsidRPr="00A93A62">
        <w:rPr>
          <w:rFonts w:ascii="Arial" w:hAnsi="Arial" w:cs="Arial"/>
          <w:sz w:val="18"/>
          <w:szCs w:val="18"/>
        </w:rPr>
        <w:t xml:space="preserve"> spełnianie warunków udziału w zakresie, w jakim każdy z wykonawców wykazuje spełnianie warunków udziału w postępowaniu</w:t>
      </w:r>
      <w:r w:rsidR="00600D04" w:rsidRPr="009435CA">
        <w:rPr>
          <w:rFonts w:ascii="Arial" w:hAnsi="Arial" w:cs="Arial"/>
          <w:sz w:val="18"/>
          <w:szCs w:val="18"/>
        </w:rPr>
        <w:t>.</w:t>
      </w:r>
    </w:p>
    <w:p w14:paraId="44E985A2" w14:textId="050A2E77" w:rsidR="00600D04" w:rsidRDefault="00600D04" w:rsidP="004F75E4">
      <w:pPr>
        <w:pStyle w:val="Akapitzlist"/>
        <w:numPr>
          <w:ilvl w:val="0"/>
          <w:numId w:val="22"/>
        </w:numPr>
        <w:tabs>
          <w:tab w:val="left" w:pos="426"/>
        </w:tabs>
        <w:suppressAutoHyphens w:val="0"/>
        <w:spacing w:line="360" w:lineRule="auto"/>
        <w:ind w:left="425" w:hanging="425"/>
        <w:jc w:val="both"/>
        <w:rPr>
          <w:rFonts w:ascii="Arial" w:hAnsi="Arial" w:cs="Arial"/>
          <w:sz w:val="18"/>
          <w:szCs w:val="18"/>
        </w:rPr>
      </w:pPr>
      <w:r w:rsidRPr="009435CA">
        <w:rPr>
          <w:rFonts w:ascii="Arial" w:hAnsi="Arial" w:cs="Arial"/>
          <w:sz w:val="18"/>
          <w:szCs w:val="18"/>
        </w:rPr>
        <w:t xml:space="preserve">Wykonawcy wspólnie ubiegający się o udzielenie zamówienia dołączają do </w:t>
      </w:r>
      <w:r w:rsidR="00697A80">
        <w:rPr>
          <w:rFonts w:ascii="Arial" w:hAnsi="Arial" w:cs="Arial"/>
          <w:sz w:val="18"/>
          <w:szCs w:val="18"/>
        </w:rPr>
        <w:t>O</w:t>
      </w:r>
      <w:r w:rsidRPr="009435CA">
        <w:rPr>
          <w:rFonts w:ascii="Arial" w:hAnsi="Arial" w:cs="Arial"/>
          <w:sz w:val="18"/>
          <w:szCs w:val="18"/>
        </w:rPr>
        <w:t xml:space="preserve">ferty oświadczenie, z którego wynika, które </w:t>
      </w:r>
      <w:r>
        <w:rPr>
          <w:rFonts w:ascii="Arial" w:hAnsi="Arial" w:cs="Arial"/>
          <w:sz w:val="18"/>
          <w:szCs w:val="18"/>
        </w:rPr>
        <w:t>dostawy</w:t>
      </w:r>
      <w:r w:rsidRPr="009435CA">
        <w:rPr>
          <w:rFonts w:ascii="Arial" w:hAnsi="Arial" w:cs="Arial"/>
          <w:sz w:val="18"/>
          <w:szCs w:val="18"/>
        </w:rPr>
        <w:t xml:space="preserve"> wykonają poszczególni wykonawcy.</w:t>
      </w:r>
    </w:p>
    <w:p w14:paraId="4DB861E1" w14:textId="3E49F4C7" w:rsidR="00600D04" w:rsidRDefault="00600D04" w:rsidP="004F75E4">
      <w:pPr>
        <w:pStyle w:val="Akapitzlist"/>
        <w:numPr>
          <w:ilvl w:val="0"/>
          <w:numId w:val="22"/>
        </w:numPr>
        <w:tabs>
          <w:tab w:val="left" w:pos="426"/>
        </w:tabs>
        <w:suppressAutoHyphens w:val="0"/>
        <w:spacing w:line="360" w:lineRule="auto"/>
        <w:ind w:left="425" w:hanging="425"/>
        <w:jc w:val="both"/>
        <w:rPr>
          <w:rFonts w:ascii="Arial" w:hAnsi="Arial" w:cs="Arial"/>
          <w:sz w:val="18"/>
          <w:szCs w:val="18"/>
        </w:rPr>
      </w:pPr>
      <w:r w:rsidRPr="009435CA">
        <w:rPr>
          <w:rFonts w:ascii="Arial" w:hAnsi="Arial" w:cs="Arial"/>
          <w:sz w:val="18"/>
          <w:szCs w:val="18"/>
        </w:rPr>
        <w:t>Oświadczenia i dokumenty potwierdzające brak podstaw do wykluczenia z postępowania składa każdy z</w:t>
      </w:r>
      <w:r>
        <w:rPr>
          <w:rFonts w:ascii="Arial" w:hAnsi="Arial" w:cs="Arial"/>
          <w:sz w:val="18"/>
          <w:szCs w:val="18"/>
        </w:rPr>
        <w:t> </w:t>
      </w:r>
      <w:r w:rsidRPr="009435CA">
        <w:rPr>
          <w:rFonts w:ascii="Arial" w:hAnsi="Arial" w:cs="Arial"/>
          <w:sz w:val="18"/>
          <w:szCs w:val="18"/>
        </w:rPr>
        <w:t>Wykonawców wspólnie ubiegających się o zamówienie</w:t>
      </w:r>
      <w:r>
        <w:rPr>
          <w:rFonts w:ascii="Arial" w:hAnsi="Arial" w:cs="Arial"/>
          <w:sz w:val="18"/>
          <w:szCs w:val="18"/>
        </w:rPr>
        <w:t>.</w:t>
      </w:r>
    </w:p>
    <w:p w14:paraId="6B9B36EA" w14:textId="77777777" w:rsidR="00600D04" w:rsidRPr="00D72C4E" w:rsidRDefault="00600D04" w:rsidP="00D72C4E">
      <w:pPr>
        <w:pStyle w:val="Nagwek1"/>
      </w:pPr>
      <w:bookmarkStart w:id="23" w:name="_Toc63203486"/>
      <w:r w:rsidRPr="00D72C4E">
        <w:t>INFORMACJE O ŚRODKACH KOMUNIKACJI ELEKTRONICZNEJ, przy użyciu których Zamawiający będzie komunikował się z Wykonawcami, oraz informacje o wymaganiach technicznych i organizacyjnych sporządzania, wysyłania i odbierania korespondencji elektronicznej</w:t>
      </w:r>
      <w:bookmarkEnd w:id="23"/>
    </w:p>
    <w:p w14:paraId="269F02BA" w14:textId="6F601A09" w:rsidR="005C5386" w:rsidRPr="005C5386" w:rsidRDefault="005C5386" w:rsidP="005C5386">
      <w:pPr>
        <w:numPr>
          <w:ilvl w:val="0"/>
          <w:numId w:val="29"/>
        </w:numPr>
        <w:tabs>
          <w:tab w:val="left" w:pos="426"/>
        </w:tabs>
        <w:suppressAutoHyphens w:val="0"/>
        <w:spacing w:line="360" w:lineRule="auto"/>
        <w:ind w:left="426" w:hanging="426"/>
        <w:jc w:val="both"/>
        <w:rPr>
          <w:rFonts w:ascii="Arial" w:hAnsi="Arial" w:cs="Arial"/>
          <w:sz w:val="18"/>
          <w:szCs w:val="18"/>
        </w:rPr>
      </w:pPr>
      <w:bookmarkStart w:id="24" w:name="_Toc321297764"/>
      <w:bookmarkStart w:id="25" w:name="_Toc360626586"/>
      <w:bookmarkStart w:id="26" w:name="_Toc63203487"/>
      <w:r w:rsidRPr="005C5386">
        <w:rPr>
          <w:rFonts w:ascii="Arial" w:hAnsi="Arial" w:cs="Arial"/>
          <w:b/>
          <w:sz w:val="18"/>
          <w:szCs w:val="18"/>
          <w:u w:val="single"/>
        </w:rPr>
        <w:t>Komunikacja</w:t>
      </w:r>
      <w:r w:rsidRPr="005C5386">
        <w:rPr>
          <w:rFonts w:ascii="Arial" w:hAnsi="Arial" w:cs="Arial"/>
          <w:b/>
          <w:sz w:val="18"/>
          <w:szCs w:val="18"/>
        </w:rPr>
        <w:t xml:space="preserve"> w postępowaniu o udzielenie zamówienia, w tym składanie Ofert, wymiana informacji oraz przekazywanie dokumentów lub oświadczeń między Zamawiającym a Wykonawcą, z</w:t>
      </w:r>
      <w:r>
        <w:rPr>
          <w:rFonts w:ascii="Arial" w:hAnsi="Arial" w:cs="Arial"/>
          <w:b/>
          <w:sz w:val="18"/>
          <w:szCs w:val="18"/>
        </w:rPr>
        <w:t> </w:t>
      </w:r>
      <w:r w:rsidRPr="005C5386">
        <w:rPr>
          <w:rFonts w:ascii="Arial" w:hAnsi="Arial" w:cs="Arial"/>
          <w:b/>
          <w:sz w:val="18"/>
          <w:szCs w:val="18"/>
        </w:rPr>
        <w:t xml:space="preserve">uwzględnieniem wyjątków określonych w </w:t>
      </w:r>
      <w:proofErr w:type="spellStart"/>
      <w:r w:rsidRPr="005C5386">
        <w:rPr>
          <w:rFonts w:ascii="Arial" w:hAnsi="Arial" w:cs="Arial"/>
          <w:b/>
          <w:sz w:val="18"/>
          <w:szCs w:val="18"/>
        </w:rPr>
        <w:t>uPzp</w:t>
      </w:r>
      <w:proofErr w:type="spellEnd"/>
      <w:r w:rsidRPr="005C5386">
        <w:rPr>
          <w:rFonts w:ascii="Arial" w:hAnsi="Arial" w:cs="Arial"/>
          <w:b/>
          <w:sz w:val="18"/>
          <w:szCs w:val="18"/>
        </w:rPr>
        <w:t xml:space="preserve">, </w:t>
      </w:r>
      <w:r w:rsidRPr="005C5386">
        <w:rPr>
          <w:rFonts w:ascii="Arial" w:hAnsi="Arial" w:cs="Arial"/>
          <w:b/>
          <w:sz w:val="18"/>
          <w:szCs w:val="18"/>
          <w:u w:val="single"/>
        </w:rPr>
        <w:t>odbywa się przy użyciu środków komunikacji elektronicznej</w:t>
      </w:r>
      <w:r w:rsidRPr="005C5386">
        <w:rPr>
          <w:rFonts w:ascii="Arial" w:hAnsi="Arial" w:cs="Arial"/>
          <w:sz w:val="18"/>
          <w:szCs w:val="18"/>
        </w:rPr>
        <w:t>, tj.:</w:t>
      </w:r>
    </w:p>
    <w:p w14:paraId="3D384FD2" w14:textId="6BDB4D5E" w:rsidR="005C5386" w:rsidRPr="005C5386" w:rsidRDefault="005C5386" w:rsidP="005C5386">
      <w:pPr>
        <w:tabs>
          <w:tab w:val="left" w:pos="851"/>
        </w:tabs>
        <w:suppressAutoHyphens w:val="0"/>
        <w:spacing w:line="360" w:lineRule="auto"/>
        <w:ind w:left="851" w:hanging="425"/>
        <w:jc w:val="both"/>
        <w:rPr>
          <w:rFonts w:ascii="Arial" w:hAnsi="Arial" w:cs="Arial"/>
          <w:sz w:val="18"/>
          <w:szCs w:val="18"/>
        </w:rPr>
      </w:pPr>
      <w:r w:rsidRPr="005C5386">
        <w:rPr>
          <w:rFonts w:ascii="Arial" w:hAnsi="Arial" w:cs="Arial"/>
          <w:b/>
          <w:sz w:val="18"/>
          <w:szCs w:val="18"/>
        </w:rPr>
        <w:t>1.1.</w:t>
      </w:r>
      <w:r w:rsidRPr="005C5386">
        <w:rPr>
          <w:rFonts w:ascii="Arial" w:hAnsi="Arial" w:cs="Arial"/>
          <w:sz w:val="18"/>
          <w:szCs w:val="18"/>
        </w:rPr>
        <w:tab/>
      </w:r>
      <w:r w:rsidRPr="005C5386">
        <w:rPr>
          <w:rFonts w:ascii="Arial" w:hAnsi="Arial" w:cs="Arial"/>
          <w:b/>
          <w:sz w:val="18"/>
          <w:szCs w:val="18"/>
        </w:rPr>
        <w:t>przy użyciu platformy: e-Zamówienia</w:t>
      </w:r>
      <w:r w:rsidRPr="005C5386">
        <w:rPr>
          <w:rFonts w:ascii="Arial" w:hAnsi="Arial" w:cs="Arial"/>
          <w:sz w:val="18"/>
          <w:szCs w:val="18"/>
        </w:rPr>
        <w:t xml:space="preserve">, która jest dostępna pod adresem: </w:t>
      </w:r>
      <w:hyperlink r:id="rId22" w:history="1">
        <w:r w:rsidRPr="007244AB">
          <w:rPr>
            <w:rStyle w:val="Hipercze"/>
            <w:rFonts w:ascii="Arial" w:hAnsi="Arial" w:cs="Arial"/>
            <w:sz w:val="18"/>
            <w:szCs w:val="18"/>
          </w:rPr>
          <w:t>https://ezamowienia.gov.pl/pl/</w:t>
        </w:r>
      </w:hyperlink>
      <w:r w:rsidRPr="005C5386">
        <w:rPr>
          <w:rFonts w:ascii="Arial" w:hAnsi="Arial" w:cs="Arial"/>
          <w:sz w:val="18"/>
          <w:szCs w:val="18"/>
        </w:rPr>
        <w:t xml:space="preserve">, w szczególności w zakresie udostępnienia Wykonawcom: Ogłoszeń, SWZ z załącznikami, Informacji dla Wykonawców oraz </w:t>
      </w:r>
      <w:r w:rsidRPr="007244AB">
        <w:rPr>
          <w:rFonts w:ascii="Arial" w:hAnsi="Arial" w:cs="Arial"/>
          <w:b/>
          <w:sz w:val="18"/>
          <w:szCs w:val="18"/>
        </w:rPr>
        <w:t>ZŁOŻENIA Oferty</w:t>
      </w:r>
      <w:r w:rsidRPr="005C5386">
        <w:rPr>
          <w:rFonts w:ascii="Arial" w:hAnsi="Arial" w:cs="Arial"/>
          <w:sz w:val="18"/>
          <w:szCs w:val="18"/>
        </w:rPr>
        <w:t>;</w:t>
      </w:r>
    </w:p>
    <w:p w14:paraId="345B0940" w14:textId="730DFE0F" w:rsidR="005C5386" w:rsidRPr="005C5386" w:rsidRDefault="005C5386" w:rsidP="005C5386">
      <w:pPr>
        <w:tabs>
          <w:tab w:val="left" w:pos="851"/>
        </w:tabs>
        <w:suppressAutoHyphens w:val="0"/>
        <w:spacing w:line="360" w:lineRule="auto"/>
        <w:ind w:left="851" w:hanging="425"/>
        <w:jc w:val="both"/>
        <w:rPr>
          <w:rFonts w:ascii="Arial" w:hAnsi="Arial" w:cs="Arial"/>
          <w:sz w:val="18"/>
          <w:szCs w:val="18"/>
        </w:rPr>
      </w:pPr>
      <w:r w:rsidRPr="005C5386">
        <w:rPr>
          <w:rFonts w:ascii="Arial" w:hAnsi="Arial" w:cs="Arial"/>
          <w:b/>
          <w:sz w:val="18"/>
          <w:szCs w:val="18"/>
        </w:rPr>
        <w:t>1.2.</w:t>
      </w:r>
      <w:r w:rsidRPr="005C5386">
        <w:rPr>
          <w:rFonts w:ascii="Arial" w:hAnsi="Arial" w:cs="Arial"/>
          <w:sz w:val="18"/>
          <w:szCs w:val="18"/>
        </w:rPr>
        <w:tab/>
      </w:r>
      <w:r w:rsidRPr="005C5386">
        <w:rPr>
          <w:rFonts w:ascii="Arial" w:hAnsi="Arial" w:cs="Arial"/>
          <w:b/>
          <w:sz w:val="18"/>
          <w:szCs w:val="18"/>
        </w:rPr>
        <w:t xml:space="preserve">poczty elektronicznej: </w:t>
      </w:r>
      <w:hyperlink r:id="rId23" w:history="1">
        <w:r w:rsidR="00C70C8C" w:rsidRPr="003819B4">
          <w:rPr>
            <w:rStyle w:val="Hipercze"/>
            <w:rFonts w:ascii="Arial" w:hAnsi="Arial" w:cs="Arial"/>
            <w:b/>
            <w:sz w:val="18"/>
            <w:szCs w:val="18"/>
          </w:rPr>
          <w:t>katarzyna.dusza@pwr.edu.pl</w:t>
        </w:r>
      </w:hyperlink>
      <w:r w:rsidRPr="005C5386">
        <w:rPr>
          <w:rFonts w:ascii="Arial" w:hAnsi="Arial" w:cs="Arial"/>
          <w:sz w:val="18"/>
          <w:szCs w:val="18"/>
        </w:rPr>
        <w:t xml:space="preserve"> w szczególności w zakresie: zapytania do postępowania, wezwania do złożenia wyjaśnień/dokumentów i oświadczeń, informacja o wyniku postępowania.</w:t>
      </w:r>
    </w:p>
    <w:p w14:paraId="237EAD8D" w14:textId="77777777" w:rsidR="005C5386" w:rsidRPr="005C5386" w:rsidRDefault="005C5386" w:rsidP="005C5386">
      <w:pPr>
        <w:numPr>
          <w:ilvl w:val="0"/>
          <w:numId w:val="29"/>
        </w:numPr>
        <w:tabs>
          <w:tab w:val="left" w:pos="426"/>
        </w:tabs>
        <w:suppressAutoHyphens w:val="0"/>
        <w:spacing w:line="360" w:lineRule="auto"/>
        <w:ind w:left="426" w:hanging="426"/>
        <w:jc w:val="both"/>
        <w:rPr>
          <w:rFonts w:ascii="Arial" w:hAnsi="Arial" w:cs="Arial"/>
          <w:sz w:val="18"/>
          <w:szCs w:val="18"/>
        </w:rPr>
      </w:pPr>
      <w:r w:rsidRPr="007244AB">
        <w:rPr>
          <w:rFonts w:ascii="Arial" w:hAnsi="Arial" w:cs="Arial"/>
          <w:b/>
          <w:sz w:val="18"/>
          <w:szCs w:val="18"/>
        </w:rPr>
        <w:t>Zamawiający zastrzega, że Oferta może zostać przekazany wyłącznie za pomocą platformy e-Zamówienia</w:t>
      </w:r>
      <w:r w:rsidRPr="005C5386">
        <w:rPr>
          <w:rFonts w:ascii="Arial" w:hAnsi="Arial" w:cs="Arial"/>
          <w:sz w:val="18"/>
          <w:szCs w:val="18"/>
        </w:rPr>
        <w:t>.</w:t>
      </w:r>
    </w:p>
    <w:p w14:paraId="4DD4B0C5" w14:textId="4478E11B" w:rsidR="005C5386" w:rsidRPr="005C5386" w:rsidRDefault="005C5386" w:rsidP="005C5386">
      <w:pPr>
        <w:numPr>
          <w:ilvl w:val="0"/>
          <w:numId w:val="29"/>
        </w:numPr>
        <w:tabs>
          <w:tab w:val="left" w:pos="426"/>
        </w:tabs>
        <w:suppressAutoHyphens w:val="0"/>
        <w:spacing w:line="360" w:lineRule="auto"/>
        <w:ind w:left="426" w:hanging="426"/>
        <w:jc w:val="both"/>
        <w:rPr>
          <w:rFonts w:ascii="Arial" w:hAnsi="Arial" w:cs="Arial"/>
          <w:sz w:val="18"/>
          <w:szCs w:val="18"/>
        </w:rPr>
      </w:pPr>
      <w:r w:rsidRPr="005C5386">
        <w:rPr>
          <w:rFonts w:ascii="Arial" w:hAnsi="Arial" w:cs="Arial"/>
          <w:sz w:val="18"/>
          <w:szCs w:val="18"/>
        </w:rPr>
        <w:t>Przez środki komunikacji elektronicznej rozumie się środki komunikacji elektronicznej zdefiniowane w ustawie z dnia 18 lipca 2002 r. o świadczeniu usług drogą elektroniczną (</w:t>
      </w:r>
      <w:proofErr w:type="spellStart"/>
      <w:r w:rsidR="00290B66" w:rsidRPr="00290B66">
        <w:rPr>
          <w:rFonts w:ascii="Arial" w:hAnsi="Arial" w:cs="Arial"/>
          <w:sz w:val="18"/>
          <w:szCs w:val="18"/>
        </w:rPr>
        <w:t>t.j</w:t>
      </w:r>
      <w:proofErr w:type="spellEnd"/>
      <w:r w:rsidR="00290B66" w:rsidRPr="00290B66">
        <w:rPr>
          <w:rFonts w:ascii="Arial" w:hAnsi="Arial" w:cs="Arial"/>
          <w:sz w:val="18"/>
          <w:szCs w:val="18"/>
        </w:rPr>
        <w:t xml:space="preserve">. Dz. U. z 2024 r. poz. 1513 z </w:t>
      </w:r>
      <w:proofErr w:type="spellStart"/>
      <w:r w:rsidR="00290B66" w:rsidRPr="00290B66">
        <w:rPr>
          <w:rFonts w:ascii="Arial" w:hAnsi="Arial" w:cs="Arial"/>
          <w:sz w:val="18"/>
          <w:szCs w:val="18"/>
        </w:rPr>
        <w:t>późn</w:t>
      </w:r>
      <w:proofErr w:type="spellEnd"/>
      <w:r w:rsidR="00290B66" w:rsidRPr="00290B66">
        <w:rPr>
          <w:rFonts w:ascii="Arial" w:hAnsi="Arial" w:cs="Arial"/>
          <w:sz w:val="18"/>
          <w:szCs w:val="18"/>
        </w:rPr>
        <w:t>. zm</w:t>
      </w:r>
      <w:r w:rsidR="00290B66">
        <w:rPr>
          <w:rFonts w:ascii="Arial" w:hAnsi="Arial" w:cs="Arial"/>
          <w:sz w:val="18"/>
          <w:szCs w:val="18"/>
        </w:rPr>
        <w:t>.</w:t>
      </w:r>
      <w:r w:rsidRPr="005C5386">
        <w:rPr>
          <w:rFonts w:ascii="Arial" w:hAnsi="Arial" w:cs="Arial"/>
          <w:sz w:val="18"/>
          <w:szCs w:val="18"/>
        </w:rPr>
        <w:t>).</w:t>
      </w:r>
    </w:p>
    <w:p w14:paraId="738E5865" w14:textId="77777777" w:rsidR="005C5386" w:rsidRPr="005C5386" w:rsidRDefault="005C5386" w:rsidP="005C5386">
      <w:pPr>
        <w:numPr>
          <w:ilvl w:val="0"/>
          <w:numId w:val="29"/>
        </w:numPr>
        <w:tabs>
          <w:tab w:val="left" w:pos="426"/>
        </w:tabs>
        <w:suppressAutoHyphens w:val="0"/>
        <w:spacing w:line="360" w:lineRule="auto"/>
        <w:ind w:left="426" w:hanging="426"/>
        <w:jc w:val="both"/>
        <w:rPr>
          <w:rFonts w:ascii="Arial" w:hAnsi="Arial" w:cs="Arial"/>
          <w:sz w:val="18"/>
          <w:szCs w:val="18"/>
        </w:rPr>
      </w:pPr>
      <w:r w:rsidRPr="005C5386">
        <w:rPr>
          <w:rFonts w:ascii="Arial" w:hAnsi="Arial" w:cs="Arial"/>
          <w:sz w:val="18"/>
          <w:szCs w:val="18"/>
        </w:rPr>
        <w:t>Korzystanie z Platformy e-Zamówienia jest bezpłatne .</w:t>
      </w:r>
    </w:p>
    <w:p w14:paraId="39F8A9F4" w14:textId="77777777" w:rsidR="00FC6F9B" w:rsidRPr="00204FE4" w:rsidRDefault="00FC6F9B" w:rsidP="004F75E4">
      <w:pPr>
        <w:numPr>
          <w:ilvl w:val="0"/>
          <w:numId w:val="29"/>
        </w:numPr>
        <w:suppressAutoHyphens w:val="0"/>
        <w:spacing w:line="360" w:lineRule="auto"/>
        <w:ind w:left="426" w:hanging="426"/>
        <w:jc w:val="both"/>
        <w:rPr>
          <w:rFonts w:ascii="Arial" w:hAnsi="Arial" w:cs="Arial"/>
          <w:sz w:val="18"/>
          <w:szCs w:val="18"/>
        </w:rPr>
      </w:pPr>
      <w:r w:rsidRPr="00204FE4">
        <w:rPr>
          <w:rFonts w:ascii="Arial" w:hAnsi="Arial" w:cs="Arial"/>
          <w:sz w:val="18"/>
          <w:szCs w:val="18"/>
        </w:rPr>
        <w:t>Wykonawca zamierzający wziąć udział w postępowaniu o udzielenie zamówienia publicznego (zamierzający złożyć ofertę) musi posiadać konto z rolą „Wykonawca”, posiadający uprawnienia do składania Ofert, na Platformie e-Zamówienia. Szczegółowe informacje na temat zakładania kont użytkownika oraz zasady i</w:t>
      </w:r>
      <w:r>
        <w:rPr>
          <w:rFonts w:ascii="Arial" w:hAnsi="Arial" w:cs="Arial"/>
          <w:sz w:val="18"/>
          <w:szCs w:val="18"/>
        </w:rPr>
        <w:t> </w:t>
      </w:r>
      <w:r w:rsidRPr="00204FE4">
        <w:rPr>
          <w:rFonts w:ascii="Arial" w:hAnsi="Arial" w:cs="Arial"/>
          <w:sz w:val="18"/>
          <w:szCs w:val="18"/>
        </w:rPr>
        <w:t xml:space="preserve">warunki korzystania z Platformy e-Zamówienia określa Regulamin Platformy e-Zamówienia, dostępny na stronie internetowej </w:t>
      </w:r>
      <w:hyperlink r:id="rId24" w:history="1">
        <w:r w:rsidRPr="00B8056F">
          <w:rPr>
            <w:rStyle w:val="Hipercze"/>
            <w:rFonts w:ascii="Arial" w:hAnsi="Arial" w:cs="Arial"/>
            <w:sz w:val="18"/>
            <w:szCs w:val="18"/>
          </w:rPr>
          <w:t>https://ezamowienia.gov.pl</w:t>
        </w:r>
      </w:hyperlink>
      <w:r>
        <w:rPr>
          <w:rFonts w:ascii="Arial" w:hAnsi="Arial" w:cs="Arial"/>
          <w:sz w:val="18"/>
          <w:szCs w:val="18"/>
        </w:rPr>
        <w:t xml:space="preserve"> </w:t>
      </w:r>
      <w:r w:rsidRPr="00204FE4">
        <w:rPr>
          <w:rFonts w:ascii="Arial" w:hAnsi="Arial" w:cs="Arial"/>
          <w:sz w:val="18"/>
          <w:szCs w:val="18"/>
        </w:rPr>
        <w:t>oraz informacje zamieszczone w zakładce „Centrum Pomocy”.</w:t>
      </w:r>
    </w:p>
    <w:p w14:paraId="139CCB70" w14:textId="77777777" w:rsidR="00FC6F9B" w:rsidRPr="00204FE4" w:rsidRDefault="00FC6F9B" w:rsidP="004F75E4">
      <w:pPr>
        <w:pStyle w:val="Akapitzlist"/>
        <w:numPr>
          <w:ilvl w:val="0"/>
          <w:numId w:val="29"/>
        </w:numPr>
        <w:suppressAutoHyphens w:val="0"/>
        <w:spacing w:line="360" w:lineRule="auto"/>
        <w:ind w:left="426" w:hanging="426"/>
        <w:jc w:val="both"/>
        <w:rPr>
          <w:rFonts w:ascii="Arial" w:hAnsi="Arial" w:cs="Arial"/>
          <w:sz w:val="18"/>
          <w:szCs w:val="18"/>
        </w:rPr>
      </w:pPr>
      <w:r w:rsidRPr="00204FE4">
        <w:rPr>
          <w:rFonts w:ascii="Arial" w:hAnsi="Arial" w:cs="Arial"/>
          <w:sz w:val="18"/>
          <w:szCs w:val="18"/>
        </w:rPr>
        <w:t>Przeglądanie i pobieranie publicznej treści dokumentacji postępowania nie wymaga posiadania konta na Platformie e-Zamówienia ani logowania.</w:t>
      </w:r>
    </w:p>
    <w:p w14:paraId="01353A58" w14:textId="77777777" w:rsidR="00FC6F9B" w:rsidRPr="00204FE4" w:rsidRDefault="00FC6F9B" w:rsidP="004F75E4">
      <w:pPr>
        <w:pStyle w:val="Akapitzlist"/>
        <w:numPr>
          <w:ilvl w:val="0"/>
          <w:numId w:val="29"/>
        </w:numPr>
        <w:suppressAutoHyphens w:val="0"/>
        <w:spacing w:line="360" w:lineRule="auto"/>
        <w:ind w:left="426" w:hanging="426"/>
        <w:jc w:val="both"/>
        <w:rPr>
          <w:rFonts w:ascii="Arial" w:hAnsi="Arial" w:cs="Arial"/>
          <w:sz w:val="18"/>
          <w:szCs w:val="18"/>
        </w:rPr>
      </w:pPr>
      <w:r w:rsidRPr="00204FE4">
        <w:rPr>
          <w:rFonts w:ascii="Arial" w:hAnsi="Arial" w:cs="Arial"/>
          <w:sz w:val="18"/>
          <w:szCs w:val="18"/>
        </w:rPr>
        <w:t>Użytkownik zalogowany, jako konto uproszczone ma dostępne formularze:</w:t>
      </w:r>
    </w:p>
    <w:p w14:paraId="720BED59" w14:textId="77777777" w:rsidR="00FC6F9B" w:rsidRPr="00204FE4" w:rsidRDefault="00FC6F9B" w:rsidP="004F75E4">
      <w:pPr>
        <w:pStyle w:val="Akapitzlist"/>
        <w:numPr>
          <w:ilvl w:val="0"/>
          <w:numId w:val="30"/>
        </w:numPr>
        <w:suppressAutoHyphens w:val="0"/>
        <w:spacing w:line="360" w:lineRule="auto"/>
        <w:jc w:val="both"/>
        <w:rPr>
          <w:rFonts w:ascii="Arial" w:hAnsi="Arial" w:cs="Arial"/>
          <w:sz w:val="18"/>
          <w:szCs w:val="18"/>
        </w:rPr>
      </w:pPr>
      <w:r w:rsidRPr="00204FE4">
        <w:rPr>
          <w:rFonts w:ascii="Arial" w:hAnsi="Arial" w:cs="Arial"/>
          <w:sz w:val="18"/>
          <w:szCs w:val="18"/>
        </w:rPr>
        <w:t>Wniosek – służący m. in. do zadawania pytań do SWZ,</w:t>
      </w:r>
    </w:p>
    <w:p w14:paraId="4E9D760E" w14:textId="77777777" w:rsidR="00FC6F9B" w:rsidRPr="00204FE4" w:rsidRDefault="00FC6F9B" w:rsidP="004F75E4">
      <w:pPr>
        <w:pStyle w:val="Akapitzlist"/>
        <w:numPr>
          <w:ilvl w:val="0"/>
          <w:numId w:val="30"/>
        </w:numPr>
        <w:suppressAutoHyphens w:val="0"/>
        <w:spacing w:line="360" w:lineRule="auto"/>
        <w:jc w:val="both"/>
        <w:rPr>
          <w:rFonts w:ascii="Arial" w:hAnsi="Arial" w:cs="Arial"/>
          <w:sz w:val="18"/>
          <w:szCs w:val="18"/>
        </w:rPr>
      </w:pPr>
      <w:r w:rsidRPr="00204FE4">
        <w:rPr>
          <w:rFonts w:ascii="Arial" w:hAnsi="Arial" w:cs="Arial"/>
          <w:sz w:val="18"/>
          <w:szCs w:val="18"/>
        </w:rPr>
        <w:t>Inne.</w:t>
      </w:r>
    </w:p>
    <w:p w14:paraId="09C6CCBC" w14:textId="77777777" w:rsidR="00FC6F9B" w:rsidRPr="00204FE4" w:rsidRDefault="00FC6F9B" w:rsidP="004F75E4">
      <w:pPr>
        <w:pStyle w:val="Akapitzlist"/>
        <w:numPr>
          <w:ilvl w:val="0"/>
          <w:numId w:val="29"/>
        </w:numPr>
        <w:suppressAutoHyphens w:val="0"/>
        <w:spacing w:line="360" w:lineRule="auto"/>
        <w:ind w:left="426" w:hanging="426"/>
        <w:jc w:val="both"/>
        <w:rPr>
          <w:rFonts w:ascii="Arial" w:hAnsi="Arial" w:cs="Arial"/>
          <w:sz w:val="18"/>
          <w:szCs w:val="18"/>
        </w:rPr>
      </w:pPr>
      <w:r w:rsidRPr="00204FE4">
        <w:rPr>
          <w:rFonts w:ascii="Arial" w:hAnsi="Arial" w:cs="Arial"/>
          <w:sz w:val="18"/>
          <w:szCs w:val="18"/>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AA8ED03" w14:textId="77777777" w:rsidR="00FC6F9B" w:rsidRPr="00204FE4" w:rsidRDefault="00FC6F9B" w:rsidP="004F75E4">
      <w:pPr>
        <w:pStyle w:val="Akapitzlist"/>
        <w:numPr>
          <w:ilvl w:val="0"/>
          <w:numId w:val="29"/>
        </w:numPr>
        <w:suppressAutoHyphens w:val="0"/>
        <w:spacing w:line="360" w:lineRule="auto"/>
        <w:ind w:left="426" w:hanging="426"/>
        <w:jc w:val="both"/>
        <w:rPr>
          <w:rFonts w:ascii="Arial" w:hAnsi="Arial" w:cs="Arial"/>
          <w:sz w:val="18"/>
          <w:szCs w:val="18"/>
        </w:rPr>
      </w:pPr>
      <w:r w:rsidRPr="00204FE4">
        <w:rPr>
          <w:rFonts w:ascii="Arial" w:hAnsi="Arial" w:cs="Arial"/>
          <w:sz w:val="18"/>
          <w:szCs w:val="18"/>
        </w:rPr>
        <w:t>Wszystkie wysłane i odebrane w postępowaniu przez wykonawcę wiadomości widoczne są po zalogowaniu w podglądzie postępowania w zakładce „Komunikacja”.</w:t>
      </w:r>
    </w:p>
    <w:p w14:paraId="2D996615" w14:textId="77777777" w:rsidR="00FC6F9B" w:rsidRPr="00204FE4" w:rsidRDefault="00FC6F9B" w:rsidP="004F75E4">
      <w:pPr>
        <w:pStyle w:val="Akapitzlist"/>
        <w:numPr>
          <w:ilvl w:val="0"/>
          <w:numId w:val="29"/>
        </w:numPr>
        <w:suppressAutoHyphens w:val="0"/>
        <w:spacing w:line="360" w:lineRule="auto"/>
        <w:ind w:left="426" w:hanging="426"/>
        <w:jc w:val="both"/>
        <w:rPr>
          <w:rFonts w:ascii="Arial" w:hAnsi="Arial" w:cs="Arial"/>
          <w:sz w:val="18"/>
          <w:szCs w:val="18"/>
        </w:rPr>
      </w:pPr>
      <w:r w:rsidRPr="00204FE4">
        <w:rPr>
          <w:rFonts w:ascii="Arial" w:hAnsi="Arial" w:cs="Arial"/>
          <w:sz w:val="18"/>
          <w:szCs w:val="18"/>
        </w:rPr>
        <w:lastRenderedPageBreak/>
        <w:t>Minimalne wymagania techniczne dotyczące sprzętu używanego w celu korzystania z usług Platformy e-Zamówienia oraz informacje dotyczące specyfikacji połączenia określa Regulamin Platformy e-Zamówienia.</w:t>
      </w:r>
    </w:p>
    <w:p w14:paraId="70EDECDF" w14:textId="77777777" w:rsidR="00FC6F9B" w:rsidRPr="00204FE4" w:rsidRDefault="00FC6F9B" w:rsidP="004F75E4">
      <w:pPr>
        <w:pStyle w:val="Akapitzlist"/>
        <w:numPr>
          <w:ilvl w:val="0"/>
          <w:numId w:val="29"/>
        </w:numPr>
        <w:suppressAutoHyphens w:val="0"/>
        <w:spacing w:line="360" w:lineRule="auto"/>
        <w:ind w:left="426" w:hanging="426"/>
        <w:jc w:val="both"/>
        <w:rPr>
          <w:rFonts w:ascii="Arial" w:hAnsi="Arial" w:cs="Arial"/>
          <w:sz w:val="18"/>
          <w:szCs w:val="18"/>
        </w:rPr>
      </w:pPr>
      <w:r w:rsidRPr="00204FE4">
        <w:rPr>
          <w:rFonts w:ascii="Arial" w:hAnsi="Arial" w:cs="Arial"/>
          <w:sz w:val="18"/>
          <w:szCs w:val="18"/>
        </w:rPr>
        <w:t xml:space="preserve">W przypadku problemów technicznych i awarii związanych z funkcjonowaniem Platformy e-Zamówienia użytkownicy mogą skorzystać z infolinii Platformy e-Zamówienia dostępnej pod numerem telefonu </w:t>
      </w:r>
      <w:r>
        <w:rPr>
          <w:rFonts w:ascii="Arial" w:hAnsi="Arial" w:cs="Arial"/>
          <w:sz w:val="18"/>
          <w:szCs w:val="18"/>
        </w:rPr>
        <w:t>22 458 77 99</w:t>
      </w:r>
      <w:r w:rsidRPr="00204FE4">
        <w:rPr>
          <w:rFonts w:ascii="Arial" w:hAnsi="Arial" w:cs="Arial"/>
          <w:sz w:val="18"/>
          <w:szCs w:val="18"/>
        </w:rPr>
        <w:t xml:space="preserve"> lub drogą elektroniczną poprzez formularz udostępniony na stronie internetowej </w:t>
      </w:r>
      <w:hyperlink r:id="rId25" w:history="1">
        <w:r w:rsidRPr="003A1513">
          <w:rPr>
            <w:rStyle w:val="Hipercze"/>
            <w:rFonts w:ascii="Arial" w:hAnsi="Arial" w:cs="Arial"/>
            <w:sz w:val="18"/>
            <w:szCs w:val="18"/>
          </w:rPr>
          <w:t>https://ezamowienia.gov.pl</w:t>
        </w:r>
      </w:hyperlink>
      <w:r>
        <w:rPr>
          <w:rFonts w:ascii="Arial" w:hAnsi="Arial" w:cs="Arial"/>
          <w:sz w:val="18"/>
          <w:szCs w:val="18"/>
        </w:rPr>
        <w:t xml:space="preserve"> </w:t>
      </w:r>
      <w:r w:rsidRPr="00204FE4">
        <w:rPr>
          <w:rFonts w:ascii="Arial" w:hAnsi="Arial" w:cs="Arial"/>
          <w:sz w:val="18"/>
          <w:szCs w:val="18"/>
        </w:rPr>
        <w:t>w zakładce „Zgłoś problem”.</w:t>
      </w:r>
    </w:p>
    <w:p w14:paraId="72A51E85" w14:textId="77777777" w:rsidR="00FC6F9B" w:rsidRPr="00204FE4" w:rsidRDefault="00FC6F9B" w:rsidP="004F75E4">
      <w:pPr>
        <w:pStyle w:val="Akapitzlist"/>
        <w:numPr>
          <w:ilvl w:val="0"/>
          <w:numId w:val="29"/>
        </w:numPr>
        <w:suppressAutoHyphens w:val="0"/>
        <w:spacing w:line="360" w:lineRule="auto"/>
        <w:ind w:left="426" w:hanging="426"/>
        <w:jc w:val="both"/>
        <w:rPr>
          <w:rFonts w:ascii="Arial" w:hAnsi="Arial" w:cs="Arial"/>
          <w:sz w:val="18"/>
          <w:szCs w:val="18"/>
        </w:rPr>
      </w:pPr>
      <w:r w:rsidRPr="00204FE4">
        <w:rPr>
          <w:rFonts w:ascii="Arial" w:hAnsi="Arial" w:cs="Arial"/>
          <w:sz w:val="18"/>
          <w:szCs w:val="18"/>
        </w:rPr>
        <w:t>Zamawiający nie przewiduje sposobu komunikowania się z Wykonawcami w inny sposób niż przy użyciu środków komunikacji elektronicznej, wskazanych w SWZ.</w:t>
      </w:r>
    </w:p>
    <w:p w14:paraId="4390C9BB" w14:textId="127CE20A" w:rsidR="00FC6F9B" w:rsidRPr="00204FE4" w:rsidRDefault="00FC6F9B" w:rsidP="004F75E4">
      <w:pPr>
        <w:pStyle w:val="Akapitzlist"/>
        <w:numPr>
          <w:ilvl w:val="0"/>
          <w:numId w:val="29"/>
        </w:numPr>
        <w:suppressAutoHyphens w:val="0"/>
        <w:spacing w:line="360" w:lineRule="auto"/>
        <w:ind w:left="426" w:hanging="426"/>
        <w:jc w:val="both"/>
        <w:rPr>
          <w:rFonts w:ascii="Arial" w:hAnsi="Arial" w:cs="Arial"/>
          <w:sz w:val="18"/>
          <w:szCs w:val="18"/>
        </w:rPr>
      </w:pPr>
      <w:r w:rsidRPr="00204FE4">
        <w:rPr>
          <w:rFonts w:ascii="Arial" w:hAnsi="Arial" w:cs="Arial"/>
          <w:sz w:val="18"/>
          <w:szCs w:val="18"/>
        </w:rPr>
        <w:t xml:space="preserve">Zamawiający informuje, że zgodnie z art. </w:t>
      </w:r>
      <w:r w:rsidR="005C6CC3">
        <w:rPr>
          <w:rFonts w:ascii="Arial" w:hAnsi="Arial" w:cs="Arial"/>
          <w:sz w:val="18"/>
          <w:szCs w:val="18"/>
        </w:rPr>
        <w:t xml:space="preserve">137 </w:t>
      </w:r>
      <w:proofErr w:type="spellStart"/>
      <w:r w:rsidRPr="00204FE4">
        <w:rPr>
          <w:rFonts w:ascii="Arial" w:hAnsi="Arial" w:cs="Arial"/>
          <w:sz w:val="18"/>
          <w:szCs w:val="18"/>
        </w:rPr>
        <w:t>uPzp</w:t>
      </w:r>
      <w:proofErr w:type="spellEnd"/>
      <w:r w:rsidRPr="00204FE4">
        <w:rPr>
          <w:rFonts w:ascii="Arial" w:hAnsi="Arial" w:cs="Arial"/>
          <w:sz w:val="18"/>
          <w:szCs w:val="18"/>
        </w:rPr>
        <w:t xml:space="preserve"> treść zapytań wraz z wyjaśnieniami (bez ujawnienia źródła zapytania) udostępni na stronie internetowej prowadzonego postępowania. Tym samym wszelkie informacje przekazywane Wykonawcom stanowią integralną część specyfikacji warunków zamówienia i</w:t>
      </w:r>
      <w:r>
        <w:rPr>
          <w:rFonts w:ascii="Arial" w:hAnsi="Arial" w:cs="Arial"/>
          <w:sz w:val="18"/>
          <w:szCs w:val="18"/>
        </w:rPr>
        <w:t> </w:t>
      </w:r>
      <w:r w:rsidRPr="00204FE4">
        <w:rPr>
          <w:rFonts w:ascii="Arial" w:hAnsi="Arial" w:cs="Arial"/>
          <w:sz w:val="18"/>
          <w:szCs w:val="18"/>
        </w:rPr>
        <w:t>dotyczą wszystkich Wykonawców biorących udział w ww. postępowaniu. Wykonawca jest zobowiązany złożyć ofertę uwzględniającą wszelkie zmiany i wyjaśnienia zawarte w Informacjach dla Wykonawców.</w:t>
      </w:r>
    </w:p>
    <w:p w14:paraId="2497D6B0" w14:textId="7FE34E9D" w:rsidR="00FC6F9B" w:rsidRDefault="00FC6F9B" w:rsidP="004F75E4">
      <w:pPr>
        <w:pStyle w:val="Akapitzlist"/>
        <w:numPr>
          <w:ilvl w:val="0"/>
          <w:numId w:val="29"/>
        </w:numPr>
        <w:suppressAutoHyphens w:val="0"/>
        <w:spacing w:line="360" w:lineRule="auto"/>
        <w:ind w:left="426" w:hanging="426"/>
        <w:jc w:val="both"/>
        <w:rPr>
          <w:rFonts w:ascii="Arial" w:hAnsi="Arial" w:cs="Arial"/>
          <w:sz w:val="18"/>
          <w:szCs w:val="18"/>
        </w:rPr>
      </w:pPr>
      <w:r w:rsidRPr="00204FE4">
        <w:rPr>
          <w:rFonts w:ascii="Arial" w:hAnsi="Arial" w:cs="Arial"/>
          <w:sz w:val="18"/>
          <w:szCs w:val="18"/>
        </w:rPr>
        <w:t>Sposób sporządzenia dokumentów elektronicznych, oświadczeń lub elektronicznych kopii dokumentów lub oświadczeń musi być zgody z wymaganiami określonymi w Rozporządzeniem dot. środków komunikacji elektronicznej.</w:t>
      </w:r>
    </w:p>
    <w:p w14:paraId="658D9598" w14:textId="77777777" w:rsidR="00600D04" w:rsidRPr="00D72C4E" w:rsidRDefault="00600D04" w:rsidP="00D72C4E">
      <w:pPr>
        <w:pStyle w:val="Nagwek1"/>
      </w:pPr>
      <w:r w:rsidRPr="00D72C4E">
        <w:t>OPIS SPOSOBU PRZYGOTOWANIA OFERTY</w:t>
      </w:r>
      <w:bookmarkEnd w:id="24"/>
      <w:bookmarkEnd w:id="25"/>
      <w:bookmarkEnd w:id="26"/>
    </w:p>
    <w:p w14:paraId="03B0CF2D" w14:textId="77777777" w:rsidR="00600D04" w:rsidRPr="00484757" w:rsidRDefault="00600D04" w:rsidP="00600D04">
      <w:pPr>
        <w:numPr>
          <w:ilvl w:val="0"/>
          <w:numId w:val="10"/>
        </w:numPr>
        <w:suppressAutoHyphens w:val="0"/>
        <w:spacing w:line="360" w:lineRule="auto"/>
        <w:ind w:left="284" w:hanging="283"/>
        <w:jc w:val="both"/>
        <w:rPr>
          <w:rFonts w:ascii="Arial" w:hAnsi="Arial" w:cs="Arial"/>
          <w:b/>
          <w:sz w:val="18"/>
          <w:szCs w:val="18"/>
        </w:rPr>
      </w:pPr>
      <w:bookmarkStart w:id="27" w:name="_Toc108487428"/>
      <w:r w:rsidRPr="00484757">
        <w:rPr>
          <w:rFonts w:ascii="Arial" w:hAnsi="Arial" w:cs="Arial"/>
          <w:b/>
          <w:sz w:val="18"/>
          <w:szCs w:val="18"/>
        </w:rPr>
        <w:t>Wymagania podstawowe</w:t>
      </w:r>
      <w:bookmarkEnd w:id="27"/>
      <w:r w:rsidRPr="00484757">
        <w:rPr>
          <w:rFonts w:ascii="Arial" w:hAnsi="Arial" w:cs="Arial"/>
          <w:b/>
          <w:sz w:val="18"/>
          <w:szCs w:val="18"/>
        </w:rPr>
        <w:t>:</w:t>
      </w:r>
    </w:p>
    <w:p w14:paraId="3108947E" w14:textId="45680152" w:rsidR="00600D04" w:rsidRPr="00484757" w:rsidRDefault="000B77EE" w:rsidP="00600D04">
      <w:pPr>
        <w:numPr>
          <w:ilvl w:val="1"/>
          <w:numId w:val="10"/>
        </w:numPr>
        <w:suppressAutoHyphens w:val="0"/>
        <w:spacing w:line="360" w:lineRule="auto"/>
        <w:ind w:left="709"/>
        <w:jc w:val="both"/>
        <w:rPr>
          <w:rFonts w:ascii="Arial" w:hAnsi="Arial" w:cs="Arial"/>
          <w:sz w:val="18"/>
          <w:szCs w:val="18"/>
        </w:rPr>
      </w:pPr>
      <w:r>
        <w:rPr>
          <w:rFonts w:ascii="Arial" w:hAnsi="Arial" w:cs="Arial"/>
          <w:sz w:val="18"/>
          <w:szCs w:val="18"/>
        </w:rPr>
        <w:t>K</w:t>
      </w:r>
      <w:r w:rsidR="00600D04" w:rsidRPr="00484757">
        <w:rPr>
          <w:rFonts w:ascii="Arial" w:hAnsi="Arial" w:cs="Arial"/>
          <w:sz w:val="18"/>
          <w:szCs w:val="18"/>
        </w:rPr>
        <w:t xml:space="preserve">ażdy Wykonawca może złożyć tylko jedną </w:t>
      </w:r>
      <w:r w:rsidR="00600D04">
        <w:rPr>
          <w:rFonts w:ascii="Arial" w:hAnsi="Arial" w:cs="Arial"/>
          <w:sz w:val="18"/>
          <w:szCs w:val="18"/>
        </w:rPr>
        <w:t>O</w:t>
      </w:r>
      <w:r w:rsidR="00600D04" w:rsidRPr="00484757">
        <w:rPr>
          <w:rFonts w:ascii="Arial" w:hAnsi="Arial" w:cs="Arial"/>
          <w:sz w:val="18"/>
          <w:szCs w:val="18"/>
        </w:rPr>
        <w:t>fertę</w:t>
      </w:r>
      <w:r w:rsidR="00600D04">
        <w:rPr>
          <w:rFonts w:ascii="Arial" w:hAnsi="Arial" w:cs="Arial"/>
          <w:sz w:val="18"/>
          <w:szCs w:val="18"/>
        </w:rPr>
        <w:t xml:space="preserve"> z wyjątkiem przypadków określonych w </w:t>
      </w:r>
      <w:proofErr w:type="spellStart"/>
      <w:r w:rsidR="00600D04">
        <w:rPr>
          <w:rFonts w:ascii="Arial" w:hAnsi="Arial" w:cs="Arial"/>
          <w:sz w:val="18"/>
          <w:szCs w:val="18"/>
        </w:rPr>
        <w:t>uPzp</w:t>
      </w:r>
      <w:proofErr w:type="spellEnd"/>
      <w:r w:rsidR="00600D04" w:rsidRPr="00484757">
        <w:rPr>
          <w:rFonts w:ascii="Arial" w:hAnsi="Arial" w:cs="Arial"/>
          <w:sz w:val="18"/>
          <w:szCs w:val="18"/>
        </w:rPr>
        <w:t>;</w:t>
      </w:r>
    </w:p>
    <w:p w14:paraId="31356085" w14:textId="77777777" w:rsidR="00600D04" w:rsidRDefault="00600D04" w:rsidP="00600D04">
      <w:pPr>
        <w:numPr>
          <w:ilvl w:val="1"/>
          <w:numId w:val="10"/>
        </w:numPr>
        <w:suppressAutoHyphens w:val="0"/>
        <w:spacing w:line="360" w:lineRule="auto"/>
        <w:ind w:left="709"/>
        <w:jc w:val="both"/>
        <w:rPr>
          <w:rFonts w:ascii="Arial" w:hAnsi="Arial" w:cs="Arial"/>
          <w:sz w:val="18"/>
          <w:szCs w:val="18"/>
        </w:rPr>
      </w:pPr>
      <w:r>
        <w:rPr>
          <w:rFonts w:ascii="Arial" w:hAnsi="Arial" w:cs="Arial"/>
          <w:sz w:val="18"/>
          <w:szCs w:val="18"/>
        </w:rPr>
        <w:t>O</w:t>
      </w:r>
      <w:r w:rsidRPr="00484757">
        <w:rPr>
          <w:rFonts w:ascii="Arial" w:hAnsi="Arial" w:cs="Arial"/>
          <w:sz w:val="18"/>
          <w:szCs w:val="18"/>
        </w:rPr>
        <w:t>fertę należy przygotować ściśle według wymagań określonych w niniejszej S</w:t>
      </w:r>
      <w:r>
        <w:rPr>
          <w:rFonts w:ascii="Arial" w:hAnsi="Arial" w:cs="Arial"/>
          <w:sz w:val="18"/>
          <w:szCs w:val="18"/>
        </w:rPr>
        <w:t>W</w:t>
      </w:r>
      <w:r w:rsidRPr="00484757">
        <w:rPr>
          <w:rFonts w:ascii="Arial" w:hAnsi="Arial" w:cs="Arial"/>
          <w:sz w:val="18"/>
          <w:szCs w:val="18"/>
        </w:rPr>
        <w:t>Z</w:t>
      </w:r>
      <w:r>
        <w:rPr>
          <w:rFonts w:ascii="Arial" w:hAnsi="Arial" w:cs="Arial"/>
          <w:sz w:val="18"/>
          <w:szCs w:val="18"/>
        </w:rPr>
        <w:t>.</w:t>
      </w:r>
    </w:p>
    <w:p w14:paraId="5AF72C66" w14:textId="6A29E54B" w:rsidR="004A18A7" w:rsidRDefault="00600D04" w:rsidP="00600D04">
      <w:pPr>
        <w:numPr>
          <w:ilvl w:val="1"/>
          <w:numId w:val="10"/>
        </w:numPr>
        <w:suppressAutoHyphens w:val="0"/>
        <w:spacing w:line="360" w:lineRule="auto"/>
        <w:ind w:left="709" w:hanging="425"/>
        <w:jc w:val="both"/>
        <w:rPr>
          <w:rFonts w:ascii="Arial" w:hAnsi="Arial" w:cs="Arial"/>
          <w:sz w:val="18"/>
          <w:szCs w:val="18"/>
        </w:rPr>
      </w:pPr>
      <w:r w:rsidRPr="00B92169">
        <w:rPr>
          <w:rFonts w:ascii="Arial" w:hAnsi="Arial" w:cs="Arial"/>
          <w:sz w:val="18"/>
          <w:szCs w:val="18"/>
        </w:rPr>
        <w:t>Oferta powinna być sporządzona w języku polskim.</w:t>
      </w:r>
    </w:p>
    <w:p w14:paraId="67C49160" w14:textId="3FDD6A41" w:rsidR="00600D04" w:rsidRPr="00747C7F" w:rsidRDefault="00600D04" w:rsidP="00600D04">
      <w:pPr>
        <w:numPr>
          <w:ilvl w:val="1"/>
          <w:numId w:val="10"/>
        </w:numPr>
        <w:suppressAutoHyphens w:val="0"/>
        <w:spacing w:line="360" w:lineRule="auto"/>
        <w:ind w:left="709" w:hanging="425"/>
        <w:jc w:val="both"/>
        <w:rPr>
          <w:rFonts w:ascii="Arial" w:hAnsi="Arial" w:cs="Arial"/>
          <w:sz w:val="18"/>
          <w:szCs w:val="18"/>
        </w:rPr>
      </w:pPr>
      <w:r w:rsidRPr="00B92169">
        <w:rPr>
          <w:rFonts w:ascii="Arial" w:hAnsi="Arial" w:cs="Arial"/>
          <w:sz w:val="18"/>
          <w:szCs w:val="18"/>
        </w:rPr>
        <w:t xml:space="preserve">Każdy dokument składający się na </w:t>
      </w:r>
      <w:r w:rsidR="00282CAF">
        <w:rPr>
          <w:rFonts w:ascii="Arial" w:hAnsi="Arial" w:cs="Arial"/>
          <w:sz w:val="18"/>
          <w:szCs w:val="18"/>
        </w:rPr>
        <w:t>O</w:t>
      </w:r>
      <w:r w:rsidRPr="00B92169">
        <w:rPr>
          <w:rFonts w:ascii="Arial" w:hAnsi="Arial" w:cs="Arial"/>
          <w:sz w:val="18"/>
          <w:szCs w:val="18"/>
        </w:rPr>
        <w:t>fertę powinien być czytelny</w:t>
      </w:r>
      <w:r>
        <w:rPr>
          <w:rFonts w:ascii="Arial" w:hAnsi="Arial" w:cs="Arial"/>
          <w:sz w:val="18"/>
          <w:szCs w:val="18"/>
        </w:rPr>
        <w:t>.</w:t>
      </w:r>
    </w:p>
    <w:p w14:paraId="7B09FF84" w14:textId="28FE9217" w:rsidR="00600D04" w:rsidRPr="004A55C0" w:rsidRDefault="00600D04" w:rsidP="00600D04">
      <w:pPr>
        <w:pStyle w:val="Akapitzlist"/>
        <w:numPr>
          <w:ilvl w:val="0"/>
          <w:numId w:val="10"/>
        </w:numPr>
        <w:tabs>
          <w:tab w:val="num" w:pos="284"/>
        </w:tabs>
        <w:suppressAutoHyphens w:val="0"/>
        <w:spacing w:after="200" w:line="360" w:lineRule="auto"/>
        <w:ind w:left="284" w:hanging="284"/>
        <w:jc w:val="both"/>
        <w:rPr>
          <w:rFonts w:ascii="Arial" w:hAnsi="Arial" w:cs="Arial"/>
          <w:sz w:val="18"/>
          <w:szCs w:val="18"/>
        </w:rPr>
      </w:pPr>
      <w:r w:rsidRPr="00777D0A">
        <w:rPr>
          <w:rFonts w:ascii="Arial" w:hAnsi="Arial" w:cs="Arial"/>
          <w:b/>
          <w:sz w:val="18"/>
          <w:szCs w:val="18"/>
        </w:rPr>
        <w:t>Ofertę, oświadczenia, o których mo</w:t>
      </w:r>
      <w:r>
        <w:rPr>
          <w:rFonts w:ascii="Arial" w:hAnsi="Arial" w:cs="Arial"/>
          <w:b/>
          <w:sz w:val="18"/>
          <w:szCs w:val="18"/>
        </w:rPr>
        <w:t xml:space="preserve">wa w art. 125 ust. 1 </w:t>
      </w:r>
      <w:proofErr w:type="spellStart"/>
      <w:r>
        <w:rPr>
          <w:rFonts w:ascii="Arial" w:hAnsi="Arial" w:cs="Arial"/>
          <w:b/>
          <w:sz w:val="18"/>
          <w:szCs w:val="18"/>
        </w:rPr>
        <w:t>uPzp</w:t>
      </w:r>
      <w:proofErr w:type="spellEnd"/>
      <w:r w:rsidRPr="00777D0A">
        <w:rPr>
          <w:rFonts w:ascii="Arial" w:hAnsi="Arial" w:cs="Arial"/>
          <w:b/>
          <w:sz w:val="18"/>
          <w:szCs w:val="18"/>
        </w:rPr>
        <w:t xml:space="preserve">, podmiotowe środki dowodowe, </w:t>
      </w:r>
      <w:r w:rsidR="00666B7D">
        <w:rPr>
          <w:rFonts w:ascii="Arial" w:hAnsi="Arial" w:cs="Arial"/>
          <w:b/>
          <w:sz w:val="18"/>
          <w:szCs w:val="18"/>
        </w:rPr>
        <w:t xml:space="preserve">przedmiotowe środki dowodowe, </w:t>
      </w:r>
      <w:r w:rsidRPr="00777D0A">
        <w:rPr>
          <w:rFonts w:ascii="Arial" w:hAnsi="Arial" w:cs="Arial"/>
          <w:b/>
          <w:sz w:val="18"/>
          <w:szCs w:val="18"/>
        </w:rPr>
        <w:t xml:space="preserve">pełnomocnictwa, </w:t>
      </w:r>
      <w:r w:rsidR="00666B7D">
        <w:rPr>
          <w:rFonts w:ascii="Arial" w:hAnsi="Arial" w:cs="Arial"/>
          <w:b/>
          <w:sz w:val="18"/>
          <w:szCs w:val="18"/>
        </w:rPr>
        <w:t xml:space="preserve">(jeżeli dotyczy) </w:t>
      </w:r>
      <w:r w:rsidRPr="00777D0A">
        <w:rPr>
          <w:rFonts w:ascii="Arial" w:hAnsi="Arial" w:cs="Arial"/>
          <w:b/>
          <w:sz w:val="18"/>
          <w:szCs w:val="18"/>
        </w:rPr>
        <w:t xml:space="preserve">zobowiązanie podmiotu udostępniającego zasoby </w:t>
      </w:r>
      <w:r w:rsidR="00666B7D">
        <w:rPr>
          <w:rFonts w:ascii="Arial" w:hAnsi="Arial" w:cs="Arial"/>
          <w:b/>
          <w:sz w:val="18"/>
          <w:szCs w:val="18"/>
        </w:rPr>
        <w:t xml:space="preserve">- </w:t>
      </w:r>
      <w:r w:rsidRPr="00777D0A">
        <w:rPr>
          <w:rFonts w:ascii="Arial" w:hAnsi="Arial" w:cs="Arial"/>
          <w:b/>
          <w:sz w:val="18"/>
          <w:szCs w:val="18"/>
        </w:rPr>
        <w:t>sporządza się w postaci elektronicznej, w ogólnie dostępnych formatach danych, w szczególności w</w:t>
      </w:r>
      <w:r w:rsidR="00DA020D">
        <w:rPr>
          <w:rFonts w:ascii="Arial" w:hAnsi="Arial" w:cs="Arial"/>
          <w:b/>
          <w:sz w:val="18"/>
          <w:szCs w:val="18"/>
        </w:rPr>
        <w:t xml:space="preserve"> </w:t>
      </w:r>
      <w:r w:rsidRPr="00777D0A">
        <w:rPr>
          <w:rFonts w:ascii="Arial" w:hAnsi="Arial" w:cs="Arial"/>
          <w:b/>
          <w:sz w:val="18"/>
          <w:szCs w:val="18"/>
        </w:rPr>
        <w:t>formatach .txt, .rtf, .pdf, .</w:t>
      </w:r>
      <w:proofErr w:type="spellStart"/>
      <w:r w:rsidRPr="00777D0A">
        <w:rPr>
          <w:rFonts w:ascii="Arial" w:hAnsi="Arial" w:cs="Arial"/>
          <w:b/>
          <w:sz w:val="18"/>
          <w:szCs w:val="18"/>
        </w:rPr>
        <w:t>doc</w:t>
      </w:r>
      <w:proofErr w:type="spellEnd"/>
      <w:r w:rsidRPr="00777D0A">
        <w:rPr>
          <w:rFonts w:ascii="Arial" w:hAnsi="Arial" w:cs="Arial"/>
          <w:b/>
          <w:sz w:val="18"/>
          <w:szCs w:val="18"/>
        </w:rPr>
        <w:t>, .</w:t>
      </w:r>
      <w:proofErr w:type="spellStart"/>
      <w:r w:rsidRPr="00777D0A">
        <w:rPr>
          <w:rFonts w:ascii="Arial" w:hAnsi="Arial" w:cs="Arial"/>
          <w:b/>
          <w:sz w:val="18"/>
          <w:szCs w:val="18"/>
        </w:rPr>
        <w:t>docx</w:t>
      </w:r>
      <w:proofErr w:type="spellEnd"/>
      <w:r w:rsidRPr="00777D0A">
        <w:rPr>
          <w:rFonts w:ascii="Arial" w:hAnsi="Arial" w:cs="Arial"/>
          <w:b/>
          <w:sz w:val="18"/>
          <w:szCs w:val="18"/>
        </w:rPr>
        <w:t>,</w:t>
      </w:r>
      <w:r>
        <w:rPr>
          <w:rFonts w:ascii="Arial" w:hAnsi="Arial" w:cs="Arial"/>
          <w:b/>
          <w:sz w:val="18"/>
          <w:szCs w:val="18"/>
        </w:rPr>
        <w:t xml:space="preserve"> .</w:t>
      </w:r>
      <w:proofErr w:type="spellStart"/>
      <w:r>
        <w:rPr>
          <w:rFonts w:ascii="Arial" w:hAnsi="Arial" w:cs="Arial"/>
          <w:b/>
          <w:sz w:val="18"/>
          <w:szCs w:val="18"/>
        </w:rPr>
        <w:t>odt</w:t>
      </w:r>
      <w:proofErr w:type="spellEnd"/>
      <w:r w:rsidRPr="00777D0A">
        <w:rPr>
          <w:rFonts w:ascii="Arial" w:hAnsi="Arial" w:cs="Arial"/>
          <w:b/>
          <w:sz w:val="18"/>
          <w:szCs w:val="18"/>
        </w:rPr>
        <w:t xml:space="preserve">. </w:t>
      </w:r>
    </w:p>
    <w:p w14:paraId="499C5D85" w14:textId="5D9CBC1A" w:rsidR="00600D04" w:rsidRDefault="00600D04" w:rsidP="00600D04">
      <w:pPr>
        <w:pStyle w:val="Akapitzlist"/>
        <w:spacing w:line="360" w:lineRule="auto"/>
        <w:ind w:left="284"/>
        <w:jc w:val="both"/>
        <w:rPr>
          <w:rFonts w:ascii="Arial" w:hAnsi="Arial" w:cs="Arial"/>
          <w:b/>
          <w:sz w:val="18"/>
          <w:szCs w:val="18"/>
          <w:u w:val="single"/>
        </w:rPr>
      </w:pPr>
      <w:r w:rsidRPr="00777D0A">
        <w:rPr>
          <w:rFonts w:ascii="Arial" w:hAnsi="Arial" w:cs="Arial"/>
          <w:b/>
          <w:sz w:val="18"/>
          <w:szCs w:val="18"/>
        </w:rPr>
        <w:t xml:space="preserve">Ofertę, </w:t>
      </w:r>
      <w:r w:rsidR="00BB5096">
        <w:rPr>
          <w:rFonts w:ascii="Arial" w:hAnsi="Arial" w:cs="Arial"/>
          <w:b/>
          <w:sz w:val="18"/>
          <w:szCs w:val="18"/>
        </w:rPr>
        <w:t>w tym</w:t>
      </w:r>
      <w:r w:rsidRPr="00777D0A">
        <w:rPr>
          <w:rFonts w:ascii="Arial" w:hAnsi="Arial" w:cs="Arial"/>
          <w:b/>
          <w:sz w:val="18"/>
          <w:szCs w:val="18"/>
        </w:rPr>
        <w:t xml:space="preserve"> oświadczenie</w:t>
      </w:r>
      <w:r w:rsidR="00837600">
        <w:rPr>
          <w:rFonts w:ascii="Arial" w:hAnsi="Arial" w:cs="Arial"/>
          <w:b/>
          <w:sz w:val="18"/>
          <w:szCs w:val="18"/>
        </w:rPr>
        <w:t xml:space="preserve"> (JEDZ)</w:t>
      </w:r>
      <w:r w:rsidRPr="00777D0A">
        <w:rPr>
          <w:rFonts w:ascii="Arial" w:hAnsi="Arial" w:cs="Arial"/>
          <w:b/>
          <w:sz w:val="18"/>
          <w:szCs w:val="18"/>
        </w:rPr>
        <w:t xml:space="preserve"> składa się, pod rygorem nieważności, w formie elektronicznej </w:t>
      </w:r>
      <w:r w:rsidR="0020702A" w:rsidRPr="0020702A">
        <w:rPr>
          <w:rFonts w:ascii="Arial" w:hAnsi="Arial" w:cs="Arial"/>
          <w:b/>
          <w:i/>
          <w:sz w:val="18"/>
          <w:szCs w:val="18"/>
        </w:rPr>
        <w:t>(</w:t>
      </w:r>
      <w:r w:rsidRPr="0020702A">
        <w:rPr>
          <w:rFonts w:ascii="Arial" w:hAnsi="Arial" w:cs="Arial"/>
          <w:b/>
          <w:i/>
          <w:sz w:val="18"/>
          <w:szCs w:val="18"/>
        </w:rPr>
        <w:t xml:space="preserve">opatrzonej </w:t>
      </w:r>
      <w:r w:rsidRPr="0020702A">
        <w:rPr>
          <w:rFonts w:ascii="Arial" w:hAnsi="Arial" w:cs="Arial"/>
          <w:b/>
          <w:i/>
          <w:sz w:val="18"/>
          <w:szCs w:val="18"/>
          <w:u w:val="single"/>
        </w:rPr>
        <w:t>kwalifikowanym podpisem elektronicznym</w:t>
      </w:r>
      <w:r w:rsidR="0020702A" w:rsidRPr="0020702A">
        <w:rPr>
          <w:rFonts w:ascii="Arial" w:hAnsi="Arial" w:cs="Arial"/>
          <w:b/>
          <w:i/>
          <w:sz w:val="18"/>
          <w:szCs w:val="18"/>
          <w:u w:val="single"/>
        </w:rPr>
        <w:t>)</w:t>
      </w:r>
      <w:r w:rsidRPr="009D345C">
        <w:rPr>
          <w:rFonts w:ascii="Arial" w:hAnsi="Arial" w:cs="Arial"/>
          <w:b/>
          <w:sz w:val="18"/>
          <w:szCs w:val="18"/>
          <w:u w:val="single"/>
        </w:rPr>
        <w:t>.</w:t>
      </w:r>
    </w:p>
    <w:p w14:paraId="69236D9B" w14:textId="7137D8FC" w:rsidR="008F1447" w:rsidRPr="008F1447" w:rsidRDefault="008F1447" w:rsidP="008F1447">
      <w:pPr>
        <w:pStyle w:val="Akapitzlist"/>
        <w:spacing w:line="360" w:lineRule="auto"/>
        <w:ind w:left="284"/>
        <w:jc w:val="both"/>
        <w:rPr>
          <w:rFonts w:ascii="Arial" w:hAnsi="Arial" w:cs="Arial"/>
          <w:sz w:val="18"/>
          <w:szCs w:val="18"/>
        </w:rPr>
      </w:pPr>
      <w:r w:rsidRPr="008F1447">
        <w:rPr>
          <w:rFonts w:ascii="Arial" w:hAnsi="Arial" w:cs="Arial"/>
          <w:sz w:val="18"/>
          <w:szCs w:val="18"/>
        </w:rPr>
        <w:t xml:space="preserve">W zakresie  procedury  podpisywania  Oferty  odpowiednim  podpisem,  czyli  składania właściwego podpisu pod Ofertą złożoną w postaci elektronicznej wskazać należy, iż prawidłowym będzie złożenie Oferty w ten sposób, że Wykonawca przekazuje Zamawiającemu zaszyfrowany plik zawierający Ofertę opatrzoną właściwym podpisem lub plik Oferty wraz z plikiem  podpisu  (w przypadku podpisu zewnętrznego),  przy  czym  </w:t>
      </w:r>
      <w:r w:rsidRPr="008F1447">
        <w:rPr>
          <w:rFonts w:ascii="Arial" w:hAnsi="Arial" w:cs="Arial"/>
          <w:b/>
          <w:sz w:val="18"/>
          <w:szCs w:val="18"/>
          <w:u w:val="single"/>
        </w:rPr>
        <w:t xml:space="preserve">opatrzenie  Oferty  podpisem  nastąpiło przed zaszyfrowaniem </w:t>
      </w:r>
      <w:r>
        <w:rPr>
          <w:rFonts w:ascii="Arial" w:hAnsi="Arial" w:cs="Arial"/>
          <w:b/>
          <w:sz w:val="18"/>
          <w:szCs w:val="18"/>
          <w:u w:val="single"/>
        </w:rPr>
        <w:t>O</w:t>
      </w:r>
      <w:r w:rsidRPr="008F1447">
        <w:rPr>
          <w:rFonts w:ascii="Arial" w:hAnsi="Arial" w:cs="Arial"/>
          <w:b/>
          <w:sz w:val="18"/>
          <w:szCs w:val="18"/>
          <w:u w:val="single"/>
        </w:rPr>
        <w:t>ferty</w:t>
      </w:r>
      <w:r w:rsidRPr="008F1447">
        <w:rPr>
          <w:rFonts w:ascii="Arial" w:hAnsi="Arial" w:cs="Arial"/>
          <w:sz w:val="18"/>
          <w:szCs w:val="18"/>
        </w:rPr>
        <w:t xml:space="preserve">. </w:t>
      </w:r>
    </w:p>
    <w:p w14:paraId="00A50930" w14:textId="068C3B87" w:rsidR="008F1447" w:rsidRPr="008F1447" w:rsidRDefault="008F1447" w:rsidP="008F1447">
      <w:pPr>
        <w:pStyle w:val="Akapitzlist"/>
        <w:spacing w:line="360" w:lineRule="auto"/>
        <w:ind w:left="284"/>
        <w:jc w:val="both"/>
        <w:rPr>
          <w:rFonts w:ascii="Arial" w:hAnsi="Arial" w:cs="Arial"/>
          <w:sz w:val="18"/>
          <w:szCs w:val="18"/>
        </w:rPr>
      </w:pPr>
      <w:r w:rsidRPr="008F1447">
        <w:rPr>
          <w:rFonts w:ascii="Arial" w:hAnsi="Arial" w:cs="Arial"/>
          <w:sz w:val="18"/>
          <w:szCs w:val="18"/>
        </w:rPr>
        <w:t xml:space="preserve">Dopuszczalne jest również, aby Wykonawca przekazał Zamawiającemu swoją Ofertę w tzw. „paczce” dokumentów elektronicznych (tj. w skompresowanym archiwum dokumentów elektronicznych, które najczęściej zapisane jest w formacie ZIP) wraz z właściwym podpisem dołączonym jako plik podpisu do paczki dokumentów elektronicznych </w:t>
      </w:r>
      <w:r w:rsidRPr="008F1447">
        <w:rPr>
          <w:rFonts w:ascii="Arial" w:hAnsi="Arial" w:cs="Arial"/>
          <w:sz w:val="18"/>
          <w:szCs w:val="18"/>
          <w:u w:val="single"/>
        </w:rPr>
        <w:t>przed jej zaszyfrowaniem</w:t>
      </w:r>
      <w:r w:rsidRPr="008F1447">
        <w:rPr>
          <w:rFonts w:ascii="Arial" w:hAnsi="Arial" w:cs="Arial"/>
          <w:sz w:val="18"/>
          <w:szCs w:val="18"/>
        </w:rPr>
        <w:t>.</w:t>
      </w:r>
    </w:p>
    <w:p w14:paraId="0EBC86D2" w14:textId="77777777" w:rsidR="00600D04" w:rsidRDefault="00600D04" w:rsidP="00600D04">
      <w:pPr>
        <w:pStyle w:val="Akapitzlist"/>
        <w:numPr>
          <w:ilvl w:val="0"/>
          <w:numId w:val="10"/>
        </w:numPr>
        <w:suppressAutoHyphens w:val="0"/>
        <w:spacing w:after="200" w:line="360" w:lineRule="auto"/>
        <w:ind w:left="284" w:hanging="284"/>
        <w:jc w:val="both"/>
        <w:rPr>
          <w:rFonts w:ascii="Arial" w:hAnsi="Arial" w:cs="Arial"/>
          <w:sz w:val="18"/>
          <w:szCs w:val="18"/>
        </w:rPr>
      </w:pPr>
      <w:r w:rsidRPr="003C0019">
        <w:rPr>
          <w:rFonts w:ascii="Arial" w:hAnsi="Arial" w:cs="Arial"/>
          <w:sz w:val="18"/>
          <w:szCs w:val="18"/>
        </w:rPr>
        <w:t>Podmiotowe środki dowodowe, przedmiotowe środki dowodowe oraz inne dokumenty lub oświadczenia, sporządzone w</w:t>
      </w:r>
      <w:r>
        <w:rPr>
          <w:rFonts w:ascii="Arial" w:hAnsi="Arial" w:cs="Arial"/>
          <w:sz w:val="18"/>
          <w:szCs w:val="18"/>
        </w:rPr>
        <w:t> </w:t>
      </w:r>
      <w:r w:rsidRPr="003C0019">
        <w:rPr>
          <w:rFonts w:ascii="Arial" w:hAnsi="Arial" w:cs="Arial"/>
          <w:sz w:val="18"/>
          <w:szCs w:val="18"/>
        </w:rPr>
        <w:t xml:space="preserve">języku obcym przekazuje się wraz z tłumaczeniem na język polski. Tłumaczenie nie jest wymagane, jeżeli </w:t>
      </w:r>
      <w:r>
        <w:rPr>
          <w:rFonts w:ascii="Arial" w:hAnsi="Arial" w:cs="Arial"/>
          <w:sz w:val="18"/>
          <w:szCs w:val="18"/>
        </w:rPr>
        <w:t>Z</w:t>
      </w:r>
      <w:r w:rsidRPr="003C0019">
        <w:rPr>
          <w:rFonts w:ascii="Arial" w:hAnsi="Arial" w:cs="Arial"/>
          <w:sz w:val="18"/>
          <w:szCs w:val="18"/>
        </w:rPr>
        <w:t xml:space="preserve">amawiający wyraził zgodę, w przypadkach, o których mowa w art. 20 ust. 3 </w:t>
      </w:r>
      <w:proofErr w:type="spellStart"/>
      <w:r w:rsidRPr="003C0019">
        <w:rPr>
          <w:rFonts w:ascii="Arial" w:hAnsi="Arial" w:cs="Arial"/>
          <w:sz w:val="18"/>
          <w:szCs w:val="18"/>
        </w:rPr>
        <w:t>u</w:t>
      </w:r>
      <w:r>
        <w:rPr>
          <w:rFonts w:ascii="Arial" w:hAnsi="Arial" w:cs="Arial"/>
          <w:sz w:val="18"/>
          <w:szCs w:val="18"/>
        </w:rPr>
        <w:t>Pzp</w:t>
      </w:r>
      <w:proofErr w:type="spellEnd"/>
      <w:r>
        <w:rPr>
          <w:rFonts w:ascii="Arial" w:hAnsi="Arial" w:cs="Arial"/>
          <w:sz w:val="18"/>
          <w:szCs w:val="18"/>
        </w:rPr>
        <w:t>.</w:t>
      </w:r>
    </w:p>
    <w:p w14:paraId="718CCF0C" w14:textId="77777777" w:rsidR="00600D04" w:rsidRPr="00F449C5" w:rsidRDefault="00600D04" w:rsidP="00600D04">
      <w:pPr>
        <w:pStyle w:val="Akapitzlist"/>
        <w:numPr>
          <w:ilvl w:val="0"/>
          <w:numId w:val="10"/>
        </w:numPr>
        <w:suppressAutoHyphens w:val="0"/>
        <w:spacing w:after="200" w:line="360" w:lineRule="auto"/>
        <w:ind w:left="284" w:hanging="284"/>
        <w:jc w:val="both"/>
        <w:rPr>
          <w:rFonts w:ascii="Arial" w:hAnsi="Arial" w:cs="Arial"/>
          <w:sz w:val="18"/>
          <w:szCs w:val="18"/>
        </w:rPr>
      </w:pPr>
      <w:r w:rsidRPr="00F449C5">
        <w:rPr>
          <w:rFonts w:ascii="Arial" w:hAnsi="Arial" w:cs="Arial"/>
          <w:sz w:val="18"/>
          <w:szCs w:val="18"/>
        </w:rPr>
        <w:t xml:space="preserve">Sposób sporządzania oraz sposób przekazywania Ofert, oświadczeń, o których mowa w art. 125 ust. 1 </w:t>
      </w:r>
      <w:proofErr w:type="spellStart"/>
      <w:r w:rsidRPr="00F449C5">
        <w:rPr>
          <w:rFonts w:ascii="Arial" w:hAnsi="Arial" w:cs="Arial"/>
          <w:sz w:val="18"/>
          <w:szCs w:val="18"/>
        </w:rPr>
        <w:t>uPzp</w:t>
      </w:r>
      <w:proofErr w:type="spellEnd"/>
      <w:r w:rsidRPr="00F449C5">
        <w:rPr>
          <w:rFonts w:ascii="Arial" w:hAnsi="Arial" w:cs="Arial"/>
          <w:sz w:val="18"/>
          <w:szCs w:val="18"/>
        </w:rPr>
        <w:t xml:space="preserve">, podmiotowych środków dowodowych, przedmiotowych środków dowodowych, oraz innych informacji, oświadczeń lub dokumentów, przekazywanych w postępowaniu – określony jest w </w:t>
      </w:r>
      <w:r w:rsidRPr="00F449C5">
        <w:rPr>
          <w:rFonts w:ascii="Arial" w:hAnsi="Arial" w:cs="Arial"/>
          <w:i/>
          <w:sz w:val="18"/>
          <w:szCs w:val="18"/>
        </w:rPr>
        <w:t>Rozporządzeniem dot. podmiotowych środków dowodowych</w:t>
      </w:r>
      <w:r w:rsidRPr="00F449C5">
        <w:rPr>
          <w:rFonts w:ascii="Arial" w:hAnsi="Arial" w:cs="Arial"/>
          <w:sz w:val="18"/>
          <w:szCs w:val="18"/>
        </w:rPr>
        <w:t xml:space="preserve"> oraz w </w:t>
      </w:r>
      <w:r w:rsidRPr="00F449C5">
        <w:rPr>
          <w:rFonts w:ascii="Arial" w:hAnsi="Arial" w:cs="Arial"/>
          <w:i/>
          <w:sz w:val="18"/>
          <w:szCs w:val="18"/>
        </w:rPr>
        <w:t>Rozporządzeniem dot. środków komunikacji elektronicznej</w:t>
      </w:r>
      <w:r>
        <w:rPr>
          <w:rFonts w:ascii="Arial" w:hAnsi="Arial" w:cs="Arial"/>
          <w:i/>
          <w:sz w:val="18"/>
          <w:szCs w:val="18"/>
        </w:rPr>
        <w:t>.</w:t>
      </w:r>
    </w:p>
    <w:p w14:paraId="41EFF85E" w14:textId="77777777" w:rsidR="00600D04" w:rsidRDefault="00600D04" w:rsidP="00600D04">
      <w:pPr>
        <w:pStyle w:val="Akapitzlist"/>
        <w:numPr>
          <w:ilvl w:val="0"/>
          <w:numId w:val="10"/>
        </w:numPr>
        <w:suppressAutoHyphens w:val="0"/>
        <w:spacing w:after="200" w:line="360" w:lineRule="auto"/>
        <w:ind w:left="284" w:hanging="284"/>
        <w:jc w:val="both"/>
        <w:rPr>
          <w:rFonts w:ascii="Arial" w:hAnsi="Arial" w:cs="Arial"/>
          <w:sz w:val="18"/>
          <w:szCs w:val="18"/>
        </w:rPr>
      </w:pPr>
      <w:r w:rsidRPr="00230F5B">
        <w:rPr>
          <w:rFonts w:ascii="Arial" w:hAnsi="Arial" w:cs="Arial"/>
          <w:sz w:val="18"/>
          <w:szCs w:val="18"/>
        </w:rPr>
        <w:lastRenderedPageBreak/>
        <w:t xml:space="preserve">Do przygotowania </w:t>
      </w:r>
      <w:r>
        <w:rPr>
          <w:rFonts w:ascii="Arial" w:hAnsi="Arial" w:cs="Arial"/>
          <w:sz w:val="18"/>
          <w:szCs w:val="18"/>
        </w:rPr>
        <w:t>O</w:t>
      </w:r>
      <w:r w:rsidRPr="00230F5B">
        <w:rPr>
          <w:rFonts w:ascii="Arial" w:hAnsi="Arial" w:cs="Arial"/>
          <w:sz w:val="18"/>
          <w:szCs w:val="18"/>
        </w:rPr>
        <w:t>ferty konieczne jest posiadanie przez osobę upoważnioną do reprezentowania Wykonawcy kwalifikowanego podpisu elektronicznego.</w:t>
      </w:r>
    </w:p>
    <w:p w14:paraId="2E18157A" w14:textId="6D61E0B6" w:rsidR="00600D04" w:rsidRDefault="00600D04" w:rsidP="00600D04">
      <w:pPr>
        <w:pStyle w:val="Akapitzlist"/>
        <w:numPr>
          <w:ilvl w:val="0"/>
          <w:numId w:val="10"/>
        </w:numPr>
        <w:suppressAutoHyphens w:val="0"/>
        <w:spacing w:after="200" w:line="360" w:lineRule="auto"/>
        <w:ind w:left="284" w:hanging="284"/>
        <w:jc w:val="both"/>
        <w:rPr>
          <w:rFonts w:ascii="Arial" w:hAnsi="Arial" w:cs="Arial"/>
          <w:sz w:val="18"/>
          <w:szCs w:val="18"/>
        </w:rPr>
      </w:pPr>
      <w:r w:rsidRPr="006C73E2">
        <w:rPr>
          <w:rFonts w:ascii="Arial" w:hAnsi="Arial" w:cs="Arial"/>
          <w:b/>
          <w:sz w:val="18"/>
          <w:szCs w:val="18"/>
        </w:rPr>
        <w:t xml:space="preserve">TAJEMNICA PRZEDSIĘBIORSTWA </w:t>
      </w:r>
      <w:r w:rsidRPr="006C73E2">
        <w:rPr>
          <w:rFonts w:ascii="Arial" w:hAnsi="Arial" w:cs="Arial"/>
          <w:sz w:val="18"/>
          <w:szCs w:val="18"/>
        </w:rPr>
        <w:t>Nie ujawnia się informacji stanowiących tajemnicę przedsiębiorstwa w</w:t>
      </w:r>
      <w:r>
        <w:rPr>
          <w:rFonts w:ascii="Arial" w:hAnsi="Arial" w:cs="Arial"/>
          <w:sz w:val="18"/>
          <w:szCs w:val="18"/>
        </w:rPr>
        <w:t> </w:t>
      </w:r>
      <w:r w:rsidRPr="006C73E2">
        <w:rPr>
          <w:rFonts w:ascii="Arial" w:hAnsi="Arial" w:cs="Arial"/>
          <w:sz w:val="18"/>
          <w:szCs w:val="18"/>
        </w:rPr>
        <w:t xml:space="preserve">rozumieniu przepisów ustawy z dnia 16 kwietnia 1993r. o zwalczaniu nieuczciwej konkurencji </w:t>
      </w:r>
      <w:r w:rsidRPr="006C73E2">
        <w:rPr>
          <w:rFonts w:ascii="Arial" w:hAnsi="Arial" w:cs="Arial"/>
          <w:i/>
          <w:sz w:val="18"/>
          <w:szCs w:val="18"/>
        </w:rPr>
        <w:t>(</w:t>
      </w:r>
      <w:r w:rsidR="009E7CAC">
        <w:rPr>
          <w:rFonts w:ascii="Arial" w:hAnsi="Arial" w:cs="Arial"/>
          <w:i/>
          <w:sz w:val="18"/>
          <w:szCs w:val="18"/>
        </w:rPr>
        <w:t xml:space="preserve">tekst jednolity </w:t>
      </w:r>
      <w:r w:rsidRPr="006C73E2">
        <w:rPr>
          <w:rFonts w:ascii="Arial" w:hAnsi="Arial" w:cs="Arial"/>
          <w:i/>
          <w:sz w:val="18"/>
          <w:szCs w:val="18"/>
        </w:rPr>
        <w:t>Dz. U. z 20</w:t>
      </w:r>
      <w:r>
        <w:rPr>
          <w:rFonts w:ascii="Arial" w:hAnsi="Arial" w:cs="Arial"/>
          <w:i/>
          <w:sz w:val="18"/>
          <w:szCs w:val="18"/>
        </w:rPr>
        <w:t>2</w:t>
      </w:r>
      <w:r w:rsidR="009E7CAC">
        <w:rPr>
          <w:rFonts w:ascii="Arial" w:hAnsi="Arial" w:cs="Arial"/>
          <w:i/>
          <w:sz w:val="18"/>
          <w:szCs w:val="18"/>
        </w:rPr>
        <w:t>2</w:t>
      </w:r>
      <w:r w:rsidRPr="006C73E2">
        <w:rPr>
          <w:rFonts w:ascii="Arial" w:hAnsi="Arial" w:cs="Arial"/>
          <w:i/>
          <w:sz w:val="18"/>
          <w:szCs w:val="18"/>
        </w:rPr>
        <w:t xml:space="preserve">r. poz. </w:t>
      </w:r>
      <w:r w:rsidR="009E7CAC">
        <w:rPr>
          <w:rFonts w:ascii="Arial" w:hAnsi="Arial" w:cs="Arial"/>
          <w:i/>
          <w:sz w:val="18"/>
          <w:szCs w:val="18"/>
        </w:rPr>
        <w:t>1233</w:t>
      </w:r>
      <w:r w:rsidR="005F5363">
        <w:rPr>
          <w:rFonts w:ascii="Arial" w:hAnsi="Arial" w:cs="Arial"/>
          <w:i/>
          <w:sz w:val="18"/>
          <w:szCs w:val="18"/>
        </w:rPr>
        <w:t xml:space="preserve"> z </w:t>
      </w:r>
      <w:proofErr w:type="spellStart"/>
      <w:r w:rsidR="005F5363">
        <w:rPr>
          <w:rFonts w:ascii="Arial" w:hAnsi="Arial" w:cs="Arial"/>
          <w:i/>
          <w:sz w:val="18"/>
          <w:szCs w:val="18"/>
        </w:rPr>
        <w:t>poźn</w:t>
      </w:r>
      <w:proofErr w:type="spellEnd"/>
      <w:r w:rsidR="005F5363">
        <w:rPr>
          <w:rFonts w:ascii="Arial" w:hAnsi="Arial" w:cs="Arial"/>
          <w:i/>
          <w:sz w:val="18"/>
          <w:szCs w:val="18"/>
        </w:rPr>
        <w:t>. zm.</w:t>
      </w:r>
      <w:r w:rsidRPr="006C73E2">
        <w:rPr>
          <w:rFonts w:ascii="Arial" w:hAnsi="Arial" w:cs="Arial"/>
          <w:i/>
          <w:sz w:val="18"/>
          <w:szCs w:val="18"/>
        </w:rPr>
        <w:t>)</w:t>
      </w:r>
      <w:r w:rsidRPr="006C73E2">
        <w:rPr>
          <w:rFonts w:ascii="Arial" w:hAnsi="Arial" w:cs="Arial"/>
          <w:sz w:val="18"/>
          <w:szCs w:val="18"/>
        </w:rPr>
        <w:t xml:space="preserve">, jeżeli </w:t>
      </w:r>
      <w:r>
        <w:rPr>
          <w:rFonts w:ascii="Arial" w:hAnsi="Arial" w:cs="Arial"/>
          <w:sz w:val="18"/>
          <w:szCs w:val="18"/>
        </w:rPr>
        <w:t>W</w:t>
      </w:r>
      <w:r w:rsidRPr="006C73E2">
        <w:rPr>
          <w:rFonts w:ascii="Arial" w:hAnsi="Arial" w:cs="Arial"/>
          <w:sz w:val="18"/>
          <w:szCs w:val="18"/>
        </w:rPr>
        <w:t>ykonawca, wraz z przekazaniem takich informacji, zastrzegł, że nie mogą być one udostępniane oraz wykazał, że zastrzeżone informacje stanowią tajemnicę przedsiębiorstwa. Wykonawca nie może zastrzec informacji, o których mowa w art. 222 ust. 5</w:t>
      </w:r>
      <w:r>
        <w:rPr>
          <w:rFonts w:ascii="Arial" w:hAnsi="Arial" w:cs="Arial"/>
          <w:sz w:val="18"/>
          <w:szCs w:val="18"/>
        </w:rPr>
        <w:t xml:space="preserve"> </w:t>
      </w:r>
      <w:proofErr w:type="spellStart"/>
      <w:r>
        <w:rPr>
          <w:rFonts w:ascii="Arial" w:hAnsi="Arial" w:cs="Arial"/>
          <w:sz w:val="18"/>
          <w:szCs w:val="18"/>
        </w:rPr>
        <w:t>uPzp</w:t>
      </w:r>
      <w:proofErr w:type="spellEnd"/>
      <w:r w:rsidRPr="006C73E2">
        <w:rPr>
          <w:rFonts w:ascii="Arial" w:hAnsi="Arial" w:cs="Arial"/>
          <w:sz w:val="18"/>
          <w:szCs w:val="18"/>
        </w:rPr>
        <w:t>.</w:t>
      </w:r>
    </w:p>
    <w:p w14:paraId="6CFCAF4D" w14:textId="77777777" w:rsidR="00600D04" w:rsidRPr="006C73E2" w:rsidRDefault="00600D04" w:rsidP="00600D04">
      <w:pPr>
        <w:pStyle w:val="Akapitzlist"/>
        <w:spacing w:line="360" w:lineRule="auto"/>
        <w:ind w:left="284"/>
        <w:jc w:val="both"/>
        <w:rPr>
          <w:rFonts w:ascii="Arial" w:hAnsi="Arial" w:cs="Arial"/>
          <w:sz w:val="18"/>
          <w:szCs w:val="18"/>
        </w:rPr>
      </w:pPr>
      <w:r w:rsidRPr="006C73E2">
        <w:rPr>
          <w:rFonts w:ascii="Arial" w:hAnsi="Arial" w:cs="Arial"/>
          <w:sz w:val="18"/>
          <w:szCs w:val="18"/>
        </w:rPr>
        <w:t>W przypadku</w:t>
      </w:r>
      <w:r>
        <w:rPr>
          <w:rFonts w:ascii="Arial" w:hAnsi="Arial" w:cs="Arial"/>
          <w:sz w:val="18"/>
          <w:szCs w:val="18"/>
        </w:rPr>
        <w:t>,</w:t>
      </w:r>
      <w:r w:rsidRPr="006C73E2">
        <w:rPr>
          <w:rFonts w:ascii="Arial" w:hAnsi="Arial" w:cs="Arial"/>
          <w:sz w:val="18"/>
          <w:szCs w:val="18"/>
        </w:rPr>
        <w:t xml:space="preserve"> gdy dokumenty elektroniczne w postępowaniu, przekazywane przy użyciu środków komunikacji elektronicznej, zawierają informacje stanowiące tajemnicę przedsiębiorstwa</w:t>
      </w:r>
      <w:r>
        <w:rPr>
          <w:rFonts w:ascii="Arial" w:hAnsi="Arial" w:cs="Arial"/>
          <w:sz w:val="18"/>
          <w:szCs w:val="18"/>
        </w:rPr>
        <w:t>,</w:t>
      </w:r>
      <w:r w:rsidRPr="006C73E2">
        <w:rPr>
          <w:rFonts w:ascii="Arial" w:hAnsi="Arial" w:cs="Arial"/>
          <w:sz w:val="18"/>
          <w:szCs w:val="18"/>
        </w:rPr>
        <w:t xml:space="preserve"> </w:t>
      </w:r>
      <w:r>
        <w:rPr>
          <w:rFonts w:ascii="Arial" w:hAnsi="Arial" w:cs="Arial"/>
          <w:sz w:val="18"/>
          <w:szCs w:val="18"/>
        </w:rPr>
        <w:t>W</w:t>
      </w:r>
      <w:r w:rsidRPr="006C73E2">
        <w:rPr>
          <w:rFonts w:ascii="Arial" w:hAnsi="Arial" w:cs="Arial"/>
          <w:sz w:val="18"/>
          <w:szCs w:val="18"/>
        </w:rPr>
        <w:t>ykonawca, w celu utrzymania w</w:t>
      </w:r>
      <w:r>
        <w:rPr>
          <w:rFonts w:ascii="Arial" w:hAnsi="Arial" w:cs="Arial"/>
          <w:sz w:val="18"/>
          <w:szCs w:val="18"/>
        </w:rPr>
        <w:t> </w:t>
      </w:r>
      <w:r w:rsidRPr="006C73E2">
        <w:rPr>
          <w:rFonts w:ascii="Arial" w:hAnsi="Arial" w:cs="Arial"/>
          <w:sz w:val="18"/>
          <w:szCs w:val="18"/>
        </w:rPr>
        <w:t>poufności tych informacji, przekazuje je w wydzielonym i odpowiednio oznaczonym pliku</w:t>
      </w:r>
      <w:r>
        <w:rPr>
          <w:rFonts w:ascii="Arial" w:hAnsi="Arial" w:cs="Arial"/>
          <w:sz w:val="18"/>
          <w:szCs w:val="18"/>
        </w:rPr>
        <w:t>.</w:t>
      </w:r>
    </w:p>
    <w:p w14:paraId="34DE0FD7" w14:textId="7AFCB616" w:rsidR="00600D04" w:rsidRDefault="00261405" w:rsidP="00F304AC">
      <w:pPr>
        <w:pStyle w:val="Akapitzlist"/>
        <w:numPr>
          <w:ilvl w:val="0"/>
          <w:numId w:val="10"/>
        </w:numPr>
        <w:tabs>
          <w:tab w:val="left" w:pos="284"/>
        </w:tabs>
        <w:suppressAutoHyphens w:val="0"/>
        <w:spacing w:after="200" w:line="360" w:lineRule="auto"/>
        <w:ind w:left="284" w:hanging="284"/>
        <w:jc w:val="both"/>
        <w:rPr>
          <w:rFonts w:ascii="Arial" w:hAnsi="Arial" w:cs="Arial"/>
          <w:sz w:val="18"/>
          <w:szCs w:val="18"/>
        </w:rPr>
      </w:pPr>
      <w:r w:rsidRPr="00261405">
        <w:rPr>
          <w:rFonts w:ascii="Arial" w:hAnsi="Arial" w:cs="Arial"/>
          <w:sz w:val="18"/>
          <w:szCs w:val="18"/>
        </w:rPr>
        <w:t>Oferta powinna być złożona za pośrednictwem platformy e-zamówienia na formularzu ofertowym dostępnym w</w:t>
      </w:r>
      <w:r w:rsidR="00E22ECD">
        <w:rPr>
          <w:rFonts w:ascii="Arial" w:hAnsi="Arial" w:cs="Arial"/>
          <w:sz w:val="18"/>
          <w:szCs w:val="18"/>
        </w:rPr>
        <w:t> </w:t>
      </w:r>
      <w:r w:rsidRPr="00261405">
        <w:rPr>
          <w:rFonts w:ascii="Arial" w:hAnsi="Arial" w:cs="Arial"/>
          <w:sz w:val="18"/>
          <w:szCs w:val="18"/>
        </w:rPr>
        <w:t>systemie, sekcja ogłoszenia i dokumenty postępowania zamieszczonej w szczegółach postępowania</w:t>
      </w:r>
      <w:r w:rsidR="00600D04" w:rsidRPr="00230F5B">
        <w:rPr>
          <w:rFonts w:ascii="Arial" w:hAnsi="Arial" w:cs="Arial"/>
          <w:sz w:val="18"/>
          <w:szCs w:val="18"/>
        </w:rPr>
        <w:t>.</w:t>
      </w:r>
    </w:p>
    <w:p w14:paraId="3DC1E483" w14:textId="77777777" w:rsidR="005D6DD7" w:rsidRPr="00F63BEE" w:rsidRDefault="005D6DD7" w:rsidP="005D6DD7">
      <w:pPr>
        <w:pStyle w:val="Akapitzlist"/>
        <w:numPr>
          <w:ilvl w:val="0"/>
          <w:numId w:val="10"/>
        </w:numPr>
        <w:tabs>
          <w:tab w:val="left" w:pos="284"/>
        </w:tabs>
        <w:suppressAutoHyphens w:val="0"/>
        <w:spacing w:after="200" w:line="360" w:lineRule="auto"/>
        <w:ind w:left="284" w:hanging="284"/>
        <w:jc w:val="both"/>
        <w:rPr>
          <w:rFonts w:ascii="Arial" w:hAnsi="Arial" w:cs="Arial"/>
          <w:sz w:val="18"/>
          <w:szCs w:val="18"/>
        </w:rPr>
      </w:pPr>
      <w:r w:rsidRPr="005D6DD7">
        <w:rPr>
          <w:rFonts w:ascii="Arial" w:hAnsi="Arial" w:cs="Arial"/>
          <w:sz w:val="18"/>
          <w:szCs w:val="18"/>
        </w:rPr>
        <w:t xml:space="preserve">Wykonawca przygotowuje ofertę przy pomocy interaktywnego „Formularza ofertowego” udostępnionego przez Zamawiającego na Platformie e-Zamówienia i zamieszczonego w podglądzie postępowania w zakładce „Informacje </w:t>
      </w:r>
      <w:r w:rsidRPr="00F63BEE">
        <w:rPr>
          <w:rFonts w:ascii="Arial" w:hAnsi="Arial" w:cs="Arial"/>
          <w:sz w:val="18"/>
          <w:szCs w:val="18"/>
        </w:rPr>
        <w:t xml:space="preserve">podstawowe”. </w:t>
      </w:r>
    </w:p>
    <w:p w14:paraId="5268477C" w14:textId="18CDC9F5" w:rsidR="005D6DD7" w:rsidRPr="00F63BEE" w:rsidRDefault="005D6DD7" w:rsidP="005D6DD7">
      <w:pPr>
        <w:pStyle w:val="Akapitzlist"/>
        <w:numPr>
          <w:ilvl w:val="0"/>
          <w:numId w:val="10"/>
        </w:numPr>
        <w:tabs>
          <w:tab w:val="left" w:pos="284"/>
        </w:tabs>
        <w:suppressAutoHyphens w:val="0"/>
        <w:spacing w:after="200" w:line="360" w:lineRule="auto"/>
        <w:ind w:left="284" w:hanging="284"/>
        <w:jc w:val="both"/>
        <w:rPr>
          <w:rFonts w:ascii="Arial" w:hAnsi="Arial" w:cs="Arial"/>
          <w:sz w:val="18"/>
          <w:szCs w:val="18"/>
        </w:rPr>
      </w:pPr>
      <w:r w:rsidRPr="00F63BEE">
        <w:rPr>
          <w:rFonts w:ascii="Arial" w:hAnsi="Arial" w:cs="Arial"/>
          <w:sz w:val="18"/>
          <w:szCs w:val="18"/>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E22ECD" w:rsidRPr="00F63BEE">
        <w:rPr>
          <w:rFonts w:ascii="Arial" w:hAnsi="Arial" w:cs="Arial"/>
          <w:sz w:val="18"/>
          <w:szCs w:val="18"/>
        </w:rPr>
        <w:t> </w:t>
      </w:r>
      <w:r w:rsidRPr="00F63BEE">
        <w:rPr>
          <w:rFonts w:ascii="Arial" w:hAnsi="Arial" w:cs="Arial"/>
          <w:sz w:val="18"/>
          <w:szCs w:val="18"/>
        </w:rPr>
        <w:t xml:space="preserve">udzielenie zamówienia. </w:t>
      </w:r>
    </w:p>
    <w:p w14:paraId="058B4E58" w14:textId="1E362537" w:rsidR="005D6DD7" w:rsidRPr="00F63BEE" w:rsidRDefault="005D6DD7" w:rsidP="005D6DD7">
      <w:pPr>
        <w:pStyle w:val="Akapitzlist"/>
        <w:numPr>
          <w:ilvl w:val="0"/>
          <w:numId w:val="10"/>
        </w:numPr>
        <w:tabs>
          <w:tab w:val="left" w:pos="284"/>
        </w:tabs>
        <w:suppressAutoHyphens w:val="0"/>
        <w:spacing w:after="200" w:line="360" w:lineRule="auto"/>
        <w:ind w:left="284" w:hanging="284"/>
        <w:jc w:val="both"/>
        <w:rPr>
          <w:rFonts w:ascii="Arial" w:hAnsi="Arial" w:cs="Arial"/>
          <w:sz w:val="18"/>
          <w:szCs w:val="18"/>
        </w:rPr>
      </w:pPr>
      <w:r w:rsidRPr="00F63BEE">
        <w:rPr>
          <w:rFonts w:ascii="Arial" w:hAnsi="Arial" w:cs="Arial"/>
          <w:sz w:val="18"/>
          <w:szCs w:val="18"/>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4C4947D5" w14:textId="68F89E9A" w:rsidR="005D6DD7" w:rsidRPr="005D6DD7" w:rsidRDefault="005D6DD7" w:rsidP="0002531D">
      <w:pPr>
        <w:pStyle w:val="Akapitzlist"/>
        <w:suppressAutoHyphens w:val="0"/>
        <w:spacing w:after="200" w:line="360" w:lineRule="auto"/>
        <w:ind w:left="284"/>
        <w:jc w:val="both"/>
        <w:rPr>
          <w:rFonts w:ascii="Arial" w:hAnsi="Arial" w:cs="Arial"/>
          <w:sz w:val="18"/>
          <w:szCs w:val="18"/>
        </w:rPr>
      </w:pPr>
      <w:r w:rsidRPr="00216E9E">
        <w:rPr>
          <w:rFonts w:ascii="Arial" w:hAnsi="Arial" w:cs="Arial"/>
          <w:b/>
          <w:sz w:val="18"/>
          <w:szCs w:val="18"/>
        </w:rPr>
        <w:t>UWAGA. Nie można zmieniać nazwy formularza ofertowego. Zmiana nazwy pliku formularza ofertowego skutkuje wyświetleniem przez system komunikatu o błędzie.</w:t>
      </w:r>
      <w:r w:rsidRPr="005D6DD7">
        <w:rPr>
          <w:rFonts w:ascii="Arial" w:hAnsi="Arial" w:cs="Arial"/>
          <w:sz w:val="18"/>
          <w:szCs w:val="18"/>
        </w:rPr>
        <w:t xml:space="preserve"> </w:t>
      </w:r>
      <w:r w:rsidR="0053433A" w:rsidRPr="0053433A">
        <w:rPr>
          <w:rFonts w:ascii="Arial" w:hAnsi="Arial" w:cs="Arial"/>
          <w:sz w:val="18"/>
          <w:szCs w:val="18"/>
        </w:rPr>
        <w:t xml:space="preserve">Zapisany „Formularz ofertowy” należy zawsze otwierać w programie Adobe </w:t>
      </w:r>
      <w:proofErr w:type="spellStart"/>
      <w:r w:rsidR="0053433A" w:rsidRPr="0053433A">
        <w:rPr>
          <w:rFonts w:ascii="Arial" w:hAnsi="Arial" w:cs="Arial"/>
          <w:sz w:val="18"/>
          <w:szCs w:val="18"/>
        </w:rPr>
        <w:t>Acrobat</w:t>
      </w:r>
      <w:proofErr w:type="spellEnd"/>
      <w:r w:rsidR="0053433A" w:rsidRPr="0053433A">
        <w:rPr>
          <w:rFonts w:ascii="Arial" w:hAnsi="Arial" w:cs="Arial"/>
          <w:sz w:val="18"/>
          <w:szCs w:val="18"/>
        </w:rPr>
        <w:t xml:space="preserve"> Reader DC</w:t>
      </w:r>
      <w:r w:rsidR="0053433A">
        <w:rPr>
          <w:rFonts w:ascii="Arial" w:hAnsi="Arial" w:cs="Arial"/>
          <w:sz w:val="18"/>
          <w:szCs w:val="18"/>
        </w:rPr>
        <w:t>.</w:t>
      </w:r>
    </w:p>
    <w:p w14:paraId="32558342" w14:textId="1667FA61" w:rsidR="005D6DD7" w:rsidRPr="005D6DD7" w:rsidRDefault="005D6DD7" w:rsidP="005D6DD7">
      <w:pPr>
        <w:pStyle w:val="Akapitzlist"/>
        <w:numPr>
          <w:ilvl w:val="0"/>
          <w:numId w:val="10"/>
        </w:numPr>
        <w:tabs>
          <w:tab w:val="left" w:pos="284"/>
        </w:tabs>
        <w:suppressAutoHyphens w:val="0"/>
        <w:spacing w:after="200" w:line="360" w:lineRule="auto"/>
        <w:ind w:left="284" w:hanging="284"/>
        <w:jc w:val="both"/>
        <w:rPr>
          <w:rFonts w:ascii="Arial" w:hAnsi="Arial" w:cs="Arial"/>
          <w:sz w:val="18"/>
          <w:szCs w:val="18"/>
        </w:rPr>
      </w:pPr>
      <w:r w:rsidRPr="005D6DD7">
        <w:rPr>
          <w:rFonts w:ascii="Arial" w:hAnsi="Arial" w:cs="Arial"/>
          <w:sz w:val="18"/>
          <w:szCs w:val="18"/>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w:t>
      </w:r>
      <w:r w:rsidR="00E22ECD">
        <w:rPr>
          <w:rFonts w:ascii="Arial" w:hAnsi="Arial" w:cs="Arial"/>
          <w:sz w:val="18"/>
          <w:szCs w:val="18"/>
        </w:rPr>
        <w:t> </w:t>
      </w:r>
      <w:r w:rsidRPr="005D6DD7">
        <w:rPr>
          <w:rFonts w:ascii="Arial" w:hAnsi="Arial" w:cs="Arial"/>
          <w:sz w:val="18"/>
          <w:szCs w:val="18"/>
        </w:rPr>
        <w:t xml:space="preserve">„upuść” służące do dodawania plików. </w:t>
      </w:r>
    </w:p>
    <w:p w14:paraId="5C7D490F" w14:textId="12F26384" w:rsidR="005D6DD7" w:rsidRPr="005D6DD7" w:rsidRDefault="005D6DD7" w:rsidP="005D6DD7">
      <w:pPr>
        <w:pStyle w:val="Akapitzlist"/>
        <w:numPr>
          <w:ilvl w:val="0"/>
          <w:numId w:val="10"/>
        </w:numPr>
        <w:tabs>
          <w:tab w:val="left" w:pos="284"/>
        </w:tabs>
        <w:suppressAutoHyphens w:val="0"/>
        <w:spacing w:after="200" w:line="360" w:lineRule="auto"/>
        <w:ind w:left="284" w:hanging="284"/>
        <w:jc w:val="both"/>
        <w:rPr>
          <w:rFonts w:ascii="Arial" w:hAnsi="Arial" w:cs="Arial"/>
          <w:sz w:val="18"/>
          <w:szCs w:val="18"/>
        </w:rPr>
      </w:pPr>
      <w:r w:rsidRPr="005D6DD7">
        <w:rPr>
          <w:rFonts w:ascii="Arial" w:hAnsi="Arial" w:cs="Arial"/>
          <w:sz w:val="18"/>
          <w:szCs w:val="18"/>
        </w:rPr>
        <w:t>Wykonawca dodaje wybrany z dysku i uprzednio podpisany „Formularz ofertowy” w pierwszym polu („Wypełniony formularz ofertowy”). W kolejnym polu („Załączniki i inne dokumenty przedstawione w ofercie przez Wykonawcę”) wykonawca dodaje uprzednio podpisane pozostałe pliki stanowiące ofertę lub składane wraz z ofertą.</w:t>
      </w:r>
    </w:p>
    <w:p w14:paraId="4612701D" w14:textId="240285E0" w:rsidR="00600D04" w:rsidRPr="0002531D" w:rsidRDefault="00600D04" w:rsidP="00600D04">
      <w:pPr>
        <w:pStyle w:val="Akapitzlist"/>
        <w:numPr>
          <w:ilvl w:val="0"/>
          <w:numId w:val="10"/>
        </w:numPr>
        <w:suppressAutoHyphens w:val="0"/>
        <w:spacing w:after="200" w:line="360" w:lineRule="auto"/>
        <w:ind w:left="284" w:hanging="284"/>
        <w:jc w:val="both"/>
        <w:rPr>
          <w:rFonts w:ascii="Arial" w:hAnsi="Arial" w:cs="Arial"/>
          <w:sz w:val="18"/>
          <w:szCs w:val="18"/>
        </w:rPr>
      </w:pPr>
      <w:r w:rsidRPr="00F449C5">
        <w:rPr>
          <w:rFonts w:ascii="Arial" w:hAnsi="Arial" w:cs="Arial"/>
          <w:sz w:val="18"/>
          <w:szCs w:val="18"/>
        </w:rPr>
        <w:t>Poświadczenia za zgodność z oryginałem dokonuje odpowiednio Wykonawca, podmiot, na którego zdolnościach lub sytuacji polega Wykonawca, Wykonawcy wspólnie ubiegający się o udzielenie zamówienia publicznego albo pod</w:t>
      </w:r>
      <w:r>
        <w:rPr>
          <w:rFonts w:ascii="Arial" w:hAnsi="Arial" w:cs="Arial"/>
          <w:sz w:val="18"/>
          <w:szCs w:val="18"/>
        </w:rPr>
        <w:t>w</w:t>
      </w:r>
      <w:r w:rsidRPr="00F449C5">
        <w:rPr>
          <w:rFonts w:ascii="Arial" w:hAnsi="Arial" w:cs="Arial"/>
          <w:sz w:val="18"/>
          <w:szCs w:val="18"/>
        </w:rPr>
        <w:t>ykonawca, w zakresie dokumentów, które każdego z nich dotyczą</w:t>
      </w:r>
      <w:r>
        <w:rPr>
          <w:rFonts w:ascii="Arial" w:hAnsi="Arial" w:cs="Arial"/>
          <w:sz w:val="18"/>
          <w:szCs w:val="18"/>
        </w:rPr>
        <w:t xml:space="preserve">, w szczególnych przypadkach określonych w Rozporządzeniu Prezesa Rady Ministrów z dnia 30 grudnia 2020r. w sprawie </w:t>
      </w:r>
      <w:r w:rsidRPr="009D0A78">
        <w:rPr>
          <w:rFonts w:ascii="Arial" w:hAnsi="Arial" w:cs="Arial"/>
          <w:sz w:val="18"/>
          <w:szCs w:val="18"/>
        </w:rPr>
        <w:t>sposobu sporządzania i przekazywania informacji oraz wymagań technicznych dla dokumentów elektronicznych oraz środków komunikacji elektronicznej w postępowaniu o udzielenie zamówienia publicznego lub konkursie</w:t>
      </w:r>
      <w:r>
        <w:rPr>
          <w:rFonts w:ascii="Arial" w:hAnsi="Arial" w:cs="Arial"/>
          <w:sz w:val="18"/>
          <w:szCs w:val="18"/>
        </w:rPr>
        <w:t xml:space="preserve"> – również notariusz</w:t>
      </w:r>
      <w:r w:rsidRPr="00F449C5">
        <w:rPr>
          <w:rFonts w:ascii="Arial" w:hAnsi="Arial" w:cs="Arial"/>
          <w:sz w:val="18"/>
          <w:szCs w:val="18"/>
        </w:rPr>
        <w:t>. Poprzez oryginał należy rozumieć dokument podpisany kwalifikowanym podpisem elektronicznym przez osobę/osoby upoważnioną/upoważnione. Poświadczenie za zgodność z</w:t>
      </w:r>
      <w:r w:rsidR="002A782B">
        <w:rPr>
          <w:rFonts w:ascii="Arial" w:hAnsi="Arial" w:cs="Arial"/>
          <w:sz w:val="18"/>
          <w:szCs w:val="18"/>
        </w:rPr>
        <w:t> </w:t>
      </w:r>
      <w:r w:rsidRPr="00F449C5">
        <w:rPr>
          <w:rFonts w:ascii="Arial" w:hAnsi="Arial" w:cs="Arial"/>
          <w:sz w:val="18"/>
          <w:szCs w:val="18"/>
        </w:rPr>
        <w:t>oryginałem następuje w formie elektronicznej podpisane kwalifikowanym podpisem elektronicznym przez osobę/osoby upoważnioną/upoważnione</w:t>
      </w:r>
      <w:r>
        <w:rPr>
          <w:rFonts w:ascii="Arial" w:hAnsi="Arial" w:cs="Arial"/>
          <w:sz w:val="18"/>
          <w:szCs w:val="18"/>
        </w:rPr>
        <w:t xml:space="preserve">. Szczegóły poświadczeń określone zostały </w:t>
      </w:r>
      <w:r w:rsidRPr="00F449C5">
        <w:rPr>
          <w:rFonts w:ascii="Arial" w:hAnsi="Arial" w:cs="Arial"/>
          <w:i/>
          <w:sz w:val="18"/>
          <w:szCs w:val="18"/>
        </w:rPr>
        <w:t>Rozporządzeniem dot. podmiotowych środków dowodowych</w:t>
      </w:r>
      <w:r>
        <w:rPr>
          <w:rFonts w:ascii="Arial" w:hAnsi="Arial" w:cs="Arial"/>
          <w:i/>
          <w:sz w:val="18"/>
          <w:szCs w:val="18"/>
        </w:rPr>
        <w:t>.</w:t>
      </w:r>
    </w:p>
    <w:p w14:paraId="2A036550" w14:textId="5F52680E" w:rsidR="0002531D" w:rsidRPr="00F02682" w:rsidRDefault="0002531D" w:rsidP="00600D04">
      <w:pPr>
        <w:pStyle w:val="Akapitzlist"/>
        <w:numPr>
          <w:ilvl w:val="0"/>
          <w:numId w:val="10"/>
        </w:numPr>
        <w:suppressAutoHyphens w:val="0"/>
        <w:spacing w:after="200" w:line="360" w:lineRule="auto"/>
        <w:ind w:left="284" w:hanging="284"/>
        <w:jc w:val="both"/>
        <w:rPr>
          <w:rFonts w:ascii="Arial" w:hAnsi="Arial" w:cs="Arial"/>
          <w:sz w:val="18"/>
          <w:szCs w:val="18"/>
        </w:rPr>
      </w:pPr>
      <w:r w:rsidRPr="004B77CF">
        <w:rPr>
          <w:rFonts w:ascii="Arial" w:hAnsi="Arial" w:cs="Arial"/>
          <w:sz w:val="18"/>
          <w:szCs w:val="18"/>
        </w:rPr>
        <w:t xml:space="preserve">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w:t>
      </w:r>
      <w:r w:rsidRPr="004B77CF">
        <w:rPr>
          <w:rFonts w:ascii="Arial" w:hAnsi="Arial" w:cs="Arial"/>
          <w:sz w:val="18"/>
          <w:szCs w:val="18"/>
        </w:rPr>
        <w:lastRenderedPageBreak/>
        <w:t>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C63ED8A" w14:textId="381FA845" w:rsidR="00600D04" w:rsidRPr="00F02682" w:rsidRDefault="00600D04" w:rsidP="00600D04">
      <w:pPr>
        <w:pStyle w:val="Akapitzlist"/>
        <w:numPr>
          <w:ilvl w:val="0"/>
          <w:numId w:val="10"/>
        </w:numPr>
        <w:suppressAutoHyphens w:val="0"/>
        <w:spacing w:after="200" w:line="360" w:lineRule="auto"/>
        <w:ind w:left="284" w:hanging="284"/>
        <w:jc w:val="both"/>
        <w:rPr>
          <w:rFonts w:ascii="Arial" w:hAnsi="Arial" w:cs="Arial"/>
          <w:sz w:val="18"/>
          <w:szCs w:val="18"/>
        </w:rPr>
      </w:pPr>
      <w:r w:rsidRPr="00F02682">
        <w:rPr>
          <w:rFonts w:ascii="Arial" w:hAnsi="Arial" w:cs="Arial"/>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r w:rsidRPr="000F5C1F">
        <w:rPr>
          <w:rFonts w:ascii="Arial" w:hAnsi="Arial" w:cs="Arial"/>
          <w:b/>
          <w:sz w:val="18"/>
          <w:szCs w:val="18"/>
        </w:rPr>
        <w:t>W celu potwierdzenia, że osoba działająca w imieniu Wykonawcy jest umocowana do jego reprezentowania, Zamawiający żąda od wykonawcy odpisu lub informacji z Krajowego Rejestru Sądowego, Centralnej Ewidencji i Informacji o</w:t>
      </w:r>
      <w:r w:rsidR="002A782B" w:rsidRPr="000F5C1F">
        <w:rPr>
          <w:rFonts w:ascii="Arial" w:hAnsi="Arial" w:cs="Arial"/>
          <w:b/>
          <w:sz w:val="18"/>
          <w:szCs w:val="18"/>
        </w:rPr>
        <w:t> </w:t>
      </w:r>
      <w:r w:rsidRPr="000F5C1F">
        <w:rPr>
          <w:rFonts w:ascii="Arial" w:hAnsi="Arial" w:cs="Arial"/>
          <w:b/>
          <w:sz w:val="18"/>
          <w:szCs w:val="18"/>
        </w:rPr>
        <w:t>Działalności Gospodarczej lub innego właściwego rejestru.</w:t>
      </w:r>
    </w:p>
    <w:p w14:paraId="309C9B47" w14:textId="77777777" w:rsidR="00600D04" w:rsidRPr="009C7A9D" w:rsidRDefault="00600D04" w:rsidP="00600D04">
      <w:pPr>
        <w:pStyle w:val="Akapitzlist"/>
        <w:numPr>
          <w:ilvl w:val="0"/>
          <w:numId w:val="10"/>
        </w:numPr>
        <w:suppressAutoHyphens w:val="0"/>
        <w:spacing w:after="200" w:line="360" w:lineRule="auto"/>
        <w:ind w:left="284" w:hanging="284"/>
        <w:jc w:val="both"/>
        <w:rPr>
          <w:rFonts w:ascii="Arial" w:hAnsi="Arial" w:cs="Arial"/>
          <w:sz w:val="18"/>
          <w:szCs w:val="18"/>
        </w:rPr>
      </w:pPr>
      <w:r w:rsidRPr="009C7A9D">
        <w:rPr>
          <w:rFonts w:ascii="Arial" w:hAnsi="Arial" w:cs="Arial"/>
          <w:b/>
          <w:sz w:val="18"/>
          <w:szCs w:val="18"/>
          <w:u w:val="single"/>
        </w:rPr>
        <w:t>Pełnomocnictwo osoby/osób podpisujących Ofertę do reprezentowania Wykonawcy</w:t>
      </w:r>
      <w:r w:rsidRPr="009C7A9D">
        <w:rPr>
          <w:rFonts w:ascii="Arial" w:hAnsi="Arial" w:cs="Arial"/>
          <w:sz w:val="18"/>
          <w:szCs w:val="18"/>
        </w:rPr>
        <w:t xml:space="preserve">, zaciągania w jego imieniu zobowiązań finansowych w wysokości odpowiadającej cenie Oferty oraz podpisania Oferty </w:t>
      </w:r>
      <w:r w:rsidRPr="009C7A9D">
        <w:rPr>
          <w:rFonts w:ascii="Arial" w:hAnsi="Arial" w:cs="Arial"/>
          <w:sz w:val="18"/>
          <w:szCs w:val="18"/>
          <w:u w:val="single"/>
        </w:rPr>
        <w:t>musi bezpośrednio wynikać</w:t>
      </w:r>
      <w:r w:rsidRPr="009C7A9D">
        <w:rPr>
          <w:rFonts w:ascii="Arial" w:hAnsi="Arial" w:cs="Arial"/>
          <w:sz w:val="18"/>
          <w:szCs w:val="18"/>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9C7A9D">
        <w:rPr>
          <w:rFonts w:ascii="Arial" w:hAnsi="Arial" w:cs="Arial"/>
          <w:b/>
          <w:sz w:val="18"/>
          <w:szCs w:val="18"/>
          <w:u w:val="single"/>
        </w:rPr>
        <w:t>do Oferty należy dołączyć pełnomocnictwo wystawione na reprezentanta Wykonawcy przez osoby do tego umocowane</w:t>
      </w:r>
      <w:r w:rsidRPr="009C7A9D">
        <w:rPr>
          <w:rFonts w:ascii="Arial" w:hAnsi="Arial" w:cs="Arial"/>
          <w:sz w:val="18"/>
          <w:szCs w:val="18"/>
        </w:rPr>
        <w:t>.</w:t>
      </w:r>
    </w:p>
    <w:p w14:paraId="02FDCBF6" w14:textId="07F93C9D" w:rsidR="00600D04" w:rsidRDefault="00600D04" w:rsidP="00600D04">
      <w:pPr>
        <w:pStyle w:val="Akapitzlist"/>
        <w:spacing w:line="360" w:lineRule="auto"/>
        <w:ind w:left="284"/>
        <w:jc w:val="both"/>
        <w:rPr>
          <w:rFonts w:ascii="Arial" w:hAnsi="Arial" w:cs="Arial"/>
          <w:sz w:val="18"/>
          <w:szCs w:val="18"/>
        </w:rPr>
      </w:pPr>
      <w:r w:rsidRPr="009C7A9D">
        <w:rPr>
          <w:rFonts w:ascii="Arial" w:hAnsi="Arial" w:cs="Arial"/>
          <w:sz w:val="18"/>
          <w:szCs w:val="18"/>
        </w:rPr>
        <w:t>Pełnomocnictwo do złożenia oferty musi być złożone w oryginale w takiej samej formie, jak składana oferta (w</w:t>
      </w:r>
      <w:r w:rsidR="000F5C1F">
        <w:rPr>
          <w:rFonts w:ascii="Arial" w:hAnsi="Arial" w:cs="Arial"/>
          <w:sz w:val="18"/>
          <w:szCs w:val="18"/>
        </w:rPr>
        <w:t> </w:t>
      </w:r>
      <w:r w:rsidRPr="009C7A9D">
        <w:rPr>
          <w:rFonts w:ascii="Arial" w:hAnsi="Arial" w:cs="Arial"/>
          <w:sz w:val="18"/>
          <w:szCs w:val="18"/>
        </w:rPr>
        <w:t>formie</w:t>
      </w:r>
      <w:r w:rsidRPr="00881222">
        <w:rPr>
          <w:rFonts w:ascii="Arial" w:hAnsi="Arial" w:cs="Arial"/>
          <w:sz w:val="18"/>
          <w:szCs w:val="18"/>
        </w:rPr>
        <w:t xml:space="preserve"> </w:t>
      </w:r>
      <w:r w:rsidRPr="009C7A9D">
        <w:rPr>
          <w:rFonts w:ascii="Arial" w:hAnsi="Arial" w:cs="Arial"/>
          <w:sz w:val="18"/>
          <w:szCs w:val="18"/>
        </w:rPr>
        <w:t xml:space="preserve">elektronicznej lub postaci elektronicznej opatrzonej </w:t>
      </w:r>
      <w:r w:rsidRPr="00710681">
        <w:rPr>
          <w:rFonts w:ascii="Arial" w:hAnsi="Arial" w:cs="Arial"/>
          <w:sz w:val="18"/>
          <w:szCs w:val="18"/>
        </w:rPr>
        <w:t>kwalifikowanym podpisem elektronicznym</w:t>
      </w:r>
      <w:r w:rsidRPr="009C7A9D">
        <w:rPr>
          <w:rFonts w:ascii="Arial" w:hAnsi="Arial" w:cs="Arial"/>
          <w:sz w:val="18"/>
          <w:szCs w:val="18"/>
        </w:rPr>
        <w:t>). Elektroniczna kopia pełnomocnictwa nie może być uwierzytelniona przez upełnomocnionego.</w:t>
      </w:r>
    </w:p>
    <w:p w14:paraId="365C16C7" w14:textId="7335E09B" w:rsidR="00875EB9" w:rsidRPr="00875EB9" w:rsidRDefault="00875EB9" w:rsidP="002C72E7">
      <w:pPr>
        <w:pStyle w:val="Akapitzlist"/>
        <w:numPr>
          <w:ilvl w:val="0"/>
          <w:numId w:val="10"/>
        </w:numPr>
        <w:suppressAutoHyphens w:val="0"/>
        <w:spacing w:after="200" w:line="360" w:lineRule="auto"/>
        <w:ind w:left="284" w:hanging="284"/>
        <w:jc w:val="both"/>
        <w:rPr>
          <w:rFonts w:ascii="Arial" w:hAnsi="Arial" w:cs="Arial"/>
          <w:sz w:val="18"/>
          <w:szCs w:val="18"/>
        </w:rPr>
      </w:pPr>
      <w:r w:rsidRPr="00875EB9">
        <w:rPr>
          <w:rFonts w:ascii="Arial" w:hAnsi="Arial" w:cs="Arial"/>
          <w:b/>
          <w:bCs/>
          <w:sz w:val="18"/>
          <w:szCs w:val="18"/>
        </w:rPr>
        <w:t xml:space="preserve">Formularz ofertowy </w:t>
      </w:r>
      <w:r w:rsidRPr="00875EB9">
        <w:rPr>
          <w:rFonts w:ascii="Arial" w:hAnsi="Arial" w:cs="Arial"/>
          <w:sz w:val="18"/>
          <w:szCs w:val="18"/>
        </w:rPr>
        <w:t>podpisuje się kwalifikowanym podpisem el</w:t>
      </w:r>
      <w:r>
        <w:rPr>
          <w:rFonts w:ascii="Arial" w:hAnsi="Arial" w:cs="Arial"/>
          <w:sz w:val="18"/>
          <w:szCs w:val="18"/>
        </w:rPr>
        <w:t>ektronicznym</w:t>
      </w:r>
      <w:r w:rsidRPr="00875EB9">
        <w:rPr>
          <w:rFonts w:ascii="Arial" w:hAnsi="Arial" w:cs="Arial"/>
          <w:sz w:val="18"/>
          <w:szCs w:val="18"/>
        </w:rPr>
        <w:t>. Rekomendowanym wariantem podpisu jest typ wewnętrzny. Podpis formularza ofertowego wariantem podpisu w typie zewnętrznym również jest możliwy, tylko w tym przypadku, powstały oddzielny plik podpisu dla tego formularza należy załączyć w</w:t>
      </w:r>
      <w:r>
        <w:rPr>
          <w:rFonts w:ascii="Arial" w:hAnsi="Arial" w:cs="Arial"/>
          <w:sz w:val="18"/>
          <w:szCs w:val="18"/>
        </w:rPr>
        <w:t> </w:t>
      </w:r>
      <w:r w:rsidRPr="00875EB9">
        <w:rPr>
          <w:rFonts w:ascii="Arial" w:hAnsi="Arial" w:cs="Arial"/>
          <w:sz w:val="18"/>
          <w:szCs w:val="18"/>
        </w:rPr>
        <w:t xml:space="preserve">polu „Załączniki i inne dokumenty przedstawione w ofercie przez Wykonawcę”. </w:t>
      </w:r>
    </w:p>
    <w:p w14:paraId="4AA211D1" w14:textId="402A1ED7" w:rsidR="00875EB9" w:rsidRDefault="00875EB9" w:rsidP="002C72E7">
      <w:pPr>
        <w:pStyle w:val="Akapitzlist"/>
        <w:numPr>
          <w:ilvl w:val="0"/>
          <w:numId w:val="10"/>
        </w:numPr>
        <w:suppressAutoHyphens w:val="0"/>
        <w:spacing w:after="200" w:line="360" w:lineRule="auto"/>
        <w:ind w:left="284" w:hanging="284"/>
        <w:jc w:val="both"/>
        <w:rPr>
          <w:rFonts w:ascii="Arial" w:hAnsi="Arial" w:cs="Arial"/>
          <w:sz w:val="18"/>
          <w:szCs w:val="18"/>
        </w:rPr>
      </w:pPr>
      <w:r w:rsidRPr="00875EB9">
        <w:rPr>
          <w:rFonts w:ascii="Arial" w:hAnsi="Arial" w:cs="Arial"/>
          <w:b/>
          <w:bCs/>
          <w:sz w:val="18"/>
          <w:szCs w:val="18"/>
        </w:rPr>
        <w:t xml:space="preserve">Pozostałe dokumenty </w:t>
      </w:r>
      <w:r w:rsidRPr="00875EB9">
        <w:rPr>
          <w:rFonts w:ascii="Arial" w:hAnsi="Arial" w:cs="Arial"/>
          <w:sz w:val="18"/>
          <w:szCs w:val="18"/>
        </w:rPr>
        <w:t xml:space="preserve">wchodzące w skład oferty lub składane wraz z ofertą, które są zgodne z ustawą </w:t>
      </w:r>
      <w:proofErr w:type="spellStart"/>
      <w:r w:rsidRPr="00875EB9">
        <w:rPr>
          <w:rFonts w:ascii="Arial" w:hAnsi="Arial" w:cs="Arial"/>
          <w:sz w:val="18"/>
          <w:szCs w:val="18"/>
        </w:rPr>
        <w:t>Pzp</w:t>
      </w:r>
      <w:proofErr w:type="spellEnd"/>
      <w:r w:rsidRPr="00875EB9">
        <w:rPr>
          <w:rFonts w:ascii="Arial" w:hAnsi="Arial" w:cs="Arial"/>
          <w:sz w:val="18"/>
          <w:szCs w:val="18"/>
        </w:rPr>
        <w:t xml:space="preserve"> lub rozporządzeniem Prezesa Rady Ministrów w sprawie wymagań dla dokumentów elektronicznych opatrzone kwalifik</w:t>
      </w:r>
      <w:r>
        <w:rPr>
          <w:rFonts w:ascii="Arial" w:hAnsi="Arial" w:cs="Arial"/>
          <w:sz w:val="18"/>
          <w:szCs w:val="18"/>
        </w:rPr>
        <w:t>owanym podpisem elektronicznym</w:t>
      </w:r>
      <w:r w:rsidRPr="00875EB9">
        <w:rPr>
          <w:rFonts w:ascii="Arial" w:hAnsi="Arial" w:cs="Arial"/>
          <w:sz w:val="18"/>
          <w:szCs w:val="18"/>
        </w:rPr>
        <w:t>, mogą być zgodnie z wyborem wykonawcy/wykonawcy wspólnie ubiegającego się o udzielenie zamówienia/podmiotu udostępniającego zasoby opatrzone podpisem typu zewnętrznego lub wewnętrznego. W zależności od rodzaju podpisu i jego typu (zewnętrzny, wewnętrzny) w</w:t>
      </w:r>
      <w:r>
        <w:rPr>
          <w:rFonts w:ascii="Arial" w:hAnsi="Arial" w:cs="Arial"/>
          <w:sz w:val="18"/>
          <w:szCs w:val="18"/>
        </w:rPr>
        <w:t> </w:t>
      </w:r>
      <w:r w:rsidRPr="00875EB9">
        <w:rPr>
          <w:rFonts w:ascii="Arial" w:hAnsi="Arial" w:cs="Arial"/>
          <w:sz w:val="18"/>
          <w:szCs w:val="18"/>
        </w:rPr>
        <w:t>polu „Załączniki i inne dokumenty przedstawione w ofercie przez Wykonawcę” dodaje się uprzednio podpisane dokumenty wraz z wygenerowanym plikiem podpisu (typ zewnętrzny) lub dokument z wszytym podpisem (typ wewnętrzny).</w:t>
      </w:r>
    </w:p>
    <w:p w14:paraId="2AEDF65F" w14:textId="5C638BCE" w:rsidR="00E704FE" w:rsidRDefault="00E704FE" w:rsidP="00E704FE">
      <w:pPr>
        <w:pStyle w:val="Akapitzlist"/>
        <w:suppressAutoHyphens w:val="0"/>
        <w:spacing w:after="200" w:line="360" w:lineRule="auto"/>
        <w:ind w:left="360"/>
        <w:jc w:val="both"/>
        <w:rPr>
          <w:rFonts w:ascii="Arial" w:hAnsi="Arial" w:cs="Arial"/>
          <w:sz w:val="18"/>
          <w:szCs w:val="18"/>
        </w:rPr>
      </w:pPr>
      <w:r w:rsidRPr="00E704FE">
        <w:rPr>
          <w:rFonts w:ascii="Arial" w:hAnsi="Arial" w:cs="Arial"/>
          <w:sz w:val="18"/>
          <w:szCs w:val="18"/>
        </w:rPr>
        <w:t>W przypadku przekazywania dokumentu elektronicznego w formacie poddającym dane kompresji, opatrzenie pliku zawierającego skompresowane dokumenty kwalifik</w:t>
      </w:r>
      <w:r>
        <w:rPr>
          <w:rFonts w:ascii="Arial" w:hAnsi="Arial" w:cs="Arial"/>
          <w:sz w:val="18"/>
          <w:szCs w:val="18"/>
        </w:rPr>
        <w:t>owanym podpisem elektronicznym</w:t>
      </w:r>
      <w:r w:rsidRPr="00E704FE">
        <w:rPr>
          <w:rFonts w:ascii="Arial" w:hAnsi="Arial" w:cs="Arial"/>
          <w:sz w:val="18"/>
          <w:szCs w:val="18"/>
        </w:rPr>
        <w:t xml:space="preserve"> jest równoznaczne z opatrzeniem wszystkich dokumentów zawartych w tym pliku odpowiednio kwalifikowanym podpisem elektronicznym</w:t>
      </w:r>
      <w:r>
        <w:rPr>
          <w:rFonts w:ascii="Arial" w:hAnsi="Arial" w:cs="Arial"/>
          <w:sz w:val="18"/>
          <w:szCs w:val="18"/>
        </w:rPr>
        <w:t>.</w:t>
      </w:r>
    </w:p>
    <w:p w14:paraId="37FB2CB1" w14:textId="3ED69F17" w:rsidR="004D7EC5" w:rsidRPr="002C72E7" w:rsidRDefault="004D7EC5" w:rsidP="002C72E7">
      <w:pPr>
        <w:pStyle w:val="Akapitzlist"/>
        <w:numPr>
          <w:ilvl w:val="0"/>
          <w:numId w:val="10"/>
        </w:numPr>
        <w:suppressAutoHyphens w:val="0"/>
        <w:spacing w:after="200" w:line="360" w:lineRule="auto"/>
        <w:ind w:left="284" w:hanging="284"/>
        <w:jc w:val="both"/>
        <w:rPr>
          <w:rFonts w:ascii="Arial" w:hAnsi="Arial" w:cs="Arial"/>
          <w:sz w:val="18"/>
          <w:szCs w:val="18"/>
        </w:rPr>
      </w:pPr>
      <w:r w:rsidRPr="002C72E7">
        <w:rPr>
          <w:rFonts w:ascii="Arial" w:hAnsi="Arial" w:cs="Arial"/>
          <w:sz w:val="18"/>
          <w:szCs w:val="18"/>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9EE4729" w14:textId="77777777" w:rsidR="004D7EC5" w:rsidRPr="002C72E7" w:rsidRDefault="004D7EC5" w:rsidP="002C72E7">
      <w:pPr>
        <w:pStyle w:val="Akapitzlist"/>
        <w:numPr>
          <w:ilvl w:val="0"/>
          <w:numId w:val="10"/>
        </w:numPr>
        <w:suppressAutoHyphens w:val="0"/>
        <w:spacing w:after="200" w:line="360" w:lineRule="auto"/>
        <w:ind w:left="284" w:hanging="284"/>
        <w:jc w:val="both"/>
        <w:rPr>
          <w:rFonts w:ascii="Arial" w:hAnsi="Arial" w:cs="Arial"/>
          <w:sz w:val="18"/>
          <w:szCs w:val="18"/>
        </w:rPr>
      </w:pPr>
      <w:r w:rsidRPr="002C72E7">
        <w:rPr>
          <w:rFonts w:ascii="Arial" w:hAnsi="Arial" w:cs="Arial"/>
          <w:sz w:val="18"/>
          <w:szCs w:val="18"/>
        </w:rPr>
        <w:t>Oferta może być złożona tylko do upływu terminu składania ofert.</w:t>
      </w:r>
    </w:p>
    <w:p w14:paraId="052CC6F7" w14:textId="77777777" w:rsidR="004D7EC5" w:rsidRPr="002C72E7" w:rsidRDefault="004D7EC5" w:rsidP="002C72E7">
      <w:pPr>
        <w:pStyle w:val="Akapitzlist"/>
        <w:numPr>
          <w:ilvl w:val="0"/>
          <w:numId w:val="10"/>
        </w:numPr>
        <w:suppressAutoHyphens w:val="0"/>
        <w:spacing w:after="200" w:line="360" w:lineRule="auto"/>
        <w:ind w:left="284" w:hanging="284"/>
        <w:jc w:val="both"/>
        <w:rPr>
          <w:rFonts w:ascii="Arial" w:hAnsi="Arial" w:cs="Arial"/>
          <w:sz w:val="18"/>
          <w:szCs w:val="18"/>
        </w:rPr>
      </w:pPr>
      <w:r w:rsidRPr="002C72E7">
        <w:rPr>
          <w:rFonts w:ascii="Arial" w:hAnsi="Arial" w:cs="Arial"/>
          <w:sz w:val="18"/>
          <w:szCs w:val="18"/>
        </w:rPr>
        <w:t>Maksymalny łączny rozmiar plików stanowiących ofertę lub składanych wraz z ofertą to 250 MB.</w:t>
      </w:r>
    </w:p>
    <w:p w14:paraId="21D9A7C2" w14:textId="77777777" w:rsidR="004D7EC5" w:rsidRPr="002C72E7" w:rsidRDefault="004D7EC5" w:rsidP="002C72E7">
      <w:pPr>
        <w:pStyle w:val="Akapitzlist"/>
        <w:numPr>
          <w:ilvl w:val="0"/>
          <w:numId w:val="10"/>
        </w:numPr>
        <w:suppressAutoHyphens w:val="0"/>
        <w:spacing w:after="200" w:line="360" w:lineRule="auto"/>
        <w:ind w:left="284" w:hanging="284"/>
        <w:jc w:val="both"/>
        <w:rPr>
          <w:rFonts w:ascii="Arial" w:hAnsi="Arial" w:cs="Arial"/>
          <w:sz w:val="18"/>
          <w:szCs w:val="18"/>
        </w:rPr>
      </w:pPr>
      <w:r w:rsidRPr="002C72E7">
        <w:rPr>
          <w:rFonts w:ascii="Arial" w:hAnsi="Arial" w:cs="Arial"/>
          <w:sz w:val="18"/>
          <w:szCs w:val="18"/>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36056F88" w14:textId="39F3805E" w:rsidR="004D7EC5" w:rsidRPr="002C72E7" w:rsidRDefault="004D7EC5" w:rsidP="002C72E7">
      <w:pPr>
        <w:pStyle w:val="Akapitzlist"/>
        <w:numPr>
          <w:ilvl w:val="0"/>
          <w:numId w:val="10"/>
        </w:numPr>
        <w:suppressAutoHyphens w:val="0"/>
        <w:spacing w:after="200" w:line="360" w:lineRule="auto"/>
        <w:ind w:left="284" w:hanging="284"/>
        <w:jc w:val="both"/>
        <w:rPr>
          <w:rFonts w:ascii="Arial" w:hAnsi="Arial" w:cs="Arial"/>
          <w:sz w:val="18"/>
          <w:szCs w:val="18"/>
        </w:rPr>
      </w:pPr>
      <w:r w:rsidRPr="002C72E7">
        <w:rPr>
          <w:rFonts w:ascii="Arial" w:hAnsi="Arial" w:cs="Arial"/>
          <w:sz w:val="18"/>
          <w:szCs w:val="18"/>
        </w:rPr>
        <w:lastRenderedPageBreak/>
        <w:t>Wykonawca po upływie terminu do składania ofert nie może skutecznie dokonać zmiany ani wycofać złożonej oferty.</w:t>
      </w:r>
    </w:p>
    <w:p w14:paraId="35D310ED" w14:textId="77777777" w:rsidR="00600D04" w:rsidRPr="00C703B5" w:rsidRDefault="00600D04" w:rsidP="002C72E7">
      <w:pPr>
        <w:pStyle w:val="Akapitzlist"/>
        <w:numPr>
          <w:ilvl w:val="0"/>
          <w:numId w:val="10"/>
        </w:numPr>
        <w:suppressAutoHyphens w:val="0"/>
        <w:spacing w:after="200" w:line="360" w:lineRule="auto"/>
        <w:ind w:left="284" w:hanging="284"/>
        <w:jc w:val="both"/>
        <w:rPr>
          <w:rFonts w:ascii="Arial" w:hAnsi="Arial" w:cs="Arial"/>
          <w:b/>
          <w:sz w:val="18"/>
          <w:szCs w:val="18"/>
          <w:u w:val="single"/>
        </w:rPr>
      </w:pPr>
      <w:r w:rsidRPr="00C703B5">
        <w:rPr>
          <w:rFonts w:ascii="Arial" w:hAnsi="Arial" w:cs="Arial"/>
          <w:b/>
          <w:sz w:val="18"/>
          <w:szCs w:val="18"/>
          <w:u w:val="single"/>
        </w:rPr>
        <w:t>Oferta musi składać się z:</w:t>
      </w:r>
    </w:p>
    <w:p w14:paraId="7D3D26BD" w14:textId="597AC0C1" w:rsidR="00600D04" w:rsidRPr="00E8111B" w:rsidRDefault="00600D04" w:rsidP="00A13251">
      <w:pPr>
        <w:pStyle w:val="Akapitzlist"/>
        <w:numPr>
          <w:ilvl w:val="1"/>
          <w:numId w:val="10"/>
        </w:numPr>
        <w:suppressAutoHyphens w:val="0"/>
        <w:spacing w:after="200" w:line="360" w:lineRule="auto"/>
        <w:ind w:left="709" w:hanging="425"/>
        <w:jc w:val="both"/>
        <w:rPr>
          <w:rFonts w:ascii="Arial" w:hAnsi="Arial" w:cs="Arial"/>
          <w:sz w:val="18"/>
          <w:szCs w:val="18"/>
          <w:u w:val="single"/>
        </w:rPr>
      </w:pPr>
      <w:r w:rsidRPr="00E8111B">
        <w:rPr>
          <w:rFonts w:ascii="Arial" w:hAnsi="Arial" w:cs="Arial"/>
          <w:b/>
          <w:bCs/>
          <w:sz w:val="18"/>
          <w:szCs w:val="18"/>
        </w:rPr>
        <w:t xml:space="preserve">formularza ofertowego </w:t>
      </w:r>
      <w:r w:rsidRPr="00E8111B">
        <w:rPr>
          <w:rFonts w:ascii="Arial" w:hAnsi="Arial" w:cs="Arial"/>
          <w:b/>
          <w:sz w:val="18"/>
          <w:szCs w:val="18"/>
        </w:rPr>
        <w:t>Wykonawcy –</w:t>
      </w:r>
      <w:r w:rsidRPr="00E8111B">
        <w:rPr>
          <w:rFonts w:ascii="Arial" w:hAnsi="Arial" w:cs="Arial"/>
          <w:i/>
          <w:sz w:val="18"/>
          <w:szCs w:val="18"/>
        </w:rPr>
        <w:t xml:space="preserve"> </w:t>
      </w:r>
      <w:r w:rsidR="004D7EC5" w:rsidRPr="00E8111B">
        <w:rPr>
          <w:rFonts w:ascii="Arial" w:hAnsi="Arial" w:cs="Arial"/>
          <w:i/>
          <w:sz w:val="18"/>
          <w:szCs w:val="18"/>
        </w:rPr>
        <w:t xml:space="preserve">interaktywny formularz dostępny </w:t>
      </w:r>
      <w:r w:rsidR="00A13251" w:rsidRPr="00E8111B">
        <w:rPr>
          <w:rFonts w:ascii="Arial" w:hAnsi="Arial" w:cs="Arial"/>
          <w:i/>
          <w:sz w:val="18"/>
          <w:szCs w:val="18"/>
        </w:rPr>
        <w:t>na Platformie e-Zamówienia</w:t>
      </w:r>
      <w:r w:rsidR="00DB75DA" w:rsidRPr="00E8111B">
        <w:rPr>
          <w:rFonts w:ascii="Arial" w:hAnsi="Arial" w:cs="Arial"/>
          <w:i/>
          <w:sz w:val="18"/>
          <w:szCs w:val="18"/>
        </w:rPr>
        <w:t xml:space="preserve">, </w:t>
      </w:r>
      <w:r w:rsidR="00DB75DA" w:rsidRPr="00E8111B">
        <w:rPr>
          <w:rFonts w:ascii="Arial" w:hAnsi="Arial" w:cs="Arial"/>
          <w:sz w:val="18"/>
          <w:szCs w:val="18"/>
        </w:rPr>
        <w:t xml:space="preserve">wskazującego w szczególności cenę ofertową </w:t>
      </w:r>
      <w:r w:rsidR="00F6558B">
        <w:rPr>
          <w:rFonts w:ascii="Arial" w:hAnsi="Arial" w:cs="Arial"/>
          <w:sz w:val="18"/>
          <w:szCs w:val="18"/>
        </w:rPr>
        <w:t>za całość przedmiotu zamówienia</w:t>
      </w:r>
      <w:r w:rsidR="00DB75DA" w:rsidRPr="00E8111B">
        <w:rPr>
          <w:rFonts w:ascii="Arial" w:hAnsi="Arial" w:cs="Arial"/>
          <w:sz w:val="18"/>
          <w:szCs w:val="18"/>
        </w:rPr>
        <w:t>)</w:t>
      </w:r>
    </w:p>
    <w:p w14:paraId="4C6C10D2" w14:textId="3BD59AD3" w:rsidR="00A939F0" w:rsidRPr="00A939F0" w:rsidRDefault="00600D04" w:rsidP="00A13251">
      <w:pPr>
        <w:pStyle w:val="Akapitzlist"/>
        <w:numPr>
          <w:ilvl w:val="1"/>
          <w:numId w:val="10"/>
        </w:numPr>
        <w:suppressAutoHyphens w:val="0"/>
        <w:spacing w:after="200" w:line="360" w:lineRule="auto"/>
        <w:ind w:left="709" w:hanging="425"/>
        <w:jc w:val="both"/>
        <w:rPr>
          <w:rFonts w:ascii="Arial" w:hAnsi="Arial" w:cs="Arial"/>
          <w:sz w:val="18"/>
          <w:szCs w:val="18"/>
          <w:u w:val="single"/>
        </w:rPr>
      </w:pPr>
      <w:r w:rsidRPr="00C703B5">
        <w:rPr>
          <w:rFonts w:ascii="Arial" w:hAnsi="Arial" w:cs="Arial"/>
          <w:b/>
          <w:bCs/>
          <w:sz w:val="18"/>
          <w:szCs w:val="18"/>
        </w:rPr>
        <w:t>oświadczenia, o którym mowa w rozdz. VII pkt 1 SWZ</w:t>
      </w:r>
      <w:r w:rsidR="002A782B" w:rsidRPr="00C703B5">
        <w:rPr>
          <w:rFonts w:ascii="Arial" w:hAnsi="Arial" w:cs="Arial"/>
          <w:b/>
          <w:bCs/>
          <w:sz w:val="18"/>
          <w:szCs w:val="18"/>
        </w:rPr>
        <w:t xml:space="preserve"> </w:t>
      </w:r>
      <w:r w:rsidR="00017237">
        <w:rPr>
          <w:rFonts w:ascii="Arial" w:hAnsi="Arial" w:cs="Arial"/>
          <w:b/>
          <w:bCs/>
          <w:sz w:val="18"/>
          <w:szCs w:val="18"/>
        </w:rPr>
        <w:t xml:space="preserve">- </w:t>
      </w:r>
      <w:r w:rsidR="00A939F0" w:rsidRPr="00A939F0">
        <w:rPr>
          <w:rFonts w:ascii="Arial" w:hAnsi="Arial" w:cs="Arial"/>
          <w:b/>
          <w:bCs/>
          <w:sz w:val="18"/>
          <w:szCs w:val="18"/>
        </w:rPr>
        <w:t>JEDZ</w:t>
      </w:r>
      <w:r w:rsidR="00A939F0">
        <w:rPr>
          <w:rFonts w:ascii="Arial" w:hAnsi="Arial" w:cs="Arial"/>
          <w:bCs/>
          <w:sz w:val="18"/>
          <w:szCs w:val="18"/>
        </w:rPr>
        <w:t xml:space="preserve"> </w:t>
      </w:r>
      <w:r w:rsidR="00A939F0" w:rsidRPr="00A939F0">
        <w:rPr>
          <w:rFonts w:ascii="Arial" w:hAnsi="Arial" w:cs="Arial"/>
          <w:bCs/>
          <w:sz w:val="18"/>
          <w:szCs w:val="18"/>
        </w:rPr>
        <w:t xml:space="preserve">- </w:t>
      </w:r>
      <w:r w:rsidR="00A939F0" w:rsidRPr="00A939F0">
        <w:rPr>
          <w:rFonts w:ascii="Arial" w:hAnsi="Arial" w:cs="Arial"/>
          <w:i/>
          <w:sz w:val="18"/>
          <w:szCs w:val="18"/>
        </w:rPr>
        <w:t>interaktywny formularz dostępny na Platformie e-Zamówienia</w:t>
      </w:r>
      <w:r w:rsidR="00A41B61" w:rsidRPr="00A939F0">
        <w:rPr>
          <w:rFonts w:ascii="Arial" w:hAnsi="Arial" w:cs="Arial"/>
          <w:bCs/>
          <w:sz w:val="18"/>
          <w:szCs w:val="18"/>
        </w:rPr>
        <w:t xml:space="preserve"> </w:t>
      </w:r>
    </w:p>
    <w:p w14:paraId="717018F4" w14:textId="44B14EF8" w:rsidR="00600D04" w:rsidRPr="00DD7B30" w:rsidRDefault="00A939F0" w:rsidP="00A13251">
      <w:pPr>
        <w:pStyle w:val="Akapitzlist"/>
        <w:numPr>
          <w:ilvl w:val="1"/>
          <w:numId w:val="10"/>
        </w:numPr>
        <w:suppressAutoHyphens w:val="0"/>
        <w:spacing w:after="200" w:line="360" w:lineRule="auto"/>
        <w:ind w:left="709" w:hanging="425"/>
        <w:jc w:val="both"/>
        <w:rPr>
          <w:rFonts w:ascii="Arial" w:hAnsi="Arial" w:cs="Arial"/>
          <w:b/>
          <w:sz w:val="18"/>
          <w:szCs w:val="18"/>
          <w:u w:val="single"/>
        </w:rPr>
      </w:pPr>
      <w:r w:rsidRPr="00C703B5">
        <w:rPr>
          <w:rFonts w:ascii="Arial" w:hAnsi="Arial" w:cs="Arial"/>
          <w:b/>
          <w:bCs/>
          <w:sz w:val="18"/>
          <w:szCs w:val="18"/>
        </w:rPr>
        <w:t>oświadczenia, o którym mowa</w:t>
      </w:r>
      <w:r w:rsidR="00A41B61" w:rsidRPr="00A93A62">
        <w:rPr>
          <w:rFonts w:ascii="Arial" w:hAnsi="Arial" w:cs="Arial"/>
          <w:bCs/>
          <w:sz w:val="18"/>
          <w:szCs w:val="18"/>
        </w:rPr>
        <w:t xml:space="preserve"> </w:t>
      </w:r>
      <w:r>
        <w:rPr>
          <w:rFonts w:ascii="Arial" w:hAnsi="Arial" w:cs="Arial"/>
          <w:b/>
          <w:bCs/>
          <w:sz w:val="18"/>
          <w:szCs w:val="18"/>
        </w:rPr>
        <w:t>w rozdz. VII pkt 1a</w:t>
      </w:r>
      <w:r w:rsidR="00017237">
        <w:rPr>
          <w:rFonts w:ascii="Arial" w:hAnsi="Arial" w:cs="Arial"/>
          <w:b/>
          <w:bCs/>
          <w:sz w:val="18"/>
          <w:szCs w:val="18"/>
        </w:rPr>
        <w:t xml:space="preserve"> SWZ</w:t>
      </w:r>
      <w:r>
        <w:rPr>
          <w:rFonts w:ascii="Arial" w:hAnsi="Arial" w:cs="Arial"/>
          <w:b/>
          <w:bCs/>
          <w:sz w:val="18"/>
          <w:szCs w:val="18"/>
        </w:rPr>
        <w:t xml:space="preserve"> </w:t>
      </w:r>
      <w:r w:rsidR="00017237">
        <w:rPr>
          <w:rFonts w:ascii="Arial" w:hAnsi="Arial" w:cs="Arial"/>
          <w:b/>
          <w:bCs/>
          <w:sz w:val="18"/>
          <w:szCs w:val="18"/>
        </w:rPr>
        <w:t xml:space="preserve">- </w:t>
      </w:r>
      <w:r w:rsidR="00017237" w:rsidRPr="00017237">
        <w:rPr>
          <w:rFonts w:ascii="Arial" w:hAnsi="Arial" w:cs="Arial"/>
          <w:bCs/>
          <w:i/>
          <w:sz w:val="18"/>
          <w:szCs w:val="18"/>
        </w:rPr>
        <w:t>(odpowiednio)</w:t>
      </w:r>
      <w:r w:rsidR="00017237">
        <w:rPr>
          <w:rFonts w:ascii="Arial" w:hAnsi="Arial" w:cs="Arial"/>
          <w:b/>
          <w:bCs/>
          <w:sz w:val="18"/>
          <w:szCs w:val="18"/>
        </w:rPr>
        <w:t xml:space="preserve"> </w:t>
      </w:r>
      <w:r w:rsidR="00A41B61" w:rsidRPr="00A939F0">
        <w:rPr>
          <w:rFonts w:ascii="Arial" w:hAnsi="Arial" w:cs="Arial"/>
          <w:b/>
          <w:bCs/>
          <w:sz w:val="18"/>
          <w:szCs w:val="18"/>
        </w:rPr>
        <w:t>Oświ</w:t>
      </w:r>
      <w:r>
        <w:rPr>
          <w:rFonts w:ascii="Arial" w:hAnsi="Arial" w:cs="Arial"/>
          <w:b/>
          <w:bCs/>
          <w:sz w:val="18"/>
          <w:szCs w:val="18"/>
        </w:rPr>
        <w:t>adczenia zał. nr 5</w:t>
      </w:r>
      <w:r w:rsidR="00CA44D2">
        <w:rPr>
          <w:rFonts w:ascii="Arial" w:hAnsi="Arial" w:cs="Arial"/>
          <w:b/>
          <w:bCs/>
          <w:sz w:val="18"/>
          <w:szCs w:val="18"/>
        </w:rPr>
        <w:t>.1</w:t>
      </w:r>
      <w:r w:rsidR="00C3431C">
        <w:rPr>
          <w:rFonts w:ascii="Arial" w:hAnsi="Arial" w:cs="Arial"/>
          <w:b/>
          <w:bCs/>
          <w:sz w:val="18"/>
          <w:szCs w:val="18"/>
        </w:rPr>
        <w:t xml:space="preserve"> i 5</w:t>
      </w:r>
      <w:r w:rsidR="00CA44D2">
        <w:rPr>
          <w:rFonts w:ascii="Arial" w:hAnsi="Arial" w:cs="Arial"/>
          <w:b/>
          <w:bCs/>
          <w:sz w:val="18"/>
          <w:szCs w:val="18"/>
        </w:rPr>
        <w:t>.2</w:t>
      </w:r>
      <w:r>
        <w:rPr>
          <w:rFonts w:ascii="Arial" w:hAnsi="Arial" w:cs="Arial"/>
          <w:b/>
          <w:bCs/>
          <w:sz w:val="18"/>
          <w:szCs w:val="18"/>
        </w:rPr>
        <w:t xml:space="preserve"> do SWZ</w:t>
      </w:r>
      <w:r w:rsidR="002A782B" w:rsidRPr="00C703B5">
        <w:rPr>
          <w:rFonts w:ascii="Arial" w:hAnsi="Arial" w:cs="Arial"/>
          <w:b/>
          <w:bCs/>
          <w:sz w:val="18"/>
          <w:szCs w:val="18"/>
        </w:rPr>
        <w:t>;</w:t>
      </w:r>
    </w:p>
    <w:p w14:paraId="5D5368BA" w14:textId="6772F57B" w:rsidR="00DD7B30" w:rsidRPr="00C703B5" w:rsidRDefault="00017237" w:rsidP="00A13251">
      <w:pPr>
        <w:pStyle w:val="Akapitzlist"/>
        <w:numPr>
          <w:ilvl w:val="1"/>
          <w:numId w:val="10"/>
        </w:numPr>
        <w:suppressAutoHyphens w:val="0"/>
        <w:spacing w:after="200" w:line="360" w:lineRule="auto"/>
        <w:ind w:left="709" w:hanging="425"/>
        <w:jc w:val="both"/>
        <w:rPr>
          <w:rFonts w:ascii="Arial" w:hAnsi="Arial" w:cs="Arial"/>
          <w:b/>
          <w:sz w:val="18"/>
          <w:szCs w:val="18"/>
          <w:u w:val="single"/>
        </w:rPr>
      </w:pPr>
      <w:r w:rsidRPr="00C703B5">
        <w:rPr>
          <w:rFonts w:ascii="Arial" w:hAnsi="Arial" w:cs="Arial"/>
          <w:bCs/>
          <w:i/>
          <w:sz w:val="18"/>
          <w:szCs w:val="18"/>
        </w:rPr>
        <w:t xml:space="preserve">(jeżeli dotyczy) </w:t>
      </w:r>
      <w:r w:rsidR="00DD7B30" w:rsidRPr="00E77DC2">
        <w:rPr>
          <w:rFonts w:ascii="Arial" w:hAnsi="Arial" w:cs="Arial"/>
          <w:b/>
          <w:sz w:val="18"/>
          <w:szCs w:val="18"/>
          <w:lang w:eastAsia="ar-SA"/>
        </w:rPr>
        <w:t>zobowiązanie podmiotu udostępniającego zasoby</w:t>
      </w:r>
      <w:r w:rsidR="00577686">
        <w:rPr>
          <w:rFonts w:ascii="Arial" w:hAnsi="Arial" w:cs="Arial"/>
          <w:b/>
          <w:sz w:val="18"/>
          <w:szCs w:val="18"/>
          <w:lang w:eastAsia="ar-SA"/>
        </w:rPr>
        <w:t xml:space="preserve">, </w:t>
      </w:r>
      <w:r w:rsidR="00577686" w:rsidRPr="00C703B5">
        <w:rPr>
          <w:rFonts w:ascii="Arial" w:hAnsi="Arial" w:cs="Arial"/>
          <w:b/>
          <w:bCs/>
          <w:sz w:val="18"/>
          <w:szCs w:val="18"/>
        </w:rPr>
        <w:t>o którym mowa</w:t>
      </w:r>
      <w:r w:rsidR="00577686" w:rsidRPr="00A93A62">
        <w:rPr>
          <w:rFonts w:ascii="Arial" w:hAnsi="Arial" w:cs="Arial"/>
          <w:bCs/>
          <w:sz w:val="18"/>
          <w:szCs w:val="18"/>
        </w:rPr>
        <w:t xml:space="preserve"> </w:t>
      </w:r>
      <w:r w:rsidR="00577686">
        <w:rPr>
          <w:rFonts w:ascii="Arial" w:hAnsi="Arial" w:cs="Arial"/>
          <w:b/>
          <w:bCs/>
          <w:sz w:val="18"/>
          <w:szCs w:val="18"/>
        </w:rPr>
        <w:t>w rozdz. VII pkt 3.3 SWZ;</w:t>
      </w:r>
    </w:p>
    <w:p w14:paraId="747A4D90" w14:textId="5965EA0E" w:rsidR="00600D04" w:rsidRPr="00C703B5" w:rsidRDefault="002A782B" w:rsidP="00A13251">
      <w:pPr>
        <w:pStyle w:val="Akapitzlist"/>
        <w:numPr>
          <w:ilvl w:val="1"/>
          <w:numId w:val="10"/>
        </w:numPr>
        <w:suppressAutoHyphens w:val="0"/>
        <w:spacing w:after="200" w:line="360" w:lineRule="auto"/>
        <w:ind w:left="709" w:hanging="425"/>
        <w:jc w:val="both"/>
        <w:rPr>
          <w:rFonts w:ascii="Arial" w:hAnsi="Arial" w:cs="Arial"/>
          <w:b/>
          <w:sz w:val="18"/>
          <w:szCs w:val="18"/>
          <w:u w:val="single"/>
        </w:rPr>
      </w:pPr>
      <w:r w:rsidRPr="00C703B5">
        <w:rPr>
          <w:rFonts w:ascii="Arial" w:hAnsi="Arial" w:cs="Arial"/>
          <w:bCs/>
          <w:i/>
          <w:sz w:val="18"/>
          <w:szCs w:val="18"/>
        </w:rPr>
        <w:t xml:space="preserve">(jeżeli dotyczy) </w:t>
      </w:r>
      <w:r w:rsidR="00600D04" w:rsidRPr="00C703B5">
        <w:rPr>
          <w:rFonts w:ascii="Arial" w:hAnsi="Arial" w:cs="Arial"/>
          <w:b/>
          <w:bCs/>
          <w:sz w:val="18"/>
          <w:szCs w:val="18"/>
        </w:rPr>
        <w:t>wykazania zastrzeżenia informacji stanowiących tajemnicę przedsiębiorstwa zgodnie rozdz. X pkt 6;</w:t>
      </w:r>
    </w:p>
    <w:p w14:paraId="12FE7025" w14:textId="04AD39AA" w:rsidR="00600D04" w:rsidRPr="00CA44D2" w:rsidRDefault="00600D04" w:rsidP="00A13251">
      <w:pPr>
        <w:pStyle w:val="Akapitzlist"/>
        <w:numPr>
          <w:ilvl w:val="1"/>
          <w:numId w:val="10"/>
        </w:numPr>
        <w:suppressAutoHyphens w:val="0"/>
        <w:spacing w:after="200" w:line="360" w:lineRule="auto"/>
        <w:ind w:left="709" w:hanging="425"/>
        <w:jc w:val="both"/>
        <w:rPr>
          <w:rFonts w:ascii="Arial" w:hAnsi="Arial" w:cs="Arial"/>
          <w:b/>
          <w:sz w:val="18"/>
          <w:szCs w:val="18"/>
          <w:u w:val="single"/>
        </w:rPr>
      </w:pPr>
      <w:r w:rsidRPr="00C703B5">
        <w:rPr>
          <w:rFonts w:ascii="Arial" w:hAnsi="Arial" w:cs="Arial"/>
          <w:b/>
          <w:bCs/>
          <w:sz w:val="18"/>
          <w:szCs w:val="18"/>
        </w:rPr>
        <w:t>dokumentu/-ów, z których wynika prawo do podpisania Oferty</w:t>
      </w:r>
      <w:r w:rsidR="000F5C1F" w:rsidRPr="00C703B5">
        <w:rPr>
          <w:rFonts w:ascii="Arial" w:hAnsi="Arial" w:cs="Arial"/>
          <w:b/>
          <w:bCs/>
          <w:sz w:val="18"/>
          <w:szCs w:val="18"/>
        </w:rPr>
        <w:t xml:space="preserve"> zgodnie z</w:t>
      </w:r>
      <w:r w:rsidR="00D94927" w:rsidRPr="00C703B5">
        <w:rPr>
          <w:rFonts w:ascii="Arial" w:hAnsi="Arial" w:cs="Arial"/>
          <w:b/>
          <w:bCs/>
          <w:sz w:val="18"/>
          <w:szCs w:val="18"/>
        </w:rPr>
        <w:t> </w:t>
      </w:r>
      <w:r w:rsidR="000F5C1F" w:rsidRPr="00C703B5">
        <w:rPr>
          <w:rFonts w:ascii="Arial" w:hAnsi="Arial" w:cs="Arial"/>
          <w:b/>
          <w:bCs/>
          <w:sz w:val="18"/>
          <w:szCs w:val="18"/>
        </w:rPr>
        <w:t xml:space="preserve">rozdz. X pkt </w:t>
      </w:r>
      <w:r w:rsidR="00B56BE1">
        <w:rPr>
          <w:rFonts w:ascii="Arial" w:hAnsi="Arial" w:cs="Arial"/>
          <w:b/>
          <w:bCs/>
          <w:sz w:val="18"/>
          <w:szCs w:val="18"/>
        </w:rPr>
        <w:t>15</w:t>
      </w:r>
      <w:r w:rsidR="000F5C1F" w:rsidRPr="00C703B5">
        <w:rPr>
          <w:rFonts w:ascii="Arial" w:hAnsi="Arial" w:cs="Arial"/>
          <w:b/>
          <w:bCs/>
          <w:sz w:val="18"/>
          <w:szCs w:val="18"/>
        </w:rPr>
        <w:t xml:space="preserve"> SWZ</w:t>
      </w:r>
      <w:r w:rsidRPr="00C703B5">
        <w:rPr>
          <w:rFonts w:ascii="Arial" w:hAnsi="Arial" w:cs="Arial"/>
          <w:b/>
          <w:bCs/>
          <w:sz w:val="18"/>
          <w:szCs w:val="18"/>
        </w:rPr>
        <w:t xml:space="preserve">; </w:t>
      </w:r>
      <w:r w:rsidR="000F5C1F" w:rsidRPr="00C703B5">
        <w:rPr>
          <w:rFonts w:ascii="Arial" w:hAnsi="Arial" w:cs="Arial"/>
          <w:bCs/>
          <w:i/>
          <w:sz w:val="18"/>
          <w:szCs w:val="18"/>
        </w:rPr>
        <w:t>(jeżeli dotyczy)</w:t>
      </w:r>
      <w:r w:rsidR="00A41B61">
        <w:rPr>
          <w:rFonts w:ascii="Arial" w:hAnsi="Arial" w:cs="Arial"/>
          <w:bCs/>
          <w:i/>
          <w:sz w:val="18"/>
          <w:szCs w:val="18"/>
        </w:rPr>
        <w:t xml:space="preserve"> </w:t>
      </w:r>
      <w:r w:rsidRPr="00C703B5">
        <w:rPr>
          <w:rFonts w:ascii="Arial" w:hAnsi="Arial" w:cs="Arial"/>
          <w:b/>
          <w:bCs/>
          <w:sz w:val="18"/>
          <w:szCs w:val="18"/>
        </w:rPr>
        <w:t>odpowiednie pełnomocnictwa zgodnie z</w:t>
      </w:r>
      <w:r w:rsidR="00D94927" w:rsidRPr="00C703B5">
        <w:rPr>
          <w:rFonts w:ascii="Arial" w:hAnsi="Arial" w:cs="Arial"/>
          <w:b/>
          <w:bCs/>
          <w:sz w:val="18"/>
          <w:szCs w:val="18"/>
        </w:rPr>
        <w:t> </w:t>
      </w:r>
      <w:r w:rsidRPr="00C703B5">
        <w:rPr>
          <w:rFonts w:ascii="Arial" w:hAnsi="Arial" w:cs="Arial"/>
          <w:b/>
          <w:bCs/>
          <w:sz w:val="18"/>
          <w:szCs w:val="18"/>
        </w:rPr>
        <w:t>rozdz. X pkt 1</w:t>
      </w:r>
      <w:r w:rsidR="00A627AD">
        <w:rPr>
          <w:rFonts w:ascii="Arial" w:hAnsi="Arial" w:cs="Arial"/>
          <w:b/>
          <w:bCs/>
          <w:sz w:val="18"/>
          <w:szCs w:val="18"/>
        </w:rPr>
        <w:t>6</w:t>
      </w:r>
      <w:r w:rsidRPr="00C703B5">
        <w:rPr>
          <w:rFonts w:ascii="Arial" w:hAnsi="Arial" w:cs="Arial"/>
          <w:b/>
          <w:bCs/>
          <w:sz w:val="18"/>
          <w:szCs w:val="18"/>
        </w:rPr>
        <w:t xml:space="preserve"> SWZ</w:t>
      </w:r>
      <w:r w:rsidR="00CA44D2">
        <w:rPr>
          <w:rFonts w:ascii="Arial" w:hAnsi="Arial" w:cs="Arial"/>
          <w:b/>
          <w:bCs/>
          <w:sz w:val="18"/>
          <w:szCs w:val="18"/>
        </w:rPr>
        <w:t>;</w:t>
      </w:r>
    </w:p>
    <w:p w14:paraId="09F64C1D" w14:textId="7C13D212" w:rsidR="00DD2CFA" w:rsidRPr="008A3120" w:rsidRDefault="00CA44D2" w:rsidP="00DD2CFA">
      <w:pPr>
        <w:pStyle w:val="Akapitzlist"/>
        <w:numPr>
          <w:ilvl w:val="1"/>
          <w:numId w:val="10"/>
        </w:numPr>
        <w:suppressAutoHyphens w:val="0"/>
        <w:spacing w:after="200" w:line="360" w:lineRule="auto"/>
        <w:ind w:left="709" w:hanging="425"/>
        <w:jc w:val="both"/>
        <w:rPr>
          <w:rFonts w:ascii="Arial" w:hAnsi="Arial" w:cs="Arial"/>
          <w:sz w:val="18"/>
          <w:szCs w:val="18"/>
        </w:rPr>
      </w:pPr>
      <w:r w:rsidRPr="00297870">
        <w:rPr>
          <w:rFonts w:ascii="Arial" w:hAnsi="Arial" w:cs="Arial"/>
          <w:i/>
          <w:iCs/>
          <w:sz w:val="18"/>
          <w:szCs w:val="18"/>
        </w:rPr>
        <w:t>(jeżeli dotyczy</w:t>
      </w:r>
      <w:r>
        <w:rPr>
          <w:rFonts w:ascii="Arial" w:hAnsi="Arial" w:cs="Arial"/>
          <w:i/>
          <w:iCs/>
          <w:sz w:val="18"/>
          <w:szCs w:val="18"/>
        </w:rPr>
        <w:t>)</w:t>
      </w:r>
      <w:r w:rsidRPr="00297870">
        <w:rPr>
          <w:rFonts w:ascii="Arial" w:hAnsi="Arial" w:cs="Arial"/>
          <w:i/>
          <w:iCs/>
          <w:sz w:val="18"/>
          <w:szCs w:val="18"/>
        </w:rPr>
        <w:t xml:space="preserve"> </w:t>
      </w:r>
      <w:r w:rsidRPr="00297870">
        <w:rPr>
          <w:rFonts w:ascii="Arial" w:hAnsi="Arial" w:cs="Arial"/>
          <w:b/>
          <w:sz w:val="18"/>
          <w:szCs w:val="18"/>
        </w:rPr>
        <w:t>Oświadczenie wykonawców wspólnie ubiegających się o zamówienie</w:t>
      </w:r>
      <w:r w:rsidRPr="00297870">
        <w:rPr>
          <w:rFonts w:ascii="Arial" w:hAnsi="Arial" w:cs="Arial"/>
          <w:sz w:val="18"/>
          <w:szCs w:val="18"/>
        </w:rPr>
        <w:t xml:space="preserve"> - zgodnie z art. </w:t>
      </w:r>
      <w:r w:rsidRPr="008A3120">
        <w:rPr>
          <w:rFonts w:ascii="Arial" w:hAnsi="Arial" w:cs="Arial"/>
          <w:sz w:val="18"/>
          <w:szCs w:val="18"/>
        </w:rPr>
        <w:t xml:space="preserve">117 ust. 4 </w:t>
      </w:r>
      <w:proofErr w:type="spellStart"/>
      <w:r w:rsidRPr="008A3120">
        <w:rPr>
          <w:rFonts w:ascii="Arial" w:hAnsi="Arial" w:cs="Arial"/>
          <w:sz w:val="18"/>
          <w:szCs w:val="18"/>
        </w:rPr>
        <w:t>uPz</w:t>
      </w:r>
      <w:r w:rsidR="005B2DCE" w:rsidRPr="008A3120">
        <w:rPr>
          <w:rFonts w:ascii="Arial" w:hAnsi="Arial" w:cs="Arial"/>
          <w:sz w:val="18"/>
          <w:szCs w:val="18"/>
        </w:rPr>
        <w:t>p</w:t>
      </w:r>
      <w:proofErr w:type="spellEnd"/>
      <w:r w:rsidR="005B2DCE" w:rsidRPr="008A3120">
        <w:rPr>
          <w:rFonts w:ascii="Arial" w:hAnsi="Arial" w:cs="Arial"/>
          <w:sz w:val="18"/>
          <w:szCs w:val="18"/>
        </w:rPr>
        <w:t>.</w:t>
      </w:r>
    </w:p>
    <w:p w14:paraId="3273910D" w14:textId="5E9BE923" w:rsidR="004F5FB2" w:rsidRPr="008A3120" w:rsidRDefault="007C12B0" w:rsidP="00257E2B">
      <w:pPr>
        <w:pStyle w:val="Akapitzlist"/>
        <w:numPr>
          <w:ilvl w:val="1"/>
          <w:numId w:val="10"/>
        </w:numPr>
        <w:suppressAutoHyphens w:val="0"/>
        <w:spacing w:after="200" w:line="360" w:lineRule="auto"/>
        <w:ind w:left="709" w:hanging="425"/>
        <w:jc w:val="both"/>
        <w:rPr>
          <w:rFonts w:ascii="Arial" w:hAnsi="Arial" w:cs="Arial"/>
          <w:color w:val="auto"/>
          <w:sz w:val="18"/>
          <w:szCs w:val="18"/>
          <w:shd w:val="clear" w:color="auto" w:fill="FFFFFF"/>
        </w:rPr>
      </w:pPr>
      <w:bookmarkStart w:id="28" w:name="_Toc108487440"/>
      <w:bookmarkStart w:id="29" w:name="_Toc321297766"/>
      <w:bookmarkStart w:id="30" w:name="_Toc360626588"/>
      <w:bookmarkStart w:id="31" w:name="_Toc63203488"/>
      <w:bookmarkEnd w:id="12"/>
      <w:r w:rsidRPr="008A3120">
        <w:rPr>
          <w:rFonts w:ascii="Arial" w:hAnsi="Arial" w:cs="Arial"/>
          <w:b/>
          <w:color w:val="auto"/>
          <w:sz w:val="18"/>
          <w:szCs w:val="18"/>
          <w:shd w:val="clear" w:color="auto" w:fill="FFFFFF"/>
        </w:rPr>
        <w:t>Załącznika nr 3 do SWZ</w:t>
      </w:r>
      <w:r w:rsidRPr="008A3120">
        <w:rPr>
          <w:rFonts w:ascii="Arial" w:hAnsi="Arial" w:cs="Arial"/>
          <w:color w:val="auto"/>
          <w:sz w:val="18"/>
          <w:szCs w:val="18"/>
          <w:shd w:val="clear" w:color="auto" w:fill="FFFFFF"/>
        </w:rPr>
        <w:t xml:space="preserve"> </w:t>
      </w:r>
      <w:r w:rsidR="004F5FB2" w:rsidRPr="008A3120">
        <w:rPr>
          <w:rFonts w:ascii="Arial" w:hAnsi="Arial" w:cs="Arial"/>
          <w:b/>
          <w:color w:val="auto"/>
          <w:sz w:val="18"/>
          <w:szCs w:val="18"/>
          <w:shd w:val="clear" w:color="auto" w:fill="FFFFFF"/>
        </w:rPr>
        <w:t>OPZ</w:t>
      </w:r>
      <w:r w:rsidR="001E3930" w:rsidRPr="008A3120">
        <w:rPr>
          <w:rFonts w:ascii="Arial" w:hAnsi="Arial" w:cs="Arial"/>
          <w:b/>
          <w:color w:val="auto"/>
          <w:sz w:val="18"/>
          <w:szCs w:val="18"/>
          <w:shd w:val="clear" w:color="auto" w:fill="FFFFFF"/>
        </w:rPr>
        <w:t xml:space="preserve"> </w:t>
      </w:r>
      <w:r w:rsidRPr="008A3120">
        <w:rPr>
          <w:rFonts w:ascii="Arial" w:hAnsi="Arial" w:cs="Arial"/>
          <w:color w:val="auto"/>
          <w:sz w:val="18"/>
          <w:szCs w:val="18"/>
          <w:shd w:val="clear" w:color="auto" w:fill="FFFFFF"/>
        </w:rPr>
        <w:t>- opisu oferowanego przedmiotu zamówienia (specyfikacji technicznej)</w:t>
      </w:r>
      <w:r w:rsidR="004F5FB2" w:rsidRPr="008A3120">
        <w:rPr>
          <w:rFonts w:ascii="Arial" w:hAnsi="Arial" w:cs="Arial"/>
          <w:color w:val="auto"/>
          <w:sz w:val="18"/>
          <w:szCs w:val="18"/>
          <w:shd w:val="clear" w:color="auto" w:fill="FFFFFF"/>
        </w:rPr>
        <w:t xml:space="preserve"> </w:t>
      </w:r>
      <w:r w:rsidR="004F5FB2" w:rsidRPr="008A3120">
        <w:rPr>
          <w:rFonts w:ascii="Arial" w:hAnsi="Arial" w:cs="Arial"/>
          <w:b/>
          <w:color w:val="auto"/>
          <w:sz w:val="18"/>
          <w:szCs w:val="18"/>
          <w:shd w:val="clear" w:color="auto" w:fill="FFFFFF"/>
        </w:rPr>
        <w:t>wraz z kalkulacją</w:t>
      </w:r>
      <w:r w:rsidRPr="008A3120">
        <w:rPr>
          <w:rFonts w:ascii="Arial" w:hAnsi="Arial" w:cs="Arial"/>
          <w:b/>
          <w:color w:val="auto"/>
          <w:sz w:val="18"/>
          <w:szCs w:val="18"/>
          <w:shd w:val="clear" w:color="auto" w:fill="FFFFFF"/>
        </w:rPr>
        <w:t xml:space="preserve"> </w:t>
      </w:r>
      <w:r w:rsidR="004F5FB2" w:rsidRPr="008A3120">
        <w:rPr>
          <w:rFonts w:ascii="Arial" w:hAnsi="Arial" w:cs="Arial"/>
          <w:b/>
          <w:color w:val="auto"/>
          <w:sz w:val="18"/>
          <w:szCs w:val="18"/>
          <w:shd w:val="clear" w:color="auto" w:fill="FFFFFF"/>
        </w:rPr>
        <w:t>ceny</w:t>
      </w:r>
      <w:r w:rsidR="004F5FB2" w:rsidRPr="008A3120">
        <w:rPr>
          <w:rFonts w:ascii="Arial" w:hAnsi="Arial" w:cs="Arial"/>
          <w:color w:val="auto"/>
          <w:sz w:val="18"/>
          <w:szCs w:val="18"/>
          <w:shd w:val="clear" w:color="auto" w:fill="FFFFFF"/>
        </w:rPr>
        <w:t xml:space="preserve"> </w:t>
      </w:r>
      <w:r w:rsidRPr="008A3120">
        <w:rPr>
          <w:rFonts w:ascii="Arial" w:hAnsi="Arial" w:cs="Arial"/>
          <w:color w:val="auto"/>
          <w:sz w:val="18"/>
          <w:szCs w:val="18"/>
          <w:shd w:val="clear" w:color="auto" w:fill="FFFFFF"/>
        </w:rPr>
        <w:t>–</w:t>
      </w:r>
      <w:r w:rsidR="00F811E2" w:rsidRPr="008A3120">
        <w:rPr>
          <w:rFonts w:ascii="Arial" w:hAnsi="Arial" w:cs="Arial"/>
          <w:b/>
          <w:color w:val="auto"/>
          <w:sz w:val="18"/>
          <w:szCs w:val="18"/>
          <w:shd w:val="clear" w:color="auto" w:fill="FFFFFF"/>
        </w:rPr>
        <w:t xml:space="preserve"> </w:t>
      </w:r>
      <w:r w:rsidR="00F811E2" w:rsidRPr="008A3120">
        <w:rPr>
          <w:rFonts w:ascii="Arial" w:hAnsi="Arial" w:cs="Arial"/>
          <w:color w:val="auto"/>
          <w:sz w:val="18"/>
          <w:szCs w:val="18"/>
          <w:shd w:val="clear" w:color="auto" w:fill="FFFFFF"/>
        </w:rPr>
        <w:t xml:space="preserve">potwierdzającego spełnienie przez Wykonawcę wymagań </w:t>
      </w:r>
      <w:r w:rsidR="004F5FB2" w:rsidRPr="008A3120">
        <w:rPr>
          <w:rFonts w:ascii="Arial" w:hAnsi="Arial" w:cs="Arial"/>
          <w:color w:val="auto"/>
          <w:sz w:val="18"/>
          <w:szCs w:val="18"/>
          <w:shd w:val="clear" w:color="auto" w:fill="FFFFFF"/>
        </w:rPr>
        <w:t>Zamawiającego (wraz z</w:t>
      </w:r>
      <w:r w:rsidR="00D96C20" w:rsidRPr="008A3120">
        <w:rPr>
          <w:rFonts w:ascii="Arial" w:hAnsi="Arial" w:cs="Arial"/>
          <w:color w:val="auto"/>
          <w:sz w:val="18"/>
          <w:szCs w:val="18"/>
          <w:shd w:val="clear" w:color="auto" w:fill="FFFFFF"/>
        </w:rPr>
        <w:t> </w:t>
      </w:r>
      <w:r w:rsidR="004F5FB2" w:rsidRPr="008A3120">
        <w:rPr>
          <w:rFonts w:ascii="Arial" w:hAnsi="Arial" w:cs="Arial"/>
          <w:color w:val="auto"/>
          <w:sz w:val="18"/>
          <w:szCs w:val="18"/>
          <w:shd w:val="clear" w:color="auto" w:fill="FFFFFF"/>
        </w:rPr>
        <w:t>ewentualnymi Informacjami dla Wykonawców).</w:t>
      </w:r>
    </w:p>
    <w:p w14:paraId="716C63D0" w14:textId="5CAB3BB9" w:rsidR="003248D4" w:rsidRPr="008A3120" w:rsidRDefault="003248D4" w:rsidP="00F811E2">
      <w:pPr>
        <w:pStyle w:val="Akapitzlist"/>
        <w:suppressAutoHyphens w:val="0"/>
        <w:spacing w:after="200" w:line="360" w:lineRule="auto"/>
        <w:ind w:left="709"/>
        <w:jc w:val="both"/>
        <w:rPr>
          <w:rFonts w:ascii="Arial" w:hAnsi="Arial" w:cs="Arial"/>
          <w:color w:val="auto"/>
          <w:sz w:val="18"/>
          <w:szCs w:val="18"/>
          <w:shd w:val="clear" w:color="auto" w:fill="FFFFFF"/>
        </w:rPr>
      </w:pPr>
      <w:r w:rsidRPr="008A3120">
        <w:rPr>
          <w:rFonts w:ascii="Arial" w:hAnsi="Arial" w:cs="Arial"/>
          <w:b/>
          <w:color w:val="C00000"/>
          <w:sz w:val="18"/>
          <w:szCs w:val="18"/>
          <w:shd w:val="clear" w:color="auto" w:fill="FFFFFF"/>
        </w:rPr>
        <w:t>Wykonawca składa wraz z Ofertą odpowiednio wypełniony i podpisany Załącznik nr 3 do SWZ OPZ</w:t>
      </w:r>
      <w:r w:rsidRPr="008A3120">
        <w:rPr>
          <w:rFonts w:ascii="Arial" w:hAnsi="Arial" w:cs="Arial"/>
          <w:color w:val="auto"/>
          <w:sz w:val="18"/>
          <w:szCs w:val="18"/>
          <w:shd w:val="clear" w:color="auto" w:fill="FFFFFF"/>
        </w:rPr>
        <w:t>.</w:t>
      </w:r>
    </w:p>
    <w:p w14:paraId="74FA16B7" w14:textId="15688907" w:rsidR="003248D4" w:rsidRPr="00B064D8" w:rsidRDefault="003248D4" w:rsidP="003248D4">
      <w:pPr>
        <w:pStyle w:val="Akapitzlist"/>
        <w:suppressAutoHyphens w:val="0"/>
        <w:spacing w:line="360" w:lineRule="auto"/>
        <w:ind w:left="709"/>
        <w:jc w:val="both"/>
        <w:rPr>
          <w:rFonts w:ascii="Arial" w:hAnsi="Arial" w:cs="Arial"/>
          <w:i/>
          <w:color w:val="auto"/>
          <w:sz w:val="18"/>
          <w:szCs w:val="18"/>
          <w:shd w:val="clear" w:color="auto" w:fill="FFFFFF"/>
        </w:rPr>
      </w:pPr>
      <w:r w:rsidRPr="008A3120">
        <w:rPr>
          <w:rFonts w:ascii="Arial" w:hAnsi="Arial" w:cs="Arial"/>
          <w:i/>
          <w:color w:val="auto"/>
          <w:sz w:val="18"/>
          <w:szCs w:val="18"/>
          <w:shd w:val="clear" w:color="auto" w:fill="FFFFFF"/>
        </w:rPr>
        <w:t xml:space="preserve">Wymóg wskazania: „Producent, Model” </w:t>
      </w:r>
      <w:r w:rsidR="003258A9" w:rsidRPr="008A3120">
        <w:rPr>
          <w:rFonts w:ascii="Arial" w:hAnsi="Arial" w:cs="Arial"/>
          <w:i/>
          <w:color w:val="auto"/>
          <w:sz w:val="18"/>
          <w:szCs w:val="18"/>
          <w:shd w:val="clear" w:color="auto" w:fill="FFFFFF"/>
        </w:rPr>
        <w:t>oraz oświadczenie Wykonawcy o spełnieniu wymogów</w:t>
      </w:r>
      <w:r w:rsidR="00F6558B" w:rsidRPr="008A3120">
        <w:rPr>
          <w:rFonts w:ascii="Arial" w:hAnsi="Arial" w:cs="Arial"/>
          <w:i/>
          <w:color w:val="auto"/>
          <w:sz w:val="18"/>
          <w:szCs w:val="18"/>
          <w:shd w:val="clear" w:color="auto" w:fill="FFFFFF"/>
        </w:rPr>
        <w:t xml:space="preserve"> („Tak/Nie”)</w:t>
      </w:r>
      <w:r w:rsidR="003258A9" w:rsidRPr="008A3120">
        <w:rPr>
          <w:rFonts w:ascii="Arial" w:hAnsi="Arial" w:cs="Arial"/>
          <w:i/>
          <w:color w:val="auto"/>
          <w:sz w:val="18"/>
          <w:szCs w:val="18"/>
          <w:shd w:val="clear" w:color="auto" w:fill="FFFFFF"/>
        </w:rPr>
        <w:t xml:space="preserve"> - </w:t>
      </w:r>
      <w:r w:rsidRPr="008A3120">
        <w:rPr>
          <w:rFonts w:ascii="Arial" w:hAnsi="Arial" w:cs="Arial"/>
          <w:i/>
          <w:color w:val="auto"/>
          <w:sz w:val="18"/>
          <w:szCs w:val="18"/>
          <w:shd w:val="clear" w:color="auto" w:fill="FFFFFF"/>
        </w:rPr>
        <w:t>nie stanowi przedmiotowego środka dowodowego.</w:t>
      </w:r>
    </w:p>
    <w:p w14:paraId="5A0AD4D7" w14:textId="77777777" w:rsidR="003248D4" w:rsidRPr="00B064D8" w:rsidRDefault="003248D4" w:rsidP="003248D4">
      <w:pPr>
        <w:pStyle w:val="Akapitzlist"/>
        <w:tabs>
          <w:tab w:val="left" w:pos="709"/>
        </w:tabs>
        <w:suppressAutoHyphens w:val="0"/>
        <w:spacing w:line="360" w:lineRule="auto"/>
        <w:ind w:left="709" w:hanging="425"/>
        <w:jc w:val="both"/>
        <w:rPr>
          <w:rFonts w:ascii="Arial" w:hAnsi="Arial" w:cs="Arial"/>
          <w:b/>
          <w:color w:val="auto"/>
          <w:sz w:val="18"/>
          <w:szCs w:val="18"/>
          <w:shd w:val="clear" w:color="auto" w:fill="FFFFFF"/>
        </w:rPr>
      </w:pPr>
      <w:r w:rsidRPr="00B064D8">
        <w:rPr>
          <w:rFonts w:ascii="Arial" w:hAnsi="Arial" w:cs="Arial"/>
          <w:b/>
          <w:color w:val="auto"/>
          <w:sz w:val="18"/>
          <w:szCs w:val="18"/>
          <w:shd w:val="clear" w:color="auto" w:fill="FFFFFF"/>
        </w:rPr>
        <w:t>24.9.</w:t>
      </w:r>
      <w:r w:rsidRPr="00B064D8">
        <w:rPr>
          <w:rFonts w:ascii="Arial" w:hAnsi="Arial" w:cs="Arial"/>
          <w:b/>
          <w:color w:val="auto"/>
          <w:sz w:val="18"/>
          <w:szCs w:val="18"/>
          <w:shd w:val="clear" w:color="auto" w:fill="FFFFFF"/>
        </w:rPr>
        <w:tab/>
      </w:r>
      <w:r w:rsidRPr="00B064D8">
        <w:rPr>
          <w:rFonts w:ascii="Arial" w:hAnsi="Arial" w:cs="Arial"/>
          <w:color w:val="auto"/>
          <w:sz w:val="18"/>
          <w:szCs w:val="18"/>
          <w:shd w:val="clear" w:color="auto" w:fill="FFFFFF"/>
        </w:rPr>
        <w:t xml:space="preserve">Zamawiający zaleca załączenie </w:t>
      </w:r>
      <w:r w:rsidRPr="00B064D8">
        <w:rPr>
          <w:rFonts w:ascii="Arial" w:hAnsi="Arial" w:cs="Arial"/>
          <w:b/>
          <w:color w:val="auto"/>
          <w:sz w:val="18"/>
          <w:szCs w:val="18"/>
          <w:shd w:val="clear" w:color="auto" w:fill="FFFFFF"/>
        </w:rPr>
        <w:t>dowodu wniesienia wadium</w:t>
      </w:r>
      <w:r w:rsidRPr="00B064D8">
        <w:rPr>
          <w:rFonts w:ascii="Arial" w:hAnsi="Arial" w:cs="Arial"/>
          <w:color w:val="auto"/>
          <w:sz w:val="18"/>
          <w:szCs w:val="18"/>
          <w:shd w:val="clear" w:color="auto" w:fill="FFFFFF"/>
        </w:rPr>
        <w:t>.</w:t>
      </w:r>
    </w:p>
    <w:p w14:paraId="3C987B18" w14:textId="77777777" w:rsidR="00600D04" w:rsidRPr="00D72C4E" w:rsidRDefault="00600D04" w:rsidP="00BA5CB9">
      <w:pPr>
        <w:pStyle w:val="Nagwek1"/>
        <w:spacing w:line="360" w:lineRule="auto"/>
      </w:pPr>
      <w:r w:rsidRPr="00D72C4E">
        <w:t>OPIS SPOSOBU OBLICZENIA CENY</w:t>
      </w:r>
      <w:bookmarkEnd w:id="28"/>
      <w:bookmarkEnd w:id="29"/>
      <w:bookmarkEnd w:id="30"/>
      <w:bookmarkEnd w:id="31"/>
    </w:p>
    <w:p w14:paraId="40B72C1F" w14:textId="1548B860" w:rsidR="00600D04" w:rsidRPr="00966B9C" w:rsidRDefault="000F5C1F" w:rsidP="004F75E4">
      <w:pPr>
        <w:pStyle w:val="Akapitzlist"/>
        <w:numPr>
          <w:ilvl w:val="0"/>
          <w:numId w:val="23"/>
        </w:numPr>
        <w:tabs>
          <w:tab w:val="left" w:pos="284"/>
        </w:tabs>
        <w:suppressAutoHyphens w:val="0"/>
        <w:spacing w:after="200" w:line="360" w:lineRule="auto"/>
        <w:jc w:val="both"/>
        <w:rPr>
          <w:rFonts w:ascii="Arial" w:hAnsi="Arial" w:cs="Arial"/>
          <w:noProof/>
          <w:sz w:val="18"/>
          <w:szCs w:val="18"/>
        </w:rPr>
      </w:pPr>
      <w:r>
        <w:rPr>
          <w:rFonts w:ascii="Arial" w:hAnsi="Arial" w:cs="Arial"/>
          <w:sz w:val="18"/>
          <w:szCs w:val="18"/>
        </w:rPr>
        <w:tab/>
      </w:r>
      <w:r w:rsidR="00600D04" w:rsidRPr="00966B9C">
        <w:rPr>
          <w:rFonts w:ascii="Arial" w:hAnsi="Arial" w:cs="Arial"/>
          <w:sz w:val="18"/>
          <w:szCs w:val="18"/>
        </w:rPr>
        <w:t>Wykonawca podaje cenę za realizację przedmiotu zamówienia zg</w:t>
      </w:r>
      <w:r w:rsidR="00031EB0">
        <w:rPr>
          <w:rFonts w:ascii="Arial" w:hAnsi="Arial" w:cs="Arial"/>
          <w:sz w:val="18"/>
          <w:szCs w:val="18"/>
        </w:rPr>
        <w:t>odnie z</w:t>
      </w:r>
      <w:r w:rsidR="00600D04" w:rsidRPr="00966B9C">
        <w:rPr>
          <w:rFonts w:ascii="Arial" w:hAnsi="Arial" w:cs="Arial"/>
          <w:sz w:val="18"/>
          <w:szCs w:val="18"/>
        </w:rPr>
        <w:t xml:space="preserve"> </w:t>
      </w:r>
      <w:r w:rsidR="00031EB0" w:rsidRPr="00031EB0">
        <w:rPr>
          <w:rFonts w:ascii="Arial" w:hAnsi="Arial" w:cs="Arial"/>
          <w:sz w:val="18"/>
          <w:szCs w:val="18"/>
        </w:rPr>
        <w:t>interaktywny</w:t>
      </w:r>
      <w:r w:rsidR="00031EB0">
        <w:rPr>
          <w:rFonts w:ascii="Arial" w:hAnsi="Arial" w:cs="Arial"/>
          <w:sz w:val="18"/>
          <w:szCs w:val="18"/>
        </w:rPr>
        <w:t>m</w:t>
      </w:r>
      <w:r w:rsidR="00031EB0" w:rsidRPr="00031EB0">
        <w:rPr>
          <w:rFonts w:ascii="Arial" w:hAnsi="Arial" w:cs="Arial"/>
          <w:sz w:val="18"/>
          <w:szCs w:val="18"/>
        </w:rPr>
        <w:t xml:space="preserve"> formularz</w:t>
      </w:r>
      <w:r w:rsidR="00031EB0">
        <w:rPr>
          <w:rFonts w:ascii="Arial" w:hAnsi="Arial" w:cs="Arial"/>
          <w:sz w:val="18"/>
          <w:szCs w:val="18"/>
        </w:rPr>
        <w:t>em</w:t>
      </w:r>
      <w:r w:rsidR="00031EB0" w:rsidRPr="00031EB0">
        <w:rPr>
          <w:rFonts w:ascii="Arial" w:hAnsi="Arial" w:cs="Arial"/>
          <w:sz w:val="18"/>
          <w:szCs w:val="18"/>
        </w:rPr>
        <w:t xml:space="preserve"> dostępny</w:t>
      </w:r>
      <w:r w:rsidR="00031EB0">
        <w:rPr>
          <w:rFonts w:ascii="Arial" w:hAnsi="Arial" w:cs="Arial"/>
          <w:sz w:val="18"/>
          <w:szCs w:val="18"/>
        </w:rPr>
        <w:t>m</w:t>
      </w:r>
      <w:r w:rsidR="00031EB0" w:rsidRPr="00031EB0">
        <w:rPr>
          <w:rFonts w:ascii="Arial" w:hAnsi="Arial" w:cs="Arial"/>
          <w:sz w:val="18"/>
          <w:szCs w:val="18"/>
        </w:rPr>
        <w:t xml:space="preserve"> na Platformie e-Zamówienia</w:t>
      </w:r>
      <w:r w:rsidR="00600D04" w:rsidRPr="00966B9C">
        <w:rPr>
          <w:rFonts w:ascii="Arial" w:hAnsi="Arial" w:cs="Arial"/>
          <w:b/>
          <w:sz w:val="18"/>
          <w:szCs w:val="18"/>
        </w:rPr>
        <w:t>.</w:t>
      </w:r>
    </w:p>
    <w:p w14:paraId="4E248A63" w14:textId="09630ED5" w:rsidR="00600D04" w:rsidRDefault="000F5C1F" w:rsidP="004F75E4">
      <w:pPr>
        <w:pStyle w:val="Akapitzlist"/>
        <w:numPr>
          <w:ilvl w:val="0"/>
          <w:numId w:val="23"/>
        </w:numPr>
        <w:tabs>
          <w:tab w:val="left" w:pos="284"/>
        </w:tabs>
        <w:suppressAutoHyphens w:val="0"/>
        <w:spacing w:after="200" w:line="360" w:lineRule="auto"/>
        <w:jc w:val="both"/>
        <w:rPr>
          <w:rFonts w:ascii="Arial" w:hAnsi="Arial" w:cs="Arial"/>
          <w:noProof/>
          <w:sz w:val="18"/>
          <w:szCs w:val="18"/>
        </w:rPr>
      </w:pPr>
      <w:r>
        <w:rPr>
          <w:rFonts w:ascii="Arial" w:hAnsi="Arial" w:cs="Arial"/>
          <w:noProof/>
          <w:sz w:val="18"/>
          <w:szCs w:val="18"/>
        </w:rPr>
        <w:tab/>
      </w:r>
      <w:r w:rsidR="00600D04" w:rsidRPr="00966B9C">
        <w:rPr>
          <w:rFonts w:ascii="Arial" w:hAnsi="Arial" w:cs="Arial"/>
          <w:noProof/>
          <w:sz w:val="18"/>
          <w:szCs w:val="18"/>
        </w:rPr>
        <w:t xml:space="preserve">Cena ofertowa </w:t>
      </w:r>
      <w:r w:rsidR="00511C6E">
        <w:rPr>
          <w:rFonts w:ascii="Arial" w:hAnsi="Arial" w:cs="Arial"/>
          <w:noProof/>
          <w:sz w:val="18"/>
          <w:szCs w:val="18"/>
        </w:rPr>
        <w:t xml:space="preserve">– cena ogółem </w:t>
      </w:r>
      <w:r w:rsidR="00600D04" w:rsidRPr="00966B9C">
        <w:rPr>
          <w:rFonts w:ascii="Arial" w:hAnsi="Arial" w:cs="Arial"/>
          <w:noProof/>
          <w:sz w:val="18"/>
          <w:szCs w:val="18"/>
        </w:rPr>
        <w:t>brutto będzie obejmowała</w:t>
      </w:r>
      <w:r w:rsidR="00600D04" w:rsidRPr="00966B9C">
        <w:rPr>
          <w:rFonts w:ascii="Arial" w:hAnsi="Arial" w:cs="Arial"/>
          <w:sz w:val="18"/>
          <w:szCs w:val="18"/>
        </w:rPr>
        <w:t xml:space="preserve"> cały przedmiot zamówienia ze wszystkimi kosztami wynikającymi z niniejszej SWZ, załączników i ewentualnych informacji dla Wykonawców, jakie poniesie Wykonawca z tytułu należytej re</w:t>
      </w:r>
      <w:r w:rsidR="007768DB">
        <w:rPr>
          <w:rFonts w:ascii="Arial" w:hAnsi="Arial" w:cs="Arial"/>
          <w:sz w:val="18"/>
          <w:szCs w:val="18"/>
        </w:rPr>
        <w:t>alizacji przedmiotu zamówienia</w:t>
      </w:r>
      <w:r w:rsidR="00600D04" w:rsidRPr="00966B9C">
        <w:rPr>
          <w:rFonts w:ascii="Arial" w:hAnsi="Arial" w:cs="Arial"/>
          <w:sz w:val="18"/>
          <w:szCs w:val="18"/>
        </w:rPr>
        <w:t>.</w:t>
      </w:r>
    </w:p>
    <w:p w14:paraId="73DBFD75" w14:textId="7966C1F3" w:rsidR="00BF2DE9" w:rsidRPr="00B064D8" w:rsidRDefault="000F5C1F" w:rsidP="00BF2DE9">
      <w:pPr>
        <w:pStyle w:val="Akapitzlist"/>
        <w:numPr>
          <w:ilvl w:val="0"/>
          <w:numId w:val="23"/>
        </w:numPr>
        <w:tabs>
          <w:tab w:val="left" w:pos="284"/>
        </w:tabs>
        <w:suppressAutoHyphens w:val="0"/>
        <w:spacing w:after="200" w:line="360" w:lineRule="auto"/>
        <w:jc w:val="both"/>
        <w:rPr>
          <w:rFonts w:ascii="Arial" w:hAnsi="Arial" w:cs="Arial"/>
          <w:noProof/>
          <w:sz w:val="18"/>
          <w:szCs w:val="18"/>
        </w:rPr>
      </w:pPr>
      <w:r>
        <w:rPr>
          <w:rFonts w:ascii="Arial" w:hAnsi="Arial" w:cs="Arial"/>
          <w:sz w:val="18"/>
          <w:szCs w:val="18"/>
        </w:rPr>
        <w:tab/>
      </w:r>
      <w:r w:rsidR="00600D04" w:rsidRPr="00B064D8">
        <w:rPr>
          <w:rFonts w:ascii="Arial" w:hAnsi="Arial" w:cs="Arial"/>
          <w:sz w:val="18"/>
          <w:szCs w:val="18"/>
        </w:rPr>
        <w:t xml:space="preserve">Cenę ofertową brutto należy podać w polskich złotych </w:t>
      </w:r>
      <w:r w:rsidR="00600D04" w:rsidRPr="00B064D8">
        <w:rPr>
          <w:rFonts w:ascii="Arial" w:hAnsi="Arial" w:cs="Arial"/>
          <w:b/>
          <w:bCs/>
          <w:sz w:val="18"/>
          <w:szCs w:val="18"/>
        </w:rPr>
        <w:t>(PLN)</w:t>
      </w:r>
      <w:r w:rsidR="00A761DF" w:rsidRPr="00B064D8">
        <w:rPr>
          <w:rFonts w:ascii="Arial" w:hAnsi="Arial" w:cs="Arial"/>
          <w:b/>
          <w:sz w:val="18"/>
          <w:szCs w:val="18"/>
        </w:rPr>
        <w:t xml:space="preserve"> </w:t>
      </w:r>
      <w:r w:rsidR="00A761DF" w:rsidRPr="00B064D8">
        <w:rPr>
          <w:rFonts w:ascii="Arial" w:hAnsi="Arial" w:cs="Arial"/>
          <w:sz w:val="18"/>
          <w:szCs w:val="18"/>
        </w:rPr>
        <w:t>z należnym podatkiem VAT</w:t>
      </w:r>
      <w:r w:rsidR="00381735">
        <w:rPr>
          <w:rFonts w:ascii="Arial" w:hAnsi="Arial" w:cs="Arial"/>
          <w:sz w:val="18"/>
          <w:szCs w:val="18"/>
        </w:rPr>
        <w:t xml:space="preserve"> 23%</w:t>
      </w:r>
      <w:r w:rsidR="00600D04" w:rsidRPr="00B064D8">
        <w:rPr>
          <w:rFonts w:ascii="Arial" w:hAnsi="Arial" w:cs="Arial"/>
          <w:sz w:val="18"/>
          <w:szCs w:val="18"/>
        </w:rPr>
        <w:t>, z zaokrągleniem do dwóch miejsc po przecinku.</w:t>
      </w:r>
      <w:r w:rsidR="00600D04" w:rsidRPr="00B064D8">
        <w:rPr>
          <w:rFonts w:ascii="Arial" w:hAnsi="Arial" w:cs="Arial"/>
          <w:noProof/>
          <w:sz w:val="18"/>
          <w:szCs w:val="18"/>
        </w:rPr>
        <w:t xml:space="preserve"> Cena ofertowa brutto ma wynikać z ceny ogółem netto powiększonej o należny podatek VAT.</w:t>
      </w:r>
      <w:r w:rsidR="00120B4A" w:rsidRPr="00B064D8">
        <w:rPr>
          <w:rFonts w:ascii="Arial" w:hAnsi="Arial" w:cs="Arial"/>
          <w:noProof/>
          <w:sz w:val="18"/>
          <w:szCs w:val="18"/>
        </w:rPr>
        <w:t xml:space="preserve"> </w:t>
      </w:r>
    </w:p>
    <w:p w14:paraId="5FF0C081" w14:textId="1BA0E464" w:rsidR="00AE3A53" w:rsidRPr="00AF11E4" w:rsidRDefault="00BF2DE9" w:rsidP="00D67654">
      <w:pPr>
        <w:pStyle w:val="Akapitzlist"/>
        <w:numPr>
          <w:ilvl w:val="0"/>
          <w:numId w:val="23"/>
        </w:numPr>
        <w:tabs>
          <w:tab w:val="left" w:pos="284"/>
        </w:tabs>
        <w:suppressAutoHyphens w:val="0"/>
        <w:spacing w:after="200" w:line="360" w:lineRule="auto"/>
        <w:jc w:val="both"/>
        <w:rPr>
          <w:rFonts w:ascii="Arial" w:hAnsi="Arial" w:cs="Arial"/>
          <w:noProof/>
          <w:sz w:val="18"/>
          <w:szCs w:val="18"/>
        </w:rPr>
      </w:pPr>
      <w:r w:rsidRPr="00AF11E4">
        <w:rPr>
          <w:rFonts w:ascii="Arial" w:hAnsi="Arial" w:cs="Arial"/>
          <w:noProof/>
          <w:sz w:val="18"/>
          <w:szCs w:val="18"/>
        </w:rPr>
        <w:tab/>
      </w:r>
      <w:r w:rsidR="00AE3A53" w:rsidRPr="00AF11E4">
        <w:rPr>
          <w:rFonts w:ascii="Arial" w:hAnsi="Arial" w:cs="Arial"/>
          <w:noProof/>
          <w:sz w:val="18"/>
          <w:szCs w:val="20"/>
          <w:lang w:eastAsia="pl-PL"/>
        </w:rPr>
        <w:t xml:space="preserve">Prawidłowe ustalenie podatku VAT należy do obowiązków Wykonawcy. W przypadku zastosowania innej stawki VAT, niż stawka podstawowa (23%), Wykonawca winien wykazać podstawę stosowania innej - preferencyjnej stawki podatkowej lub możliwość stosowania zwolnień </w:t>
      </w:r>
      <w:r w:rsidR="00AE3A53" w:rsidRPr="00AF11E4">
        <w:rPr>
          <w:rFonts w:ascii="Arial" w:hAnsi="Arial" w:cs="Arial"/>
          <w:i/>
          <w:noProof/>
          <w:sz w:val="18"/>
          <w:szCs w:val="20"/>
          <w:lang w:eastAsia="pl-PL"/>
        </w:rPr>
        <w:t>podatkowych (np. przedstawiając w tym celu wyjaśnienia bądź indywidulana decyzję US)</w:t>
      </w:r>
      <w:r w:rsidR="00AE3A53" w:rsidRPr="00AF11E4">
        <w:rPr>
          <w:rFonts w:ascii="Arial" w:hAnsi="Arial" w:cs="Arial"/>
          <w:noProof/>
          <w:sz w:val="18"/>
          <w:szCs w:val="20"/>
          <w:lang w:eastAsia="pl-PL"/>
        </w:rPr>
        <w:t>.</w:t>
      </w:r>
      <w:r w:rsidR="00381735" w:rsidRPr="00AF11E4">
        <w:rPr>
          <w:rFonts w:ascii="Arial" w:hAnsi="Arial" w:cs="Arial"/>
          <w:noProof/>
          <w:sz w:val="18"/>
          <w:szCs w:val="20"/>
          <w:lang w:eastAsia="pl-PL"/>
        </w:rPr>
        <w:t xml:space="preserve"> Zamawiający  może wystąpić do organu nadzorującego o potwierdzenie, że dany przedmiot zamówienia jest przeznaczony dla placówki oświatowej, co umożliwi zastosowanie stawki 0% VAT. W związku z powyższym, Politechnika Wrocławska po uzyskaniu zaświadczenia, może wymagać od Wykonawcy realizacji przedmiotu zamówienia zgodnie z art. 83 ust. 14 pkt 1 ustawy z dnia 11 marca 2004 r. o podatku od towarów i usług. W przypadku gdy organ nadzorujący będzie się opóźniał z wydaniem zaświadczenia potwierdzającego prawo do stawki VAT 0%, Wykonawca zobowiązany jest – na żądanie Zamawiającego – do wstrzymania się z realizacją przedmiotu zamówienia do czasu uzyskania zaświadczenia. Taka zmiana terminu realizacji nie będzie uważana za zawinioną ani przez Wykonawcę ani przez Zamawiającego. Wykonawca może wystawić fakturę dla takiego Zamawiającego </w:t>
      </w:r>
      <w:r w:rsidR="00381735" w:rsidRPr="00AF11E4">
        <w:rPr>
          <w:rFonts w:ascii="Arial" w:hAnsi="Arial" w:cs="Arial"/>
          <w:noProof/>
          <w:sz w:val="18"/>
          <w:szCs w:val="20"/>
          <w:lang w:eastAsia="pl-PL"/>
        </w:rPr>
        <w:lastRenderedPageBreak/>
        <w:t>dopiero po otrzymaniu przez Politechnikę Wrocławską zaświadczenia organu nadzorującego albo po podjęciu przez niego decyzji, że rezygnuje z ubiegania się o takie zaświadczenie.</w:t>
      </w:r>
    </w:p>
    <w:p w14:paraId="08055342" w14:textId="26801949" w:rsidR="007D3AE7" w:rsidRPr="00B064D8" w:rsidRDefault="007D3AE7" w:rsidP="004F75E4">
      <w:pPr>
        <w:pStyle w:val="Akapitzlist"/>
        <w:numPr>
          <w:ilvl w:val="0"/>
          <w:numId w:val="23"/>
        </w:numPr>
        <w:tabs>
          <w:tab w:val="left" w:pos="284"/>
        </w:tabs>
        <w:suppressAutoHyphens w:val="0"/>
        <w:spacing w:after="200" w:line="360" w:lineRule="auto"/>
        <w:jc w:val="both"/>
        <w:rPr>
          <w:rFonts w:ascii="Arial" w:hAnsi="Arial" w:cs="Arial"/>
          <w:noProof/>
          <w:sz w:val="18"/>
          <w:szCs w:val="18"/>
        </w:rPr>
      </w:pPr>
      <w:r w:rsidRPr="00B064D8">
        <w:rPr>
          <w:rFonts w:ascii="Arial" w:hAnsi="Arial" w:cs="Arial"/>
          <w:b/>
          <w:sz w:val="18"/>
          <w:szCs w:val="20"/>
          <w:lang w:eastAsia="pl-PL"/>
        </w:rPr>
        <w:tab/>
      </w:r>
      <w:r w:rsidRPr="00B064D8">
        <w:rPr>
          <w:rFonts w:ascii="Arial" w:hAnsi="Arial" w:cs="Arial"/>
          <w:sz w:val="18"/>
          <w:szCs w:val="20"/>
          <w:lang w:eastAsia="pl-PL"/>
        </w:rPr>
        <w:t>Zaokrąglenia cen należy dokonać do dwóch miejsc po przecinku według zasady, że trzecia cyfra po przecinku od 5 w górę powoduje zaokrąglenie drugiej cyfry po przecinku w górę o 1. Jeżeli trzecia cyfra po przecinku jest niższa od 5, to druga cyfra po przecinku nie ulega zmianie.</w:t>
      </w:r>
    </w:p>
    <w:p w14:paraId="2C4DDC8C" w14:textId="2D9FD010" w:rsidR="00600D04" w:rsidRPr="00B064D8" w:rsidRDefault="000F5C1F" w:rsidP="004F75E4">
      <w:pPr>
        <w:pStyle w:val="Akapitzlist"/>
        <w:numPr>
          <w:ilvl w:val="0"/>
          <w:numId w:val="23"/>
        </w:numPr>
        <w:tabs>
          <w:tab w:val="left" w:pos="284"/>
        </w:tabs>
        <w:suppressAutoHyphens w:val="0"/>
        <w:spacing w:after="200" w:line="360" w:lineRule="auto"/>
        <w:jc w:val="both"/>
        <w:rPr>
          <w:rFonts w:ascii="Arial" w:hAnsi="Arial" w:cs="Arial"/>
          <w:noProof/>
          <w:sz w:val="18"/>
          <w:szCs w:val="18"/>
        </w:rPr>
      </w:pPr>
      <w:r w:rsidRPr="00B064D8">
        <w:rPr>
          <w:rFonts w:ascii="Arial" w:hAnsi="Arial" w:cs="Arial"/>
          <w:noProof/>
          <w:sz w:val="18"/>
          <w:szCs w:val="18"/>
        </w:rPr>
        <w:tab/>
      </w:r>
      <w:r w:rsidR="00600D04" w:rsidRPr="00B064D8">
        <w:rPr>
          <w:rFonts w:ascii="Arial" w:hAnsi="Arial" w:cs="Arial"/>
          <w:noProof/>
          <w:sz w:val="18"/>
          <w:szCs w:val="18"/>
        </w:rPr>
        <w:t>Zamaw</w:t>
      </w:r>
      <w:r w:rsidR="006018D0" w:rsidRPr="00B064D8">
        <w:rPr>
          <w:rFonts w:ascii="Arial" w:hAnsi="Arial" w:cs="Arial"/>
          <w:noProof/>
          <w:sz w:val="18"/>
          <w:szCs w:val="18"/>
        </w:rPr>
        <w:t xml:space="preserve">iający </w:t>
      </w:r>
      <w:r w:rsidR="009C5035" w:rsidRPr="00B064D8">
        <w:rPr>
          <w:rFonts w:ascii="Arial" w:hAnsi="Arial" w:cs="Arial"/>
          <w:noProof/>
          <w:sz w:val="18"/>
          <w:szCs w:val="18"/>
        </w:rPr>
        <w:t xml:space="preserve">nie </w:t>
      </w:r>
      <w:r w:rsidR="006018D0" w:rsidRPr="00B064D8">
        <w:rPr>
          <w:rFonts w:ascii="Arial" w:hAnsi="Arial" w:cs="Arial"/>
          <w:noProof/>
          <w:sz w:val="18"/>
          <w:szCs w:val="18"/>
        </w:rPr>
        <w:t>przewiduje rozliczenia</w:t>
      </w:r>
      <w:r w:rsidR="00600D04" w:rsidRPr="00B064D8">
        <w:rPr>
          <w:rFonts w:ascii="Arial" w:hAnsi="Arial" w:cs="Arial"/>
          <w:noProof/>
          <w:sz w:val="18"/>
          <w:szCs w:val="18"/>
        </w:rPr>
        <w:t xml:space="preserve"> w walucie obcej</w:t>
      </w:r>
      <w:r w:rsidR="009C5035" w:rsidRPr="00B064D8">
        <w:rPr>
          <w:rFonts w:ascii="Arial" w:hAnsi="Arial" w:cs="Arial"/>
          <w:noProof/>
          <w:sz w:val="18"/>
          <w:szCs w:val="18"/>
        </w:rPr>
        <w:t>.</w:t>
      </w:r>
    </w:p>
    <w:p w14:paraId="64F8BEE1" w14:textId="62078952" w:rsidR="00600D04" w:rsidRPr="00031EB0" w:rsidRDefault="000F5C1F" w:rsidP="004F75E4">
      <w:pPr>
        <w:pStyle w:val="Akapitzlist"/>
        <w:numPr>
          <w:ilvl w:val="0"/>
          <w:numId w:val="23"/>
        </w:numPr>
        <w:tabs>
          <w:tab w:val="left" w:pos="284"/>
        </w:tabs>
        <w:suppressAutoHyphens w:val="0"/>
        <w:spacing w:after="200" w:line="360" w:lineRule="auto"/>
        <w:jc w:val="both"/>
        <w:rPr>
          <w:rFonts w:ascii="Arial" w:hAnsi="Arial" w:cs="Arial"/>
          <w:noProof/>
          <w:sz w:val="18"/>
          <w:szCs w:val="18"/>
        </w:rPr>
      </w:pPr>
      <w:r w:rsidRPr="00031EB0">
        <w:rPr>
          <w:rFonts w:ascii="Arial" w:hAnsi="Arial" w:cs="Arial"/>
          <w:noProof/>
          <w:sz w:val="18"/>
          <w:szCs w:val="18"/>
        </w:rPr>
        <w:tab/>
      </w:r>
      <w:r w:rsidR="00600D04" w:rsidRPr="00031EB0">
        <w:rPr>
          <w:rFonts w:ascii="Arial" w:hAnsi="Arial" w:cs="Arial"/>
          <w:noProof/>
          <w:sz w:val="18"/>
          <w:szCs w:val="18"/>
        </w:rPr>
        <w:t xml:space="preserve">Jeżeli została złożona oferta, której wybór prowadziłby do powstania u zamawiającego obowiązku podatkowego zgodnie z ustawą z dnia 11 marca 2004 r. o podatku od towarów i usług </w:t>
      </w:r>
      <w:r w:rsidR="00B86709" w:rsidRPr="00B86709">
        <w:rPr>
          <w:rFonts w:ascii="Arial" w:hAnsi="Arial" w:cs="Arial"/>
          <w:i/>
          <w:noProof/>
          <w:sz w:val="18"/>
          <w:szCs w:val="18"/>
        </w:rPr>
        <w:t>(tekst jednolity Dz. U. z</w:t>
      </w:r>
      <w:r w:rsidR="00B86709">
        <w:rPr>
          <w:rFonts w:ascii="Arial" w:hAnsi="Arial" w:cs="Arial"/>
          <w:i/>
          <w:noProof/>
          <w:sz w:val="18"/>
          <w:szCs w:val="18"/>
        </w:rPr>
        <w:t> </w:t>
      </w:r>
      <w:r w:rsidR="00B86709" w:rsidRPr="00B86709">
        <w:rPr>
          <w:rFonts w:ascii="Arial" w:hAnsi="Arial" w:cs="Arial"/>
          <w:i/>
          <w:noProof/>
          <w:sz w:val="18"/>
          <w:szCs w:val="18"/>
        </w:rPr>
        <w:t>2025r. poz. 775 z późn. zm.</w:t>
      </w:r>
      <w:r w:rsidR="00600D04" w:rsidRPr="00296BB3">
        <w:rPr>
          <w:rFonts w:ascii="Arial" w:hAnsi="Arial" w:cs="Arial"/>
          <w:i/>
          <w:noProof/>
          <w:sz w:val="18"/>
          <w:szCs w:val="18"/>
        </w:rPr>
        <w:t>)</w:t>
      </w:r>
      <w:r w:rsidR="00600D04" w:rsidRPr="00031EB0">
        <w:rPr>
          <w:rFonts w:ascii="Arial" w:hAnsi="Arial" w:cs="Arial"/>
          <w:noProof/>
          <w:sz w:val="18"/>
          <w:szCs w:val="18"/>
        </w:rPr>
        <w:t xml:space="preserve">, dla celów zastosowania kryterium ceny lub kosztu zamawiający dolicza do przedstawionej w tej ofercie ceny kwotę podatku od towarów i usług, którą miałby obowiązek rozliczyć. </w:t>
      </w:r>
    </w:p>
    <w:p w14:paraId="35BF9D7F" w14:textId="464E810A" w:rsidR="00600D04" w:rsidRDefault="000F5C1F" w:rsidP="004F75E4">
      <w:pPr>
        <w:pStyle w:val="Akapitzlist"/>
        <w:numPr>
          <w:ilvl w:val="0"/>
          <w:numId w:val="23"/>
        </w:numPr>
        <w:tabs>
          <w:tab w:val="left" w:pos="284"/>
        </w:tabs>
        <w:suppressAutoHyphens w:val="0"/>
        <w:spacing w:after="200" w:line="360" w:lineRule="auto"/>
        <w:jc w:val="both"/>
        <w:rPr>
          <w:rFonts w:ascii="Arial" w:hAnsi="Arial" w:cs="Arial"/>
          <w:noProof/>
          <w:sz w:val="18"/>
          <w:szCs w:val="18"/>
        </w:rPr>
      </w:pPr>
      <w:r>
        <w:rPr>
          <w:rFonts w:ascii="Arial" w:hAnsi="Arial" w:cs="Arial"/>
          <w:noProof/>
          <w:sz w:val="18"/>
          <w:szCs w:val="18"/>
        </w:rPr>
        <w:tab/>
      </w:r>
      <w:r w:rsidR="00600D04" w:rsidRPr="00966B9C">
        <w:rPr>
          <w:rFonts w:ascii="Arial" w:hAnsi="Arial" w:cs="Arial"/>
          <w:noProof/>
          <w:sz w:val="18"/>
          <w:szCs w:val="18"/>
        </w:rPr>
        <w:t xml:space="preserve">W </w:t>
      </w:r>
      <w:r>
        <w:rPr>
          <w:rFonts w:ascii="Arial" w:hAnsi="Arial" w:cs="Arial"/>
          <w:noProof/>
          <w:sz w:val="18"/>
          <w:szCs w:val="18"/>
        </w:rPr>
        <w:t>O</w:t>
      </w:r>
      <w:r w:rsidR="00600D04" w:rsidRPr="00966B9C">
        <w:rPr>
          <w:rFonts w:ascii="Arial" w:hAnsi="Arial" w:cs="Arial"/>
          <w:noProof/>
          <w:sz w:val="18"/>
          <w:szCs w:val="18"/>
        </w:rPr>
        <w:t xml:space="preserve">fercie, o której mowa w ust. 7, </w:t>
      </w:r>
      <w:r>
        <w:rPr>
          <w:rFonts w:ascii="Arial" w:hAnsi="Arial" w:cs="Arial"/>
          <w:noProof/>
          <w:sz w:val="18"/>
          <w:szCs w:val="18"/>
        </w:rPr>
        <w:t>W</w:t>
      </w:r>
      <w:r w:rsidR="00600D04" w:rsidRPr="00966B9C">
        <w:rPr>
          <w:rFonts w:ascii="Arial" w:hAnsi="Arial" w:cs="Arial"/>
          <w:noProof/>
          <w:sz w:val="18"/>
          <w:szCs w:val="18"/>
        </w:rPr>
        <w:t>ykonawca ma obowiązek:</w:t>
      </w:r>
    </w:p>
    <w:p w14:paraId="1309F039" w14:textId="6CB3E1B2" w:rsidR="00600D04" w:rsidRDefault="00600D04" w:rsidP="004F75E4">
      <w:pPr>
        <w:pStyle w:val="Akapitzlist"/>
        <w:numPr>
          <w:ilvl w:val="1"/>
          <w:numId w:val="23"/>
        </w:numPr>
        <w:tabs>
          <w:tab w:val="left" w:pos="284"/>
        </w:tabs>
        <w:suppressAutoHyphens w:val="0"/>
        <w:spacing w:after="200" w:line="360" w:lineRule="auto"/>
        <w:jc w:val="both"/>
        <w:rPr>
          <w:rFonts w:ascii="Arial" w:hAnsi="Arial" w:cs="Arial"/>
          <w:noProof/>
          <w:sz w:val="18"/>
          <w:szCs w:val="18"/>
        </w:rPr>
      </w:pPr>
      <w:r w:rsidRPr="00D75502">
        <w:rPr>
          <w:rFonts w:ascii="Arial" w:hAnsi="Arial" w:cs="Arial"/>
          <w:noProof/>
          <w:sz w:val="18"/>
          <w:szCs w:val="18"/>
        </w:rPr>
        <w:t xml:space="preserve">poinformowania </w:t>
      </w:r>
      <w:r w:rsidR="000F5C1F">
        <w:rPr>
          <w:rFonts w:ascii="Arial" w:hAnsi="Arial" w:cs="Arial"/>
          <w:noProof/>
          <w:sz w:val="18"/>
          <w:szCs w:val="18"/>
        </w:rPr>
        <w:t>Z</w:t>
      </w:r>
      <w:r w:rsidRPr="00D75502">
        <w:rPr>
          <w:rFonts w:ascii="Arial" w:hAnsi="Arial" w:cs="Arial"/>
          <w:noProof/>
          <w:sz w:val="18"/>
          <w:szCs w:val="18"/>
        </w:rPr>
        <w:t xml:space="preserve">amawiającego, że wybór jego oferty będzie prowadził do powstania u </w:t>
      </w:r>
      <w:r w:rsidR="000F5C1F">
        <w:rPr>
          <w:rFonts w:ascii="Arial" w:hAnsi="Arial" w:cs="Arial"/>
          <w:noProof/>
          <w:sz w:val="18"/>
          <w:szCs w:val="18"/>
        </w:rPr>
        <w:t>Z</w:t>
      </w:r>
      <w:r w:rsidRPr="00D75502">
        <w:rPr>
          <w:rFonts w:ascii="Arial" w:hAnsi="Arial" w:cs="Arial"/>
          <w:noProof/>
          <w:sz w:val="18"/>
          <w:szCs w:val="18"/>
        </w:rPr>
        <w:t>amawiającego obowiązku podatkowego;</w:t>
      </w:r>
    </w:p>
    <w:p w14:paraId="7F518170" w14:textId="77777777" w:rsidR="00600D04" w:rsidRDefault="00600D04" w:rsidP="004F75E4">
      <w:pPr>
        <w:pStyle w:val="Akapitzlist"/>
        <w:numPr>
          <w:ilvl w:val="1"/>
          <w:numId w:val="23"/>
        </w:numPr>
        <w:tabs>
          <w:tab w:val="left" w:pos="284"/>
        </w:tabs>
        <w:suppressAutoHyphens w:val="0"/>
        <w:spacing w:after="200" w:line="360" w:lineRule="auto"/>
        <w:jc w:val="both"/>
        <w:rPr>
          <w:rFonts w:ascii="Arial" w:hAnsi="Arial" w:cs="Arial"/>
          <w:noProof/>
          <w:sz w:val="18"/>
          <w:szCs w:val="18"/>
        </w:rPr>
      </w:pPr>
      <w:r w:rsidRPr="00D75502">
        <w:rPr>
          <w:rFonts w:ascii="Arial" w:hAnsi="Arial" w:cs="Arial"/>
          <w:noProof/>
          <w:sz w:val="18"/>
          <w:szCs w:val="18"/>
        </w:rPr>
        <w:t>wskazania nazwy (rodzaju) towaru lub usługi, których dostawa lub świadczenie będą prowadziły do powstania obowiązku podatkowego;</w:t>
      </w:r>
    </w:p>
    <w:p w14:paraId="74DF9182" w14:textId="5C9013FC" w:rsidR="00600D04" w:rsidRDefault="00600D04" w:rsidP="004F75E4">
      <w:pPr>
        <w:pStyle w:val="Akapitzlist"/>
        <w:numPr>
          <w:ilvl w:val="1"/>
          <w:numId w:val="23"/>
        </w:numPr>
        <w:tabs>
          <w:tab w:val="left" w:pos="284"/>
        </w:tabs>
        <w:suppressAutoHyphens w:val="0"/>
        <w:spacing w:after="200" w:line="360" w:lineRule="auto"/>
        <w:jc w:val="both"/>
        <w:rPr>
          <w:rFonts w:ascii="Arial" w:hAnsi="Arial" w:cs="Arial"/>
          <w:noProof/>
          <w:sz w:val="18"/>
          <w:szCs w:val="18"/>
        </w:rPr>
      </w:pPr>
      <w:r w:rsidRPr="00D75502">
        <w:rPr>
          <w:rFonts w:ascii="Arial" w:hAnsi="Arial" w:cs="Arial"/>
          <w:noProof/>
          <w:sz w:val="18"/>
          <w:szCs w:val="18"/>
        </w:rPr>
        <w:t xml:space="preserve">wskazania wartości towaru lub usługi objętego obowiązkiem podatkowym </w:t>
      </w:r>
      <w:r w:rsidR="000F5C1F">
        <w:rPr>
          <w:rFonts w:ascii="Arial" w:hAnsi="Arial" w:cs="Arial"/>
          <w:noProof/>
          <w:sz w:val="18"/>
          <w:szCs w:val="18"/>
        </w:rPr>
        <w:t>Z</w:t>
      </w:r>
      <w:r w:rsidRPr="00D75502">
        <w:rPr>
          <w:rFonts w:ascii="Arial" w:hAnsi="Arial" w:cs="Arial"/>
          <w:noProof/>
          <w:sz w:val="18"/>
          <w:szCs w:val="18"/>
        </w:rPr>
        <w:t>amawiającego, bez kwoty podatku;</w:t>
      </w:r>
    </w:p>
    <w:p w14:paraId="3FDE10C0" w14:textId="39A4A81C" w:rsidR="00600D04" w:rsidRPr="00D75502" w:rsidRDefault="00600D04" w:rsidP="004F75E4">
      <w:pPr>
        <w:pStyle w:val="Akapitzlist"/>
        <w:numPr>
          <w:ilvl w:val="1"/>
          <w:numId w:val="23"/>
        </w:numPr>
        <w:tabs>
          <w:tab w:val="left" w:pos="284"/>
        </w:tabs>
        <w:suppressAutoHyphens w:val="0"/>
        <w:spacing w:after="200" w:line="360" w:lineRule="auto"/>
        <w:jc w:val="both"/>
        <w:rPr>
          <w:rFonts w:ascii="Arial" w:hAnsi="Arial" w:cs="Arial"/>
          <w:noProof/>
          <w:sz w:val="18"/>
          <w:szCs w:val="18"/>
        </w:rPr>
      </w:pPr>
      <w:r w:rsidRPr="00D75502">
        <w:rPr>
          <w:rFonts w:ascii="Arial" w:hAnsi="Arial" w:cs="Arial"/>
          <w:noProof/>
          <w:sz w:val="18"/>
          <w:szCs w:val="18"/>
        </w:rPr>
        <w:t xml:space="preserve">wskazania stawki podatku od towarów i usług, która zgodnie z wiedzą </w:t>
      </w:r>
      <w:r w:rsidR="000F5C1F">
        <w:rPr>
          <w:rFonts w:ascii="Arial" w:hAnsi="Arial" w:cs="Arial"/>
          <w:noProof/>
          <w:sz w:val="18"/>
          <w:szCs w:val="18"/>
        </w:rPr>
        <w:t>W</w:t>
      </w:r>
      <w:r w:rsidRPr="00D75502">
        <w:rPr>
          <w:rFonts w:ascii="Arial" w:hAnsi="Arial" w:cs="Arial"/>
          <w:noProof/>
          <w:sz w:val="18"/>
          <w:szCs w:val="18"/>
        </w:rPr>
        <w:t>ykonawcy, będzie miała zastosowanie.</w:t>
      </w:r>
    </w:p>
    <w:p w14:paraId="758C9F74" w14:textId="068364E1" w:rsidR="00E426FE" w:rsidRDefault="000F5C1F" w:rsidP="004F75E4">
      <w:pPr>
        <w:pStyle w:val="Akapitzlist"/>
        <w:numPr>
          <w:ilvl w:val="0"/>
          <w:numId w:val="23"/>
        </w:numPr>
        <w:tabs>
          <w:tab w:val="left" w:pos="284"/>
        </w:tabs>
        <w:suppressAutoHyphens w:val="0"/>
        <w:spacing w:after="200" w:line="360" w:lineRule="auto"/>
        <w:jc w:val="both"/>
        <w:rPr>
          <w:rFonts w:ascii="Arial" w:hAnsi="Arial" w:cs="Arial"/>
          <w:noProof/>
          <w:sz w:val="18"/>
          <w:szCs w:val="18"/>
        </w:rPr>
      </w:pPr>
      <w:r>
        <w:rPr>
          <w:rFonts w:ascii="Arial" w:hAnsi="Arial" w:cs="Arial"/>
          <w:noProof/>
          <w:sz w:val="18"/>
          <w:szCs w:val="18"/>
        </w:rPr>
        <w:tab/>
      </w:r>
      <w:r w:rsidR="00E426FE" w:rsidRPr="00CD30AF">
        <w:rPr>
          <w:rFonts w:ascii="Arial" w:hAnsi="Arial" w:cs="Arial"/>
          <w:sz w:val="18"/>
          <w:szCs w:val="20"/>
          <w:lang w:eastAsia="pl-PL"/>
        </w:rPr>
        <w:t xml:space="preserve">W sytuacji, gdy w postępowaniu o zamówienie publiczne biorą udział podmioty zagraniczne, które na podstawie odrębnych przepisów nie są zobowiązane do uiszczenia </w:t>
      </w:r>
      <w:r w:rsidR="00E426FE">
        <w:rPr>
          <w:rFonts w:ascii="Arial" w:hAnsi="Arial" w:cs="Arial"/>
          <w:sz w:val="18"/>
          <w:szCs w:val="20"/>
          <w:lang w:eastAsia="pl-PL"/>
        </w:rPr>
        <w:t>podatku VAT na terenie Polski, O</w:t>
      </w:r>
      <w:r w:rsidR="00E426FE" w:rsidRPr="00CD30AF">
        <w:rPr>
          <w:rFonts w:ascii="Arial" w:hAnsi="Arial" w:cs="Arial"/>
          <w:sz w:val="18"/>
          <w:szCs w:val="20"/>
          <w:lang w:eastAsia="pl-PL"/>
        </w:rPr>
        <w:t xml:space="preserve">ferty sporządzone przez takich Wykonawców zawierają cenę bez podatku VAT. Obowiązek podatkowy w sytuacji nabywania towarów lub usług od podmiotów zagranicznych, zgodnie z przepisami ustawy o podatku od towarów i usług spoczywa wówczas na Zamawiającym. </w:t>
      </w:r>
      <w:r w:rsidR="00E426FE" w:rsidRPr="00CD30AF">
        <w:rPr>
          <w:rFonts w:ascii="Arial" w:hAnsi="Arial" w:cs="Arial"/>
          <w:bCs/>
          <w:sz w:val="18"/>
          <w:szCs w:val="20"/>
          <w:lang w:eastAsia="pl-PL"/>
        </w:rPr>
        <w:t>Dokonując czynności oceny oferty w zakresie kryterium ceny Zamawiający dla porównania tych ofert doliczy do ceny ofertowej podmiotów zagranicznych, kwotę należnego podatku VAT oraz cła (jeśli dotyczy – Wykonawcy spoza Unii Europejskiej), które obciążają Zamawiającego z tytułu realizacji umowy</w:t>
      </w:r>
      <w:r w:rsidR="00E426FE">
        <w:rPr>
          <w:rFonts w:ascii="Arial" w:hAnsi="Arial" w:cs="Arial"/>
          <w:bCs/>
          <w:sz w:val="18"/>
          <w:szCs w:val="20"/>
          <w:lang w:eastAsia="pl-PL"/>
        </w:rPr>
        <w:t>.</w:t>
      </w:r>
    </w:p>
    <w:p w14:paraId="45357E93" w14:textId="09553C2C" w:rsidR="00600D04" w:rsidRDefault="0051410D" w:rsidP="004F75E4">
      <w:pPr>
        <w:pStyle w:val="Akapitzlist"/>
        <w:numPr>
          <w:ilvl w:val="0"/>
          <w:numId w:val="23"/>
        </w:numPr>
        <w:tabs>
          <w:tab w:val="left" w:pos="284"/>
        </w:tabs>
        <w:suppressAutoHyphens w:val="0"/>
        <w:spacing w:after="200" w:line="360" w:lineRule="auto"/>
        <w:jc w:val="both"/>
        <w:rPr>
          <w:rFonts w:ascii="Arial" w:hAnsi="Arial" w:cs="Arial"/>
          <w:noProof/>
          <w:sz w:val="18"/>
          <w:szCs w:val="18"/>
        </w:rPr>
      </w:pPr>
      <w:r>
        <w:rPr>
          <w:rFonts w:ascii="Arial" w:hAnsi="Arial" w:cs="Arial"/>
          <w:noProof/>
          <w:sz w:val="18"/>
          <w:szCs w:val="18"/>
        </w:rPr>
        <w:tab/>
      </w:r>
      <w:r w:rsidR="00600D04" w:rsidRPr="00D75502">
        <w:rPr>
          <w:rFonts w:ascii="Arial" w:hAnsi="Arial" w:cs="Arial"/>
          <w:noProof/>
          <w:sz w:val="18"/>
          <w:szCs w:val="18"/>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045ABAA" w14:textId="673B0DFE" w:rsidR="00600D04" w:rsidRDefault="00666B7D" w:rsidP="004F75E4">
      <w:pPr>
        <w:pStyle w:val="Akapitzlist"/>
        <w:numPr>
          <w:ilvl w:val="0"/>
          <w:numId w:val="23"/>
        </w:numPr>
        <w:tabs>
          <w:tab w:val="left" w:pos="284"/>
        </w:tabs>
        <w:suppressAutoHyphens w:val="0"/>
        <w:spacing w:after="200" w:line="360" w:lineRule="auto"/>
        <w:jc w:val="both"/>
        <w:rPr>
          <w:rFonts w:ascii="Arial" w:hAnsi="Arial" w:cs="Arial"/>
          <w:noProof/>
          <w:sz w:val="18"/>
          <w:szCs w:val="18"/>
        </w:rPr>
      </w:pPr>
      <w:r>
        <w:rPr>
          <w:rFonts w:ascii="Arial" w:hAnsi="Arial" w:cs="Arial"/>
          <w:noProof/>
          <w:sz w:val="18"/>
          <w:szCs w:val="18"/>
        </w:rPr>
        <w:tab/>
      </w:r>
      <w:r w:rsidR="00600D04" w:rsidRPr="00D75502">
        <w:rPr>
          <w:rFonts w:ascii="Arial" w:hAnsi="Arial" w:cs="Arial"/>
          <w:noProof/>
          <w:sz w:val="18"/>
          <w:szCs w:val="18"/>
        </w:rPr>
        <w:t>Sposób zapłaty i rozliczenia za realizację niniejszego zamówienia, określone zostały we wzorze</w:t>
      </w:r>
      <w:r w:rsidR="00600D04" w:rsidRPr="00D75502">
        <w:rPr>
          <w:rFonts w:ascii="Arial" w:hAnsi="Arial" w:cs="Arial"/>
          <w:b/>
          <w:noProof/>
          <w:sz w:val="18"/>
          <w:szCs w:val="18"/>
        </w:rPr>
        <w:t xml:space="preserve"> umowy stanowiącym odpowiednio Załącznik nr 2 do SWZ</w:t>
      </w:r>
      <w:r w:rsidR="00600D04" w:rsidRPr="00D75502">
        <w:rPr>
          <w:rFonts w:ascii="Arial" w:hAnsi="Arial" w:cs="Arial"/>
          <w:noProof/>
          <w:sz w:val="18"/>
          <w:szCs w:val="18"/>
        </w:rPr>
        <w:t>.</w:t>
      </w:r>
    </w:p>
    <w:p w14:paraId="7BD75F90" w14:textId="77777777" w:rsidR="00600D04" w:rsidRPr="00D72C4E" w:rsidRDefault="00600D04" w:rsidP="00D72C4E">
      <w:pPr>
        <w:pStyle w:val="Nagwek1"/>
      </w:pPr>
      <w:bookmarkStart w:id="32" w:name="_Toc63203489"/>
      <w:r w:rsidRPr="00D72C4E">
        <w:t>WADIUM</w:t>
      </w:r>
      <w:bookmarkEnd w:id="32"/>
    </w:p>
    <w:p w14:paraId="3E4D8414" w14:textId="54D88DEE" w:rsidR="00E326AF" w:rsidRPr="008A3120" w:rsidRDefault="00E326AF" w:rsidP="00E326AF">
      <w:pPr>
        <w:pStyle w:val="Akapitzlist"/>
        <w:numPr>
          <w:ilvl w:val="0"/>
          <w:numId w:val="42"/>
        </w:numPr>
        <w:tabs>
          <w:tab w:val="clear" w:pos="720"/>
          <w:tab w:val="num" w:pos="284"/>
        </w:tabs>
        <w:suppressAutoHyphens w:val="0"/>
        <w:spacing w:line="360" w:lineRule="auto"/>
        <w:ind w:left="284" w:hanging="284"/>
        <w:jc w:val="both"/>
        <w:rPr>
          <w:rFonts w:ascii="Arial" w:hAnsi="Arial" w:cs="Arial"/>
          <w:bCs/>
          <w:sz w:val="18"/>
          <w:szCs w:val="18"/>
        </w:rPr>
      </w:pPr>
      <w:bookmarkStart w:id="33" w:name="_Toc63203490"/>
      <w:r w:rsidRPr="008A3120">
        <w:rPr>
          <w:rFonts w:ascii="Arial" w:hAnsi="Arial" w:cs="Arial"/>
          <w:bCs/>
          <w:sz w:val="18"/>
          <w:szCs w:val="18"/>
        </w:rPr>
        <w:t>Wykonawca zobowiązany jest do zabezpieczenia swojej oferty wadium w wysokości</w:t>
      </w:r>
      <w:r w:rsidR="00CB22B7" w:rsidRPr="008A3120">
        <w:rPr>
          <w:rFonts w:ascii="Arial" w:hAnsi="Arial" w:cs="Arial"/>
          <w:b/>
          <w:bCs/>
          <w:sz w:val="18"/>
          <w:szCs w:val="18"/>
        </w:rPr>
        <w:t xml:space="preserve"> </w:t>
      </w:r>
      <w:r w:rsidR="00B064D8" w:rsidRPr="008A3120">
        <w:rPr>
          <w:rFonts w:ascii="Arial" w:hAnsi="Arial" w:cs="Arial"/>
          <w:b/>
          <w:bCs/>
          <w:sz w:val="18"/>
          <w:szCs w:val="18"/>
          <w:u w:val="single"/>
        </w:rPr>
        <w:t xml:space="preserve">50 </w:t>
      </w:r>
      <w:r w:rsidR="00CB22B7" w:rsidRPr="008A3120">
        <w:rPr>
          <w:rFonts w:ascii="Arial" w:hAnsi="Arial" w:cs="Arial"/>
          <w:b/>
          <w:bCs/>
          <w:sz w:val="18"/>
          <w:szCs w:val="18"/>
          <w:u w:val="single"/>
        </w:rPr>
        <w:t>000</w:t>
      </w:r>
      <w:r w:rsidRPr="008A3120">
        <w:rPr>
          <w:rFonts w:ascii="Arial" w:hAnsi="Arial" w:cs="Arial"/>
          <w:b/>
          <w:sz w:val="18"/>
          <w:szCs w:val="18"/>
          <w:u w:val="single"/>
        </w:rPr>
        <w:t xml:space="preserve"> zł</w:t>
      </w:r>
      <w:r w:rsidRPr="008A3120">
        <w:rPr>
          <w:rFonts w:ascii="Arial" w:hAnsi="Arial" w:cs="Arial"/>
          <w:b/>
          <w:sz w:val="18"/>
          <w:szCs w:val="18"/>
        </w:rPr>
        <w:t xml:space="preserve"> </w:t>
      </w:r>
      <w:r w:rsidRPr="008A3120">
        <w:rPr>
          <w:rFonts w:ascii="Arial" w:hAnsi="Arial" w:cs="Arial"/>
          <w:i/>
          <w:sz w:val="18"/>
          <w:szCs w:val="18"/>
        </w:rPr>
        <w:t xml:space="preserve">(słownie: </w:t>
      </w:r>
      <w:r w:rsidR="00B064D8" w:rsidRPr="008A3120">
        <w:rPr>
          <w:rFonts w:ascii="Arial" w:hAnsi="Arial" w:cs="Arial"/>
          <w:i/>
          <w:sz w:val="18"/>
          <w:szCs w:val="18"/>
        </w:rPr>
        <w:t>pię</w:t>
      </w:r>
      <w:r w:rsidR="00410F82" w:rsidRPr="008A3120">
        <w:rPr>
          <w:rFonts w:ascii="Arial" w:hAnsi="Arial" w:cs="Arial"/>
          <w:i/>
          <w:sz w:val="18"/>
          <w:szCs w:val="18"/>
        </w:rPr>
        <w:t>ć</w:t>
      </w:r>
      <w:r w:rsidR="00B064D8" w:rsidRPr="008A3120">
        <w:rPr>
          <w:rFonts w:ascii="Arial" w:hAnsi="Arial" w:cs="Arial"/>
          <w:i/>
          <w:sz w:val="18"/>
          <w:szCs w:val="18"/>
        </w:rPr>
        <w:t xml:space="preserve">dziesiąt </w:t>
      </w:r>
      <w:r w:rsidR="00CB22B7" w:rsidRPr="008A3120">
        <w:rPr>
          <w:rFonts w:ascii="Arial" w:hAnsi="Arial" w:cs="Arial"/>
          <w:i/>
          <w:sz w:val="18"/>
          <w:szCs w:val="18"/>
        </w:rPr>
        <w:t xml:space="preserve">tysięcy </w:t>
      </w:r>
      <w:r w:rsidRPr="008A3120">
        <w:rPr>
          <w:rFonts w:ascii="Arial" w:hAnsi="Arial" w:cs="Arial"/>
          <w:i/>
          <w:sz w:val="18"/>
          <w:szCs w:val="18"/>
        </w:rPr>
        <w:t>złotych</w:t>
      </w:r>
      <w:r w:rsidRPr="008A3120">
        <w:rPr>
          <w:rFonts w:ascii="Arial" w:hAnsi="Arial" w:cs="Arial"/>
          <w:bCs/>
          <w:sz w:val="18"/>
          <w:szCs w:val="18"/>
        </w:rPr>
        <w:t>).</w:t>
      </w:r>
    </w:p>
    <w:p w14:paraId="3ED0C58A" w14:textId="77777777" w:rsidR="00E326AF" w:rsidRPr="008A3120" w:rsidRDefault="00E326AF" w:rsidP="00E326AF">
      <w:pPr>
        <w:pStyle w:val="Akapitzlist"/>
        <w:numPr>
          <w:ilvl w:val="0"/>
          <w:numId w:val="42"/>
        </w:numPr>
        <w:tabs>
          <w:tab w:val="clear" w:pos="720"/>
          <w:tab w:val="num" w:pos="284"/>
        </w:tabs>
        <w:suppressAutoHyphens w:val="0"/>
        <w:spacing w:line="360" w:lineRule="auto"/>
        <w:ind w:left="284" w:hanging="284"/>
        <w:jc w:val="both"/>
        <w:rPr>
          <w:rFonts w:ascii="Arial" w:hAnsi="Arial" w:cs="Arial"/>
          <w:bCs/>
          <w:sz w:val="18"/>
          <w:szCs w:val="18"/>
        </w:rPr>
      </w:pPr>
      <w:r w:rsidRPr="008A3120">
        <w:rPr>
          <w:rFonts w:ascii="Arial" w:hAnsi="Arial" w:cs="Arial"/>
          <w:bCs/>
          <w:sz w:val="18"/>
          <w:szCs w:val="18"/>
        </w:rPr>
        <w:t>Wadium wnosi się przed upływem terminu składania ofert.</w:t>
      </w:r>
    </w:p>
    <w:p w14:paraId="6A37038A" w14:textId="77777777" w:rsidR="00E326AF" w:rsidRPr="008A3120" w:rsidRDefault="00E326AF" w:rsidP="00E326AF">
      <w:pPr>
        <w:pStyle w:val="Akapitzlist"/>
        <w:numPr>
          <w:ilvl w:val="0"/>
          <w:numId w:val="42"/>
        </w:numPr>
        <w:tabs>
          <w:tab w:val="clear" w:pos="720"/>
          <w:tab w:val="num" w:pos="284"/>
        </w:tabs>
        <w:suppressAutoHyphens w:val="0"/>
        <w:spacing w:line="360" w:lineRule="auto"/>
        <w:ind w:left="284" w:hanging="284"/>
        <w:jc w:val="both"/>
        <w:rPr>
          <w:rFonts w:ascii="Arial" w:hAnsi="Arial" w:cs="Arial"/>
          <w:bCs/>
          <w:sz w:val="18"/>
          <w:szCs w:val="18"/>
        </w:rPr>
      </w:pPr>
      <w:r w:rsidRPr="008A3120">
        <w:rPr>
          <w:rFonts w:ascii="Arial" w:hAnsi="Arial" w:cs="Arial"/>
          <w:bCs/>
          <w:sz w:val="18"/>
          <w:szCs w:val="18"/>
        </w:rPr>
        <w:t>Wadium może być wnoszone w jednej lub kilku następujących formach:</w:t>
      </w:r>
    </w:p>
    <w:p w14:paraId="5B8FBF1D" w14:textId="77777777" w:rsidR="00E326AF" w:rsidRPr="008A3120" w:rsidRDefault="00E326AF" w:rsidP="00E326AF">
      <w:pPr>
        <w:pStyle w:val="Akapitzlist"/>
        <w:numPr>
          <w:ilvl w:val="1"/>
          <w:numId w:val="42"/>
        </w:numPr>
        <w:tabs>
          <w:tab w:val="clear" w:pos="1440"/>
          <w:tab w:val="num" w:pos="851"/>
        </w:tabs>
        <w:suppressAutoHyphens w:val="0"/>
        <w:spacing w:line="360" w:lineRule="auto"/>
        <w:ind w:left="851" w:hanging="567"/>
        <w:jc w:val="both"/>
        <w:rPr>
          <w:rFonts w:ascii="Arial" w:hAnsi="Arial" w:cs="Arial"/>
          <w:bCs/>
          <w:sz w:val="18"/>
          <w:szCs w:val="18"/>
        </w:rPr>
      </w:pPr>
      <w:r w:rsidRPr="008A3120">
        <w:rPr>
          <w:rFonts w:ascii="Arial" w:hAnsi="Arial" w:cs="Arial"/>
          <w:bCs/>
          <w:sz w:val="18"/>
          <w:szCs w:val="18"/>
        </w:rPr>
        <w:t xml:space="preserve">pieniądzu; </w:t>
      </w:r>
    </w:p>
    <w:p w14:paraId="34A3B0A6" w14:textId="77777777" w:rsidR="00E326AF" w:rsidRPr="008A3120" w:rsidRDefault="00E326AF" w:rsidP="00E326AF">
      <w:pPr>
        <w:pStyle w:val="Akapitzlist"/>
        <w:numPr>
          <w:ilvl w:val="1"/>
          <w:numId w:val="42"/>
        </w:numPr>
        <w:tabs>
          <w:tab w:val="clear" w:pos="1440"/>
          <w:tab w:val="num" w:pos="851"/>
        </w:tabs>
        <w:suppressAutoHyphens w:val="0"/>
        <w:spacing w:line="360" w:lineRule="auto"/>
        <w:ind w:left="851" w:hanging="567"/>
        <w:jc w:val="both"/>
        <w:rPr>
          <w:rFonts w:ascii="Arial" w:hAnsi="Arial" w:cs="Arial"/>
          <w:bCs/>
          <w:sz w:val="18"/>
          <w:szCs w:val="18"/>
        </w:rPr>
      </w:pPr>
      <w:r w:rsidRPr="008A3120">
        <w:rPr>
          <w:rFonts w:ascii="Arial" w:hAnsi="Arial" w:cs="Arial"/>
          <w:bCs/>
          <w:sz w:val="18"/>
          <w:szCs w:val="18"/>
        </w:rPr>
        <w:t>gwarancjach bankowych;</w:t>
      </w:r>
    </w:p>
    <w:p w14:paraId="06BCA67A" w14:textId="77777777" w:rsidR="00E326AF" w:rsidRPr="008A3120" w:rsidRDefault="00E326AF" w:rsidP="00E326AF">
      <w:pPr>
        <w:pStyle w:val="Akapitzlist"/>
        <w:numPr>
          <w:ilvl w:val="1"/>
          <w:numId w:val="42"/>
        </w:numPr>
        <w:tabs>
          <w:tab w:val="clear" w:pos="1440"/>
          <w:tab w:val="num" w:pos="851"/>
        </w:tabs>
        <w:suppressAutoHyphens w:val="0"/>
        <w:spacing w:line="360" w:lineRule="auto"/>
        <w:ind w:left="851" w:hanging="567"/>
        <w:jc w:val="both"/>
        <w:rPr>
          <w:rFonts w:ascii="Arial" w:hAnsi="Arial" w:cs="Arial"/>
          <w:bCs/>
          <w:sz w:val="18"/>
          <w:szCs w:val="18"/>
        </w:rPr>
      </w:pPr>
      <w:r w:rsidRPr="008A3120">
        <w:rPr>
          <w:rFonts w:ascii="Arial" w:hAnsi="Arial" w:cs="Arial"/>
          <w:bCs/>
          <w:sz w:val="18"/>
          <w:szCs w:val="18"/>
        </w:rPr>
        <w:t>gwarancjach ubezpieczeniowych;</w:t>
      </w:r>
    </w:p>
    <w:p w14:paraId="0E4B4574" w14:textId="77777777" w:rsidR="00E326AF" w:rsidRPr="008A3120" w:rsidRDefault="00E326AF" w:rsidP="00E326AF">
      <w:pPr>
        <w:pStyle w:val="Akapitzlist"/>
        <w:numPr>
          <w:ilvl w:val="1"/>
          <w:numId w:val="42"/>
        </w:numPr>
        <w:tabs>
          <w:tab w:val="clear" w:pos="1440"/>
          <w:tab w:val="num" w:pos="851"/>
        </w:tabs>
        <w:suppressAutoHyphens w:val="0"/>
        <w:spacing w:line="360" w:lineRule="auto"/>
        <w:ind w:left="851" w:hanging="567"/>
        <w:jc w:val="both"/>
        <w:rPr>
          <w:rFonts w:ascii="Arial" w:hAnsi="Arial" w:cs="Arial"/>
          <w:bCs/>
          <w:sz w:val="18"/>
          <w:szCs w:val="18"/>
        </w:rPr>
      </w:pPr>
      <w:r w:rsidRPr="008A3120">
        <w:rPr>
          <w:rFonts w:ascii="Arial" w:hAnsi="Arial" w:cs="Arial"/>
          <w:bCs/>
          <w:sz w:val="18"/>
          <w:szCs w:val="18"/>
        </w:rPr>
        <w:t>poręczeniach udzielanych przez podmioty, o których mowa w art. 6b ust. 5 pkt 2 ustawy z dnia 9 listopada 2000 r. o utworzeniu Polskiej Agencji Rozwoju Przedsiębiorczości (Dz. U. z 2020 r. poz. 299).</w:t>
      </w:r>
    </w:p>
    <w:p w14:paraId="78B43047" w14:textId="77777777" w:rsidR="00E326AF" w:rsidRPr="008A3120" w:rsidRDefault="00E326AF" w:rsidP="00E326AF">
      <w:pPr>
        <w:pStyle w:val="Akapitzlist"/>
        <w:numPr>
          <w:ilvl w:val="0"/>
          <w:numId w:val="42"/>
        </w:numPr>
        <w:tabs>
          <w:tab w:val="clear" w:pos="720"/>
          <w:tab w:val="num" w:pos="284"/>
        </w:tabs>
        <w:suppressAutoHyphens w:val="0"/>
        <w:spacing w:line="360" w:lineRule="auto"/>
        <w:ind w:left="284" w:hanging="284"/>
        <w:jc w:val="both"/>
        <w:rPr>
          <w:rFonts w:ascii="Arial" w:hAnsi="Arial" w:cs="Arial"/>
          <w:bCs/>
          <w:sz w:val="18"/>
          <w:szCs w:val="18"/>
        </w:rPr>
      </w:pPr>
      <w:r w:rsidRPr="008A3120">
        <w:rPr>
          <w:rFonts w:ascii="Arial" w:hAnsi="Arial" w:cs="Arial"/>
          <w:sz w:val="18"/>
          <w:szCs w:val="18"/>
          <w:lang w:eastAsia="ar-SA"/>
        </w:rPr>
        <w:t>Wadium w formie pieniężnej należy wnieść przelewem na rachunek bankowy</w:t>
      </w:r>
      <w:r w:rsidRPr="008A3120">
        <w:rPr>
          <w:rFonts w:ascii="Arial" w:hAnsi="Arial" w:cs="Arial"/>
          <w:b/>
          <w:bCs/>
          <w:sz w:val="18"/>
          <w:szCs w:val="18"/>
          <w:lang w:eastAsia="ar-SA"/>
        </w:rPr>
        <w:t xml:space="preserve"> </w:t>
      </w:r>
      <w:r w:rsidRPr="008A3120">
        <w:rPr>
          <w:rFonts w:ascii="Arial" w:hAnsi="Arial" w:cs="Arial"/>
          <w:sz w:val="18"/>
          <w:szCs w:val="18"/>
          <w:lang w:eastAsia="ar-SA"/>
        </w:rPr>
        <w:t>Politechniki Wrocławskiej:</w:t>
      </w:r>
    </w:p>
    <w:p w14:paraId="33AD1C63" w14:textId="77777777" w:rsidR="00E326AF" w:rsidRPr="008A3120" w:rsidRDefault="00E326AF" w:rsidP="00E326AF">
      <w:pPr>
        <w:tabs>
          <w:tab w:val="num" w:pos="284"/>
        </w:tabs>
        <w:autoSpaceDE w:val="0"/>
        <w:autoSpaceDN w:val="0"/>
        <w:adjustRightInd w:val="0"/>
        <w:spacing w:line="360" w:lineRule="auto"/>
        <w:ind w:left="380" w:hanging="284"/>
        <w:jc w:val="both"/>
        <w:rPr>
          <w:rFonts w:ascii="Arial" w:hAnsi="Arial" w:cs="Arial"/>
          <w:sz w:val="18"/>
          <w:szCs w:val="18"/>
          <w:lang w:eastAsia="ar-SA"/>
        </w:rPr>
      </w:pPr>
      <w:r w:rsidRPr="008A3120">
        <w:rPr>
          <w:rFonts w:ascii="Arial" w:hAnsi="Arial" w:cs="Arial"/>
          <w:bCs/>
          <w:sz w:val="18"/>
          <w:szCs w:val="18"/>
        </w:rPr>
        <w:tab/>
      </w:r>
      <w:r w:rsidRPr="008A3120">
        <w:rPr>
          <w:rFonts w:ascii="Arial" w:hAnsi="Arial" w:cs="Arial"/>
          <w:sz w:val="18"/>
          <w:szCs w:val="18"/>
          <w:lang w:eastAsia="ar-SA"/>
        </w:rPr>
        <w:t>Santander Bank O/Wrocław</w:t>
      </w:r>
    </w:p>
    <w:p w14:paraId="1326E0E7" w14:textId="77777777" w:rsidR="00E326AF" w:rsidRPr="008A3120" w:rsidRDefault="00E326AF" w:rsidP="00E326AF">
      <w:pPr>
        <w:tabs>
          <w:tab w:val="num" w:pos="284"/>
        </w:tabs>
        <w:autoSpaceDE w:val="0"/>
        <w:autoSpaceDN w:val="0"/>
        <w:adjustRightInd w:val="0"/>
        <w:spacing w:line="360" w:lineRule="auto"/>
        <w:ind w:left="380" w:hanging="284"/>
        <w:jc w:val="both"/>
        <w:rPr>
          <w:rFonts w:ascii="Arial" w:hAnsi="Arial" w:cs="Arial"/>
          <w:sz w:val="18"/>
          <w:szCs w:val="18"/>
          <w:lang w:eastAsia="ar-SA"/>
        </w:rPr>
      </w:pPr>
      <w:r w:rsidRPr="008A3120">
        <w:rPr>
          <w:rFonts w:ascii="Arial" w:hAnsi="Arial" w:cs="Arial"/>
          <w:sz w:val="18"/>
          <w:szCs w:val="18"/>
          <w:lang w:eastAsia="ar-SA"/>
        </w:rPr>
        <w:lastRenderedPageBreak/>
        <w:tab/>
        <w:t>NR KONTA 59 1090 2402 0000 0001 2340 1381</w:t>
      </w:r>
    </w:p>
    <w:p w14:paraId="558EB6B6" w14:textId="77777777" w:rsidR="00E326AF" w:rsidRPr="008A3120" w:rsidRDefault="00E326AF" w:rsidP="00E326AF">
      <w:pPr>
        <w:tabs>
          <w:tab w:val="num" w:pos="284"/>
        </w:tabs>
        <w:autoSpaceDE w:val="0"/>
        <w:autoSpaceDN w:val="0"/>
        <w:adjustRightInd w:val="0"/>
        <w:spacing w:line="360" w:lineRule="auto"/>
        <w:ind w:left="380" w:hanging="284"/>
        <w:jc w:val="both"/>
        <w:rPr>
          <w:rFonts w:ascii="Arial" w:hAnsi="Arial" w:cs="Arial"/>
          <w:sz w:val="18"/>
          <w:szCs w:val="18"/>
          <w:lang w:eastAsia="ar-SA"/>
        </w:rPr>
      </w:pPr>
      <w:r w:rsidRPr="008A3120">
        <w:rPr>
          <w:rFonts w:ascii="Arial" w:hAnsi="Arial" w:cs="Arial"/>
          <w:sz w:val="18"/>
          <w:szCs w:val="18"/>
          <w:lang w:eastAsia="ar-SA"/>
        </w:rPr>
        <w:tab/>
        <w:t>IBAN: PL 59 1090 2402 0000 0001 2340 1381</w:t>
      </w:r>
    </w:p>
    <w:p w14:paraId="5F04582E" w14:textId="77777777" w:rsidR="00E326AF" w:rsidRPr="008A3120" w:rsidRDefault="00E326AF" w:rsidP="00E326AF">
      <w:pPr>
        <w:tabs>
          <w:tab w:val="num" w:pos="284"/>
        </w:tabs>
        <w:autoSpaceDE w:val="0"/>
        <w:autoSpaceDN w:val="0"/>
        <w:adjustRightInd w:val="0"/>
        <w:spacing w:line="360" w:lineRule="auto"/>
        <w:ind w:left="380" w:hanging="284"/>
        <w:jc w:val="both"/>
        <w:rPr>
          <w:rFonts w:ascii="Arial" w:hAnsi="Arial" w:cs="Arial"/>
          <w:sz w:val="18"/>
          <w:szCs w:val="18"/>
          <w:lang w:eastAsia="ar-SA"/>
        </w:rPr>
      </w:pPr>
      <w:r w:rsidRPr="008A3120">
        <w:rPr>
          <w:rFonts w:ascii="Arial" w:hAnsi="Arial" w:cs="Arial"/>
          <w:sz w:val="18"/>
          <w:szCs w:val="18"/>
          <w:lang w:eastAsia="ar-SA"/>
        </w:rPr>
        <w:tab/>
        <w:t xml:space="preserve">SWIFT: WBKPPLPP </w:t>
      </w:r>
    </w:p>
    <w:p w14:paraId="44B7C469" w14:textId="072CB77E" w:rsidR="00E326AF" w:rsidRPr="008A3120" w:rsidRDefault="00E326AF" w:rsidP="00E326AF">
      <w:pPr>
        <w:tabs>
          <w:tab w:val="num" w:pos="284"/>
        </w:tabs>
        <w:spacing w:line="360" w:lineRule="auto"/>
        <w:ind w:left="426" w:hanging="284"/>
        <w:jc w:val="both"/>
        <w:rPr>
          <w:rFonts w:ascii="Arial" w:hAnsi="Arial" w:cs="Arial"/>
          <w:bCs/>
          <w:sz w:val="18"/>
          <w:szCs w:val="18"/>
        </w:rPr>
      </w:pPr>
      <w:r w:rsidRPr="008A3120">
        <w:rPr>
          <w:rFonts w:ascii="Arial" w:hAnsi="Arial" w:cs="Arial"/>
          <w:sz w:val="18"/>
          <w:szCs w:val="18"/>
        </w:rPr>
        <w:tab/>
        <w:t>z podaniem tytułu:</w:t>
      </w:r>
      <w:r w:rsidRPr="008A3120">
        <w:rPr>
          <w:rFonts w:ascii="Arial" w:hAnsi="Arial" w:cs="Arial"/>
          <w:bCs/>
          <w:color w:val="800000"/>
        </w:rPr>
        <w:t xml:space="preserve"> „</w:t>
      </w:r>
      <w:r w:rsidRPr="008A3120">
        <w:rPr>
          <w:rFonts w:ascii="Arial" w:hAnsi="Arial" w:cs="Arial"/>
          <w:b/>
          <w:bCs/>
          <w:i/>
          <w:color w:val="385623" w:themeColor="accent6" w:themeShade="80"/>
          <w:sz w:val="18"/>
          <w:szCs w:val="18"/>
          <w:u w:val="single"/>
        </w:rPr>
        <w:t>SZP/24</w:t>
      </w:r>
      <w:r w:rsidR="000B50CB" w:rsidRPr="008A3120">
        <w:rPr>
          <w:rFonts w:ascii="Arial" w:hAnsi="Arial" w:cs="Arial"/>
          <w:b/>
          <w:bCs/>
          <w:i/>
          <w:color w:val="385623" w:themeColor="accent6" w:themeShade="80"/>
          <w:sz w:val="18"/>
          <w:szCs w:val="18"/>
          <w:u w:val="single"/>
        </w:rPr>
        <w:t>3-3</w:t>
      </w:r>
      <w:r w:rsidR="008A3120" w:rsidRPr="008A3120">
        <w:rPr>
          <w:rFonts w:ascii="Arial" w:hAnsi="Arial" w:cs="Arial"/>
          <w:b/>
          <w:bCs/>
          <w:i/>
          <w:color w:val="385623" w:themeColor="accent6" w:themeShade="80"/>
          <w:sz w:val="18"/>
          <w:szCs w:val="18"/>
          <w:u w:val="single"/>
        </w:rPr>
        <w:t>42</w:t>
      </w:r>
      <w:r w:rsidRPr="008A3120">
        <w:rPr>
          <w:rFonts w:ascii="Arial" w:hAnsi="Arial" w:cs="Arial"/>
          <w:b/>
          <w:bCs/>
          <w:i/>
          <w:color w:val="385623" w:themeColor="accent6" w:themeShade="80"/>
          <w:sz w:val="18"/>
          <w:szCs w:val="18"/>
          <w:u w:val="single"/>
        </w:rPr>
        <w:t>/202</w:t>
      </w:r>
      <w:r w:rsidR="000B50CB" w:rsidRPr="008A3120">
        <w:rPr>
          <w:rFonts w:ascii="Arial" w:hAnsi="Arial" w:cs="Arial"/>
          <w:b/>
          <w:bCs/>
          <w:i/>
          <w:color w:val="385623" w:themeColor="accent6" w:themeShade="80"/>
          <w:sz w:val="18"/>
          <w:szCs w:val="18"/>
          <w:u w:val="single"/>
        </w:rPr>
        <w:t>5</w:t>
      </w:r>
      <w:r w:rsidRPr="008A3120">
        <w:rPr>
          <w:rFonts w:ascii="Arial" w:hAnsi="Arial" w:cs="Arial"/>
          <w:b/>
          <w:i/>
          <w:color w:val="385623" w:themeColor="accent6" w:themeShade="80"/>
          <w:sz w:val="18"/>
          <w:szCs w:val="18"/>
          <w:u w:val="single"/>
        </w:rPr>
        <w:t xml:space="preserve"> </w:t>
      </w:r>
      <w:r w:rsidR="005623EC" w:rsidRPr="008A3120">
        <w:rPr>
          <w:rFonts w:ascii="Arial" w:hAnsi="Arial" w:cs="Arial"/>
          <w:b/>
          <w:i/>
          <w:color w:val="385623" w:themeColor="accent6" w:themeShade="80"/>
          <w:sz w:val="18"/>
          <w:szCs w:val="18"/>
          <w:u w:val="single"/>
        </w:rPr>
        <w:t xml:space="preserve">Dostawa zaawansowanego systemu wykrywania i reagowania dla punktów końcowych w ramach realizacji zadań z obszaru </w:t>
      </w:r>
      <w:proofErr w:type="spellStart"/>
      <w:r w:rsidR="005623EC" w:rsidRPr="008A3120">
        <w:rPr>
          <w:rFonts w:ascii="Arial" w:hAnsi="Arial" w:cs="Arial"/>
          <w:b/>
          <w:i/>
          <w:color w:val="385623" w:themeColor="accent6" w:themeShade="80"/>
          <w:sz w:val="18"/>
          <w:szCs w:val="18"/>
          <w:u w:val="single"/>
        </w:rPr>
        <w:t>cyberbezpieczeństwa</w:t>
      </w:r>
      <w:proofErr w:type="spellEnd"/>
      <w:r w:rsidR="005623EC" w:rsidRPr="008A3120">
        <w:rPr>
          <w:rFonts w:ascii="Arial" w:hAnsi="Arial" w:cs="Arial"/>
          <w:b/>
          <w:i/>
          <w:color w:val="385623" w:themeColor="accent6" w:themeShade="80"/>
          <w:sz w:val="18"/>
          <w:szCs w:val="18"/>
          <w:u w:val="single"/>
        </w:rPr>
        <w:t xml:space="preserve"> na potrzeby Politechniki Wrocławskiej.</w:t>
      </w:r>
      <w:r w:rsidRPr="008A3120">
        <w:rPr>
          <w:rFonts w:ascii="Arial" w:hAnsi="Arial" w:cs="Arial"/>
          <w:b/>
          <w:i/>
          <w:color w:val="385623" w:themeColor="accent6" w:themeShade="80"/>
          <w:sz w:val="18"/>
          <w:szCs w:val="18"/>
          <w:u w:val="single"/>
        </w:rPr>
        <w:t>”</w:t>
      </w:r>
    </w:p>
    <w:p w14:paraId="58F6D8F8" w14:textId="77777777" w:rsidR="00E326AF" w:rsidRPr="008A3120" w:rsidRDefault="00E326AF" w:rsidP="00544A01">
      <w:pPr>
        <w:spacing w:line="360" w:lineRule="auto"/>
        <w:ind w:left="284" w:hanging="142"/>
        <w:jc w:val="both"/>
        <w:rPr>
          <w:rFonts w:ascii="Arial" w:hAnsi="Arial" w:cs="Arial"/>
          <w:bCs/>
          <w:sz w:val="18"/>
          <w:szCs w:val="18"/>
        </w:rPr>
      </w:pPr>
      <w:r w:rsidRPr="008A3120">
        <w:rPr>
          <w:rFonts w:ascii="Arial" w:hAnsi="Arial" w:cs="Arial"/>
          <w:bCs/>
          <w:sz w:val="18"/>
          <w:szCs w:val="18"/>
        </w:rPr>
        <w:tab/>
        <w:t>UWAGA: Za termin wniesienia wadium w formie pieniężnej zostanie przyjęty termin uznania rachunku Zamawiającego.</w:t>
      </w:r>
    </w:p>
    <w:p w14:paraId="10EE805B" w14:textId="77777777" w:rsidR="00E326AF" w:rsidRPr="008A3120" w:rsidRDefault="00E326AF" w:rsidP="00E326AF">
      <w:pPr>
        <w:tabs>
          <w:tab w:val="num" w:pos="284"/>
        </w:tabs>
        <w:spacing w:line="360" w:lineRule="auto"/>
        <w:ind w:left="426" w:hanging="284"/>
        <w:jc w:val="both"/>
        <w:rPr>
          <w:rFonts w:ascii="Arial" w:hAnsi="Arial" w:cs="Arial"/>
          <w:bCs/>
          <w:sz w:val="18"/>
          <w:szCs w:val="18"/>
        </w:rPr>
      </w:pPr>
      <w:r w:rsidRPr="008A3120">
        <w:rPr>
          <w:rFonts w:ascii="Arial" w:hAnsi="Arial" w:cs="Arial"/>
          <w:b/>
          <w:bCs/>
          <w:sz w:val="18"/>
          <w:szCs w:val="18"/>
        </w:rPr>
        <w:t>5.</w:t>
      </w:r>
      <w:r w:rsidRPr="008A3120">
        <w:rPr>
          <w:rFonts w:ascii="Arial" w:hAnsi="Arial" w:cs="Arial"/>
          <w:b/>
          <w:bCs/>
          <w:sz w:val="18"/>
          <w:szCs w:val="18"/>
        </w:rPr>
        <w:tab/>
      </w:r>
      <w:r w:rsidRPr="008A3120">
        <w:rPr>
          <w:rFonts w:ascii="Arial" w:hAnsi="Arial" w:cs="Arial"/>
          <w:bCs/>
          <w:sz w:val="18"/>
          <w:szCs w:val="18"/>
        </w:rPr>
        <w:t>Wadium wnoszone w formie poręczeń lub gwarancji musi być złożone jako oryginał gwarancji lub poręczenia w postaci elektronicznej i spełniać co najmniej poniższe wymagania:</w:t>
      </w:r>
    </w:p>
    <w:p w14:paraId="28BEE9DE" w14:textId="77777777" w:rsidR="00E326AF" w:rsidRPr="008A3120" w:rsidRDefault="00E326AF" w:rsidP="00E326AF">
      <w:pPr>
        <w:pStyle w:val="Akapitzlist"/>
        <w:numPr>
          <w:ilvl w:val="1"/>
          <w:numId w:val="41"/>
        </w:numPr>
        <w:tabs>
          <w:tab w:val="left" w:pos="993"/>
        </w:tabs>
        <w:suppressAutoHyphens w:val="0"/>
        <w:spacing w:line="360" w:lineRule="auto"/>
        <w:ind w:left="993" w:hanging="485"/>
        <w:jc w:val="both"/>
        <w:rPr>
          <w:rFonts w:ascii="Arial" w:hAnsi="Arial" w:cs="Arial"/>
          <w:bCs/>
          <w:sz w:val="18"/>
          <w:szCs w:val="18"/>
        </w:rPr>
      </w:pPr>
      <w:r w:rsidRPr="008A3120">
        <w:rPr>
          <w:rFonts w:ascii="Arial" w:hAnsi="Arial" w:cs="Arial"/>
          <w:bCs/>
          <w:sz w:val="18"/>
          <w:szCs w:val="18"/>
        </w:rPr>
        <w:t xml:space="preserve">musi obejmować odpowiedzialność za wszystkie przypadki powodujące utratę wadium przez Wykonawcę określone w art. 98 ust. 6 </w:t>
      </w:r>
      <w:proofErr w:type="spellStart"/>
      <w:r w:rsidRPr="008A3120">
        <w:rPr>
          <w:rFonts w:ascii="Arial" w:hAnsi="Arial" w:cs="Arial"/>
          <w:bCs/>
          <w:sz w:val="18"/>
          <w:szCs w:val="18"/>
        </w:rPr>
        <w:t>uPzp</w:t>
      </w:r>
      <w:proofErr w:type="spellEnd"/>
      <w:r w:rsidRPr="008A3120">
        <w:rPr>
          <w:rFonts w:ascii="Arial" w:hAnsi="Arial" w:cs="Arial"/>
          <w:bCs/>
          <w:sz w:val="18"/>
          <w:szCs w:val="18"/>
        </w:rPr>
        <w:t xml:space="preserve">. </w:t>
      </w:r>
    </w:p>
    <w:p w14:paraId="3F1EB613" w14:textId="77777777" w:rsidR="00E326AF" w:rsidRPr="008A3120" w:rsidRDefault="00E326AF" w:rsidP="00E326AF">
      <w:pPr>
        <w:pStyle w:val="Akapitzlist"/>
        <w:numPr>
          <w:ilvl w:val="1"/>
          <w:numId w:val="41"/>
        </w:numPr>
        <w:tabs>
          <w:tab w:val="left" w:pos="993"/>
        </w:tabs>
        <w:suppressAutoHyphens w:val="0"/>
        <w:spacing w:line="360" w:lineRule="auto"/>
        <w:ind w:left="993" w:hanging="485"/>
        <w:jc w:val="both"/>
        <w:rPr>
          <w:rFonts w:ascii="Arial" w:hAnsi="Arial" w:cs="Arial"/>
          <w:bCs/>
          <w:sz w:val="18"/>
          <w:szCs w:val="18"/>
        </w:rPr>
      </w:pPr>
      <w:r w:rsidRPr="008A3120">
        <w:rPr>
          <w:rFonts w:ascii="Arial" w:hAnsi="Arial" w:cs="Arial"/>
          <w:bCs/>
          <w:sz w:val="18"/>
          <w:szCs w:val="18"/>
        </w:rPr>
        <w:t>z jej treści powinno jednoznacznej wynikać zobowiązanie gwaranta do zapłaty całej kwoty wadium;</w:t>
      </w:r>
    </w:p>
    <w:p w14:paraId="183BDB3C" w14:textId="77777777" w:rsidR="00E326AF" w:rsidRPr="008A3120" w:rsidRDefault="00E326AF" w:rsidP="00E326AF">
      <w:pPr>
        <w:pStyle w:val="Akapitzlist"/>
        <w:numPr>
          <w:ilvl w:val="1"/>
          <w:numId w:val="41"/>
        </w:numPr>
        <w:tabs>
          <w:tab w:val="left" w:pos="993"/>
        </w:tabs>
        <w:suppressAutoHyphens w:val="0"/>
        <w:spacing w:line="360" w:lineRule="auto"/>
        <w:ind w:left="993" w:hanging="485"/>
        <w:jc w:val="both"/>
        <w:rPr>
          <w:rFonts w:ascii="Arial" w:hAnsi="Arial" w:cs="Arial"/>
          <w:bCs/>
          <w:sz w:val="18"/>
          <w:szCs w:val="18"/>
        </w:rPr>
      </w:pPr>
      <w:r w:rsidRPr="008A3120">
        <w:rPr>
          <w:rFonts w:ascii="Arial" w:hAnsi="Arial" w:cs="Arial"/>
          <w:bCs/>
          <w:sz w:val="18"/>
          <w:szCs w:val="18"/>
        </w:rPr>
        <w:t>powinno być nieodwołalne i bezwarunkowe oraz płatne na pierwsze żądanie;</w:t>
      </w:r>
    </w:p>
    <w:p w14:paraId="4B564897" w14:textId="77777777" w:rsidR="00E326AF" w:rsidRPr="008A3120" w:rsidRDefault="00E326AF" w:rsidP="00E326AF">
      <w:pPr>
        <w:pStyle w:val="Akapitzlist"/>
        <w:numPr>
          <w:ilvl w:val="1"/>
          <w:numId w:val="41"/>
        </w:numPr>
        <w:tabs>
          <w:tab w:val="left" w:pos="993"/>
        </w:tabs>
        <w:suppressAutoHyphens w:val="0"/>
        <w:spacing w:line="360" w:lineRule="auto"/>
        <w:ind w:left="993" w:hanging="485"/>
        <w:jc w:val="both"/>
        <w:rPr>
          <w:rFonts w:ascii="Arial" w:hAnsi="Arial" w:cs="Arial"/>
          <w:bCs/>
          <w:sz w:val="18"/>
          <w:szCs w:val="18"/>
        </w:rPr>
      </w:pPr>
      <w:r w:rsidRPr="008A3120">
        <w:rPr>
          <w:rFonts w:ascii="Arial" w:hAnsi="Arial" w:cs="Arial"/>
          <w:bCs/>
          <w:sz w:val="18"/>
          <w:szCs w:val="18"/>
        </w:rPr>
        <w:t xml:space="preserve">termin obowiązywania poręczenia lub gwarancji nie może być krótszy niż termin związania ofertą (z zastrzeżeniem iż pierwszym dniem związania ofertą jest dzień składania ofert); </w:t>
      </w:r>
    </w:p>
    <w:p w14:paraId="482BA0BF" w14:textId="77777777" w:rsidR="00E326AF" w:rsidRPr="008A3120" w:rsidRDefault="00E326AF" w:rsidP="00E326AF">
      <w:pPr>
        <w:pStyle w:val="Akapitzlist"/>
        <w:numPr>
          <w:ilvl w:val="1"/>
          <w:numId w:val="41"/>
        </w:numPr>
        <w:tabs>
          <w:tab w:val="left" w:pos="993"/>
        </w:tabs>
        <w:suppressAutoHyphens w:val="0"/>
        <w:spacing w:line="360" w:lineRule="auto"/>
        <w:ind w:left="993" w:hanging="485"/>
        <w:jc w:val="both"/>
        <w:rPr>
          <w:rFonts w:ascii="Arial" w:hAnsi="Arial" w:cs="Arial"/>
          <w:bCs/>
          <w:sz w:val="18"/>
          <w:szCs w:val="18"/>
        </w:rPr>
      </w:pPr>
      <w:r w:rsidRPr="008A3120">
        <w:rPr>
          <w:rFonts w:ascii="Arial" w:hAnsi="Arial" w:cs="Arial"/>
          <w:bCs/>
          <w:sz w:val="18"/>
          <w:szCs w:val="18"/>
        </w:rPr>
        <w:t>w treści poręczenia lub gwarancji powinna znaleźć się nazwa oraz numer przedmiotowego postępowania;</w:t>
      </w:r>
    </w:p>
    <w:p w14:paraId="4CC29BB3" w14:textId="77777777" w:rsidR="00E326AF" w:rsidRPr="008A3120" w:rsidRDefault="00E326AF" w:rsidP="00E326AF">
      <w:pPr>
        <w:pStyle w:val="Akapitzlist"/>
        <w:numPr>
          <w:ilvl w:val="1"/>
          <w:numId w:val="41"/>
        </w:numPr>
        <w:tabs>
          <w:tab w:val="left" w:pos="993"/>
        </w:tabs>
        <w:suppressAutoHyphens w:val="0"/>
        <w:spacing w:line="360" w:lineRule="auto"/>
        <w:ind w:left="993" w:hanging="485"/>
        <w:jc w:val="both"/>
        <w:rPr>
          <w:rFonts w:ascii="Arial" w:hAnsi="Arial" w:cs="Arial"/>
          <w:bCs/>
          <w:sz w:val="18"/>
          <w:szCs w:val="18"/>
        </w:rPr>
      </w:pPr>
      <w:r w:rsidRPr="008A3120">
        <w:rPr>
          <w:rFonts w:ascii="Arial" w:hAnsi="Arial" w:cs="Arial"/>
          <w:bCs/>
          <w:sz w:val="18"/>
          <w:szCs w:val="18"/>
        </w:rPr>
        <w:t xml:space="preserve">beneficjentem poręczenia lub gwarancji jest:        </w:t>
      </w:r>
    </w:p>
    <w:p w14:paraId="60DBF379" w14:textId="77777777" w:rsidR="00E326AF" w:rsidRPr="008A3120" w:rsidRDefault="00E326AF" w:rsidP="00E326AF">
      <w:pPr>
        <w:pStyle w:val="Akapitzlist"/>
        <w:numPr>
          <w:ilvl w:val="1"/>
          <w:numId w:val="41"/>
        </w:numPr>
        <w:tabs>
          <w:tab w:val="left" w:pos="993"/>
        </w:tabs>
        <w:suppressAutoHyphens w:val="0"/>
        <w:spacing w:line="360" w:lineRule="auto"/>
        <w:ind w:left="993" w:hanging="485"/>
        <w:jc w:val="both"/>
        <w:rPr>
          <w:rFonts w:ascii="Arial" w:hAnsi="Arial" w:cs="Arial"/>
          <w:bCs/>
          <w:sz w:val="18"/>
          <w:szCs w:val="18"/>
        </w:rPr>
      </w:pPr>
      <w:r w:rsidRPr="008A3120">
        <w:rPr>
          <w:rFonts w:ascii="Arial" w:hAnsi="Arial" w:cs="Arial"/>
          <w:bCs/>
          <w:sz w:val="18"/>
          <w:szCs w:val="18"/>
        </w:rPr>
        <w:t xml:space="preserve">w przypadku Wykonawców wspólnie ubiegających się o udzielenie zamówienia (art. 58 </w:t>
      </w:r>
      <w:proofErr w:type="spellStart"/>
      <w:r w:rsidRPr="008A3120">
        <w:rPr>
          <w:rFonts w:ascii="Arial" w:hAnsi="Arial" w:cs="Arial"/>
          <w:bCs/>
          <w:sz w:val="18"/>
          <w:szCs w:val="18"/>
        </w:rPr>
        <w:t>uPzp</w:t>
      </w:r>
      <w:proofErr w:type="spellEnd"/>
      <w:r w:rsidRPr="008A3120">
        <w:rPr>
          <w:rFonts w:ascii="Arial" w:hAnsi="Arial" w:cs="Arial"/>
          <w:bCs/>
          <w:sz w:val="18"/>
          <w:szCs w:val="18"/>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11853CD" w14:textId="77777777" w:rsidR="00E326AF" w:rsidRPr="008A3120" w:rsidRDefault="00E326AF" w:rsidP="00E326AF">
      <w:pPr>
        <w:pStyle w:val="Akapitzlist"/>
        <w:numPr>
          <w:ilvl w:val="0"/>
          <w:numId w:val="41"/>
        </w:numPr>
        <w:tabs>
          <w:tab w:val="left" w:pos="426"/>
        </w:tabs>
        <w:suppressAutoHyphens w:val="0"/>
        <w:spacing w:line="360" w:lineRule="auto"/>
        <w:ind w:left="284" w:hanging="284"/>
        <w:jc w:val="both"/>
        <w:rPr>
          <w:rFonts w:ascii="Arial" w:hAnsi="Arial" w:cs="Arial"/>
          <w:bCs/>
          <w:sz w:val="18"/>
          <w:szCs w:val="18"/>
        </w:rPr>
      </w:pPr>
      <w:r w:rsidRPr="008A3120">
        <w:rPr>
          <w:rFonts w:ascii="Arial" w:hAnsi="Arial" w:cs="Arial"/>
          <w:bCs/>
          <w:sz w:val="18"/>
          <w:szCs w:val="18"/>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8A3120">
        <w:rPr>
          <w:rFonts w:ascii="Arial" w:hAnsi="Arial" w:cs="Arial"/>
          <w:bCs/>
          <w:sz w:val="18"/>
          <w:szCs w:val="18"/>
        </w:rPr>
        <w:t>uPzp</w:t>
      </w:r>
      <w:proofErr w:type="spellEnd"/>
      <w:r w:rsidRPr="008A3120">
        <w:rPr>
          <w:rFonts w:ascii="Arial" w:hAnsi="Arial" w:cs="Arial"/>
          <w:bCs/>
          <w:sz w:val="18"/>
          <w:szCs w:val="18"/>
        </w:rPr>
        <w:t>. zostanie odrzucona .</w:t>
      </w:r>
    </w:p>
    <w:p w14:paraId="4D53E06C" w14:textId="77777777" w:rsidR="00E326AF" w:rsidRPr="008A3120" w:rsidRDefault="00E326AF" w:rsidP="00E326AF">
      <w:pPr>
        <w:pStyle w:val="Akapitzlist"/>
        <w:numPr>
          <w:ilvl w:val="0"/>
          <w:numId w:val="41"/>
        </w:numPr>
        <w:tabs>
          <w:tab w:val="left" w:pos="426"/>
        </w:tabs>
        <w:suppressAutoHyphens w:val="0"/>
        <w:spacing w:line="360" w:lineRule="auto"/>
        <w:ind w:left="284" w:hanging="284"/>
        <w:jc w:val="both"/>
        <w:rPr>
          <w:rFonts w:ascii="Arial" w:hAnsi="Arial" w:cs="Arial"/>
          <w:bCs/>
          <w:sz w:val="18"/>
          <w:szCs w:val="18"/>
        </w:rPr>
      </w:pPr>
      <w:r w:rsidRPr="008A3120">
        <w:rPr>
          <w:rFonts w:ascii="Arial" w:hAnsi="Arial" w:cs="Arial"/>
          <w:bCs/>
          <w:sz w:val="18"/>
          <w:szCs w:val="18"/>
        </w:rPr>
        <w:t xml:space="preserve">Zasady zwrotu oraz okoliczności zatrzymania wadium określa art. 98 </w:t>
      </w:r>
      <w:proofErr w:type="spellStart"/>
      <w:r w:rsidRPr="008A3120">
        <w:rPr>
          <w:rFonts w:ascii="Arial" w:hAnsi="Arial" w:cs="Arial"/>
          <w:bCs/>
          <w:sz w:val="18"/>
          <w:szCs w:val="18"/>
        </w:rPr>
        <w:t>uPzp</w:t>
      </w:r>
      <w:proofErr w:type="spellEnd"/>
      <w:r w:rsidRPr="008A3120">
        <w:rPr>
          <w:rFonts w:ascii="Arial" w:hAnsi="Arial" w:cs="Arial"/>
          <w:bCs/>
          <w:sz w:val="18"/>
          <w:szCs w:val="18"/>
        </w:rPr>
        <w:t>.</w:t>
      </w:r>
    </w:p>
    <w:p w14:paraId="34E26BC6" w14:textId="77777777" w:rsidR="00600D04" w:rsidRPr="00D72C4E" w:rsidRDefault="00600D04" w:rsidP="00D72C4E">
      <w:pPr>
        <w:pStyle w:val="Nagwek1"/>
      </w:pPr>
      <w:r w:rsidRPr="00D72C4E">
        <w:t>OPIS KRYTERIÓW OCENY OFERT, WRAZ Z PODANIEM WAG TYCH KRYTERIÓW I SPOSOBU OCENY OFERT</w:t>
      </w:r>
      <w:bookmarkEnd w:id="33"/>
    </w:p>
    <w:p w14:paraId="1196D7F6" w14:textId="78913E94" w:rsidR="0097747A" w:rsidRPr="00041AD0" w:rsidRDefault="0051410D" w:rsidP="00041AD0">
      <w:pPr>
        <w:numPr>
          <w:ilvl w:val="0"/>
          <w:numId w:val="28"/>
        </w:numPr>
        <w:tabs>
          <w:tab w:val="left" w:pos="284"/>
        </w:tabs>
        <w:suppressAutoHyphens w:val="0"/>
        <w:spacing w:line="360" w:lineRule="auto"/>
        <w:ind w:left="284" w:hanging="284"/>
        <w:jc w:val="both"/>
        <w:rPr>
          <w:rFonts w:ascii="Arial" w:hAnsi="Arial" w:cs="Arial"/>
          <w:bCs/>
          <w:color w:val="385623" w:themeColor="accent6" w:themeShade="80"/>
          <w:sz w:val="18"/>
          <w:szCs w:val="18"/>
        </w:rPr>
      </w:pPr>
      <w:bookmarkStart w:id="34" w:name="_Toc63203491"/>
      <w:r w:rsidRPr="00AA08D2">
        <w:rPr>
          <w:rFonts w:ascii="Arial" w:hAnsi="Arial" w:cs="Arial"/>
          <w:b/>
          <w:bCs/>
          <w:color w:val="385623" w:themeColor="accent6" w:themeShade="80"/>
          <w:sz w:val="18"/>
          <w:szCs w:val="18"/>
        </w:rPr>
        <w:t>Kryteria oceny ofert i ich znaczenie</w:t>
      </w:r>
      <w:r w:rsidRPr="00AA08D2">
        <w:rPr>
          <w:rFonts w:ascii="Arial" w:hAnsi="Arial" w:cs="Arial"/>
          <w:bCs/>
          <w:color w:val="385623" w:themeColor="accent6" w:themeShade="80"/>
          <w:sz w:val="18"/>
          <w:szCs w:val="18"/>
        </w:rPr>
        <w:t xml:space="preserve">: </w:t>
      </w:r>
    </w:p>
    <w:p w14:paraId="31117D23" w14:textId="37469582" w:rsidR="0051410D" w:rsidRPr="00041AD0" w:rsidRDefault="0051410D" w:rsidP="00221FDE">
      <w:pPr>
        <w:tabs>
          <w:tab w:val="left" w:pos="284"/>
        </w:tabs>
        <w:spacing w:line="360" w:lineRule="auto"/>
        <w:ind w:left="284"/>
        <w:jc w:val="both"/>
        <w:rPr>
          <w:rFonts w:ascii="Arial" w:hAnsi="Arial" w:cs="Arial"/>
          <w:b/>
          <w:bCs/>
          <w:color w:val="800000"/>
          <w:sz w:val="18"/>
          <w:szCs w:val="18"/>
        </w:rPr>
      </w:pPr>
      <w:r w:rsidRPr="00041AD0">
        <w:rPr>
          <w:rFonts w:ascii="Arial" w:hAnsi="Arial" w:cs="Arial"/>
          <w:b/>
          <w:bCs/>
          <w:color w:val="800000"/>
          <w:sz w:val="18"/>
          <w:szCs w:val="18"/>
        </w:rPr>
        <w:t xml:space="preserve">Przy wyborze najkorzystniejszej oferty Zamawiający będzie się kierował kryterium najtańszej oferty: </w:t>
      </w:r>
    </w:p>
    <w:p w14:paraId="0142FC90" w14:textId="57D62ABA" w:rsidR="00F9113C" w:rsidRPr="005300FC" w:rsidRDefault="00AA08D2" w:rsidP="005300FC">
      <w:pPr>
        <w:pStyle w:val="Akapitzlist"/>
        <w:numPr>
          <w:ilvl w:val="1"/>
          <w:numId w:val="43"/>
        </w:numPr>
        <w:spacing w:line="360" w:lineRule="auto"/>
        <w:jc w:val="both"/>
        <w:rPr>
          <w:rFonts w:ascii="Arial" w:hAnsi="Arial" w:cs="Arial"/>
          <w:b/>
          <w:bCs/>
          <w:sz w:val="18"/>
          <w:szCs w:val="18"/>
        </w:rPr>
      </w:pPr>
      <w:r w:rsidRPr="00AA08D2">
        <w:rPr>
          <w:rFonts w:ascii="Arial" w:hAnsi="Arial" w:cs="Arial"/>
          <w:b/>
          <w:bCs/>
          <w:sz w:val="18"/>
          <w:szCs w:val="18"/>
        </w:rPr>
        <w:t>Oferowana cena ogółem brutto za całość przedmiotu zamówienia  („Cena” - C) - 60%</w:t>
      </w:r>
    </w:p>
    <w:p w14:paraId="38C3C112" w14:textId="77777777" w:rsidR="00AA08D2" w:rsidRPr="00AA08D2" w:rsidRDefault="00AA08D2" w:rsidP="00AA08D2">
      <w:pPr>
        <w:spacing w:line="360" w:lineRule="auto"/>
        <w:ind w:left="426"/>
        <w:jc w:val="both"/>
        <w:rPr>
          <w:rFonts w:ascii="Arial" w:hAnsi="Arial" w:cs="Arial"/>
          <w:sz w:val="18"/>
          <w:szCs w:val="18"/>
        </w:rPr>
      </w:pPr>
      <w:r w:rsidRPr="00AA08D2">
        <w:rPr>
          <w:rFonts w:ascii="Arial" w:hAnsi="Arial" w:cs="Arial"/>
          <w:sz w:val="18"/>
          <w:szCs w:val="18"/>
        </w:rPr>
        <w:t>Dla pkt 1.1 Sposób obliczania wartości punktowej kryterium ceny:</w:t>
      </w:r>
    </w:p>
    <w:p w14:paraId="48D2972C" w14:textId="77777777" w:rsidR="00AA08D2" w:rsidRPr="00AA08D2" w:rsidRDefault="00AA08D2" w:rsidP="00AA08D2">
      <w:pPr>
        <w:spacing w:line="360" w:lineRule="auto"/>
        <w:ind w:left="426"/>
        <w:jc w:val="both"/>
        <w:rPr>
          <w:rFonts w:ascii="Arial" w:hAnsi="Arial" w:cs="Arial"/>
          <w:bCs/>
          <w:sz w:val="18"/>
          <w:szCs w:val="18"/>
        </w:rPr>
      </w:pPr>
      <w:r w:rsidRPr="00AA08D2">
        <w:rPr>
          <w:rFonts w:ascii="Arial" w:hAnsi="Arial" w:cs="Arial"/>
          <w:bCs/>
          <w:sz w:val="18"/>
          <w:szCs w:val="18"/>
        </w:rPr>
        <w:t xml:space="preserve">Wartość punktowa ceny wyliczana będzie według wzoru: </w:t>
      </w:r>
    </w:p>
    <w:p w14:paraId="51FE3F56" w14:textId="77777777" w:rsidR="00AA08D2" w:rsidRPr="00AA08D2" w:rsidRDefault="00AA08D2" w:rsidP="00AA08D2">
      <w:pPr>
        <w:spacing w:line="360" w:lineRule="auto"/>
        <w:ind w:left="426"/>
        <w:jc w:val="both"/>
        <w:rPr>
          <w:rFonts w:ascii="Arial" w:hAnsi="Arial" w:cs="Arial"/>
          <w:bCs/>
          <w:sz w:val="18"/>
          <w:szCs w:val="18"/>
        </w:rPr>
      </w:pPr>
      <w:r w:rsidRPr="00AA08D2">
        <w:rPr>
          <w:rFonts w:ascii="Arial" w:hAnsi="Arial" w:cs="Arial"/>
          <w:bCs/>
          <w:sz w:val="18"/>
          <w:szCs w:val="18"/>
        </w:rPr>
        <w:t>(</w:t>
      </w:r>
      <w:proofErr w:type="spellStart"/>
      <w:r w:rsidRPr="00AA08D2">
        <w:rPr>
          <w:rFonts w:ascii="Arial" w:hAnsi="Arial" w:cs="Arial"/>
          <w:bCs/>
          <w:sz w:val="18"/>
          <w:szCs w:val="18"/>
        </w:rPr>
        <w:t>C</w:t>
      </w:r>
      <w:r w:rsidRPr="00AA08D2">
        <w:rPr>
          <w:rFonts w:ascii="Arial" w:hAnsi="Arial" w:cs="Arial"/>
          <w:bCs/>
          <w:sz w:val="18"/>
          <w:szCs w:val="18"/>
          <w:vertAlign w:val="subscript"/>
        </w:rPr>
        <w:t>min</w:t>
      </w:r>
      <w:proofErr w:type="spellEnd"/>
      <w:r w:rsidRPr="00AA08D2">
        <w:rPr>
          <w:rFonts w:ascii="Arial" w:hAnsi="Arial" w:cs="Arial"/>
          <w:bCs/>
          <w:sz w:val="18"/>
          <w:szCs w:val="18"/>
        </w:rPr>
        <w:t xml:space="preserve"> : </w:t>
      </w:r>
      <w:proofErr w:type="spellStart"/>
      <w:r w:rsidRPr="00AA08D2">
        <w:rPr>
          <w:rFonts w:ascii="Arial" w:hAnsi="Arial" w:cs="Arial"/>
          <w:bCs/>
          <w:sz w:val="18"/>
          <w:szCs w:val="18"/>
        </w:rPr>
        <w:t>C</w:t>
      </w:r>
      <w:r w:rsidRPr="00AA08D2">
        <w:rPr>
          <w:rFonts w:ascii="Arial" w:hAnsi="Arial" w:cs="Arial"/>
          <w:bCs/>
          <w:sz w:val="18"/>
          <w:szCs w:val="18"/>
          <w:vertAlign w:val="subscript"/>
        </w:rPr>
        <w:t>n</w:t>
      </w:r>
      <w:proofErr w:type="spellEnd"/>
      <w:r w:rsidRPr="00AA08D2">
        <w:rPr>
          <w:rFonts w:ascii="Arial" w:hAnsi="Arial" w:cs="Arial"/>
          <w:bCs/>
          <w:sz w:val="18"/>
          <w:szCs w:val="18"/>
        </w:rPr>
        <w:t xml:space="preserve">) x 60, gdzie: </w:t>
      </w:r>
    </w:p>
    <w:p w14:paraId="21D0A39B" w14:textId="77777777" w:rsidR="00AA08D2" w:rsidRPr="00AA08D2" w:rsidRDefault="00AA08D2" w:rsidP="00AA08D2">
      <w:pPr>
        <w:spacing w:line="360" w:lineRule="auto"/>
        <w:ind w:left="426"/>
        <w:jc w:val="both"/>
        <w:rPr>
          <w:rFonts w:ascii="Arial" w:hAnsi="Arial" w:cs="Arial"/>
          <w:bCs/>
          <w:sz w:val="18"/>
          <w:szCs w:val="18"/>
        </w:rPr>
      </w:pPr>
      <w:proofErr w:type="spellStart"/>
      <w:r w:rsidRPr="00AA08D2">
        <w:rPr>
          <w:rFonts w:ascii="Arial" w:hAnsi="Arial" w:cs="Arial"/>
          <w:bCs/>
          <w:sz w:val="18"/>
          <w:szCs w:val="18"/>
        </w:rPr>
        <w:t>C</w:t>
      </w:r>
      <w:r w:rsidRPr="00AA08D2">
        <w:rPr>
          <w:rFonts w:ascii="Arial" w:hAnsi="Arial" w:cs="Arial"/>
          <w:bCs/>
          <w:sz w:val="18"/>
          <w:szCs w:val="18"/>
          <w:vertAlign w:val="subscript"/>
        </w:rPr>
        <w:t>min</w:t>
      </w:r>
      <w:proofErr w:type="spellEnd"/>
      <w:r w:rsidRPr="00AA08D2">
        <w:rPr>
          <w:rFonts w:ascii="Arial" w:hAnsi="Arial" w:cs="Arial"/>
          <w:bCs/>
          <w:sz w:val="18"/>
          <w:szCs w:val="18"/>
        </w:rPr>
        <w:t xml:space="preserve"> - najniższa cena ogółem brutto spośród ofert nieodrzuconych</w:t>
      </w:r>
    </w:p>
    <w:p w14:paraId="5C213139" w14:textId="77777777" w:rsidR="00AA08D2" w:rsidRPr="00AA08D2" w:rsidRDefault="00AA08D2" w:rsidP="00AA08D2">
      <w:pPr>
        <w:spacing w:line="360" w:lineRule="auto"/>
        <w:ind w:left="426"/>
        <w:jc w:val="both"/>
        <w:rPr>
          <w:rFonts w:ascii="Arial" w:hAnsi="Arial" w:cs="Arial"/>
          <w:bCs/>
          <w:sz w:val="18"/>
          <w:szCs w:val="18"/>
        </w:rPr>
      </w:pPr>
      <w:proofErr w:type="spellStart"/>
      <w:r w:rsidRPr="00AA08D2">
        <w:rPr>
          <w:rFonts w:ascii="Arial" w:hAnsi="Arial" w:cs="Arial"/>
          <w:bCs/>
          <w:sz w:val="18"/>
          <w:szCs w:val="18"/>
        </w:rPr>
        <w:t>C</w:t>
      </w:r>
      <w:r w:rsidRPr="00AA08D2">
        <w:rPr>
          <w:rFonts w:ascii="Arial" w:hAnsi="Arial" w:cs="Arial"/>
          <w:bCs/>
          <w:sz w:val="18"/>
          <w:szCs w:val="18"/>
          <w:vertAlign w:val="subscript"/>
        </w:rPr>
        <w:t>n</w:t>
      </w:r>
      <w:proofErr w:type="spellEnd"/>
      <w:r w:rsidRPr="00AA08D2">
        <w:rPr>
          <w:rFonts w:ascii="Arial" w:hAnsi="Arial" w:cs="Arial"/>
          <w:bCs/>
          <w:sz w:val="18"/>
          <w:szCs w:val="18"/>
        </w:rPr>
        <w:t xml:space="preserve"> - cena ogółem brutto ocenianej ofert</w:t>
      </w:r>
    </w:p>
    <w:p w14:paraId="006A2F3A" w14:textId="77777777" w:rsidR="00AA08D2" w:rsidRPr="00AA08D2" w:rsidRDefault="00AA08D2" w:rsidP="00AA08D2">
      <w:pPr>
        <w:adjustRightInd w:val="0"/>
        <w:spacing w:after="22"/>
        <w:ind w:left="426"/>
        <w:rPr>
          <w:rFonts w:ascii="Arial" w:hAnsi="Arial" w:cs="Arial"/>
          <w:bCs/>
          <w:sz w:val="18"/>
          <w:szCs w:val="18"/>
        </w:rPr>
      </w:pPr>
      <w:r w:rsidRPr="00AA08D2">
        <w:rPr>
          <w:rFonts w:ascii="Arial" w:hAnsi="Arial" w:cs="Arial"/>
          <w:bCs/>
          <w:sz w:val="18"/>
          <w:szCs w:val="18"/>
        </w:rPr>
        <w:t>gdzie 1%=1 pkt</w:t>
      </w:r>
    </w:p>
    <w:p w14:paraId="04A27D8B" w14:textId="77777777" w:rsidR="00AA08D2" w:rsidRPr="00AA08D2" w:rsidRDefault="00AA08D2" w:rsidP="00AA08D2">
      <w:pPr>
        <w:adjustRightInd w:val="0"/>
        <w:spacing w:after="22"/>
        <w:ind w:left="426"/>
        <w:rPr>
          <w:rFonts w:ascii="Arial" w:hAnsi="Arial" w:cs="Arial"/>
          <w:bCs/>
          <w:sz w:val="18"/>
          <w:szCs w:val="18"/>
        </w:rPr>
      </w:pPr>
    </w:p>
    <w:p w14:paraId="68B6FD2F" w14:textId="77777777" w:rsidR="00AA08D2" w:rsidRPr="00AA08D2" w:rsidRDefault="00AA08D2" w:rsidP="00AA08D2">
      <w:pPr>
        <w:pStyle w:val="Akapitzlist"/>
        <w:numPr>
          <w:ilvl w:val="1"/>
          <w:numId w:val="43"/>
        </w:numPr>
        <w:spacing w:line="360" w:lineRule="auto"/>
        <w:jc w:val="both"/>
        <w:rPr>
          <w:rFonts w:ascii="Arial" w:hAnsi="Arial" w:cs="Arial"/>
          <w:b/>
          <w:bCs/>
          <w:sz w:val="18"/>
          <w:szCs w:val="18"/>
        </w:rPr>
      </w:pPr>
      <w:r w:rsidRPr="00AA08D2">
        <w:rPr>
          <w:rFonts w:ascii="Arial" w:hAnsi="Arial" w:cs="Arial"/>
          <w:b/>
          <w:bCs/>
          <w:sz w:val="18"/>
          <w:szCs w:val="18"/>
        </w:rPr>
        <w:t>Rozszerzona ochrona MFA – 5 %</w:t>
      </w:r>
    </w:p>
    <w:p w14:paraId="4F1BE88C" w14:textId="77777777" w:rsidR="00AA08D2" w:rsidRPr="00AA08D2" w:rsidRDefault="00AA08D2" w:rsidP="00AA08D2">
      <w:pPr>
        <w:spacing w:line="360" w:lineRule="auto"/>
        <w:ind w:left="426"/>
        <w:jc w:val="both"/>
        <w:rPr>
          <w:rFonts w:ascii="Arial" w:hAnsi="Arial" w:cs="Arial"/>
          <w:sz w:val="18"/>
          <w:szCs w:val="18"/>
        </w:rPr>
      </w:pPr>
      <w:r w:rsidRPr="00AA08D2">
        <w:rPr>
          <w:rFonts w:ascii="Arial" w:hAnsi="Arial" w:cs="Arial"/>
          <w:sz w:val="18"/>
          <w:szCs w:val="18"/>
        </w:rPr>
        <w:t>Dla pkt 1.2 Sposób obliczania wartości punktowej kryterium „Rozszerzona ochrona MFA”:</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4716"/>
        <w:gridCol w:w="2959"/>
      </w:tblGrid>
      <w:tr w:rsidR="00AA08D2" w:rsidRPr="00AA08D2" w14:paraId="151C4FE4" w14:textId="77777777" w:rsidTr="00331508">
        <w:trPr>
          <w:trHeight w:val="391"/>
          <w:jc w:val="center"/>
        </w:trPr>
        <w:tc>
          <w:tcPr>
            <w:tcW w:w="547" w:type="dxa"/>
            <w:shd w:val="clear" w:color="auto" w:fill="D9E2F3"/>
            <w:vAlign w:val="center"/>
          </w:tcPr>
          <w:p w14:paraId="7CB50FBC" w14:textId="77777777" w:rsidR="00AA08D2" w:rsidRPr="00AA08D2" w:rsidRDefault="00AA08D2" w:rsidP="00331508">
            <w:pPr>
              <w:spacing w:line="360" w:lineRule="auto"/>
              <w:ind w:left="284" w:hanging="284"/>
              <w:jc w:val="center"/>
              <w:rPr>
                <w:rFonts w:ascii="Arial" w:hAnsi="Arial" w:cs="Arial"/>
                <w:b/>
                <w:bCs/>
                <w:sz w:val="18"/>
                <w:szCs w:val="18"/>
              </w:rPr>
            </w:pPr>
            <w:r w:rsidRPr="00AA08D2">
              <w:rPr>
                <w:rFonts w:ascii="Arial" w:hAnsi="Arial" w:cs="Arial"/>
                <w:b/>
                <w:bCs/>
                <w:sz w:val="18"/>
                <w:szCs w:val="18"/>
              </w:rPr>
              <w:t>L.P.</w:t>
            </w:r>
          </w:p>
        </w:tc>
        <w:tc>
          <w:tcPr>
            <w:tcW w:w="4716" w:type="dxa"/>
            <w:shd w:val="clear" w:color="auto" w:fill="D9E2F3"/>
            <w:vAlign w:val="center"/>
          </w:tcPr>
          <w:p w14:paraId="49298713" w14:textId="77777777" w:rsidR="00AA08D2" w:rsidRPr="00AA08D2" w:rsidRDefault="00AA08D2" w:rsidP="00331508">
            <w:pPr>
              <w:spacing w:line="360" w:lineRule="auto"/>
              <w:ind w:left="284" w:hanging="284"/>
              <w:jc w:val="both"/>
              <w:rPr>
                <w:rFonts w:ascii="Arial" w:hAnsi="Arial" w:cs="Arial"/>
                <w:b/>
                <w:bCs/>
                <w:sz w:val="18"/>
                <w:szCs w:val="18"/>
              </w:rPr>
            </w:pPr>
            <w:r w:rsidRPr="00AA08D2">
              <w:rPr>
                <w:rFonts w:ascii="Arial" w:hAnsi="Arial" w:cs="Arial"/>
                <w:b/>
                <w:bCs/>
                <w:sz w:val="18"/>
                <w:szCs w:val="18"/>
              </w:rPr>
              <w:t>Rozszerzona ochrona MFA</w:t>
            </w:r>
          </w:p>
        </w:tc>
        <w:tc>
          <w:tcPr>
            <w:tcW w:w="2959" w:type="dxa"/>
            <w:shd w:val="clear" w:color="auto" w:fill="D9E2F3"/>
            <w:vAlign w:val="center"/>
          </w:tcPr>
          <w:p w14:paraId="592FAD68" w14:textId="77777777" w:rsidR="00AA08D2" w:rsidRPr="00AA08D2" w:rsidRDefault="00AA08D2" w:rsidP="00331508">
            <w:pPr>
              <w:spacing w:line="360" w:lineRule="auto"/>
              <w:ind w:left="284" w:hanging="284"/>
              <w:jc w:val="both"/>
              <w:rPr>
                <w:rFonts w:ascii="Arial" w:hAnsi="Arial" w:cs="Arial"/>
                <w:b/>
                <w:bCs/>
                <w:sz w:val="18"/>
                <w:szCs w:val="18"/>
              </w:rPr>
            </w:pPr>
            <w:r w:rsidRPr="00AA08D2">
              <w:rPr>
                <w:rFonts w:ascii="Arial" w:hAnsi="Arial" w:cs="Arial"/>
                <w:b/>
                <w:bCs/>
                <w:sz w:val="18"/>
                <w:szCs w:val="18"/>
              </w:rPr>
              <w:t>Liczba przyznanych punktów</w:t>
            </w:r>
          </w:p>
        </w:tc>
      </w:tr>
      <w:tr w:rsidR="00AA08D2" w:rsidRPr="00AA08D2" w14:paraId="0BFAEC0B" w14:textId="77777777" w:rsidTr="00331508">
        <w:trPr>
          <w:trHeight w:val="391"/>
          <w:jc w:val="center"/>
        </w:trPr>
        <w:tc>
          <w:tcPr>
            <w:tcW w:w="547" w:type="dxa"/>
            <w:shd w:val="clear" w:color="auto" w:fill="D9E2F3"/>
            <w:vAlign w:val="center"/>
          </w:tcPr>
          <w:p w14:paraId="7A31A0E3" w14:textId="77777777" w:rsidR="00AA08D2" w:rsidRPr="00AA08D2" w:rsidRDefault="00AA08D2" w:rsidP="00AA08D2">
            <w:pPr>
              <w:numPr>
                <w:ilvl w:val="0"/>
                <w:numId w:val="44"/>
              </w:numPr>
              <w:spacing w:line="360" w:lineRule="auto"/>
              <w:jc w:val="center"/>
              <w:rPr>
                <w:rFonts w:ascii="Arial" w:hAnsi="Arial" w:cs="Arial"/>
                <w:bCs/>
                <w:sz w:val="18"/>
                <w:szCs w:val="18"/>
              </w:rPr>
            </w:pPr>
          </w:p>
        </w:tc>
        <w:tc>
          <w:tcPr>
            <w:tcW w:w="4716" w:type="dxa"/>
            <w:shd w:val="clear" w:color="auto" w:fill="auto"/>
            <w:vAlign w:val="center"/>
          </w:tcPr>
          <w:p w14:paraId="5CF6141B" w14:textId="77777777" w:rsidR="00AA08D2" w:rsidRPr="00AA08D2" w:rsidRDefault="00AA08D2" w:rsidP="00331508">
            <w:pPr>
              <w:spacing w:line="360" w:lineRule="auto"/>
              <w:ind w:left="284" w:hanging="284"/>
              <w:jc w:val="both"/>
              <w:rPr>
                <w:rFonts w:ascii="Arial" w:hAnsi="Arial" w:cs="Arial"/>
                <w:sz w:val="18"/>
                <w:szCs w:val="18"/>
              </w:rPr>
            </w:pPr>
            <w:r w:rsidRPr="00AA08D2">
              <w:rPr>
                <w:rFonts w:ascii="Arial" w:hAnsi="Arial" w:cs="Arial"/>
                <w:sz w:val="18"/>
                <w:szCs w:val="18"/>
              </w:rPr>
              <w:t xml:space="preserve"> Brak </w:t>
            </w:r>
          </w:p>
        </w:tc>
        <w:tc>
          <w:tcPr>
            <w:tcW w:w="2959" w:type="dxa"/>
            <w:shd w:val="clear" w:color="auto" w:fill="auto"/>
            <w:vAlign w:val="center"/>
          </w:tcPr>
          <w:p w14:paraId="676E4286" w14:textId="77777777" w:rsidR="00AA08D2" w:rsidRPr="00AA08D2" w:rsidRDefault="00AA08D2" w:rsidP="00331508">
            <w:pPr>
              <w:spacing w:line="360" w:lineRule="auto"/>
              <w:ind w:left="284" w:hanging="284"/>
              <w:jc w:val="center"/>
              <w:rPr>
                <w:rFonts w:ascii="Arial" w:hAnsi="Arial" w:cs="Arial"/>
                <w:sz w:val="18"/>
                <w:szCs w:val="18"/>
              </w:rPr>
            </w:pPr>
            <w:r w:rsidRPr="00AA08D2">
              <w:rPr>
                <w:rFonts w:ascii="Arial" w:hAnsi="Arial" w:cs="Arial"/>
                <w:sz w:val="18"/>
                <w:szCs w:val="18"/>
              </w:rPr>
              <w:t>0 pkt</w:t>
            </w:r>
          </w:p>
        </w:tc>
      </w:tr>
      <w:tr w:rsidR="00AA08D2" w:rsidRPr="00AA08D2" w14:paraId="1628147F" w14:textId="77777777" w:rsidTr="00331508">
        <w:trPr>
          <w:trHeight w:val="391"/>
          <w:jc w:val="center"/>
        </w:trPr>
        <w:tc>
          <w:tcPr>
            <w:tcW w:w="547" w:type="dxa"/>
            <w:shd w:val="clear" w:color="auto" w:fill="D9E2F3"/>
            <w:vAlign w:val="center"/>
          </w:tcPr>
          <w:p w14:paraId="343E21E9" w14:textId="77777777" w:rsidR="00AA08D2" w:rsidRPr="00AA08D2" w:rsidRDefault="00AA08D2" w:rsidP="00AA08D2">
            <w:pPr>
              <w:numPr>
                <w:ilvl w:val="0"/>
                <w:numId w:val="44"/>
              </w:numPr>
              <w:spacing w:line="360" w:lineRule="auto"/>
              <w:jc w:val="center"/>
              <w:rPr>
                <w:rFonts w:ascii="Arial" w:hAnsi="Arial" w:cs="Arial"/>
                <w:bCs/>
                <w:sz w:val="18"/>
                <w:szCs w:val="18"/>
              </w:rPr>
            </w:pPr>
          </w:p>
        </w:tc>
        <w:tc>
          <w:tcPr>
            <w:tcW w:w="4716" w:type="dxa"/>
            <w:shd w:val="clear" w:color="auto" w:fill="auto"/>
            <w:vAlign w:val="center"/>
          </w:tcPr>
          <w:p w14:paraId="4EA7BF29" w14:textId="77777777" w:rsidR="00AA08D2" w:rsidRPr="00AA08D2" w:rsidRDefault="00AA08D2" w:rsidP="00331508">
            <w:pPr>
              <w:spacing w:line="360" w:lineRule="auto"/>
              <w:ind w:left="284" w:hanging="284"/>
              <w:jc w:val="both"/>
              <w:rPr>
                <w:rFonts w:ascii="Arial" w:hAnsi="Arial" w:cs="Arial"/>
                <w:sz w:val="18"/>
                <w:szCs w:val="18"/>
              </w:rPr>
            </w:pPr>
            <w:r w:rsidRPr="00AA08D2">
              <w:rPr>
                <w:rFonts w:ascii="Arial" w:hAnsi="Arial" w:cs="Arial"/>
                <w:sz w:val="18"/>
                <w:szCs w:val="18"/>
              </w:rPr>
              <w:t xml:space="preserve"> System spełni każdy z poniższych warunków:</w:t>
            </w:r>
          </w:p>
          <w:p w14:paraId="145D67BB" w14:textId="77777777" w:rsidR="00AA08D2" w:rsidRPr="00AA08D2" w:rsidRDefault="00AA08D2" w:rsidP="00AA08D2">
            <w:pPr>
              <w:pStyle w:val="Akapitzlist"/>
              <w:widowControl w:val="0"/>
              <w:numPr>
                <w:ilvl w:val="0"/>
                <w:numId w:val="46"/>
              </w:numPr>
              <w:suppressAutoHyphens w:val="0"/>
              <w:autoSpaceDE w:val="0"/>
              <w:autoSpaceDN w:val="0"/>
              <w:spacing w:line="360" w:lineRule="auto"/>
              <w:contextualSpacing w:val="0"/>
              <w:jc w:val="both"/>
              <w:rPr>
                <w:rFonts w:ascii="Arial" w:hAnsi="Arial" w:cs="Arial"/>
                <w:sz w:val="18"/>
                <w:szCs w:val="18"/>
              </w:rPr>
            </w:pPr>
            <w:r w:rsidRPr="00AA08D2">
              <w:rPr>
                <w:rFonts w:ascii="Arial" w:hAnsi="Arial" w:cs="Arial"/>
                <w:sz w:val="18"/>
                <w:szCs w:val="18"/>
              </w:rPr>
              <w:t xml:space="preserve">system w ramach uwierzytelniania dostępu do konsoli i obsługi MFA zapewni wsparcie dla protokołu FIDO, w tym szczególnie dla sprzętowych </w:t>
            </w:r>
            <w:proofErr w:type="spellStart"/>
            <w:r w:rsidRPr="00AA08D2">
              <w:rPr>
                <w:rFonts w:ascii="Arial" w:hAnsi="Arial" w:cs="Arial"/>
                <w:sz w:val="18"/>
                <w:szCs w:val="18"/>
              </w:rPr>
              <w:t>tokenów</w:t>
            </w:r>
            <w:proofErr w:type="spellEnd"/>
            <w:r w:rsidRPr="00AA08D2">
              <w:rPr>
                <w:rFonts w:ascii="Arial" w:hAnsi="Arial" w:cs="Arial"/>
                <w:sz w:val="18"/>
                <w:szCs w:val="18"/>
              </w:rPr>
              <w:t xml:space="preserve"> </w:t>
            </w:r>
            <w:proofErr w:type="spellStart"/>
            <w:r w:rsidRPr="00AA08D2">
              <w:rPr>
                <w:rFonts w:ascii="Arial" w:hAnsi="Arial" w:cs="Arial"/>
                <w:sz w:val="18"/>
                <w:szCs w:val="18"/>
              </w:rPr>
              <w:t>YubiKey</w:t>
            </w:r>
            <w:proofErr w:type="spellEnd"/>
            <w:r w:rsidRPr="00AA08D2">
              <w:rPr>
                <w:rFonts w:ascii="Arial" w:hAnsi="Arial" w:cs="Arial"/>
                <w:sz w:val="18"/>
                <w:szCs w:val="18"/>
              </w:rPr>
              <w:t>;</w:t>
            </w:r>
          </w:p>
          <w:p w14:paraId="5E61309F" w14:textId="77777777" w:rsidR="00AA08D2" w:rsidRPr="00AA08D2" w:rsidRDefault="00AA08D2" w:rsidP="00AA08D2">
            <w:pPr>
              <w:pStyle w:val="Akapitzlist"/>
              <w:widowControl w:val="0"/>
              <w:numPr>
                <w:ilvl w:val="0"/>
                <w:numId w:val="46"/>
              </w:numPr>
              <w:suppressAutoHyphens w:val="0"/>
              <w:autoSpaceDE w:val="0"/>
              <w:autoSpaceDN w:val="0"/>
              <w:spacing w:line="360" w:lineRule="auto"/>
              <w:contextualSpacing w:val="0"/>
              <w:jc w:val="both"/>
              <w:rPr>
                <w:rFonts w:ascii="Arial" w:hAnsi="Arial" w:cs="Arial"/>
                <w:sz w:val="18"/>
                <w:szCs w:val="18"/>
              </w:rPr>
            </w:pPr>
            <w:r w:rsidRPr="00AA08D2">
              <w:rPr>
                <w:rFonts w:ascii="Arial" w:hAnsi="Arial" w:cs="Arial"/>
                <w:sz w:val="18"/>
                <w:szCs w:val="18"/>
              </w:rPr>
              <w:t xml:space="preserve">przed ustanowieniem zdalnego połączenia konsolowego system będzie wymagał od operatora ponownego wprowadzenia </w:t>
            </w:r>
            <w:proofErr w:type="spellStart"/>
            <w:r w:rsidRPr="00AA08D2">
              <w:rPr>
                <w:rFonts w:ascii="Arial" w:hAnsi="Arial" w:cs="Arial"/>
                <w:sz w:val="18"/>
                <w:szCs w:val="18"/>
              </w:rPr>
              <w:t>tokena</w:t>
            </w:r>
            <w:proofErr w:type="spellEnd"/>
            <w:r w:rsidRPr="00AA08D2">
              <w:rPr>
                <w:rFonts w:ascii="Arial" w:hAnsi="Arial" w:cs="Arial"/>
                <w:sz w:val="18"/>
                <w:szCs w:val="18"/>
              </w:rPr>
              <w:t xml:space="preserve"> MFA. Ma to na celu dodatkowe potwierdzenie tożsamości, co zwiększy odporność systemu na ataki związane z kradzieżą tożsamości.</w:t>
            </w:r>
          </w:p>
        </w:tc>
        <w:tc>
          <w:tcPr>
            <w:tcW w:w="2959" w:type="dxa"/>
            <w:shd w:val="clear" w:color="auto" w:fill="auto"/>
            <w:vAlign w:val="center"/>
          </w:tcPr>
          <w:p w14:paraId="51932CBC" w14:textId="77777777" w:rsidR="00AA08D2" w:rsidRPr="00AA08D2" w:rsidRDefault="00AA08D2" w:rsidP="00331508">
            <w:pPr>
              <w:spacing w:line="360" w:lineRule="auto"/>
              <w:ind w:left="284" w:hanging="284"/>
              <w:jc w:val="center"/>
              <w:rPr>
                <w:rFonts w:ascii="Arial" w:hAnsi="Arial" w:cs="Arial"/>
                <w:sz w:val="18"/>
                <w:szCs w:val="18"/>
              </w:rPr>
            </w:pPr>
            <w:r w:rsidRPr="00AA08D2">
              <w:rPr>
                <w:rFonts w:ascii="Arial" w:hAnsi="Arial" w:cs="Arial"/>
                <w:sz w:val="18"/>
                <w:szCs w:val="18"/>
              </w:rPr>
              <w:t>5 pkt</w:t>
            </w:r>
          </w:p>
        </w:tc>
      </w:tr>
    </w:tbl>
    <w:p w14:paraId="1AA70AB4" w14:textId="77777777" w:rsidR="00AA08D2" w:rsidRPr="00AA08D2" w:rsidRDefault="00AA08D2" w:rsidP="00AA08D2">
      <w:pPr>
        <w:spacing w:line="360" w:lineRule="auto"/>
        <w:ind w:left="426"/>
        <w:jc w:val="both"/>
        <w:rPr>
          <w:rFonts w:ascii="Arial" w:hAnsi="Arial" w:cs="Arial"/>
          <w:bCs/>
          <w:i/>
          <w:sz w:val="18"/>
          <w:szCs w:val="18"/>
        </w:rPr>
      </w:pPr>
      <w:r w:rsidRPr="00AA08D2">
        <w:rPr>
          <w:rFonts w:ascii="Arial" w:hAnsi="Arial" w:cs="Arial"/>
          <w:bCs/>
          <w:i/>
          <w:sz w:val="18"/>
          <w:szCs w:val="18"/>
        </w:rPr>
        <w:t>Ocena zostanie dokonana na podstawie informacji złożonych w Ofercie.</w:t>
      </w:r>
    </w:p>
    <w:p w14:paraId="15526892" w14:textId="77777777" w:rsidR="00AA08D2" w:rsidRPr="00AA08D2" w:rsidRDefault="00AA08D2" w:rsidP="00AA08D2">
      <w:pPr>
        <w:spacing w:line="360" w:lineRule="auto"/>
        <w:ind w:left="426"/>
        <w:jc w:val="both"/>
        <w:rPr>
          <w:rFonts w:ascii="Arial" w:hAnsi="Arial" w:cs="Arial"/>
          <w:bCs/>
          <w:sz w:val="18"/>
          <w:szCs w:val="18"/>
        </w:rPr>
      </w:pPr>
      <w:r w:rsidRPr="00AA08D2">
        <w:rPr>
          <w:rFonts w:ascii="Arial" w:hAnsi="Arial" w:cs="Arial"/>
          <w:bCs/>
          <w:i/>
          <w:sz w:val="18"/>
          <w:szCs w:val="18"/>
        </w:rPr>
        <w:t>W celu oceny ofert, w przypadku, gdy Wykonawca nie wskaże parametru – Zamawiający przyjmie, że został zaoferowany parametr podstawowy.</w:t>
      </w:r>
    </w:p>
    <w:p w14:paraId="15825FF7" w14:textId="77777777" w:rsidR="00AA08D2" w:rsidRPr="00AA08D2" w:rsidRDefault="00AA08D2" w:rsidP="00AA08D2">
      <w:pPr>
        <w:adjustRightInd w:val="0"/>
        <w:spacing w:after="22"/>
        <w:ind w:left="426"/>
        <w:rPr>
          <w:rFonts w:ascii="Arial" w:hAnsi="Arial" w:cs="Arial"/>
          <w:bCs/>
          <w:sz w:val="18"/>
          <w:szCs w:val="18"/>
        </w:rPr>
      </w:pPr>
      <w:r w:rsidRPr="00AA08D2">
        <w:rPr>
          <w:rFonts w:ascii="Arial" w:hAnsi="Arial" w:cs="Arial"/>
          <w:bCs/>
          <w:sz w:val="18"/>
          <w:szCs w:val="18"/>
        </w:rPr>
        <w:t>gdzie 1%=1 pkt</w:t>
      </w:r>
    </w:p>
    <w:p w14:paraId="45A83FAD" w14:textId="77777777" w:rsidR="00AA08D2" w:rsidRPr="00AA08D2" w:rsidRDefault="00AA08D2" w:rsidP="00AA08D2">
      <w:pPr>
        <w:pStyle w:val="Akapitzlist"/>
        <w:numPr>
          <w:ilvl w:val="1"/>
          <w:numId w:val="43"/>
        </w:numPr>
        <w:spacing w:line="360" w:lineRule="auto"/>
        <w:jc w:val="both"/>
        <w:rPr>
          <w:rFonts w:ascii="Arial" w:hAnsi="Arial" w:cs="Arial"/>
          <w:b/>
          <w:bCs/>
          <w:sz w:val="18"/>
          <w:szCs w:val="18"/>
        </w:rPr>
      </w:pPr>
      <w:r w:rsidRPr="00AA08D2">
        <w:rPr>
          <w:rFonts w:ascii="Arial" w:hAnsi="Arial" w:cs="Arial"/>
          <w:b/>
          <w:bCs/>
          <w:sz w:val="18"/>
          <w:szCs w:val="18"/>
        </w:rPr>
        <w:t xml:space="preserve">Wbudowany </w:t>
      </w:r>
      <w:proofErr w:type="spellStart"/>
      <w:r w:rsidRPr="00AA08D2">
        <w:rPr>
          <w:rFonts w:ascii="Arial" w:hAnsi="Arial" w:cs="Arial"/>
          <w:b/>
          <w:bCs/>
          <w:sz w:val="18"/>
          <w:szCs w:val="18"/>
        </w:rPr>
        <w:t>Cyber</w:t>
      </w:r>
      <w:proofErr w:type="spellEnd"/>
      <w:r w:rsidRPr="00AA08D2">
        <w:rPr>
          <w:rFonts w:ascii="Arial" w:hAnsi="Arial" w:cs="Arial"/>
          <w:b/>
          <w:bCs/>
          <w:sz w:val="18"/>
          <w:szCs w:val="18"/>
        </w:rPr>
        <w:t xml:space="preserve"> </w:t>
      </w:r>
      <w:proofErr w:type="spellStart"/>
      <w:r w:rsidRPr="00AA08D2">
        <w:rPr>
          <w:rFonts w:ascii="Arial" w:hAnsi="Arial" w:cs="Arial"/>
          <w:b/>
          <w:bCs/>
          <w:sz w:val="18"/>
          <w:szCs w:val="18"/>
        </w:rPr>
        <w:t>Threat</w:t>
      </w:r>
      <w:proofErr w:type="spellEnd"/>
      <w:r w:rsidRPr="00AA08D2">
        <w:rPr>
          <w:rFonts w:ascii="Arial" w:hAnsi="Arial" w:cs="Arial"/>
          <w:b/>
          <w:bCs/>
          <w:sz w:val="18"/>
          <w:szCs w:val="18"/>
        </w:rPr>
        <w:t xml:space="preserve"> </w:t>
      </w:r>
      <w:proofErr w:type="spellStart"/>
      <w:r w:rsidRPr="00AA08D2">
        <w:rPr>
          <w:rFonts w:ascii="Arial" w:hAnsi="Arial" w:cs="Arial"/>
          <w:b/>
          <w:bCs/>
          <w:sz w:val="18"/>
          <w:szCs w:val="18"/>
        </w:rPr>
        <w:t>Intelligence</w:t>
      </w:r>
      <w:proofErr w:type="spellEnd"/>
      <w:r w:rsidRPr="00AA08D2">
        <w:rPr>
          <w:rFonts w:ascii="Arial" w:hAnsi="Arial" w:cs="Arial"/>
          <w:b/>
          <w:bCs/>
          <w:sz w:val="18"/>
          <w:szCs w:val="18"/>
        </w:rPr>
        <w:t xml:space="preserve"> – 10 %</w:t>
      </w:r>
    </w:p>
    <w:p w14:paraId="629FAB7C" w14:textId="77777777" w:rsidR="00AA08D2" w:rsidRPr="00AA08D2" w:rsidRDefault="00AA08D2" w:rsidP="00AA08D2">
      <w:pPr>
        <w:spacing w:line="360" w:lineRule="auto"/>
        <w:ind w:left="426"/>
        <w:jc w:val="both"/>
        <w:rPr>
          <w:rFonts w:ascii="Arial" w:hAnsi="Arial" w:cs="Arial"/>
          <w:sz w:val="18"/>
          <w:szCs w:val="18"/>
        </w:rPr>
      </w:pPr>
      <w:r w:rsidRPr="00AA08D2">
        <w:rPr>
          <w:rFonts w:ascii="Arial" w:hAnsi="Arial" w:cs="Arial"/>
          <w:sz w:val="18"/>
          <w:szCs w:val="18"/>
        </w:rPr>
        <w:t xml:space="preserve">Dla pkt 1.3 Sposób obliczania wartości punktowej kryterium „Wbudowany </w:t>
      </w:r>
      <w:proofErr w:type="spellStart"/>
      <w:r w:rsidRPr="00AA08D2">
        <w:rPr>
          <w:rFonts w:ascii="Arial" w:hAnsi="Arial" w:cs="Arial"/>
          <w:sz w:val="18"/>
          <w:szCs w:val="18"/>
        </w:rPr>
        <w:t>Cyber</w:t>
      </w:r>
      <w:proofErr w:type="spellEnd"/>
      <w:r w:rsidRPr="00AA08D2">
        <w:rPr>
          <w:rFonts w:ascii="Arial" w:hAnsi="Arial" w:cs="Arial"/>
          <w:sz w:val="18"/>
          <w:szCs w:val="18"/>
        </w:rPr>
        <w:t xml:space="preserve"> </w:t>
      </w:r>
      <w:proofErr w:type="spellStart"/>
      <w:r w:rsidRPr="00AA08D2">
        <w:rPr>
          <w:rFonts w:ascii="Arial" w:hAnsi="Arial" w:cs="Arial"/>
          <w:sz w:val="18"/>
          <w:szCs w:val="18"/>
        </w:rPr>
        <w:t>Threat</w:t>
      </w:r>
      <w:proofErr w:type="spellEnd"/>
      <w:r w:rsidRPr="00AA08D2">
        <w:rPr>
          <w:rFonts w:ascii="Arial" w:hAnsi="Arial" w:cs="Arial"/>
          <w:sz w:val="18"/>
          <w:szCs w:val="18"/>
        </w:rPr>
        <w:t xml:space="preserve"> </w:t>
      </w:r>
      <w:proofErr w:type="spellStart"/>
      <w:r w:rsidRPr="00AA08D2">
        <w:rPr>
          <w:rFonts w:ascii="Arial" w:hAnsi="Arial" w:cs="Arial"/>
          <w:sz w:val="18"/>
          <w:szCs w:val="18"/>
        </w:rPr>
        <w:t>Intelligence</w:t>
      </w:r>
      <w:proofErr w:type="spellEnd"/>
      <w:r w:rsidRPr="00AA08D2">
        <w:rPr>
          <w:rFonts w:ascii="Arial" w:hAnsi="Arial" w:cs="Arial"/>
          <w:sz w:val="18"/>
          <w:szCs w:val="18"/>
        </w:rPr>
        <w:t>”:</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4716"/>
        <w:gridCol w:w="2959"/>
      </w:tblGrid>
      <w:tr w:rsidR="00AA08D2" w:rsidRPr="00AA08D2" w14:paraId="0F07D83F" w14:textId="77777777" w:rsidTr="00331508">
        <w:trPr>
          <w:trHeight w:val="391"/>
          <w:jc w:val="center"/>
        </w:trPr>
        <w:tc>
          <w:tcPr>
            <w:tcW w:w="547" w:type="dxa"/>
            <w:shd w:val="clear" w:color="auto" w:fill="D9E2F3"/>
            <w:vAlign w:val="center"/>
          </w:tcPr>
          <w:p w14:paraId="22829382" w14:textId="77777777" w:rsidR="00AA08D2" w:rsidRPr="00AA08D2" w:rsidRDefault="00AA08D2" w:rsidP="00331508">
            <w:pPr>
              <w:spacing w:line="360" w:lineRule="auto"/>
              <w:ind w:left="284" w:hanging="284"/>
              <w:jc w:val="center"/>
              <w:rPr>
                <w:rFonts w:ascii="Arial" w:hAnsi="Arial" w:cs="Arial"/>
                <w:b/>
                <w:bCs/>
                <w:sz w:val="18"/>
                <w:szCs w:val="18"/>
              </w:rPr>
            </w:pPr>
            <w:r w:rsidRPr="00AA08D2">
              <w:rPr>
                <w:rFonts w:ascii="Arial" w:hAnsi="Arial" w:cs="Arial"/>
                <w:b/>
                <w:bCs/>
                <w:sz w:val="18"/>
                <w:szCs w:val="18"/>
              </w:rPr>
              <w:t>L.P.</w:t>
            </w:r>
          </w:p>
        </w:tc>
        <w:tc>
          <w:tcPr>
            <w:tcW w:w="4716" w:type="dxa"/>
            <w:shd w:val="clear" w:color="auto" w:fill="D9E2F3"/>
            <w:vAlign w:val="center"/>
          </w:tcPr>
          <w:p w14:paraId="0661A571" w14:textId="77777777" w:rsidR="00AA08D2" w:rsidRPr="00AA08D2" w:rsidRDefault="00AA08D2" w:rsidP="00331508">
            <w:pPr>
              <w:spacing w:line="360" w:lineRule="auto"/>
              <w:ind w:left="284" w:hanging="284"/>
              <w:jc w:val="both"/>
              <w:rPr>
                <w:rFonts w:ascii="Arial" w:hAnsi="Arial" w:cs="Arial"/>
                <w:b/>
                <w:bCs/>
                <w:sz w:val="18"/>
                <w:szCs w:val="18"/>
              </w:rPr>
            </w:pPr>
            <w:r w:rsidRPr="00AA08D2">
              <w:rPr>
                <w:rFonts w:ascii="Arial" w:hAnsi="Arial" w:cs="Arial"/>
                <w:b/>
                <w:bCs/>
                <w:sz w:val="18"/>
                <w:szCs w:val="18"/>
              </w:rPr>
              <w:t xml:space="preserve">Wbudowany </w:t>
            </w:r>
            <w:proofErr w:type="spellStart"/>
            <w:r w:rsidRPr="00AA08D2">
              <w:rPr>
                <w:rFonts w:ascii="Arial" w:hAnsi="Arial" w:cs="Arial"/>
                <w:b/>
                <w:bCs/>
                <w:sz w:val="18"/>
                <w:szCs w:val="18"/>
              </w:rPr>
              <w:t>Cyber</w:t>
            </w:r>
            <w:proofErr w:type="spellEnd"/>
            <w:r w:rsidRPr="00AA08D2">
              <w:rPr>
                <w:rFonts w:ascii="Arial" w:hAnsi="Arial" w:cs="Arial"/>
                <w:b/>
                <w:bCs/>
                <w:sz w:val="18"/>
                <w:szCs w:val="18"/>
              </w:rPr>
              <w:t xml:space="preserve"> </w:t>
            </w:r>
            <w:proofErr w:type="spellStart"/>
            <w:r w:rsidRPr="00AA08D2">
              <w:rPr>
                <w:rFonts w:ascii="Arial" w:hAnsi="Arial" w:cs="Arial"/>
                <w:b/>
                <w:bCs/>
                <w:sz w:val="18"/>
                <w:szCs w:val="18"/>
              </w:rPr>
              <w:t>Threat</w:t>
            </w:r>
            <w:proofErr w:type="spellEnd"/>
            <w:r w:rsidRPr="00AA08D2">
              <w:rPr>
                <w:rFonts w:ascii="Arial" w:hAnsi="Arial" w:cs="Arial"/>
                <w:b/>
                <w:bCs/>
                <w:sz w:val="18"/>
                <w:szCs w:val="18"/>
              </w:rPr>
              <w:t xml:space="preserve"> </w:t>
            </w:r>
            <w:proofErr w:type="spellStart"/>
            <w:r w:rsidRPr="00AA08D2">
              <w:rPr>
                <w:rFonts w:ascii="Arial" w:hAnsi="Arial" w:cs="Arial"/>
                <w:b/>
                <w:bCs/>
                <w:sz w:val="18"/>
                <w:szCs w:val="18"/>
              </w:rPr>
              <w:t>Intelligence</w:t>
            </w:r>
            <w:proofErr w:type="spellEnd"/>
          </w:p>
        </w:tc>
        <w:tc>
          <w:tcPr>
            <w:tcW w:w="2959" w:type="dxa"/>
            <w:shd w:val="clear" w:color="auto" w:fill="D9E2F3"/>
            <w:vAlign w:val="center"/>
          </w:tcPr>
          <w:p w14:paraId="6B1490E7" w14:textId="77777777" w:rsidR="00AA08D2" w:rsidRPr="00AA08D2" w:rsidRDefault="00AA08D2" w:rsidP="00331508">
            <w:pPr>
              <w:spacing w:line="360" w:lineRule="auto"/>
              <w:ind w:left="284" w:hanging="284"/>
              <w:jc w:val="both"/>
              <w:rPr>
                <w:rFonts w:ascii="Arial" w:hAnsi="Arial" w:cs="Arial"/>
                <w:b/>
                <w:bCs/>
                <w:sz w:val="18"/>
                <w:szCs w:val="18"/>
              </w:rPr>
            </w:pPr>
            <w:r w:rsidRPr="00AA08D2">
              <w:rPr>
                <w:rFonts w:ascii="Arial" w:hAnsi="Arial" w:cs="Arial"/>
                <w:b/>
                <w:bCs/>
                <w:sz w:val="18"/>
                <w:szCs w:val="18"/>
              </w:rPr>
              <w:t>Liczba przyznanych punktów</w:t>
            </w:r>
          </w:p>
        </w:tc>
      </w:tr>
      <w:tr w:rsidR="00AA08D2" w:rsidRPr="00AA08D2" w14:paraId="45D2D78A" w14:textId="77777777" w:rsidTr="00331508">
        <w:trPr>
          <w:trHeight w:val="391"/>
          <w:jc w:val="center"/>
        </w:trPr>
        <w:tc>
          <w:tcPr>
            <w:tcW w:w="547" w:type="dxa"/>
            <w:shd w:val="clear" w:color="auto" w:fill="D9E2F3"/>
            <w:vAlign w:val="center"/>
          </w:tcPr>
          <w:p w14:paraId="3AFF92C6" w14:textId="77777777" w:rsidR="00AA08D2" w:rsidRPr="00AA08D2" w:rsidRDefault="00AA08D2" w:rsidP="00AA08D2">
            <w:pPr>
              <w:numPr>
                <w:ilvl w:val="0"/>
                <w:numId w:val="45"/>
              </w:numPr>
              <w:spacing w:line="360" w:lineRule="auto"/>
              <w:jc w:val="center"/>
              <w:rPr>
                <w:rFonts w:ascii="Arial" w:hAnsi="Arial" w:cs="Arial"/>
                <w:bCs/>
                <w:sz w:val="18"/>
                <w:szCs w:val="18"/>
              </w:rPr>
            </w:pPr>
          </w:p>
        </w:tc>
        <w:tc>
          <w:tcPr>
            <w:tcW w:w="4716" w:type="dxa"/>
            <w:shd w:val="clear" w:color="auto" w:fill="auto"/>
            <w:vAlign w:val="center"/>
          </w:tcPr>
          <w:p w14:paraId="79AE7E02" w14:textId="77777777" w:rsidR="00AA08D2" w:rsidRPr="00AA08D2" w:rsidRDefault="00AA08D2" w:rsidP="00331508">
            <w:pPr>
              <w:spacing w:line="360" w:lineRule="auto"/>
              <w:ind w:left="284" w:hanging="284"/>
              <w:jc w:val="both"/>
              <w:rPr>
                <w:rFonts w:ascii="Arial" w:hAnsi="Arial" w:cs="Arial"/>
                <w:sz w:val="18"/>
                <w:szCs w:val="18"/>
              </w:rPr>
            </w:pPr>
            <w:r w:rsidRPr="00AA08D2">
              <w:rPr>
                <w:rFonts w:ascii="Arial" w:hAnsi="Arial" w:cs="Arial"/>
                <w:sz w:val="18"/>
                <w:szCs w:val="18"/>
              </w:rPr>
              <w:t xml:space="preserve"> Brak </w:t>
            </w:r>
          </w:p>
        </w:tc>
        <w:tc>
          <w:tcPr>
            <w:tcW w:w="2959" w:type="dxa"/>
            <w:shd w:val="clear" w:color="auto" w:fill="auto"/>
            <w:vAlign w:val="center"/>
          </w:tcPr>
          <w:p w14:paraId="362508E4" w14:textId="77777777" w:rsidR="00AA08D2" w:rsidRPr="00AA08D2" w:rsidRDefault="00AA08D2" w:rsidP="00331508">
            <w:pPr>
              <w:spacing w:line="360" w:lineRule="auto"/>
              <w:ind w:left="284" w:hanging="284"/>
              <w:jc w:val="center"/>
              <w:rPr>
                <w:rFonts w:ascii="Arial" w:hAnsi="Arial" w:cs="Arial"/>
                <w:sz w:val="18"/>
                <w:szCs w:val="18"/>
              </w:rPr>
            </w:pPr>
            <w:r w:rsidRPr="00AA08D2">
              <w:rPr>
                <w:rFonts w:ascii="Arial" w:hAnsi="Arial" w:cs="Arial"/>
                <w:sz w:val="18"/>
                <w:szCs w:val="18"/>
              </w:rPr>
              <w:t>0 pkt</w:t>
            </w:r>
          </w:p>
        </w:tc>
      </w:tr>
      <w:tr w:rsidR="00AA08D2" w:rsidRPr="00AA08D2" w14:paraId="01B54943" w14:textId="77777777" w:rsidTr="00331508">
        <w:trPr>
          <w:trHeight w:val="391"/>
          <w:jc w:val="center"/>
        </w:trPr>
        <w:tc>
          <w:tcPr>
            <w:tcW w:w="547" w:type="dxa"/>
            <w:shd w:val="clear" w:color="auto" w:fill="D9E2F3"/>
            <w:vAlign w:val="center"/>
          </w:tcPr>
          <w:p w14:paraId="44A39243" w14:textId="77777777" w:rsidR="00AA08D2" w:rsidRPr="00AA08D2" w:rsidRDefault="00AA08D2" w:rsidP="00AA08D2">
            <w:pPr>
              <w:numPr>
                <w:ilvl w:val="0"/>
                <w:numId w:val="45"/>
              </w:numPr>
              <w:spacing w:line="360" w:lineRule="auto"/>
              <w:jc w:val="center"/>
              <w:rPr>
                <w:rFonts w:ascii="Arial" w:hAnsi="Arial" w:cs="Arial"/>
                <w:bCs/>
                <w:sz w:val="18"/>
                <w:szCs w:val="18"/>
              </w:rPr>
            </w:pPr>
          </w:p>
        </w:tc>
        <w:tc>
          <w:tcPr>
            <w:tcW w:w="4716" w:type="dxa"/>
            <w:shd w:val="clear" w:color="auto" w:fill="auto"/>
            <w:vAlign w:val="center"/>
          </w:tcPr>
          <w:p w14:paraId="522EF8F8" w14:textId="77777777" w:rsidR="00AA08D2" w:rsidRPr="00AA08D2" w:rsidRDefault="00AA08D2" w:rsidP="00331508">
            <w:pPr>
              <w:spacing w:line="360" w:lineRule="auto"/>
              <w:ind w:left="284" w:hanging="284"/>
              <w:jc w:val="both"/>
              <w:rPr>
                <w:rFonts w:ascii="Arial" w:hAnsi="Arial" w:cs="Arial"/>
                <w:sz w:val="18"/>
                <w:szCs w:val="18"/>
              </w:rPr>
            </w:pPr>
            <w:r w:rsidRPr="00AA08D2">
              <w:rPr>
                <w:rFonts w:ascii="Arial" w:hAnsi="Arial" w:cs="Arial"/>
                <w:sz w:val="18"/>
                <w:szCs w:val="18"/>
              </w:rPr>
              <w:t>System spełni każdy z poniższych warunków:</w:t>
            </w:r>
          </w:p>
          <w:p w14:paraId="6F1219C2" w14:textId="77777777" w:rsidR="00AA08D2" w:rsidRPr="00AA08D2" w:rsidRDefault="00AA08D2" w:rsidP="00AA08D2">
            <w:pPr>
              <w:pStyle w:val="Akapitzlist"/>
              <w:widowControl w:val="0"/>
              <w:numPr>
                <w:ilvl w:val="0"/>
                <w:numId w:val="47"/>
              </w:numPr>
              <w:suppressAutoHyphens w:val="0"/>
              <w:autoSpaceDE w:val="0"/>
              <w:autoSpaceDN w:val="0"/>
              <w:spacing w:line="360" w:lineRule="auto"/>
              <w:contextualSpacing w:val="0"/>
              <w:jc w:val="both"/>
              <w:rPr>
                <w:rFonts w:ascii="Arial" w:hAnsi="Arial" w:cs="Arial"/>
                <w:sz w:val="18"/>
                <w:szCs w:val="18"/>
              </w:rPr>
            </w:pPr>
            <w:r w:rsidRPr="00AA08D2">
              <w:rPr>
                <w:rFonts w:ascii="Arial" w:hAnsi="Arial" w:cs="Arial"/>
                <w:sz w:val="18"/>
                <w:szCs w:val="18"/>
              </w:rPr>
              <w:t xml:space="preserve">system automatycznie przypisze wskaźniki IOC, techniki i procedury zaobserwowane w ramach alarmu do odpowiedniej grupy </w:t>
            </w:r>
            <w:proofErr w:type="spellStart"/>
            <w:r w:rsidRPr="00AA08D2">
              <w:rPr>
                <w:rFonts w:ascii="Arial" w:hAnsi="Arial" w:cs="Arial"/>
                <w:sz w:val="18"/>
                <w:szCs w:val="18"/>
              </w:rPr>
              <w:t>cyberprzestępczej</w:t>
            </w:r>
            <w:proofErr w:type="spellEnd"/>
            <w:r w:rsidRPr="00AA08D2">
              <w:rPr>
                <w:rFonts w:ascii="Arial" w:hAnsi="Arial" w:cs="Arial"/>
                <w:sz w:val="18"/>
                <w:szCs w:val="18"/>
              </w:rPr>
              <w:t>, jeśli taka atrybucja będzie możliwa;</w:t>
            </w:r>
          </w:p>
          <w:p w14:paraId="24731540" w14:textId="77777777" w:rsidR="00AA08D2" w:rsidRPr="00AA08D2" w:rsidRDefault="00AA08D2" w:rsidP="00AA08D2">
            <w:pPr>
              <w:pStyle w:val="Akapitzlist"/>
              <w:widowControl w:val="0"/>
              <w:numPr>
                <w:ilvl w:val="0"/>
                <w:numId w:val="47"/>
              </w:numPr>
              <w:suppressAutoHyphens w:val="0"/>
              <w:autoSpaceDE w:val="0"/>
              <w:autoSpaceDN w:val="0"/>
              <w:spacing w:line="360" w:lineRule="auto"/>
              <w:contextualSpacing w:val="0"/>
              <w:jc w:val="both"/>
              <w:rPr>
                <w:rFonts w:ascii="Arial" w:hAnsi="Arial" w:cs="Arial"/>
                <w:sz w:val="18"/>
                <w:szCs w:val="18"/>
              </w:rPr>
            </w:pPr>
            <w:r w:rsidRPr="00AA08D2">
              <w:rPr>
                <w:rFonts w:ascii="Arial" w:hAnsi="Arial" w:cs="Arial"/>
                <w:sz w:val="18"/>
                <w:szCs w:val="18"/>
              </w:rPr>
              <w:t xml:space="preserve">system będzie weryfikował indykatory (nazwy domenowe i adresy IP) z logów systemów trzecich, porównując je z wbudowaną bazą </w:t>
            </w:r>
            <w:proofErr w:type="spellStart"/>
            <w:r w:rsidRPr="00AA08D2">
              <w:rPr>
                <w:rFonts w:ascii="Arial" w:hAnsi="Arial" w:cs="Arial"/>
                <w:sz w:val="18"/>
                <w:szCs w:val="18"/>
              </w:rPr>
              <w:t>Cyber</w:t>
            </w:r>
            <w:proofErr w:type="spellEnd"/>
            <w:r w:rsidRPr="00AA08D2">
              <w:rPr>
                <w:rFonts w:ascii="Arial" w:hAnsi="Arial" w:cs="Arial"/>
                <w:sz w:val="18"/>
                <w:szCs w:val="18"/>
              </w:rPr>
              <w:t xml:space="preserve"> </w:t>
            </w:r>
            <w:proofErr w:type="spellStart"/>
            <w:r w:rsidRPr="00AA08D2">
              <w:rPr>
                <w:rFonts w:ascii="Arial" w:hAnsi="Arial" w:cs="Arial"/>
                <w:sz w:val="18"/>
                <w:szCs w:val="18"/>
              </w:rPr>
              <w:t>Threat</w:t>
            </w:r>
            <w:proofErr w:type="spellEnd"/>
            <w:r w:rsidRPr="00AA08D2">
              <w:rPr>
                <w:rFonts w:ascii="Arial" w:hAnsi="Arial" w:cs="Arial"/>
                <w:sz w:val="18"/>
                <w:szCs w:val="18"/>
              </w:rPr>
              <w:t xml:space="preserve"> </w:t>
            </w:r>
            <w:proofErr w:type="spellStart"/>
            <w:r w:rsidRPr="00AA08D2">
              <w:rPr>
                <w:rFonts w:ascii="Arial" w:hAnsi="Arial" w:cs="Arial"/>
                <w:sz w:val="18"/>
                <w:szCs w:val="18"/>
              </w:rPr>
              <w:t>Intelligence</w:t>
            </w:r>
            <w:proofErr w:type="spellEnd"/>
            <w:r w:rsidRPr="00AA08D2">
              <w:rPr>
                <w:rFonts w:ascii="Arial" w:hAnsi="Arial" w:cs="Arial"/>
                <w:sz w:val="18"/>
                <w:szCs w:val="18"/>
              </w:rPr>
              <w:t xml:space="preserve"> producenta. Umożliwi to generowanie alarmów oraz przypisywanie indykatorów do grup </w:t>
            </w:r>
            <w:proofErr w:type="spellStart"/>
            <w:r w:rsidRPr="00AA08D2">
              <w:rPr>
                <w:rFonts w:ascii="Arial" w:hAnsi="Arial" w:cs="Arial"/>
                <w:sz w:val="18"/>
                <w:szCs w:val="18"/>
              </w:rPr>
              <w:t>cyberprzestępczych</w:t>
            </w:r>
            <w:proofErr w:type="spellEnd"/>
            <w:r w:rsidRPr="00AA08D2">
              <w:rPr>
                <w:rFonts w:ascii="Arial" w:hAnsi="Arial" w:cs="Arial"/>
                <w:sz w:val="18"/>
                <w:szCs w:val="18"/>
              </w:rPr>
              <w:t xml:space="preserve"> i narzędzi </w:t>
            </w:r>
            <w:proofErr w:type="spellStart"/>
            <w:r w:rsidRPr="00AA08D2">
              <w:rPr>
                <w:rFonts w:ascii="Arial" w:hAnsi="Arial" w:cs="Arial"/>
                <w:sz w:val="18"/>
                <w:szCs w:val="18"/>
              </w:rPr>
              <w:t>malware</w:t>
            </w:r>
            <w:proofErr w:type="spellEnd"/>
            <w:r w:rsidRPr="00AA08D2">
              <w:rPr>
                <w:rFonts w:ascii="Arial" w:hAnsi="Arial" w:cs="Arial"/>
                <w:sz w:val="18"/>
                <w:szCs w:val="18"/>
              </w:rPr>
              <w:t>.</w:t>
            </w:r>
          </w:p>
        </w:tc>
        <w:tc>
          <w:tcPr>
            <w:tcW w:w="2959" w:type="dxa"/>
            <w:shd w:val="clear" w:color="auto" w:fill="auto"/>
            <w:vAlign w:val="center"/>
          </w:tcPr>
          <w:p w14:paraId="6E02EFC5" w14:textId="77777777" w:rsidR="00AA08D2" w:rsidRPr="00AA08D2" w:rsidRDefault="00AA08D2" w:rsidP="00331508">
            <w:pPr>
              <w:spacing w:line="360" w:lineRule="auto"/>
              <w:ind w:left="284" w:hanging="284"/>
              <w:jc w:val="center"/>
              <w:rPr>
                <w:rFonts w:ascii="Arial" w:hAnsi="Arial" w:cs="Arial"/>
                <w:sz w:val="18"/>
                <w:szCs w:val="18"/>
              </w:rPr>
            </w:pPr>
            <w:r w:rsidRPr="00AA08D2">
              <w:rPr>
                <w:rFonts w:ascii="Arial" w:hAnsi="Arial" w:cs="Arial"/>
                <w:sz w:val="18"/>
                <w:szCs w:val="18"/>
              </w:rPr>
              <w:t>10 pkt</w:t>
            </w:r>
          </w:p>
        </w:tc>
      </w:tr>
    </w:tbl>
    <w:p w14:paraId="22C84A03" w14:textId="77777777" w:rsidR="00AA08D2" w:rsidRPr="00AA08D2" w:rsidRDefault="00AA08D2" w:rsidP="00041AD0">
      <w:pPr>
        <w:spacing w:line="360" w:lineRule="auto"/>
        <w:ind w:left="426"/>
        <w:jc w:val="both"/>
        <w:rPr>
          <w:rFonts w:ascii="Arial" w:hAnsi="Arial" w:cs="Arial"/>
          <w:bCs/>
          <w:i/>
          <w:sz w:val="18"/>
          <w:szCs w:val="18"/>
        </w:rPr>
      </w:pPr>
      <w:r w:rsidRPr="00AA08D2">
        <w:rPr>
          <w:rFonts w:ascii="Arial" w:hAnsi="Arial" w:cs="Arial"/>
          <w:bCs/>
          <w:i/>
          <w:sz w:val="18"/>
          <w:szCs w:val="18"/>
        </w:rPr>
        <w:t>Ocena zostanie dokonana na podstawie informacji złożonych w Ofercie.</w:t>
      </w:r>
    </w:p>
    <w:p w14:paraId="78CC112E" w14:textId="77777777" w:rsidR="00AA08D2" w:rsidRPr="00AA08D2" w:rsidRDefault="00AA08D2" w:rsidP="00041AD0">
      <w:pPr>
        <w:spacing w:line="360" w:lineRule="auto"/>
        <w:ind w:left="426"/>
        <w:jc w:val="both"/>
        <w:rPr>
          <w:rFonts w:ascii="Arial" w:hAnsi="Arial" w:cs="Arial"/>
          <w:bCs/>
          <w:sz w:val="18"/>
          <w:szCs w:val="18"/>
        </w:rPr>
      </w:pPr>
      <w:r w:rsidRPr="00AA08D2">
        <w:rPr>
          <w:rFonts w:ascii="Arial" w:hAnsi="Arial" w:cs="Arial"/>
          <w:bCs/>
          <w:i/>
          <w:sz w:val="18"/>
          <w:szCs w:val="18"/>
        </w:rPr>
        <w:t>W celu oceny ofert, w przypadku, gdy Wykonawca nie wskaże parametru – Zamawiający przyjmie, że został zaoferowany parametr podstawowy.</w:t>
      </w:r>
    </w:p>
    <w:p w14:paraId="47BC1C7A" w14:textId="77777777" w:rsidR="00AA08D2" w:rsidRPr="00AA08D2" w:rsidRDefault="00AA08D2" w:rsidP="00041AD0">
      <w:pPr>
        <w:adjustRightInd w:val="0"/>
        <w:spacing w:after="22"/>
        <w:ind w:left="426"/>
        <w:rPr>
          <w:rFonts w:ascii="Arial" w:hAnsi="Arial" w:cs="Arial"/>
          <w:bCs/>
          <w:sz w:val="18"/>
          <w:szCs w:val="18"/>
        </w:rPr>
      </w:pPr>
      <w:r w:rsidRPr="00AA08D2">
        <w:rPr>
          <w:rFonts w:ascii="Arial" w:hAnsi="Arial" w:cs="Arial"/>
          <w:bCs/>
          <w:sz w:val="18"/>
          <w:szCs w:val="18"/>
        </w:rPr>
        <w:t>gdzie 1%=1 pkt</w:t>
      </w:r>
    </w:p>
    <w:p w14:paraId="169D5D73" w14:textId="77777777" w:rsidR="00AA08D2" w:rsidRPr="00AA08D2" w:rsidRDefault="00AA08D2" w:rsidP="00AA08D2">
      <w:pPr>
        <w:pStyle w:val="Akapitzlist"/>
        <w:numPr>
          <w:ilvl w:val="1"/>
          <w:numId w:val="43"/>
        </w:numPr>
        <w:spacing w:line="360" w:lineRule="auto"/>
        <w:jc w:val="both"/>
        <w:rPr>
          <w:rFonts w:ascii="Arial" w:hAnsi="Arial" w:cs="Arial"/>
          <w:b/>
          <w:bCs/>
          <w:sz w:val="18"/>
          <w:szCs w:val="18"/>
        </w:rPr>
      </w:pPr>
      <w:r w:rsidRPr="00AA08D2">
        <w:rPr>
          <w:rFonts w:ascii="Arial" w:hAnsi="Arial" w:cs="Arial"/>
          <w:b/>
          <w:bCs/>
          <w:sz w:val="18"/>
          <w:szCs w:val="18"/>
        </w:rPr>
        <w:t>Wsparcie w obszarze operacji IT – 25 %</w:t>
      </w:r>
    </w:p>
    <w:p w14:paraId="2E16B22F" w14:textId="263823B1" w:rsidR="00AA08D2" w:rsidRPr="00AA08D2" w:rsidRDefault="00AA08D2" w:rsidP="00AA08D2">
      <w:pPr>
        <w:spacing w:line="360" w:lineRule="auto"/>
        <w:ind w:left="426"/>
        <w:jc w:val="both"/>
        <w:rPr>
          <w:rFonts w:ascii="Arial" w:hAnsi="Arial" w:cs="Arial"/>
          <w:sz w:val="18"/>
          <w:szCs w:val="18"/>
        </w:rPr>
      </w:pPr>
      <w:r w:rsidRPr="00AA08D2">
        <w:rPr>
          <w:rFonts w:ascii="Arial" w:hAnsi="Arial" w:cs="Arial"/>
          <w:sz w:val="18"/>
          <w:szCs w:val="18"/>
        </w:rPr>
        <w:t>Dla pkt 1.4 Sposób obliczania wartości punktowej kryterium „3.</w:t>
      </w:r>
      <w:r w:rsidR="00041AD0">
        <w:rPr>
          <w:rFonts w:ascii="Arial" w:hAnsi="Arial" w:cs="Arial"/>
          <w:sz w:val="18"/>
          <w:szCs w:val="18"/>
        </w:rPr>
        <w:t xml:space="preserve"> </w:t>
      </w:r>
      <w:r w:rsidRPr="00AA08D2">
        <w:rPr>
          <w:rFonts w:ascii="Arial" w:hAnsi="Arial" w:cs="Arial"/>
          <w:sz w:val="18"/>
          <w:szCs w:val="18"/>
        </w:rPr>
        <w:t>Wsparcie w obszarze operacji IT” :</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4716"/>
        <w:gridCol w:w="2959"/>
      </w:tblGrid>
      <w:tr w:rsidR="00AA08D2" w:rsidRPr="00AA08D2" w14:paraId="0CBEBDE1" w14:textId="77777777" w:rsidTr="00331508">
        <w:trPr>
          <w:trHeight w:val="391"/>
          <w:jc w:val="center"/>
        </w:trPr>
        <w:tc>
          <w:tcPr>
            <w:tcW w:w="547" w:type="dxa"/>
            <w:shd w:val="clear" w:color="auto" w:fill="D9E2F3"/>
            <w:vAlign w:val="center"/>
          </w:tcPr>
          <w:p w14:paraId="37BE91C3" w14:textId="77777777" w:rsidR="00AA08D2" w:rsidRPr="00AA08D2" w:rsidRDefault="00AA08D2" w:rsidP="00331508">
            <w:pPr>
              <w:spacing w:line="360" w:lineRule="auto"/>
              <w:ind w:left="284" w:hanging="284"/>
              <w:jc w:val="center"/>
              <w:rPr>
                <w:rFonts w:ascii="Arial" w:hAnsi="Arial" w:cs="Arial"/>
                <w:b/>
                <w:bCs/>
                <w:sz w:val="18"/>
                <w:szCs w:val="18"/>
              </w:rPr>
            </w:pPr>
            <w:r w:rsidRPr="00AA08D2">
              <w:rPr>
                <w:rFonts w:ascii="Arial" w:hAnsi="Arial" w:cs="Arial"/>
                <w:b/>
                <w:bCs/>
                <w:sz w:val="18"/>
                <w:szCs w:val="18"/>
              </w:rPr>
              <w:t>L.P.</w:t>
            </w:r>
          </w:p>
        </w:tc>
        <w:tc>
          <w:tcPr>
            <w:tcW w:w="4716" w:type="dxa"/>
            <w:shd w:val="clear" w:color="auto" w:fill="D9E2F3"/>
            <w:vAlign w:val="center"/>
          </w:tcPr>
          <w:p w14:paraId="24EAB3C4" w14:textId="77777777" w:rsidR="00AA08D2" w:rsidRPr="00AA08D2" w:rsidRDefault="00AA08D2" w:rsidP="00331508">
            <w:pPr>
              <w:spacing w:line="360" w:lineRule="auto"/>
              <w:ind w:left="284" w:hanging="284"/>
              <w:jc w:val="both"/>
              <w:rPr>
                <w:rFonts w:ascii="Arial" w:hAnsi="Arial" w:cs="Arial"/>
                <w:b/>
                <w:bCs/>
                <w:sz w:val="18"/>
                <w:szCs w:val="18"/>
              </w:rPr>
            </w:pPr>
            <w:r w:rsidRPr="00AA08D2">
              <w:rPr>
                <w:rFonts w:ascii="Arial" w:hAnsi="Arial" w:cs="Arial"/>
                <w:b/>
                <w:bCs/>
                <w:sz w:val="18"/>
                <w:szCs w:val="18"/>
              </w:rPr>
              <w:t>3.</w:t>
            </w:r>
            <w:r w:rsidRPr="00AA08D2">
              <w:rPr>
                <w:rFonts w:ascii="Arial" w:hAnsi="Arial" w:cs="Arial"/>
                <w:b/>
                <w:bCs/>
                <w:sz w:val="18"/>
                <w:szCs w:val="18"/>
              </w:rPr>
              <w:tab/>
              <w:t>Wsparcie w obszarze operacji IT</w:t>
            </w:r>
          </w:p>
        </w:tc>
        <w:tc>
          <w:tcPr>
            <w:tcW w:w="2959" w:type="dxa"/>
            <w:shd w:val="clear" w:color="auto" w:fill="D9E2F3"/>
            <w:vAlign w:val="center"/>
          </w:tcPr>
          <w:p w14:paraId="5AFF3C72" w14:textId="77777777" w:rsidR="00AA08D2" w:rsidRPr="00AA08D2" w:rsidRDefault="00AA08D2" w:rsidP="00331508">
            <w:pPr>
              <w:spacing w:line="360" w:lineRule="auto"/>
              <w:ind w:left="284" w:hanging="284"/>
              <w:jc w:val="both"/>
              <w:rPr>
                <w:rFonts w:ascii="Arial" w:hAnsi="Arial" w:cs="Arial"/>
                <w:b/>
                <w:bCs/>
                <w:sz w:val="18"/>
                <w:szCs w:val="18"/>
              </w:rPr>
            </w:pPr>
            <w:r w:rsidRPr="00AA08D2">
              <w:rPr>
                <w:rFonts w:ascii="Arial" w:hAnsi="Arial" w:cs="Arial"/>
                <w:b/>
                <w:bCs/>
                <w:sz w:val="18"/>
                <w:szCs w:val="18"/>
              </w:rPr>
              <w:t>Liczba przyznanych punktów</w:t>
            </w:r>
          </w:p>
        </w:tc>
      </w:tr>
      <w:tr w:rsidR="00AA08D2" w:rsidRPr="00AA08D2" w14:paraId="4DFFC7AE" w14:textId="77777777" w:rsidTr="00331508">
        <w:trPr>
          <w:trHeight w:val="391"/>
          <w:jc w:val="center"/>
        </w:trPr>
        <w:tc>
          <w:tcPr>
            <w:tcW w:w="547" w:type="dxa"/>
            <w:shd w:val="clear" w:color="auto" w:fill="D9E2F3"/>
            <w:vAlign w:val="center"/>
          </w:tcPr>
          <w:p w14:paraId="0C8719C3" w14:textId="77777777" w:rsidR="00AA08D2" w:rsidRPr="00AA08D2" w:rsidRDefault="00AA08D2" w:rsidP="00AA08D2">
            <w:pPr>
              <w:numPr>
                <w:ilvl w:val="0"/>
                <w:numId w:val="45"/>
              </w:numPr>
              <w:spacing w:line="360" w:lineRule="auto"/>
              <w:jc w:val="center"/>
              <w:rPr>
                <w:rFonts w:ascii="Arial" w:hAnsi="Arial" w:cs="Arial"/>
                <w:bCs/>
                <w:sz w:val="18"/>
                <w:szCs w:val="18"/>
              </w:rPr>
            </w:pPr>
          </w:p>
        </w:tc>
        <w:tc>
          <w:tcPr>
            <w:tcW w:w="4716" w:type="dxa"/>
            <w:shd w:val="clear" w:color="auto" w:fill="auto"/>
            <w:vAlign w:val="center"/>
          </w:tcPr>
          <w:p w14:paraId="35F40A15" w14:textId="77777777" w:rsidR="00AA08D2" w:rsidRPr="00AA08D2" w:rsidRDefault="00AA08D2" w:rsidP="00331508">
            <w:pPr>
              <w:spacing w:line="360" w:lineRule="auto"/>
              <w:ind w:left="284" w:hanging="284"/>
              <w:jc w:val="both"/>
              <w:rPr>
                <w:rFonts w:ascii="Arial" w:hAnsi="Arial" w:cs="Arial"/>
                <w:sz w:val="18"/>
                <w:szCs w:val="18"/>
              </w:rPr>
            </w:pPr>
            <w:r w:rsidRPr="00AA08D2">
              <w:rPr>
                <w:rFonts w:ascii="Arial" w:hAnsi="Arial" w:cs="Arial"/>
                <w:sz w:val="18"/>
                <w:szCs w:val="18"/>
              </w:rPr>
              <w:t xml:space="preserve"> Brak </w:t>
            </w:r>
          </w:p>
        </w:tc>
        <w:tc>
          <w:tcPr>
            <w:tcW w:w="2959" w:type="dxa"/>
            <w:shd w:val="clear" w:color="auto" w:fill="auto"/>
            <w:vAlign w:val="center"/>
          </w:tcPr>
          <w:p w14:paraId="6E33A2F7" w14:textId="77777777" w:rsidR="00AA08D2" w:rsidRPr="00AA08D2" w:rsidRDefault="00AA08D2" w:rsidP="00331508">
            <w:pPr>
              <w:spacing w:line="360" w:lineRule="auto"/>
              <w:ind w:left="284" w:hanging="284"/>
              <w:jc w:val="center"/>
              <w:rPr>
                <w:rFonts w:ascii="Arial" w:hAnsi="Arial" w:cs="Arial"/>
                <w:sz w:val="18"/>
                <w:szCs w:val="18"/>
              </w:rPr>
            </w:pPr>
            <w:r w:rsidRPr="00AA08D2">
              <w:rPr>
                <w:rFonts w:ascii="Arial" w:hAnsi="Arial" w:cs="Arial"/>
                <w:sz w:val="18"/>
                <w:szCs w:val="18"/>
              </w:rPr>
              <w:t>0 pkt</w:t>
            </w:r>
          </w:p>
        </w:tc>
      </w:tr>
      <w:tr w:rsidR="00AA08D2" w:rsidRPr="00AA08D2" w14:paraId="4AA6BFA0" w14:textId="77777777" w:rsidTr="00331508">
        <w:trPr>
          <w:trHeight w:val="391"/>
          <w:jc w:val="center"/>
        </w:trPr>
        <w:tc>
          <w:tcPr>
            <w:tcW w:w="547" w:type="dxa"/>
            <w:shd w:val="clear" w:color="auto" w:fill="D9E2F3"/>
            <w:vAlign w:val="center"/>
          </w:tcPr>
          <w:p w14:paraId="689C320E" w14:textId="77777777" w:rsidR="00AA08D2" w:rsidRPr="00AA08D2" w:rsidRDefault="00AA08D2" w:rsidP="00AA08D2">
            <w:pPr>
              <w:numPr>
                <w:ilvl w:val="0"/>
                <w:numId w:val="45"/>
              </w:numPr>
              <w:spacing w:line="360" w:lineRule="auto"/>
              <w:jc w:val="center"/>
              <w:rPr>
                <w:rFonts w:ascii="Arial" w:hAnsi="Arial" w:cs="Arial"/>
                <w:bCs/>
                <w:sz w:val="18"/>
                <w:szCs w:val="18"/>
              </w:rPr>
            </w:pPr>
          </w:p>
        </w:tc>
        <w:tc>
          <w:tcPr>
            <w:tcW w:w="4716" w:type="dxa"/>
            <w:shd w:val="clear" w:color="auto" w:fill="auto"/>
            <w:vAlign w:val="center"/>
          </w:tcPr>
          <w:p w14:paraId="4B3926BD" w14:textId="77777777" w:rsidR="00AA08D2" w:rsidRPr="00AA08D2" w:rsidRDefault="00AA08D2" w:rsidP="00331508">
            <w:pPr>
              <w:spacing w:line="360" w:lineRule="auto"/>
              <w:ind w:left="284" w:hanging="284"/>
              <w:jc w:val="both"/>
              <w:rPr>
                <w:rFonts w:ascii="Arial" w:hAnsi="Arial" w:cs="Arial"/>
                <w:sz w:val="18"/>
                <w:szCs w:val="18"/>
              </w:rPr>
            </w:pPr>
            <w:r w:rsidRPr="00AA08D2">
              <w:rPr>
                <w:rFonts w:ascii="Arial" w:hAnsi="Arial" w:cs="Arial"/>
                <w:sz w:val="18"/>
                <w:szCs w:val="18"/>
              </w:rPr>
              <w:t>System spełni każdy z poniższych warunków:</w:t>
            </w:r>
          </w:p>
          <w:p w14:paraId="6A9010D3" w14:textId="77777777" w:rsidR="00AA08D2" w:rsidRPr="00AA08D2" w:rsidRDefault="00AA08D2" w:rsidP="00AA08D2">
            <w:pPr>
              <w:pStyle w:val="Akapitzlist"/>
              <w:widowControl w:val="0"/>
              <w:numPr>
                <w:ilvl w:val="0"/>
                <w:numId w:val="48"/>
              </w:numPr>
              <w:suppressAutoHyphens w:val="0"/>
              <w:autoSpaceDE w:val="0"/>
              <w:autoSpaceDN w:val="0"/>
              <w:spacing w:line="360" w:lineRule="auto"/>
              <w:contextualSpacing w:val="0"/>
              <w:jc w:val="both"/>
              <w:rPr>
                <w:rFonts w:ascii="Arial" w:hAnsi="Arial" w:cs="Arial"/>
                <w:sz w:val="18"/>
                <w:szCs w:val="18"/>
              </w:rPr>
            </w:pPr>
            <w:r w:rsidRPr="00AA08D2">
              <w:rPr>
                <w:rFonts w:ascii="Arial" w:hAnsi="Arial" w:cs="Arial"/>
                <w:sz w:val="18"/>
                <w:szCs w:val="18"/>
              </w:rPr>
              <w:t xml:space="preserve">system będzie umożliwiać wykonywanie zapytań w języku SQL w czasie rzeczywistym do danych systemowych stacji roboczych (Windows i </w:t>
            </w:r>
            <w:proofErr w:type="spellStart"/>
            <w:r w:rsidRPr="00AA08D2">
              <w:rPr>
                <w:rFonts w:ascii="Arial" w:hAnsi="Arial" w:cs="Arial"/>
                <w:sz w:val="18"/>
                <w:szCs w:val="18"/>
              </w:rPr>
              <w:t>macOS</w:t>
            </w:r>
            <w:proofErr w:type="spellEnd"/>
            <w:r w:rsidRPr="00AA08D2">
              <w:rPr>
                <w:rFonts w:ascii="Arial" w:hAnsi="Arial" w:cs="Arial"/>
                <w:sz w:val="18"/>
                <w:szCs w:val="18"/>
              </w:rPr>
              <w:t xml:space="preserve">) i serwerów (Windows i </w:t>
            </w:r>
            <w:r w:rsidRPr="00AA08D2">
              <w:rPr>
                <w:rFonts w:ascii="Arial" w:hAnsi="Arial" w:cs="Arial"/>
                <w:sz w:val="18"/>
                <w:szCs w:val="18"/>
              </w:rPr>
              <w:lastRenderedPageBreak/>
              <w:t>Linux) w celu uzyskania szczegółowych informacji o stanie zasobów IT. Rozwiązanie będzie zapewniać możliwość pozyskiwania danych o konfiguracjach, zainstalowanym oprogramowaniu, procesach oraz usługach bez konieczności instalacji dodatkowych agentów. System będzie wspierać analizę incydentów, zarządzanie zgodnością oraz identyfikację luk w zabezpieczeniach. Wymagane jest, aby system umożliwiał centralne zarządzanie zapytaniami, analizę wyników i uruchomienie kwerend zgodnie z harmonogramem;</w:t>
            </w:r>
          </w:p>
          <w:p w14:paraId="33E26BA2" w14:textId="77777777" w:rsidR="00AA08D2" w:rsidRPr="00AA08D2" w:rsidRDefault="00AA08D2" w:rsidP="00AA08D2">
            <w:pPr>
              <w:pStyle w:val="Akapitzlist"/>
              <w:widowControl w:val="0"/>
              <w:numPr>
                <w:ilvl w:val="0"/>
                <w:numId w:val="48"/>
              </w:numPr>
              <w:suppressAutoHyphens w:val="0"/>
              <w:autoSpaceDE w:val="0"/>
              <w:autoSpaceDN w:val="0"/>
              <w:spacing w:line="360" w:lineRule="auto"/>
              <w:contextualSpacing w:val="0"/>
              <w:jc w:val="both"/>
              <w:rPr>
                <w:rFonts w:ascii="Arial" w:hAnsi="Arial" w:cs="Arial"/>
                <w:sz w:val="18"/>
                <w:szCs w:val="18"/>
              </w:rPr>
            </w:pPr>
            <w:r w:rsidRPr="00AA08D2">
              <w:rPr>
                <w:rFonts w:ascii="Arial" w:hAnsi="Arial" w:cs="Arial"/>
                <w:sz w:val="18"/>
                <w:szCs w:val="18"/>
              </w:rPr>
              <w:t xml:space="preserve">system będzie umożliwiał zdalne uruchamianie skryptów w celu pozyskiwania informacji o stanie systemów operacyjnych (Windows, </w:t>
            </w:r>
            <w:proofErr w:type="spellStart"/>
            <w:r w:rsidRPr="00AA08D2">
              <w:rPr>
                <w:rFonts w:ascii="Arial" w:hAnsi="Arial" w:cs="Arial"/>
                <w:sz w:val="18"/>
                <w:szCs w:val="18"/>
              </w:rPr>
              <w:t>macOS</w:t>
            </w:r>
            <w:proofErr w:type="spellEnd"/>
            <w:r w:rsidRPr="00AA08D2">
              <w:rPr>
                <w:rFonts w:ascii="Arial" w:hAnsi="Arial" w:cs="Arial"/>
                <w:sz w:val="18"/>
                <w:szCs w:val="18"/>
              </w:rPr>
              <w:t xml:space="preserve"> i Linux), konfiguracjach oraz innych istotnych danych eksploatacyjnych;</w:t>
            </w:r>
          </w:p>
          <w:p w14:paraId="1047FECB" w14:textId="77777777" w:rsidR="00AA08D2" w:rsidRPr="00AA08D2" w:rsidRDefault="00AA08D2" w:rsidP="00AA08D2">
            <w:pPr>
              <w:pStyle w:val="Akapitzlist"/>
              <w:widowControl w:val="0"/>
              <w:numPr>
                <w:ilvl w:val="0"/>
                <w:numId w:val="48"/>
              </w:numPr>
              <w:suppressAutoHyphens w:val="0"/>
              <w:autoSpaceDE w:val="0"/>
              <w:autoSpaceDN w:val="0"/>
              <w:spacing w:line="360" w:lineRule="auto"/>
              <w:contextualSpacing w:val="0"/>
              <w:jc w:val="both"/>
              <w:rPr>
                <w:rFonts w:ascii="Arial" w:hAnsi="Arial" w:cs="Arial"/>
                <w:sz w:val="18"/>
                <w:szCs w:val="18"/>
              </w:rPr>
            </w:pPr>
            <w:r w:rsidRPr="00AA08D2">
              <w:rPr>
                <w:rFonts w:ascii="Arial" w:hAnsi="Arial" w:cs="Arial"/>
                <w:sz w:val="18"/>
                <w:szCs w:val="18"/>
              </w:rPr>
              <w:t xml:space="preserve">system będzie umożliwiać zdalne uruchamianie skryptów administracyjnych w natywnych dla danego systemu językach - PowerShell dla systemów Windows oraz </w:t>
            </w:r>
            <w:proofErr w:type="spellStart"/>
            <w:r w:rsidRPr="00AA08D2">
              <w:rPr>
                <w:rFonts w:ascii="Arial" w:hAnsi="Arial" w:cs="Arial"/>
                <w:sz w:val="18"/>
                <w:szCs w:val="18"/>
              </w:rPr>
              <w:t>Bash</w:t>
            </w:r>
            <w:proofErr w:type="spellEnd"/>
            <w:r w:rsidRPr="00AA08D2">
              <w:rPr>
                <w:rFonts w:ascii="Arial" w:hAnsi="Arial" w:cs="Arial"/>
                <w:sz w:val="18"/>
                <w:szCs w:val="18"/>
              </w:rPr>
              <w:t xml:space="preserve"> dla Linux i  </w:t>
            </w:r>
            <w:proofErr w:type="spellStart"/>
            <w:r w:rsidRPr="00AA08D2">
              <w:rPr>
                <w:rFonts w:ascii="Arial" w:hAnsi="Arial" w:cs="Arial"/>
                <w:sz w:val="18"/>
                <w:szCs w:val="18"/>
              </w:rPr>
              <w:t>Zsh</w:t>
            </w:r>
            <w:proofErr w:type="spellEnd"/>
            <w:r w:rsidRPr="00AA08D2">
              <w:rPr>
                <w:rFonts w:ascii="Arial" w:hAnsi="Arial" w:cs="Arial"/>
                <w:sz w:val="18"/>
                <w:szCs w:val="18"/>
              </w:rPr>
              <w:t xml:space="preserve"> dla </w:t>
            </w:r>
            <w:proofErr w:type="spellStart"/>
            <w:r w:rsidRPr="00AA08D2">
              <w:rPr>
                <w:rFonts w:ascii="Arial" w:hAnsi="Arial" w:cs="Arial"/>
                <w:sz w:val="18"/>
                <w:szCs w:val="18"/>
              </w:rPr>
              <w:t>macOS</w:t>
            </w:r>
            <w:proofErr w:type="spellEnd"/>
            <w:r w:rsidRPr="00AA08D2">
              <w:rPr>
                <w:rFonts w:ascii="Arial" w:hAnsi="Arial" w:cs="Arial"/>
                <w:sz w:val="18"/>
                <w:szCs w:val="18"/>
              </w:rPr>
              <w:t>. Rozwiązanie musi wspierać realizację zadań takich jak instalacja i aktualizacja oprogramowania, modyfikacja konfiguracji oraz inne czynności utrzymaniowe. Wymagane jest, aby system zapewniał centralne zarządzanie wykonywaniem skryptów, kontrolę uprawnień oraz bezpieczne przetwarzanie wyników;</w:t>
            </w:r>
          </w:p>
          <w:p w14:paraId="35067C87" w14:textId="77777777" w:rsidR="00AA08D2" w:rsidRPr="00AA08D2" w:rsidRDefault="00AA08D2" w:rsidP="00AA08D2">
            <w:pPr>
              <w:pStyle w:val="Akapitzlist"/>
              <w:widowControl w:val="0"/>
              <w:numPr>
                <w:ilvl w:val="0"/>
                <w:numId w:val="48"/>
              </w:numPr>
              <w:suppressAutoHyphens w:val="0"/>
              <w:autoSpaceDE w:val="0"/>
              <w:autoSpaceDN w:val="0"/>
              <w:spacing w:line="360" w:lineRule="auto"/>
              <w:contextualSpacing w:val="0"/>
              <w:jc w:val="both"/>
              <w:rPr>
                <w:rFonts w:ascii="Arial" w:hAnsi="Arial" w:cs="Arial"/>
                <w:sz w:val="18"/>
                <w:szCs w:val="18"/>
              </w:rPr>
            </w:pPr>
            <w:r w:rsidRPr="00AA08D2">
              <w:rPr>
                <w:rFonts w:ascii="Arial" w:hAnsi="Arial" w:cs="Arial"/>
                <w:sz w:val="18"/>
                <w:szCs w:val="18"/>
              </w:rPr>
              <w:t>system będzie posiadał możliwość kontrolowania dostępu do w/w funkcjonalności w ramach uprawnień nadawanych użytkownikom.</w:t>
            </w:r>
          </w:p>
        </w:tc>
        <w:tc>
          <w:tcPr>
            <w:tcW w:w="2959" w:type="dxa"/>
            <w:shd w:val="clear" w:color="auto" w:fill="auto"/>
            <w:vAlign w:val="center"/>
          </w:tcPr>
          <w:p w14:paraId="54E40528" w14:textId="77777777" w:rsidR="00AA08D2" w:rsidRPr="00AA08D2" w:rsidRDefault="00AA08D2" w:rsidP="00331508">
            <w:pPr>
              <w:spacing w:line="360" w:lineRule="auto"/>
              <w:ind w:left="284" w:hanging="284"/>
              <w:jc w:val="center"/>
              <w:rPr>
                <w:rFonts w:ascii="Arial" w:hAnsi="Arial" w:cs="Arial"/>
                <w:sz w:val="18"/>
                <w:szCs w:val="18"/>
              </w:rPr>
            </w:pPr>
            <w:r w:rsidRPr="00AA08D2">
              <w:rPr>
                <w:rFonts w:ascii="Arial" w:hAnsi="Arial" w:cs="Arial"/>
                <w:sz w:val="18"/>
                <w:szCs w:val="18"/>
              </w:rPr>
              <w:lastRenderedPageBreak/>
              <w:t>25 pkt</w:t>
            </w:r>
          </w:p>
        </w:tc>
      </w:tr>
    </w:tbl>
    <w:p w14:paraId="7A122CC5" w14:textId="77777777" w:rsidR="00AA08D2" w:rsidRPr="00AA08D2" w:rsidRDefault="00AA08D2" w:rsidP="00041AD0">
      <w:pPr>
        <w:spacing w:line="360" w:lineRule="auto"/>
        <w:ind w:left="426"/>
        <w:jc w:val="both"/>
        <w:rPr>
          <w:rFonts w:ascii="Arial" w:hAnsi="Arial" w:cs="Arial"/>
          <w:bCs/>
          <w:i/>
          <w:sz w:val="18"/>
          <w:szCs w:val="18"/>
        </w:rPr>
      </w:pPr>
      <w:r w:rsidRPr="00AA08D2">
        <w:rPr>
          <w:rFonts w:ascii="Arial" w:hAnsi="Arial" w:cs="Arial"/>
          <w:bCs/>
          <w:i/>
          <w:sz w:val="18"/>
          <w:szCs w:val="18"/>
        </w:rPr>
        <w:t>Ocena zostanie dokonana na podstawie informacji złożonych w Ofercie.</w:t>
      </w:r>
    </w:p>
    <w:p w14:paraId="264C84FE" w14:textId="77777777" w:rsidR="00AA08D2" w:rsidRPr="00AA08D2" w:rsidRDefault="00AA08D2" w:rsidP="00041AD0">
      <w:pPr>
        <w:spacing w:line="360" w:lineRule="auto"/>
        <w:ind w:left="426"/>
        <w:jc w:val="both"/>
        <w:rPr>
          <w:rFonts w:ascii="Arial" w:hAnsi="Arial" w:cs="Arial"/>
          <w:bCs/>
          <w:sz w:val="18"/>
          <w:szCs w:val="18"/>
        </w:rPr>
      </w:pPr>
      <w:r w:rsidRPr="00AA08D2">
        <w:rPr>
          <w:rFonts w:ascii="Arial" w:hAnsi="Arial" w:cs="Arial"/>
          <w:bCs/>
          <w:i/>
          <w:sz w:val="18"/>
          <w:szCs w:val="18"/>
        </w:rPr>
        <w:t>W celu oceny ofert, w przypadku, gdy Wykonawca nie wskaże parametru – Zamawiający przyjmie, że został zaoferowany parametr podstawowy.</w:t>
      </w:r>
    </w:p>
    <w:p w14:paraId="14896A98" w14:textId="2083BB02" w:rsidR="00AA08D2" w:rsidRPr="00AA08D2" w:rsidRDefault="00AA08D2" w:rsidP="00041AD0">
      <w:pPr>
        <w:adjustRightInd w:val="0"/>
        <w:spacing w:after="22"/>
        <w:ind w:left="426"/>
        <w:rPr>
          <w:rFonts w:ascii="Arial" w:hAnsi="Arial" w:cs="Arial"/>
          <w:bCs/>
          <w:sz w:val="18"/>
          <w:szCs w:val="18"/>
        </w:rPr>
      </w:pPr>
      <w:r w:rsidRPr="00AA08D2">
        <w:rPr>
          <w:rFonts w:ascii="Arial" w:hAnsi="Arial" w:cs="Arial"/>
          <w:bCs/>
          <w:sz w:val="18"/>
          <w:szCs w:val="18"/>
        </w:rPr>
        <w:t>gdzie 1%=1 pkt</w:t>
      </w:r>
    </w:p>
    <w:p w14:paraId="76CAF8F2" w14:textId="77777777" w:rsidR="00AA08D2" w:rsidRPr="00AA08D2" w:rsidRDefault="00AA08D2" w:rsidP="00041AD0">
      <w:pPr>
        <w:adjustRightInd w:val="0"/>
        <w:spacing w:after="22"/>
        <w:ind w:left="426"/>
        <w:rPr>
          <w:rFonts w:ascii="Arial" w:eastAsia="Calibri" w:hAnsi="Arial" w:cs="Arial"/>
          <w:sz w:val="18"/>
          <w:szCs w:val="18"/>
        </w:rPr>
      </w:pPr>
    </w:p>
    <w:p w14:paraId="63BD50CD" w14:textId="77777777" w:rsidR="00AA08D2" w:rsidRPr="00AA08D2" w:rsidRDefault="00AA08D2" w:rsidP="00041AD0">
      <w:pPr>
        <w:spacing w:line="360" w:lineRule="auto"/>
        <w:ind w:left="426"/>
        <w:jc w:val="both"/>
        <w:rPr>
          <w:rFonts w:ascii="Arial" w:hAnsi="Arial" w:cs="Arial"/>
          <w:b/>
          <w:bCs/>
          <w:sz w:val="18"/>
          <w:szCs w:val="18"/>
        </w:rPr>
      </w:pPr>
      <w:r w:rsidRPr="00AA08D2">
        <w:rPr>
          <w:rFonts w:ascii="Arial" w:hAnsi="Arial" w:cs="Arial"/>
          <w:b/>
          <w:bCs/>
          <w:sz w:val="18"/>
          <w:szCs w:val="18"/>
        </w:rPr>
        <w:t>Ocenę końcową oferty - stanowi suma (S) punktów przyznanych za wszystkie kryteria wymienione wyżej.</w:t>
      </w:r>
    </w:p>
    <w:p w14:paraId="70D1B019" w14:textId="77777777" w:rsidR="00AA08D2" w:rsidRPr="00AA08D2" w:rsidRDefault="00AA08D2" w:rsidP="00041AD0">
      <w:pPr>
        <w:spacing w:line="360" w:lineRule="auto"/>
        <w:ind w:left="426"/>
        <w:jc w:val="both"/>
        <w:rPr>
          <w:rFonts w:ascii="Arial" w:hAnsi="Arial" w:cs="Arial"/>
          <w:bCs/>
          <w:i/>
          <w:sz w:val="18"/>
          <w:szCs w:val="18"/>
          <w:u w:val="single"/>
        </w:rPr>
      </w:pPr>
      <w:r w:rsidRPr="00AA08D2">
        <w:rPr>
          <w:rFonts w:ascii="Arial" w:hAnsi="Arial" w:cs="Arial"/>
          <w:b/>
          <w:bCs/>
          <w:sz w:val="18"/>
          <w:szCs w:val="18"/>
        </w:rPr>
        <w:t xml:space="preserve">Cena + Parametry techniczne </w:t>
      </w:r>
      <w:r w:rsidRPr="00AA08D2">
        <w:rPr>
          <w:rFonts w:ascii="Arial" w:hAnsi="Arial" w:cs="Arial"/>
          <w:bCs/>
          <w:i/>
          <w:sz w:val="18"/>
          <w:szCs w:val="18"/>
          <w:u w:val="single"/>
        </w:rPr>
        <w:t>(pkt 1.1+1.2+1.3+1.4)</w:t>
      </w:r>
    </w:p>
    <w:p w14:paraId="375D90F0" w14:textId="77777777" w:rsidR="00AA08D2" w:rsidRPr="00AA08D2" w:rsidRDefault="00AA08D2" w:rsidP="00041AD0">
      <w:pPr>
        <w:spacing w:line="360" w:lineRule="auto"/>
        <w:ind w:left="426"/>
        <w:jc w:val="both"/>
        <w:rPr>
          <w:rFonts w:ascii="Arial" w:hAnsi="Arial" w:cs="Arial"/>
          <w:bCs/>
          <w:sz w:val="18"/>
          <w:szCs w:val="18"/>
        </w:rPr>
      </w:pPr>
      <w:r w:rsidRPr="00AA08D2">
        <w:rPr>
          <w:rFonts w:ascii="Arial" w:hAnsi="Arial" w:cs="Arial"/>
          <w:bCs/>
          <w:sz w:val="18"/>
          <w:szCs w:val="18"/>
        </w:rPr>
        <w:t xml:space="preserve">Wyniki zostaną zaokrąglone do dwóch miejsc po przecinku. </w:t>
      </w:r>
    </w:p>
    <w:p w14:paraId="37E34C37" w14:textId="78A9FBF0" w:rsidR="00AA08D2" w:rsidRPr="00041AD0" w:rsidRDefault="00AA08D2" w:rsidP="00041AD0">
      <w:pPr>
        <w:spacing w:line="360" w:lineRule="auto"/>
        <w:ind w:left="426"/>
        <w:jc w:val="both"/>
        <w:rPr>
          <w:rFonts w:ascii="Arial" w:hAnsi="Arial" w:cs="Arial"/>
          <w:bCs/>
          <w:sz w:val="18"/>
          <w:szCs w:val="18"/>
        </w:rPr>
      </w:pPr>
      <w:r w:rsidRPr="00AA08D2">
        <w:rPr>
          <w:rFonts w:ascii="Arial" w:hAnsi="Arial" w:cs="Arial"/>
          <w:bCs/>
          <w:sz w:val="18"/>
          <w:szCs w:val="18"/>
        </w:rPr>
        <w:t>Oferta może otrzymać maksymalnie 100 punktów (gdzie 1%=1 pkt).</w:t>
      </w:r>
    </w:p>
    <w:p w14:paraId="25EFA1B0" w14:textId="77777777" w:rsidR="00AA08D2" w:rsidRPr="00AA08D2" w:rsidRDefault="00AA08D2" w:rsidP="00AA08D2">
      <w:pPr>
        <w:spacing w:line="360" w:lineRule="auto"/>
        <w:ind w:left="284" w:hanging="284"/>
        <w:jc w:val="both"/>
        <w:rPr>
          <w:rFonts w:ascii="Arial" w:eastAsia="Calibri" w:hAnsi="Arial" w:cs="Arial"/>
          <w:bCs/>
          <w:iCs/>
          <w:sz w:val="18"/>
          <w:szCs w:val="18"/>
        </w:rPr>
      </w:pPr>
      <w:r w:rsidRPr="00AA08D2">
        <w:rPr>
          <w:rFonts w:ascii="Arial" w:eastAsia="Calibri" w:hAnsi="Arial" w:cs="Arial"/>
          <w:b/>
          <w:bCs/>
          <w:iCs/>
          <w:sz w:val="18"/>
          <w:szCs w:val="18"/>
        </w:rPr>
        <w:t>2.</w:t>
      </w:r>
      <w:r w:rsidRPr="00AA08D2">
        <w:rPr>
          <w:rFonts w:ascii="Arial" w:eastAsia="Calibri" w:hAnsi="Arial" w:cs="Arial"/>
          <w:bCs/>
          <w:iCs/>
          <w:sz w:val="18"/>
          <w:szCs w:val="18"/>
        </w:rPr>
        <w:tab/>
        <w:t>W toku badania i oceny ofert Zamawiający może żądać od Wykonawcy wyjaśnień dotyczących treści złożonej oferty, w tym zaoferowanej ceny.</w:t>
      </w:r>
    </w:p>
    <w:p w14:paraId="241AD61C" w14:textId="653C2C36" w:rsidR="0051410D" w:rsidRPr="00AA08D2" w:rsidRDefault="00AA08D2" w:rsidP="00AA08D2">
      <w:pPr>
        <w:spacing w:line="360" w:lineRule="auto"/>
        <w:ind w:left="284" w:hanging="284"/>
        <w:jc w:val="both"/>
        <w:rPr>
          <w:rFonts w:ascii="Arial" w:eastAsia="Calibri" w:hAnsi="Arial" w:cs="Arial"/>
          <w:bCs/>
          <w:iCs/>
          <w:sz w:val="18"/>
          <w:szCs w:val="18"/>
        </w:rPr>
      </w:pPr>
      <w:r w:rsidRPr="00AA08D2">
        <w:rPr>
          <w:rFonts w:ascii="Arial" w:eastAsia="Calibri" w:hAnsi="Arial" w:cs="Arial"/>
          <w:b/>
          <w:bCs/>
          <w:iCs/>
          <w:sz w:val="18"/>
          <w:szCs w:val="18"/>
        </w:rPr>
        <w:t>3.</w:t>
      </w:r>
      <w:r w:rsidRPr="00AA08D2">
        <w:rPr>
          <w:rFonts w:ascii="Arial" w:eastAsia="Calibri" w:hAnsi="Arial" w:cs="Arial"/>
          <w:bCs/>
          <w:iCs/>
          <w:sz w:val="18"/>
          <w:szCs w:val="18"/>
        </w:rPr>
        <w:tab/>
        <w:t>Zamawiający udzieli zamówienia Wykonawcy, którego oferta zostanie uznana za najkorzystniejszą, tj. oferta, która otrzyma największą ilość punktów w kryteriach określonych powyżej.</w:t>
      </w:r>
    </w:p>
    <w:p w14:paraId="508902A0" w14:textId="77777777" w:rsidR="00600D04" w:rsidRPr="00D72C4E" w:rsidRDefault="00600D04" w:rsidP="00D72C4E">
      <w:pPr>
        <w:pStyle w:val="Nagwek1"/>
      </w:pPr>
      <w:r w:rsidRPr="00D72C4E">
        <w:lastRenderedPageBreak/>
        <w:t>SPOSÓB ORAZ TERMIN SKŁADANIA I OTWARCIA OFERT</w:t>
      </w:r>
      <w:bookmarkEnd w:id="34"/>
    </w:p>
    <w:p w14:paraId="6D782ADB" w14:textId="1593FCB8" w:rsidR="00F0452B" w:rsidRPr="00F0452B" w:rsidRDefault="00F0452B" w:rsidP="004F75E4">
      <w:pPr>
        <w:numPr>
          <w:ilvl w:val="0"/>
          <w:numId w:val="19"/>
        </w:numPr>
        <w:tabs>
          <w:tab w:val="left" w:pos="284"/>
        </w:tabs>
        <w:suppressAutoHyphens w:val="0"/>
        <w:spacing w:line="360" w:lineRule="auto"/>
        <w:ind w:left="284" w:hanging="284"/>
        <w:jc w:val="both"/>
        <w:rPr>
          <w:rFonts w:ascii="Arial" w:hAnsi="Arial" w:cs="Arial"/>
          <w:sz w:val="18"/>
          <w:szCs w:val="18"/>
        </w:rPr>
      </w:pPr>
      <w:r w:rsidRPr="00F0452B">
        <w:rPr>
          <w:rFonts w:ascii="Arial" w:hAnsi="Arial" w:cs="Arial"/>
          <w:sz w:val="18"/>
          <w:szCs w:val="18"/>
        </w:rPr>
        <w:t xml:space="preserve">Ofertę wraz z wymaganymi załącznikami należy złożyć w terminie </w:t>
      </w:r>
      <w:r w:rsidRPr="00C61A29">
        <w:rPr>
          <w:rFonts w:ascii="Arial" w:hAnsi="Arial" w:cs="Arial"/>
          <w:b/>
          <w:sz w:val="18"/>
          <w:szCs w:val="18"/>
        </w:rPr>
        <w:t>do dnia</w:t>
      </w:r>
      <w:r w:rsidR="001A0E41">
        <w:rPr>
          <w:rFonts w:ascii="Arial" w:hAnsi="Arial" w:cs="Arial"/>
          <w:b/>
          <w:sz w:val="18"/>
          <w:szCs w:val="18"/>
        </w:rPr>
        <w:t xml:space="preserve"> </w:t>
      </w:r>
      <w:r w:rsidR="00041AD0">
        <w:rPr>
          <w:rFonts w:ascii="Arial" w:hAnsi="Arial" w:cs="Arial"/>
          <w:b/>
          <w:sz w:val="18"/>
          <w:szCs w:val="18"/>
        </w:rPr>
        <w:t>22.01.</w:t>
      </w:r>
      <w:r w:rsidR="007D7A59">
        <w:rPr>
          <w:rFonts w:ascii="Arial" w:hAnsi="Arial" w:cs="Arial"/>
          <w:b/>
          <w:sz w:val="18"/>
          <w:szCs w:val="18"/>
        </w:rPr>
        <w:t>202</w:t>
      </w:r>
      <w:r w:rsidR="00F82579">
        <w:rPr>
          <w:rFonts w:ascii="Arial" w:hAnsi="Arial" w:cs="Arial"/>
          <w:b/>
          <w:sz w:val="18"/>
          <w:szCs w:val="18"/>
        </w:rPr>
        <w:t xml:space="preserve">6 </w:t>
      </w:r>
      <w:r w:rsidRPr="00C61A29">
        <w:rPr>
          <w:rFonts w:ascii="Arial" w:hAnsi="Arial" w:cs="Arial"/>
          <w:b/>
          <w:sz w:val="18"/>
          <w:szCs w:val="18"/>
        </w:rPr>
        <w:t>r. do godz. 10:00</w:t>
      </w:r>
      <w:r w:rsidRPr="00F0452B">
        <w:rPr>
          <w:rFonts w:ascii="Arial" w:hAnsi="Arial" w:cs="Arial"/>
          <w:sz w:val="18"/>
          <w:szCs w:val="18"/>
        </w:rPr>
        <w:t>.</w:t>
      </w:r>
    </w:p>
    <w:p w14:paraId="3610FEA2" w14:textId="77777777" w:rsidR="00F0452B" w:rsidRPr="00F0452B" w:rsidRDefault="00F0452B" w:rsidP="004F75E4">
      <w:pPr>
        <w:numPr>
          <w:ilvl w:val="0"/>
          <w:numId w:val="19"/>
        </w:numPr>
        <w:tabs>
          <w:tab w:val="left" w:pos="284"/>
        </w:tabs>
        <w:suppressAutoHyphens w:val="0"/>
        <w:spacing w:line="360" w:lineRule="auto"/>
        <w:ind w:left="284" w:hanging="284"/>
        <w:jc w:val="both"/>
        <w:rPr>
          <w:rFonts w:ascii="Arial" w:hAnsi="Arial" w:cs="Arial"/>
          <w:sz w:val="18"/>
          <w:szCs w:val="18"/>
        </w:rPr>
      </w:pPr>
      <w:r w:rsidRPr="00F0452B">
        <w:rPr>
          <w:rFonts w:ascii="Arial" w:hAnsi="Arial" w:cs="Arial"/>
          <w:sz w:val="18"/>
          <w:szCs w:val="18"/>
        </w:rPr>
        <w:t>Decydujące znaczenie dla oceny zachowania terminu składania ofert ma data i godzina złożenia oferty na platformie e-</w:t>
      </w:r>
      <w:proofErr w:type="spellStart"/>
      <w:r w:rsidRPr="00F0452B">
        <w:rPr>
          <w:rFonts w:ascii="Arial" w:hAnsi="Arial" w:cs="Arial"/>
          <w:sz w:val="18"/>
          <w:szCs w:val="18"/>
        </w:rPr>
        <w:t>zamowienia</w:t>
      </w:r>
      <w:proofErr w:type="spellEnd"/>
      <w:r w:rsidRPr="00F0452B">
        <w:rPr>
          <w:rFonts w:ascii="Arial" w:hAnsi="Arial" w:cs="Arial"/>
          <w:sz w:val="18"/>
          <w:szCs w:val="18"/>
        </w:rPr>
        <w:t>.</w:t>
      </w:r>
    </w:p>
    <w:p w14:paraId="4505560E" w14:textId="77777777" w:rsidR="00F0452B" w:rsidRPr="00F0452B" w:rsidRDefault="00F0452B" w:rsidP="004F75E4">
      <w:pPr>
        <w:numPr>
          <w:ilvl w:val="0"/>
          <w:numId w:val="19"/>
        </w:numPr>
        <w:tabs>
          <w:tab w:val="left" w:pos="284"/>
        </w:tabs>
        <w:suppressAutoHyphens w:val="0"/>
        <w:spacing w:line="360" w:lineRule="auto"/>
        <w:ind w:left="284" w:hanging="284"/>
        <w:jc w:val="both"/>
        <w:rPr>
          <w:rFonts w:ascii="Arial" w:hAnsi="Arial" w:cs="Arial"/>
          <w:sz w:val="18"/>
          <w:szCs w:val="18"/>
        </w:rPr>
      </w:pPr>
      <w:r w:rsidRPr="00F0452B">
        <w:rPr>
          <w:rFonts w:ascii="Arial" w:hAnsi="Arial" w:cs="Arial"/>
          <w:sz w:val="18"/>
          <w:szCs w:val="18"/>
        </w:rPr>
        <w:t>Zamawiający odrzuci ofertę złożoną po terminie składania ofert.</w:t>
      </w:r>
    </w:p>
    <w:p w14:paraId="78C342AE" w14:textId="73E50E09" w:rsidR="00F0452B" w:rsidRPr="00F0452B" w:rsidRDefault="00F0452B" w:rsidP="004F75E4">
      <w:pPr>
        <w:numPr>
          <w:ilvl w:val="0"/>
          <w:numId w:val="19"/>
        </w:numPr>
        <w:tabs>
          <w:tab w:val="left" w:pos="284"/>
        </w:tabs>
        <w:suppressAutoHyphens w:val="0"/>
        <w:spacing w:line="360" w:lineRule="auto"/>
        <w:ind w:left="284" w:hanging="284"/>
        <w:jc w:val="both"/>
        <w:rPr>
          <w:rFonts w:ascii="Arial" w:hAnsi="Arial" w:cs="Arial"/>
          <w:sz w:val="18"/>
          <w:szCs w:val="18"/>
        </w:rPr>
      </w:pPr>
      <w:r w:rsidRPr="00F0452B">
        <w:rPr>
          <w:rFonts w:ascii="Arial" w:hAnsi="Arial" w:cs="Arial"/>
          <w:sz w:val="18"/>
          <w:szCs w:val="18"/>
        </w:rPr>
        <w:t xml:space="preserve">Otwarcie ofert nastąpi </w:t>
      </w:r>
      <w:r w:rsidRPr="00C61A29">
        <w:rPr>
          <w:rFonts w:ascii="Arial" w:hAnsi="Arial" w:cs="Arial"/>
          <w:b/>
          <w:sz w:val="18"/>
          <w:szCs w:val="18"/>
        </w:rPr>
        <w:t>w dniu</w:t>
      </w:r>
      <w:r w:rsidR="001A0E41">
        <w:rPr>
          <w:rFonts w:ascii="Arial" w:hAnsi="Arial" w:cs="Arial"/>
          <w:b/>
          <w:sz w:val="18"/>
          <w:szCs w:val="18"/>
        </w:rPr>
        <w:t xml:space="preserve"> </w:t>
      </w:r>
      <w:r w:rsidR="00041AD0">
        <w:rPr>
          <w:rFonts w:ascii="Arial" w:hAnsi="Arial" w:cs="Arial"/>
          <w:b/>
          <w:sz w:val="18"/>
          <w:szCs w:val="18"/>
        </w:rPr>
        <w:t>22.01.</w:t>
      </w:r>
      <w:r w:rsidR="007D7A59">
        <w:rPr>
          <w:rFonts w:ascii="Arial" w:hAnsi="Arial" w:cs="Arial"/>
          <w:b/>
          <w:sz w:val="18"/>
          <w:szCs w:val="18"/>
        </w:rPr>
        <w:t>202</w:t>
      </w:r>
      <w:r w:rsidR="00F82579">
        <w:rPr>
          <w:rFonts w:ascii="Arial" w:hAnsi="Arial" w:cs="Arial"/>
          <w:b/>
          <w:sz w:val="18"/>
          <w:szCs w:val="18"/>
        </w:rPr>
        <w:t xml:space="preserve">6 </w:t>
      </w:r>
      <w:r w:rsidRPr="00C61A29">
        <w:rPr>
          <w:rFonts w:ascii="Arial" w:hAnsi="Arial" w:cs="Arial"/>
          <w:b/>
          <w:sz w:val="18"/>
          <w:szCs w:val="18"/>
        </w:rPr>
        <w:t xml:space="preserve">r. o godzinie </w:t>
      </w:r>
      <w:r w:rsidR="00F21720" w:rsidRPr="00C61A29">
        <w:rPr>
          <w:rFonts w:ascii="Arial" w:hAnsi="Arial" w:cs="Arial"/>
          <w:b/>
          <w:sz w:val="18"/>
          <w:szCs w:val="18"/>
        </w:rPr>
        <w:t>10:15</w:t>
      </w:r>
      <w:r w:rsidRPr="00F0452B">
        <w:rPr>
          <w:rFonts w:ascii="Arial" w:hAnsi="Arial" w:cs="Arial"/>
          <w:sz w:val="18"/>
          <w:szCs w:val="18"/>
        </w:rPr>
        <w:t>.</w:t>
      </w:r>
    </w:p>
    <w:p w14:paraId="75E2071E" w14:textId="77777777" w:rsidR="00F0452B" w:rsidRPr="00F0452B" w:rsidRDefault="00F0452B" w:rsidP="004F75E4">
      <w:pPr>
        <w:numPr>
          <w:ilvl w:val="0"/>
          <w:numId w:val="19"/>
        </w:numPr>
        <w:tabs>
          <w:tab w:val="left" w:pos="284"/>
        </w:tabs>
        <w:suppressAutoHyphens w:val="0"/>
        <w:spacing w:line="360" w:lineRule="auto"/>
        <w:ind w:left="284" w:hanging="284"/>
        <w:jc w:val="both"/>
        <w:rPr>
          <w:rFonts w:ascii="Arial" w:hAnsi="Arial" w:cs="Arial"/>
          <w:sz w:val="18"/>
          <w:szCs w:val="18"/>
        </w:rPr>
      </w:pPr>
      <w:r w:rsidRPr="00F0452B">
        <w:rPr>
          <w:rFonts w:ascii="Arial" w:hAnsi="Arial" w:cs="Arial"/>
          <w:sz w:val="18"/>
          <w:szCs w:val="18"/>
        </w:rPr>
        <w:t>Otwarcie ofert jest niejawne.</w:t>
      </w:r>
    </w:p>
    <w:p w14:paraId="7B37F81D" w14:textId="77777777" w:rsidR="00F0452B" w:rsidRPr="00F0452B" w:rsidRDefault="00F0452B" w:rsidP="004F75E4">
      <w:pPr>
        <w:numPr>
          <w:ilvl w:val="0"/>
          <w:numId w:val="19"/>
        </w:numPr>
        <w:tabs>
          <w:tab w:val="left" w:pos="284"/>
        </w:tabs>
        <w:suppressAutoHyphens w:val="0"/>
        <w:spacing w:line="360" w:lineRule="auto"/>
        <w:ind w:left="284" w:hanging="284"/>
        <w:jc w:val="both"/>
        <w:rPr>
          <w:rFonts w:ascii="Arial" w:hAnsi="Arial" w:cs="Arial"/>
          <w:sz w:val="18"/>
          <w:szCs w:val="18"/>
        </w:rPr>
      </w:pPr>
      <w:r w:rsidRPr="00F0452B">
        <w:rPr>
          <w:rFonts w:ascii="Arial" w:hAnsi="Arial" w:cs="Arial"/>
          <w:sz w:val="18"/>
          <w:szCs w:val="18"/>
        </w:rPr>
        <w:t>Zamawiający, najpóźniej przed otwarciem ofert, udostępnia na stronie internetowej prowadzonego postepowania informację o kwocie, jaką zamierza przeznaczyć́ na sfinansowanie zamówienia.</w:t>
      </w:r>
    </w:p>
    <w:p w14:paraId="2D36783B" w14:textId="77777777" w:rsidR="00F0452B" w:rsidRPr="00F0452B" w:rsidRDefault="00F0452B" w:rsidP="004F75E4">
      <w:pPr>
        <w:numPr>
          <w:ilvl w:val="0"/>
          <w:numId w:val="19"/>
        </w:numPr>
        <w:tabs>
          <w:tab w:val="left" w:pos="284"/>
        </w:tabs>
        <w:suppressAutoHyphens w:val="0"/>
        <w:spacing w:line="360" w:lineRule="auto"/>
        <w:ind w:left="284" w:hanging="284"/>
        <w:jc w:val="both"/>
        <w:rPr>
          <w:rFonts w:ascii="Arial" w:hAnsi="Arial" w:cs="Arial"/>
          <w:sz w:val="18"/>
          <w:szCs w:val="18"/>
        </w:rPr>
      </w:pPr>
      <w:r w:rsidRPr="00F0452B">
        <w:rPr>
          <w:rFonts w:ascii="Arial" w:hAnsi="Arial" w:cs="Arial"/>
          <w:sz w:val="18"/>
          <w:szCs w:val="18"/>
        </w:rPr>
        <w:t>Niezwłocznie po otwarciu ofert, udostępnia się na stronie internetowej prowadzonego postępowania informacje o:</w:t>
      </w:r>
    </w:p>
    <w:p w14:paraId="3289849C" w14:textId="77777777" w:rsidR="008F0614" w:rsidRDefault="008F0614" w:rsidP="008F0614">
      <w:pPr>
        <w:tabs>
          <w:tab w:val="left" w:pos="284"/>
        </w:tabs>
        <w:suppressAutoHyphens w:val="0"/>
        <w:spacing w:line="360" w:lineRule="auto"/>
        <w:ind w:left="284"/>
        <w:jc w:val="both"/>
        <w:rPr>
          <w:rFonts w:ascii="Arial" w:hAnsi="Arial" w:cs="Arial"/>
          <w:sz w:val="18"/>
          <w:szCs w:val="18"/>
        </w:rPr>
      </w:pPr>
      <w:r>
        <w:rPr>
          <w:rFonts w:ascii="Arial" w:hAnsi="Arial" w:cs="Arial"/>
          <w:sz w:val="18"/>
          <w:szCs w:val="18"/>
        </w:rPr>
        <w:t xml:space="preserve">- </w:t>
      </w:r>
      <w:r w:rsidR="00F0452B" w:rsidRPr="00F0452B">
        <w:rPr>
          <w:rFonts w:ascii="Arial" w:hAnsi="Arial" w:cs="Arial"/>
          <w:sz w:val="18"/>
          <w:szCs w:val="18"/>
        </w:rPr>
        <w:t xml:space="preserve">nazwach albo imionach i nazwiskach oraz siedzibach lub miejscach prowadzonej działalności gospodarczej albo miejscach zamieszkania wykonawców, których oferty zostały otwarte; </w:t>
      </w:r>
    </w:p>
    <w:p w14:paraId="6855D734" w14:textId="78053CF0" w:rsidR="00F0452B" w:rsidRPr="008F0614" w:rsidRDefault="008F0614" w:rsidP="008F0614">
      <w:pPr>
        <w:tabs>
          <w:tab w:val="left" w:pos="284"/>
        </w:tabs>
        <w:suppressAutoHyphens w:val="0"/>
        <w:spacing w:line="360" w:lineRule="auto"/>
        <w:ind w:left="284"/>
        <w:jc w:val="both"/>
        <w:rPr>
          <w:rFonts w:ascii="Arial" w:hAnsi="Arial" w:cs="Arial"/>
          <w:sz w:val="18"/>
          <w:szCs w:val="18"/>
        </w:rPr>
      </w:pPr>
      <w:r>
        <w:rPr>
          <w:rFonts w:ascii="Arial" w:hAnsi="Arial" w:cs="Arial"/>
          <w:sz w:val="18"/>
          <w:szCs w:val="18"/>
        </w:rPr>
        <w:t xml:space="preserve">- </w:t>
      </w:r>
      <w:r w:rsidR="00F0452B" w:rsidRPr="008F0614">
        <w:rPr>
          <w:rFonts w:ascii="Arial" w:hAnsi="Arial" w:cs="Arial"/>
          <w:sz w:val="18"/>
          <w:szCs w:val="18"/>
        </w:rPr>
        <w:t>cenach lub kosztach zawartych w ofertach.</w:t>
      </w:r>
    </w:p>
    <w:p w14:paraId="7C5D7D4F" w14:textId="796980C7" w:rsidR="00600D04" w:rsidRPr="00C61A29" w:rsidRDefault="00F0452B" w:rsidP="004F75E4">
      <w:pPr>
        <w:numPr>
          <w:ilvl w:val="0"/>
          <w:numId w:val="19"/>
        </w:numPr>
        <w:tabs>
          <w:tab w:val="left" w:pos="284"/>
        </w:tabs>
        <w:suppressAutoHyphens w:val="0"/>
        <w:spacing w:line="360" w:lineRule="auto"/>
        <w:ind w:left="284" w:hanging="284"/>
        <w:jc w:val="both"/>
        <w:rPr>
          <w:rFonts w:ascii="Arial" w:hAnsi="Arial" w:cs="Arial"/>
          <w:sz w:val="18"/>
          <w:szCs w:val="18"/>
        </w:rPr>
      </w:pPr>
      <w:r w:rsidRPr="00F0452B">
        <w:rPr>
          <w:rFonts w:ascii="Arial" w:hAnsi="Arial" w:cs="Arial"/>
          <w:sz w:val="18"/>
          <w:szCs w:val="18"/>
        </w:rPr>
        <w:t>W przypadku wystąpienia awarii systemu teleinformatycznego, która spowoduje brak możliwości otwarcia ofert w terminie określonym przez Zamawiającego, otwarcie ofert nastąpi niezwłocznie po usunięciu awarii.</w:t>
      </w:r>
    </w:p>
    <w:p w14:paraId="299D314B" w14:textId="77777777" w:rsidR="00600D04" w:rsidRPr="00D72C4E" w:rsidRDefault="00600D04" w:rsidP="00D72C4E">
      <w:pPr>
        <w:pStyle w:val="Nagwek1"/>
      </w:pPr>
      <w:bookmarkStart w:id="35" w:name="_Toc108487439"/>
      <w:bookmarkStart w:id="36" w:name="_Toc321297763"/>
      <w:bookmarkStart w:id="37" w:name="_Toc360626585"/>
      <w:bookmarkStart w:id="38" w:name="_Toc63203492"/>
      <w:r w:rsidRPr="00D72C4E">
        <w:t>TERMIN ZWIĄZANIA OFERTĄ</w:t>
      </w:r>
      <w:bookmarkEnd w:id="35"/>
      <w:bookmarkEnd w:id="36"/>
      <w:bookmarkEnd w:id="37"/>
      <w:bookmarkEnd w:id="38"/>
    </w:p>
    <w:p w14:paraId="0E78CBD0" w14:textId="7654AFD7" w:rsidR="00600D04" w:rsidRPr="002A3653" w:rsidRDefault="002A3653" w:rsidP="009A620B">
      <w:pPr>
        <w:tabs>
          <w:tab w:val="left" w:pos="284"/>
        </w:tabs>
        <w:spacing w:line="360" w:lineRule="auto"/>
        <w:ind w:left="284" w:hanging="284"/>
        <w:jc w:val="both"/>
        <w:rPr>
          <w:rFonts w:ascii="Arial" w:hAnsi="Arial" w:cs="Arial"/>
          <w:sz w:val="18"/>
          <w:szCs w:val="18"/>
        </w:rPr>
      </w:pPr>
      <w:r w:rsidRPr="009A620B">
        <w:rPr>
          <w:rFonts w:ascii="Arial" w:hAnsi="Arial" w:cs="Arial"/>
          <w:b/>
          <w:sz w:val="18"/>
          <w:szCs w:val="18"/>
        </w:rPr>
        <w:t>1.</w:t>
      </w:r>
      <w:r w:rsidR="009A620B">
        <w:rPr>
          <w:rFonts w:ascii="Arial" w:hAnsi="Arial" w:cs="Arial"/>
          <w:b/>
          <w:sz w:val="18"/>
          <w:szCs w:val="18"/>
        </w:rPr>
        <w:tab/>
      </w:r>
      <w:r w:rsidR="00600D04" w:rsidRPr="002A3653">
        <w:rPr>
          <w:rFonts w:ascii="Arial" w:hAnsi="Arial" w:cs="Arial"/>
          <w:sz w:val="18"/>
          <w:szCs w:val="18"/>
        </w:rPr>
        <w:t xml:space="preserve">Wykonawca jest związany ofertą od dnia upływu terminu składania ofert do </w:t>
      </w:r>
      <w:r w:rsidR="00600D04" w:rsidRPr="000204B1">
        <w:rPr>
          <w:rFonts w:ascii="Arial" w:hAnsi="Arial" w:cs="Arial"/>
          <w:sz w:val="18"/>
          <w:szCs w:val="18"/>
        </w:rPr>
        <w:t>dnia</w:t>
      </w:r>
      <w:r w:rsidR="001A0E41">
        <w:rPr>
          <w:rFonts w:ascii="Arial" w:hAnsi="Arial" w:cs="Arial"/>
          <w:sz w:val="18"/>
          <w:szCs w:val="18"/>
        </w:rPr>
        <w:t xml:space="preserve"> </w:t>
      </w:r>
      <w:r w:rsidR="00041AD0">
        <w:rPr>
          <w:rFonts w:ascii="Arial" w:hAnsi="Arial" w:cs="Arial"/>
          <w:b/>
          <w:sz w:val="18"/>
          <w:szCs w:val="18"/>
        </w:rPr>
        <w:t>21.04.</w:t>
      </w:r>
      <w:r w:rsidR="003B3AEC">
        <w:rPr>
          <w:rFonts w:ascii="Arial" w:hAnsi="Arial" w:cs="Arial"/>
          <w:b/>
          <w:sz w:val="18"/>
          <w:szCs w:val="18"/>
        </w:rPr>
        <w:t>202</w:t>
      </w:r>
      <w:r w:rsidR="00F63BEE">
        <w:rPr>
          <w:rFonts w:ascii="Arial" w:hAnsi="Arial" w:cs="Arial"/>
          <w:b/>
          <w:sz w:val="18"/>
          <w:szCs w:val="18"/>
        </w:rPr>
        <w:t>6</w:t>
      </w:r>
      <w:r w:rsidR="003B3AEC">
        <w:rPr>
          <w:rFonts w:ascii="Arial" w:hAnsi="Arial" w:cs="Arial"/>
          <w:b/>
          <w:sz w:val="18"/>
          <w:szCs w:val="18"/>
        </w:rPr>
        <w:t xml:space="preserve"> r.</w:t>
      </w:r>
      <w:r w:rsidR="00DF6010">
        <w:rPr>
          <w:rFonts w:ascii="Arial" w:hAnsi="Arial" w:cs="Arial"/>
          <w:b/>
          <w:sz w:val="18"/>
          <w:szCs w:val="18"/>
        </w:rPr>
        <w:t xml:space="preserve"> </w:t>
      </w:r>
      <w:r w:rsidR="00DF6010" w:rsidRPr="00DF6010">
        <w:rPr>
          <w:rFonts w:ascii="Arial" w:hAnsi="Arial" w:cs="Arial"/>
          <w:sz w:val="18"/>
          <w:szCs w:val="18"/>
        </w:rPr>
        <w:t>(</w:t>
      </w:r>
      <w:r w:rsidR="00F82579">
        <w:rPr>
          <w:rFonts w:ascii="Arial" w:hAnsi="Arial" w:cs="Arial"/>
          <w:sz w:val="18"/>
          <w:szCs w:val="18"/>
        </w:rPr>
        <w:t xml:space="preserve">nie dłużej niż </w:t>
      </w:r>
      <w:r w:rsidR="00DF6010" w:rsidRPr="00DF6010">
        <w:rPr>
          <w:rFonts w:ascii="Arial" w:hAnsi="Arial" w:cs="Arial"/>
          <w:sz w:val="18"/>
          <w:szCs w:val="18"/>
        </w:rPr>
        <w:t>90 dni).</w:t>
      </w:r>
    </w:p>
    <w:p w14:paraId="4B2F9B91" w14:textId="75CFC883" w:rsidR="00600D04" w:rsidRDefault="00600D04" w:rsidP="005F3882">
      <w:pPr>
        <w:numPr>
          <w:ilvl w:val="0"/>
          <w:numId w:val="13"/>
        </w:numPr>
        <w:tabs>
          <w:tab w:val="clear" w:pos="501"/>
          <w:tab w:val="num" w:pos="284"/>
        </w:tabs>
        <w:suppressAutoHyphens w:val="0"/>
        <w:spacing w:line="360" w:lineRule="auto"/>
        <w:ind w:left="284" w:hanging="284"/>
        <w:jc w:val="both"/>
        <w:rPr>
          <w:rFonts w:ascii="Arial" w:hAnsi="Arial" w:cs="Arial"/>
          <w:sz w:val="18"/>
          <w:szCs w:val="18"/>
        </w:rPr>
      </w:pPr>
      <w:r>
        <w:rPr>
          <w:rFonts w:ascii="Arial" w:hAnsi="Arial" w:cs="Arial"/>
          <w:sz w:val="18"/>
          <w:szCs w:val="18"/>
        </w:rPr>
        <w:t xml:space="preserve">W przypadku, gdy wybór najkorzystniejszej oferty nie nastąpi przed upływem terminu związania ofertą określonego w SWZ, Zamawiający przed upływem terminu związania ofertą zwraca się jednokrotnie do Wykonawców o wyrażenie na przedłużenie tergo terminu o wskazany przez niego okres, nie dłuższy niż </w:t>
      </w:r>
      <w:r w:rsidR="00BC6291">
        <w:rPr>
          <w:rFonts w:ascii="Arial" w:hAnsi="Arial" w:cs="Arial"/>
          <w:sz w:val="18"/>
          <w:szCs w:val="18"/>
        </w:rPr>
        <w:t xml:space="preserve">60 </w:t>
      </w:r>
      <w:r>
        <w:rPr>
          <w:rFonts w:ascii="Arial" w:hAnsi="Arial" w:cs="Arial"/>
          <w:sz w:val="18"/>
          <w:szCs w:val="18"/>
        </w:rPr>
        <w:t>dni.</w:t>
      </w:r>
    </w:p>
    <w:p w14:paraId="7C6FDB92" w14:textId="77777777" w:rsidR="00600D04" w:rsidRDefault="00600D04" w:rsidP="009A620B">
      <w:pPr>
        <w:numPr>
          <w:ilvl w:val="0"/>
          <w:numId w:val="13"/>
        </w:numPr>
        <w:tabs>
          <w:tab w:val="left" w:pos="284"/>
        </w:tabs>
        <w:suppressAutoHyphens w:val="0"/>
        <w:spacing w:line="360" w:lineRule="auto"/>
        <w:ind w:left="284" w:hanging="284"/>
        <w:jc w:val="both"/>
        <w:rPr>
          <w:rFonts w:ascii="Arial" w:hAnsi="Arial" w:cs="Arial"/>
          <w:sz w:val="18"/>
          <w:szCs w:val="18"/>
        </w:rPr>
      </w:pPr>
      <w:r w:rsidRPr="00EA6E23">
        <w:rPr>
          <w:rFonts w:ascii="Arial" w:hAnsi="Arial" w:cs="Arial"/>
          <w:sz w:val="18"/>
          <w:szCs w:val="18"/>
        </w:rPr>
        <w:t>Przedłużenie terminu związania ofertą, o którym mowa powyżej, wymaga złożenia przez Wykonawcę pisemnego  oświadczenia o wyrażeniu zgody na przedłużenie terminu związania ofertą.</w:t>
      </w:r>
    </w:p>
    <w:p w14:paraId="4EFACB1B" w14:textId="77783F3F" w:rsidR="00600D04" w:rsidRPr="00DE1593" w:rsidRDefault="00600D04" w:rsidP="00DE1593">
      <w:pPr>
        <w:numPr>
          <w:ilvl w:val="0"/>
          <w:numId w:val="13"/>
        </w:numPr>
        <w:tabs>
          <w:tab w:val="left" w:pos="284"/>
        </w:tabs>
        <w:suppressAutoHyphens w:val="0"/>
        <w:spacing w:line="360" w:lineRule="auto"/>
        <w:ind w:left="284" w:hanging="284"/>
        <w:jc w:val="both"/>
        <w:rPr>
          <w:rFonts w:ascii="Arial" w:hAnsi="Arial" w:cs="Arial"/>
          <w:sz w:val="18"/>
          <w:szCs w:val="18"/>
        </w:rPr>
      </w:pPr>
      <w:r w:rsidRPr="00EA6E23">
        <w:rPr>
          <w:rFonts w:ascii="Arial" w:hAnsi="Arial" w:cs="Arial"/>
          <w:sz w:val="18"/>
          <w:szCs w:val="18"/>
        </w:rPr>
        <w:t>W przypadku gdy Zamawiający żąda wniesienia wadium, przedłużenie terminu związania ofertą, o którym mowa powyżej, następuje wraz z przedłużeniem okresu ważności wadium albo, jeżeli nie jest to możliwe, z</w:t>
      </w:r>
      <w:r w:rsidR="009A620B">
        <w:rPr>
          <w:rFonts w:ascii="Arial" w:hAnsi="Arial" w:cs="Arial"/>
          <w:sz w:val="18"/>
          <w:szCs w:val="18"/>
        </w:rPr>
        <w:t> </w:t>
      </w:r>
      <w:r w:rsidRPr="00EA6E23">
        <w:rPr>
          <w:rFonts w:ascii="Arial" w:hAnsi="Arial" w:cs="Arial"/>
          <w:sz w:val="18"/>
          <w:szCs w:val="18"/>
        </w:rPr>
        <w:t>wniesieniem nowego wadium na przedłużony okres związania ofertą.</w:t>
      </w:r>
    </w:p>
    <w:p w14:paraId="064E97B0" w14:textId="77777777" w:rsidR="00600D04" w:rsidRPr="00D72C4E" w:rsidRDefault="00600D04" w:rsidP="00D72C4E">
      <w:pPr>
        <w:pStyle w:val="Nagwek1"/>
      </w:pPr>
      <w:bookmarkStart w:id="39" w:name="_Toc63203493"/>
      <w:r w:rsidRPr="00D72C4E">
        <w:t>INFORMACJE O FORMALNOŚCIACH, JAKIE POWINNY BYĆ DOPEŁNIONE PO WYBORZE OFERTY W CELU ZAWARCIA UMOWY W SPRAWIE ZAMÓWIENIA PUBLICZNEGO</w:t>
      </w:r>
      <w:bookmarkEnd w:id="39"/>
    </w:p>
    <w:p w14:paraId="101DFC5A" w14:textId="54480572" w:rsidR="00600D04" w:rsidRDefault="00600D04" w:rsidP="004F75E4">
      <w:pPr>
        <w:numPr>
          <w:ilvl w:val="0"/>
          <w:numId w:val="15"/>
        </w:numPr>
        <w:tabs>
          <w:tab w:val="clear" w:pos="1440"/>
        </w:tabs>
        <w:suppressAutoHyphens w:val="0"/>
        <w:spacing w:line="360" w:lineRule="auto"/>
        <w:ind w:left="426" w:hanging="426"/>
        <w:jc w:val="both"/>
        <w:rPr>
          <w:rFonts w:ascii="Arial" w:hAnsi="Arial" w:cs="Arial"/>
          <w:noProof/>
          <w:sz w:val="18"/>
          <w:szCs w:val="18"/>
        </w:rPr>
      </w:pPr>
      <w:r w:rsidRPr="00A71629">
        <w:rPr>
          <w:rFonts w:ascii="Arial" w:hAnsi="Arial" w:cs="Arial"/>
          <w:noProof/>
          <w:sz w:val="18"/>
          <w:szCs w:val="18"/>
        </w:rPr>
        <w:t xml:space="preserve">Zamawiający zawiera umowę w sprawie zamówienia publicznego w terminie nie krótszym niż </w:t>
      </w:r>
      <w:r w:rsidR="00A97537">
        <w:rPr>
          <w:rFonts w:ascii="Arial" w:hAnsi="Arial" w:cs="Arial"/>
          <w:noProof/>
          <w:sz w:val="18"/>
          <w:szCs w:val="18"/>
        </w:rPr>
        <w:t>10</w:t>
      </w:r>
      <w:r w:rsidR="00A97537" w:rsidRPr="00A71629">
        <w:rPr>
          <w:rFonts w:ascii="Arial" w:hAnsi="Arial" w:cs="Arial"/>
          <w:noProof/>
          <w:sz w:val="18"/>
          <w:szCs w:val="18"/>
        </w:rPr>
        <w:t xml:space="preserve"> </w:t>
      </w:r>
      <w:r w:rsidRPr="00A71629">
        <w:rPr>
          <w:rFonts w:ascii="Arial" w:hAnsi="Arial" w:cs="Arial"/>
          <w:noProof/>
          <w:sz w:val="18"/>
          <w:szCs w:val="18"/>
        </w:rPr>
        <w:t>dni od dnia przesłania zawiadomienia o wyborze najkorzystniejszej oferty</w:t>
      </w:r>
    </w:p>
    <w:p w14:paraId="6966D21F" w14:textId="45519547" w:rsidR="00600D04" w:rsidRDefault="00600D04" w:rsidP="004F75E4">
      <w:pPr>
        <w:numPr>
          <w:ilvl w:val="0"/>
          <w:numId w:val="15"/>
        </w:numPr>
        <w:tabs>
          <w:tab w:val="clear" w:pos="1440"/>
        </w:tabs>
        <w:suppressAutoHyphens w:val="0"/>
        <w:spacing w:line="360" w:lineRule="auto"/>
        <w:ind w:left="426" w:hanging="426"/>
        <w:jc w:val="both"/>
        <w:rPr>
          <w:rFonts w:ascii="Arial" w:hAnsi="Arial" w:cs="Arial"/>
          <w:noProof/>
          <w:sz w:val="18"/>
          <w:szCs w:val="18"/>
        </w:rPr>
      </w:pPr>
      <w:r w:rsidRPr="00A71629">
        <w:rPr>
          <w:rFonts w:ascii="Arial" w:hAnsi="Arial" w:cs="Arial"/>
          <w:noProof/>
          <w:sz w:val="18"/>
          <w:szCs w:val="18"/>
        </w:rPr>
        <w:t>Zamawiający może zawrzeć umowę w sprawie zamówienia publicznego przed upływem terminu, o którym mowa w</w:t>
      </w:r>
      <w:r>
        <w:rPr>
          <w:rFonts w:ascii="Arial" w:hAnsi="Arial" w:cs="Arial"/>
          <w:noProof/>
          <w:sz w:val="18"/>
          <w:szCs w:val="18"/>
        </w:rPr>
        <w:t xml:space="preserve"> pkt</w:t>
      </w:r>
      <w:r w:rsidRPr="00A71629">
        <w:rPr>
          <w:rFonts w:ascii="Arial" w:hAnsi="Arial" w:cs="Arial"/>
          <w:noProof/>
          <w:sz w:val="18"/>
          <w:szCs w:val="18"/>
        </w:rPr>
        <w:t xml:space="preserve"> 1, jeżeli w postępowaniu o udzielenie zamówienia prowadzonym w trybie</w:t>
      </w:r>
      <w:r>
        <w:rPr>
          <w:rFonts w:ascii="Arial" w:hAnsi="Arial" w:cs="Arial"/>
          <w:noProof/>
          <w:sz w:val="18"/>
          <w:szCs w:val="18"/>
        </w:rPr>
        <w:t xml:space="preserve"> </w:t>
      </w:r>
      <w:r w:rsidR="00A97537">
        <w:rPr>
          <w:rFonts w:ascii="Arial" w:hAnsi="Arial" w:cs="Arial"/>
          <w:noProof/>
          <w:sz w:val="18"/>
          <w:szCs w:val="18"/>
        </w:rPr>
        <w:t>przetargu nieograniczonego</w:t>
      </w:r>
      <w:r w:rsidR="00A97537" w:rsidRPr="00A71629">
        <w:rPr>
          <w:rFonts w:ascii="Arial" w:hAnsi="Arial" w:cs="Arial"/>
          <w:noProof/>
          <w:sz w:val="18"/>
          <w:szCs w:val="18"/>
        </w:rPr>
        <w:t xml:space="preserve"> </w:t>
      </w:r>
      <w:r w:rsidRPr="00A71629">
        <w:rPr>
          <w:rFonts w:ascii="Arial" w:hAnsi="Arial" w:cs="Arial"/>
          <w:noProof/>
          <w:sz w:val="18"/>
          <w:szCs w:val="18"/>
        </w:rPr>
        <w:t>złożono tylko jedną ofertę</w:t>
      </w:r>
      <w:r w:rsidRPr="00484757">
        <w:rPr>
          <w:rFonts w:ascii="Arial" w:hAnsi="Arial" w:cs="Arial"/>
          <w:noProof/>
          <w:sz w:val="18"/>
          <w:szCs w:val="18"/>
        </w:rPr>
        <w:t>.</w:t>
      </w:r>
    </w:p>
    <w:p w14:paraId="0228E334" w14:textId="454D9344" w:rsidR="009B616A" w:rsidRPr="0000798B" w:rsidRDefault="00600D04" w:rsidP="0000798B">
      <w:pPr>
        <w:numPr>
          <w:ilvl w:val="0"/>
          <w:numId w:val="15"/>
        </w:numPr>
        <w:tabs>
          <w:tab w:val="clear" w:pos="1440"/>
        </w:tabs>
        <w:suppressAutoHyphens w:val="0"/>
        <w:spacing w:line="360" w:lineRule="auto"/>
        <w:ind w:left="426" w:hanging="426"/>
        <w:jc w:val="both"/>
        <w:rPr>
          <w:rFonts w:ascii="Arial" w:hAnsi="Arial" w:cs="Arial"/>
          <w:noProof/>
          <w:sz w:val="18"/>
          <w:szCs w:val="18"/>
        </w:rPr>
      </w:pPr>
      <w:r w:rsidRPr="00A71629">
        <w:rPr>
          <w:rFonts w:ascii="Arial" w:hAnsi="Arial" w:cs="Arial"/>
          <w:noProof/>
          <w:sz w:val="18"/>
          <w:szCs w:val="18"/>
        </w:rPr>
        <w:t>W przypadku wyboru oferty złożonej przez Wykonawców wspólnie ubiegających się o udzielenie zamówienia Zamawiający zastrzega sobie prawo żądania przed zawarciem umowy w sprawie zamówienia publicznego</w:t>
      </w:r>
      <w:r>
        <w:rPr>
          <w:rFonts w:ascii="Arial" w:hAnsi="Arial" w:cs="Arial"/>
          <w:noProof/>
          <w:sz w:val="18"/>
          <w:szCs w:val="18"/>
        </w:rPr>
        <w:t xml:space="preserve"> kopii</w:t>
      </w:r>
      <w:r w:rsidRPr="00A71629">
        <w:rPr>
          <w:rFonts w:ascii="Arial" w:hAnsi="Arial" w:cs="Arial"/>
          <w:noProof/>
          <w:sz w:val="18"/>
          <w:szCs w:val="18"/>
        </w:rPr>
        <w:t xml:space="preserve"> umowy regulującej współpracę tych Wykonawców</w:t>
      </w:r>
      <w:r>
        <w:rPr>
          <w:rFonts w:ascii="Arial" w:hAnsi="Arial" w:cs="Arial"/>
          <w:noProof/>
          <w:sz w:val="18"/>
          <w:szCs w:val="18"/>
        </w:rPr>
        <w:t>.</w:t>
      </w:r>
    </w:p>
    <w:p w14:paraId="3CAC47A6" w14:textId="57B7CD06" w:rsidR="00C87339" w:rsidRPr="004868D4" w:rsidRDefault="00600D04" w:rsidP="004868D4">
      <w:pPr>
        <w:numPr>
          <w:ilvl w:val="0"/>
          <w:numId w:val="15"/>
        </w:numPr>
        <w:tabs>
          <w:tab w:val="clear" w:pos="1440"/>
        </w:tabs>
        <w:suppressAutoHyphens w:val="0"/>
        <w:spacing w:line="360" w:lineRule="auto"/>
        <w:ind w:left="426" w:hanging="426"/>
        <w:jc w:val="both"/>
        <w:rPr>
          <w:rFonts w:ascii="Arial" w:hAnsi="Arial" w:cs="Arial"/>
          <w:noProof/>
          <w:sz w:val="18"/>
          <w:szCs w:val="18"/>
        </w:rPr>
      </w:pPr>
      <w:r w:rsidRPr="00A71629">
        <w:rPr>
          <w:rFonts w:ascii="Arial" w:hAnsi="Arial" w:cs="Arial"/>
          <w:noProof/>
          <w:sz w:val="18"/>
          <w:szCs w:val="18"/>
        </w:rPr>
        <w:t xml:space="preserve">Wykonawca, którego oferta została wybrana jako najkorzystniejsza, ma obowiązek zawrzeć umowę w sprawie zamówienia na warunkach określonych w projektowanych postanowieniach umowy, które stanowią Załącznik Nr </w:t>
      </w:r>
      <w:r>
        <w:rPr>
          <w:rFonts w:ascii="Arial" w:hAnsi="Arial" w:cs="Arial"/>
          <w:noProof/>
          <w:sz w:val="18"/>
          <w:szCs w:val="18"/>
        </w:rPr>
        <w:t xml:space="preserve">2 </w:t>
      </w:r>
      <w:r w:rsidRPr="00A71629">
        <w:rPr>
          <w:rFonts w:ascii="Arial" w:hAnsi="Arial" w:cs="Arial"/>
          <w:noProof/>
          <w:sz w:val="18"/>
          <w:szCs w:val="18"/>
        </w:rPr>
        <w:t xml:space="preserve">do SWZ. Umowa zostanie uzupełniona o zapisy wynikające ze złożonej </w:t>
      </w:r>
      <w:r>
        <w:rPr>
          <w:rFonts w:ascii="Arial" w:hAnsi="Arial" w:cs="Arial"/>
          <w:noProof/>
          <w:sz w:val="18"/>
          <w:szCs w:val="18"/>
        </w:rPr>
        <w:t>O</w:t>
      </w:r>
      <w:r w:rsidRPr="00A71629">
        <w:rPr>
          <w:rFonts w:ascii="Arial" w:hAnsi="Arial" w:cs="Arial"/>
          <w:noProof/>
          <w:sz w:val="18"/>
          <w:szCs w:val="18"/>
        </w:rPr>
        <w:t>ferty.</w:t>
      </w:r>
    </w:p>
    <w:p w14:paraId="529B0D53" w14:textId="3D476A43" w:rsidR="00600D04" w:rsidRPr="00DE1593" w:rsidRDefault="00600D04" w:rsidP="004F75E4">
      <w:pPr>
        <w:numPr>
          <w:ilvl w:val="0"/>
          <w:numId w:val="15"/>
        </w:numPr>
        <w:tabs>
          <w:tab w:val="clear" w:pos="1440"/>
        </w:tabs>
        <w:suppressAutoHyphens w:val="0"/>
        <w:spacing w:line="360" w:lineRule="auto"/>
        <w:ind w:left="426" w:hanging="426"/>
        <w:jc w:val="both"/>
        <w:rPr>
          <w:rFonts w:ascii="Arial" w:hAnsi="Arial" w:cs="Arial"/>
          <w:noProof/>
          <w:sz w:val="18"/>
          <w:szCs w:val="18"/>
        </w:rPr>
      </w:pPr>
      <w:r w:rsidRPr="00A71629">
        <w:rPr>
          <w:rFonts w:ascii="Arial" w:hAnsi="Arial" w:cs="Arial"/>
          <w:noProof/>
          <w:sz w:val="18"/>
          <w:szCs w:val="18"/>
        </w:rPr>
        <w:lastRenderedPageBreak/>
        <w:t>Jeżeli Wykonawca, którego oferta została wybrana jako najkorzystniejsza, uchyla się od zawarcia umowy w</w:t>
      </w:r>
      <w:r w:rsidR="00F04C0D">
        <w:rPr>
          <w:rFonts w:ascii="Arial" w:hAnsi="Arial" w:cs="Arial"/>
          <w:noProof/>
          <w:sz w:val="18"/>
          <w:szCs w:val="18"/>
        </w:rPr>
        <w:t> </w:t>
      </w:r>
      <w:r w:rsidRPr="00A71629">
        <w:rPr>
          <w:rFonts w:ascii="Arial" w:hAnsi="Arial" w:cs="Arial"/>
          <w:noProof/>
          <w:sz w:val="18"/>
          <w:szCs w:val="18"/>
        </w:rPr>
        <w:t>sprawie zamówienia publicznego Zamawiający może dokonać ponownego badania i oceny ofert spośród ofert pozostałych w postępowaniu Wykonawców albo unieważnić postępowanie</w:t>
      </w:r>
      <w:r>
        <w:rPr>
          <w:rFonts w:ascii="Arial" w:hAnsi="Arial" w:cs="Arial"/>
          <w:noProof/>
          <w:sz w:val="18"/>
          <w:szCs w:val="18"/>
        </w:rPr>
        <w:t>.</w:t>
      </w:r>
      <w:bookmarkStart w:id="40" w:name="_Toc108487445"/>
    </w:p>
    <w:p w14:paraId="215B15CD" w14:textId="77777777" w:rsidR="00600D04" w:rsidRPr="00D72C4E" w:rsidRDefault="00600D04" w:rsidP="00D72C4E">
      <w:pPr>
        <w:pStyle w:val="Nagwek1"/>
      </w:pPr>
      <w:bookmarkStart w:id="41" w:name="_Toc63203494"/>
      <w:r w:rsidRPr="00D72C4E">
        <w:t>Projektowane postanowienia umowy w sprawie zamówienia publicznego, które zostaną wprowadzone do treści umowy</w:t>
      </w:r>
      <w:bookmarkEnd w:id="41"/>
    </w:p>
    <w:p w14:paraId="3E601B7C" w14:textId="78F5E64D" w:rsidR="00600D04" w:rsidRPr="00EB09C4" w:rsidRDefault="00600D04" w:rsidP="004F75E4">
      <w:pPr>
        <w:numPr>
          <w:ilvl w:val="0"/>
          <w:numId w:val="16"/>
        </w:numPr>
        <w:suppressAutoHyphens w:val="0"/>
        <w:autoSpaceDE w:val="0"/>
        <w:autoSpaceDN w:val="0"/>
        <w:adjustRightInd w:val="0"/>
        <w:spacing w:line="360" w:lineRule="auto"/>
        <w:ind w:left="357"/>
        <w:jc w:val="both"/>
        <w:rPr>
          <w:rFonts w:ascii="Arial" w:hAnsi="Arial" w:cs="Arial"/>
          <w:sz w:val="18"/>
          <w:szCs w:val="18"/>
        </w:rPr>
      </w:pPr>
      <w:r w:rsidRPr="00484757">
        <w:rPr>
          <w:rFonts w:ascii="Arial" w:hAnsi="Arial" w:cs="Arial"/>
          <w:sz w:val="18"/>
          <w:szCs w:val="18"/>
        </w:rPr>
        <w:t xml:space="preserve">Jako odrębny </w:t>
      </w:r>
      <w:r w:rsidRPr="00484757">
        <w:rPr>
          <w:rFonts w:ascii="Arial" w:hAnsi="Arial" w:cs="Arial"/>
          <w:sz w:val="18"/>
          <w:szCs w:val="18"/>
          <w:u w:val="single"/>
        </w:rPr>
        <w:t>Załącznik nr 2</w:t>
      </w:r>
      <w:r w:rsidRPr="00484757">
        <w:rPr>
          <w:rFonts w:ascii="Arial" w:hAnsi="Arial" w:cs="Arial"/>
          <w:sz w:val="18"/>
          <w:szCs w:val="18"/>
        </w:rPr>
        <w:t xml:space="preserve"> do SWZ Zamawiający zamieścił wzór umowy, która określa warunki umowne realizacji przedmiotowego zamówienia </w:t>
      </w:r>
      <w:r w:rsidRPr="00EB09C4">
        <w:rPr>
          <w:rFonts w:ascii="Arial" w:hAnsi="Arial" w:cs="Arial"/>
          <w:sz w:val="18"/>
          <w:szCs w:val="18"/>
        </w:rPr>
        <w:t>publicznego.</w:t>
      </w:r>
    </w:p>
    <w:p w14:paraId="48BFEE4F" w14:textId="77777777" w:rsidR="00CF3B62" w:rsidRPr="00307F62" w:rsidRDefault="00CF3B62" w:rsidP="00CF3B62">
      <w:pPr>
        <w:numPr>
          <w:ilvl w:val="0"/>
          <w:numId w:val="16"/>
        </w:numPr>
        <w:suppressAutoHyphens w:val="0"/>
        <w:autoSpaceDE w:val="0"/>
        <w:autoSpaceDN w:val="0"/>
        <w:adjustRightInd w:val="0"/>
        <w:spacing w:line="360" w:lineRule="auto"/>
        <w:ind w:left="357"/>
        <w:jc w:val="both"/>
        <w:rPr>
          <w:rFonts w:ascii="Arial" w:hAnsi="Arial" w:cs="Arial"/>
          <w:sz w:val="18"/>
          <w:szCs w:val="18"/>
        </w:rPr>
      </w:pPr>
      <w:r w:rsidRPr="00EB09C4">
        <w:rPr>
          <w:rFonts w:ascii="Arial" w:hAnsi="Arial" w:cs="Arial"/>
          <w:spacing w:val="2"/>
          <w:sz w:val="18"/>
          <w:szCs w:val="18"/>
        </w:rPr>
        <w:t>Zamawiający przewiduje możliwość zmiany zawartej umowy w stosunku do treści wybranej oferty w zakresie</w:t>
      </w:r>
      <w:r w:rsidRPr="00307F62">
        <w:rPr>
          <w:rFonts w:ascii="Arial" w:hAnsi="Arial" w:cs="Arial"/>
          <w:spacing w:val="2"/>
          <w:sz w:val="18"/>
          <w:szCs w:val="18"/>
        </w:rPr>
        <w:t xml:space="preserve"> uregulowanym w art. 454-455 </w:t>
      </w:r>
      <w:proofErr w:type="spellStart"/>
      <w:r w:rsidRPr="00307F62">
        <w:rPr>
          <w:rFonts w:ascii="Arial" w:hAnsi="Arial" w:cs="Arial"/>
          <w:spacing w:val="2"/>
          <w:sz w:val="18"/>
          <w:szCs w:val="18"/>
        </w:rPr>
        <w:t>uPzp</w:t>
      </w:r>
      <w:proofErr w:type="spellEnd"/>
      <w:r w:rsidRPr="00307F62">
        <w:rPr>
          <w:rFonts w:ascii="Arial" w:hAnsi="Arial" w:cs="Arial"/>
          <w:spacing w:val="2"/>
          <w:sz w:val="18"/>
          <w:szCs w:val="18"/>
        </w:rPr>
        <w:t xml:space="preserve">, we wskazanym we Wzorze Umowy oraz przewiduje następujące </w:t>
      </w:r>
      <w:proofErr w:type="spellStart"/>
      <w:r w:rsidRPr="00307F62">
        <w:rPr>
          <w:rFonts w:ascii="Arial" w:hAnsi="Arial" w:cs="Arial"/>
          <w:spacing w:val="2"/>
          <w:sz w:val="18"/>
          <w:szCs w:val="18"/>
        </w:rPr>
        <w:t>ankesy</w:t>
      </w:r>
      <w:proofErr w:type="spellEnd"/>
      <w:r w:rsidRPr="00307F62">
        <w:rPr>
          <w:rFonts w:ascii="Arial" w:hAnsi="Arial" w:cs="Arial"/>
          <w:spacing w:val="2"/>
          <w:sz w:val="18"/>
          <w:szCs w:val="18"/>
        </w:rPr>
        <w:t>:</w:t>
      </w:r>
    </w:p>
    <w:p w14:paraId="0626171B" w14:textId="77777777" w:rsidR="00CF3B62" w:rsidRPr="00307F62" w:rsidRDefault="00CF3B62" w:rsidP="00CF3B62">
      <w:pPr>
        <w:numPr>
          <w:ilvl w:val="0"/>
          <w:numId w:val="38"/>
        </w:numPr>
        <w:tabs>
          <w:tab w:val="left" w:pos="851"/>
        </w:tabs>
        <w:spacing w:line="360" w:lineRule="auto"/>
        <w:ind w:left="851" w:hanging="425"/>
        <w:jc w:val="both"/>
        <w:rPr>
          <w:rFonts w:ascii="Arial" w:hAnsi="Arial" w:cs="Arial"/>
          <w:spacing w:val="2"/>
          <w:sz w:val="18"/>
          <w:szCs w:val="20"/>
        </w:rPr>
      </w:pPr>
      <w:r w:rsidRPr="00307F62">
        <w:rPr>
          <w:rFonts w:ascii="Arial" w:hAnsi="Arial" w:cs="Arial"/>
          <w:spacing w:val="2"/>
          <w:sz w:val="18"/>
          <w:szCs w:val="20"/>
        </w:rPr>
        <w:t>aneks cenowy - dopuszczający obniżenie ceny za dany przedmiot zamówienia. Zamawiający na pisemny wniosek Wykonawcy, w uzasadnionych przypadkach, dopuszcza obniżenie ceny ofertowej spowodowanej np. korzystnymi zmianami kursu waluty.</w:t>
      </w:r>
    </w:p>
    <w:p w14:paraId="7E512871" w14:textId="77777777" w:rsidR="00CF3B62" w:rsidRPr="00307F62" w:rsidRDefault="00CF3B62" w:rsidP="00CF3B62">
      <w:pPr>
        <w:numPr>
          <w:ilvl w:val="0"/>
          <w:numId w:val="38"/>
        </w:numPr>
        <w:tabs>
          <w:tab w:val="left" w:pos="851"/>
        </w:tabs>
        <w:spacing w:line="360" w:lineRule="auto"/>
        <w:ind w:left="851" w:hanging="425"/>
        <w:jc w:val="both"/>
        <w:rPr>
          <w:rFonts w:ascii="Arial" w:hAnsi="Arial" w:cs="Arial"/>
          <w:spacing w:val="2"/>
          <w:sz w:val="18"/>
          <w:szCs w:val="20"/>
        </w:rPr>
      </w:pPr>
      <w:r w:rsidRPr="00307F62">
        <w:rPr>
          <w:rFonts w:ascii="Arial" w:hAnsi="Arial" w:cs="Arial"/>
          <w:spacing w:val="2"/>
          <w:sz w:val="18"/>
          <w:szCs w:val="20"/>
        </w:rPr>
        <w:t>aneks przedmiotowy – w przypadku wprowadzenia przez producenta nowej wersji Oprogramowania lub innych Produktów stanowiących przedmiot zamówienia, Zamawiający (na pisemny wniosek Wykonawcy) dopuszcza zmianę wersji Oprogramowania lub Produktu pod warunkiem, że nowa wersja spełnia wymagania określone w OPZ oraz przy założeniu niezmienności ceny i niezmienności terminu realizacji zamówienia.</w:t>
      </w:r>
    </w:p>
    <w:p w14:paraId="0A897BC1" w14:textId="77777777" w:rsidR="00CF3B62" w:rsidRPr="00307F62" w:rsidRDefault="00CF3B62" w:rsidP="00CF3B62">
      <w:pPr>
        <w:numPr>
          <w:ilvl w:val="0"/>
          <w:numId w:val="38"/>
        </w:numPr>
        <w:tabs>
          <w:tab w:val="left" w:pos="851"/>
        </w:tabs>
        <w:spacing w:line="360" w:lineRule="auto"/>
        <w:ind w:left="851" w:hanging="425"/>
        <w:jc w:val="both"/>
        <w:rPr>
          <w:rFonts w:ascii="Arial" w:hAnsi="Arial" w:cs="Arial"/>
          <w:spacing w:val="2"/>
          <w:sz w:val="18"/>
          <w:szCs w:val="20"/>
        </w:rPr>
      </w:pPr>
      <w:r w:rsidRPr="00307F62">
        <w:rPr>
          <w:rFonts w:ascii="Arial" w:hAnsi="Arial" w:cs="Arial"/>
          <w:spacing w:val="2"/>
          <w:sz w:val="18"/>
          <w:szCs w:val="20"/>
        </w:rPr>
        <w:t>aneks przedmiotowy - w  przypadku zakończenia  wytwarzania Oprogramowania lub innego Produktu objętego Umową lub wycofania  ich z produkcji lub  z obrotu na terytorium Rzeczypospolitej Polskiej, Zamawiający (na pisemny wniosek Wykonawcy) dopuszcza zmianę polegającą na dostarczeniu produktu zastępczego o parametrach spełniających wymagania określone w OPZ.</w:t>
      </w:r>
    </w:p>
    <w:p w14:paraId="575D4299" w14:textId="77777777" w:rsidR="00CF3B62" w:rsidRPr="00307F62" w:rsidRDefault="00CF3B62" w:rsidP="00CF3B62">
      <w:pPr>
        <w:numPr>
          <w:ilvl w:val="0"/>
          <w:numId w:val="38"/>
        </w:numPr>
        <w:tabs>
          <w:tab w:val="left" w:pos="851"/>
        </w:tabs>
        <w:spacing w:line="360" w:lineRule="auto"/>
        <w:ind w:left="851" w:hanging="425"/>
        <w:jc w:val="both"/>
        <w:rPr>
          <w:rFonts w:ascii="Arial" w:hAnsi="Arial" w:cs="Arial"/>
          <w:spacing w:val="2"/>
          <w:sz w:val="18"/>
          <w:szCs w:val="20"/>
        </w:rPr>
      </w:pPr>
      <w:r w:rsidRPr="00307F62">
        <w:rPr>
          <w:rFonts w:ascii="Arial" w:hAnsi="Arial" w:cs="Arial"/>
          <w:spacing w:val="2"/>
          <w:sz w:val="18"/>
          <w:szCs w:val="20"/>
        </w:rPr>
        <w:t>aneks przedmiotowy - w  przypadku ujawnienia się powszechnie występujących wad oferowanego oprogramowania lub urządzenia objętego Umową, Zamawiający (na pisemny wniosek Wykonawcy) dopuszcza zmianę w zakresie Przedmiotu Umowy polegającą na zastąpieniu danego produktu produktem zastępczym, spełniającym wszelkie wymagania przewidziane w OPZ dla produktu zastępowanego, rekomendowanym przez producenta lub wykonawcę w związku z ujawnieniem wad.</w:t>
      </w:r>
    </w:p>
    <w:p w14:paraId="2FD0DD39" w14:textId="77777777" w:rsidR="00CF3B62" w:rsidRPr="00307F62" w:rsidRDefault="00CF3B62" w:rsidP="00CF3B62">
      <w:pPr>
        <w:numPr>
          <w:ilvl w:val="0"/>
          <w:numId w:val="38"/>
        </w:numPr>
        <w:tabs>
          <w:tab w:val="left" w:pos="851"/>
        </w:tabs>
        <w:spacing w:line="360" w:lineRule="auto"/>
        <w:ind w:left="851" w:hanging="425"/>
        <w:jc w:val="both"/>
        <w:rPr>
          <w:rFonts w:ascii="Arial" w:hAnsi="Arial" w:cs="Arial"/>
          <w:spacing w:val="2"/>
          <w:sz w:val="18"/>
          <w:szCs w:val="20"/>
        </w:rPr>
      </w:pPr>
      <w:r w:rsidRPr="00307F62">
        <w:rPr>
          <w:rFonts w:ascii="Arial" w:hAnsi="Arial" w:cs="Arial"/>
          <w:spacing w:val="2"/>
          <w:sz w:val="18"/>
          <w:szCs w:val="20"/>
        </w:rPr>
        <w:t>W przypadku uzasadnionej przyczynami technicznymi,  w szczególności  ujawnionymi  na  etapie  instalacji, integracji konieczności zmiany zakresu przedmiotu Umowy w obszarze wymagań funkcjonalnych lub niefunkcjonalnych, jeżeli rezygnacja z danego wymagania lub  zastąpienie  go  innym,  spowoduje  zoptymalizowane dopasowanie przedmiotu Umowy do potrzeb Zamawiającego, Zamawiający dopuszcza wprowadzenie odpowiednich zmian uwzględniających stwierdzone przyczyny techniczne, polegających  w  szczególności  na  modyfikacji  wymagań Zamawiającego lub zmianie sposobu ich realizacji.</w:t>
      </w:r>
    </w:p>
    <w:p w14:paraId="316EAAC3" w14:textId="77777777" w:rsidR="00F10738" w:rsidRPr="00307F62" w:rsidRDefault="00CF3B62" w:rsidP="00F10738">
      <w:pPr>
        <w:numPr>
          <w:ilvl w:val="0"/>
          <w:numId w:val="38"/>
        </w:numPr>
        <w:tabs>
          <w:tab w:val="left" w:pos="851"/>
        </w:tabs>
        <w:spacing w:line="360" w:lineRule="auto"/>
        <w:ind w:left="851" w:hanging="425"/>
        <w:jc w:val="both"/>
        <w:rPr>
          <w:rFonts w:ascii="Arial" w:hAnsi="Arial" w:cs="Arial"/>
          <w:spacing w:val="2"/>
          <w:sz w:val="18"/>
          <w:szCs w:val="20"/>
        </w:rPr>
      </w:pPr>
      <w:r w:rsidRPr="00307F62">
        <w:rPr>
          <w:rFonts w:ascii="Arial" w:hAnsi="Arial" w:cs="Arial"/>
          <w:spacing w:val="2"/>
          <w:sz w:val="18"/>
          <w:szCs w:val="20"/>
        </w:rPr>
        <w:t>W  zakresie  funkcjonalności oferowanego przedmiotu zamówienia w  stosunku  do wymagań  Zamawiającego  wynikających  z  OPZ  lub  z  Oferty Wykonawcy, w sytuacji gdy w toku realizacji Umowy wdrożenie tych funkcjonalności okaże się zbędne dla Zamawiającego albo uzyskanie możliwości objętych daną  funkcjonalnością będzie możliwe  przy zastosowaniu innych rozwiązań.</w:t>
      </w:r>
    </w:p>
    <w:p w14:paraId="5101EACF" w14:textId="190FDAD9" w:rsidR="00F10738" w:rsidRPr="00307F62" w:rsidRDefault="00F10738" w:rsidP="00F10738">
      <w:pPr>
        <w:numPr>
          <w:ilvl w:val="0"/>
          <w:numId w:val="38"/>
        </w:numPr>
        <w:tabs>
          <w:tab w:val="left" w:pos="851"/>
        </w:tabs>
        <w:spacing w:line="360" w:lineRule="auto"/>
        <w:ind w:left="851" w:hanging="425"/>
        <w:jc w:val="both"/>
        <w:rPr>
          <w:rFonts w:ascii="Arial" w:hAnsi="Arial" w:cs="Arial"/>
          <w:spacing w:val="2"/>
          <w:sz w:val="18"/>
          <w:szCs w:val="20"/>
        </w:rPr>
      </w:pPr>
      <w:r w:rsidRPr="00307F62">
        <w:rPr>
          <w:rFonts w:ascii="Arial" w:hAnsi="Arial" w:cs="Arial"/>
          <w:spacing w:val="2"/>
          <w:sz w:val="18"/>
          <w:szCs w:val="20"/>
        </w:rPr>
        <w:t>Aneks terminowy - Zamawiający zastrzega możliwość przedłużenia terminu Dostawy w przypadku wystąpienia przestojów albo opóźnień wynikających z przyczyn leżących po stronie Zamawiającego, mających bezpośredni wpływ na terminowość wykonania Dostawy. W takim przypadku przedłużenie terminu Dostawy nastąpi o czas trwania przestojów albo opóźnień. Zamawiający zobowiązany jest do powiadomienia Wykonawcy o przedłużenie terminu Dostawy w formie pisemnej. Powiadomienie to powinno nastąpić z co najmniej 3 dniowym wyprzedzeniem.</w:t>
      </w:r>
    </w:p>
    <w:p w14:paraId="3A2BCC29" w14:textId="775FE274" w:rsidR="00F10738" w:rsidRPr="00307F62" w:rsidRDefault="00F10738" w:rsidP="003F42EA">
      <w:pPr>
        <w:numPr>
          <w:ilvl w:val="0"/>
          <w:numId w:val="38"/>
        </w:numPr>
        <w:tabs>
          <w:tab w:val="left" w:pos="851"/>
        </w:tabs>
        <w:spacing w:line="360" w:lineRule="auto"/>
        <w:ind w:left="851" w:hanging="425"/>
        <w:jc w:val="both"/>
        <w:rPr>
          <w:rFonts w:ascii="Arial" w:hAnsi="Arial" w:cs="Arial"/>
          <w:spacing w:val="2"/>
          <w:sz w:val="18"/>
          <w:szCs w:val="20"/>
        </w:rPr>
      </w:pPr>
      <w:r w:rsidRPr="00307F62">
        <w:rPr>
          <w:rFonts w:ascii="Arial" w:hAnsi="Arial" w:cs="Arial"/>
          <w:spacing w:val="2"/>
          <w:sz w:val="18"/>
          <w:szCs w:val="20"/>
        </w:rPr>
        <w:lastRenderedPageBreak/>
        <w:t xml:space="preserve">Zamawiający dopuszcza możliwość Aneksu terminowego - dopuszczającego zmianę terminu wykonania realizacji zamówienia w przypadku zmiany zastosowanej technologii wykonania elementów Sprzętu lub Oprogramowania stanowiących przedmiot zamówienia na lepszą (np. nowocześniejsze, mniej energochłonne), po zaakceptowaniu jej przez Zamawiającego oraz pod warunkiem, iż cena oferty nie ulegnie zwiększeniu, a wydłużenie terminu realizacji Zamówienia /Zamówienia Cząstkowego nastąpi o okres nie dłuższy niż </w:t>
      </w:r>
      <w:r w:rsidR="003F42EA" w:rsidRPr="00307F62">
        <w:rPr>
          <w:rFonts w:ascii="Arial" w:hAnsi="Arial" w:cs="Arial"/>
          <w:spacing w:val="2"/>
          <w:sz w:val="18"/>
          <w:szCs w:val="20"/>
        </w:rPr>
        <w:t>60 dni.</w:t>
      </w:r>
    </w:p>
    <w:p w14:paraId="17B7DBAC" w14:textId="49C3EC76" w:rsidR="00600D04" w:rsidRPr="00D72C4E" w:rsidRDefault="00600D04" w:rsidP="00D72C4E">
      <w:pPr>
        <w:pStyle w:val="Nagwek1"/>
      </w:pPr>
      <w:bookmarkStart w:id="42" w:name="_Toc321297769"/>
      <w:bookmarkStart w:id="43" w:name="_Toc358798371"/>
      <w:bookmarkStart w:id="44" w:name="_Toc410131038"/>
      <w:bookmarkStart w:id="45" w:name="_Toc63203495"/>
      <w:r w:rsidRPr="00D72C4E">
        <w:t>ZABEZPIECZENIE NALEŻYTEGO WYKONANIA UMOWY</w:t>
      </w:r>
      <w:bookmarkEnd w:id="42"/>
      <w:bookmarkEnd w:id="43"/>
      <w:bookmarkEnd w:id="44"/>
      <w:bookmarkEnd w:id="45"/>
    </w:p>
    <w:p w14:paraId="354E7AF2" w14:textId="77777777" w:rsidR="0084601C" w:rsidRPr="00FF598A" w:rsidRDefault="0084601C" w:rsidP="0084601C">
      <w:pPr>
        <w:numPr>
          <w:ilvl w:val="0"/>
          <w:numId w:val="32"/>
        </w:numPr>
        <w:tabs>
          <w:tab w:val="clear" w:pos="2160"/>
          <w:tab w:val="left" w:pos="426"/>
        </w:tabs>
        <w:suppressAutoHyphens w:val="0"/>
        <w:autoSpaceDE w:val="0"/>
        <w:autoSpaceDN w:val="0"/>
        <w:adjustRightInd w:val="0"/>
        <w:spacing w:line="360" w:lineRule="auto"/>
        <w:ind w:left="426" w:hanging="426"/>
        <w:jc w:val="both"/>
        <w:rPr>
          <w:rFonts w:ascii="Arial" w:hAnsi="Arial" w:cs="Arial"/>
          <w:sz w:val="18"/>
          <w:szCs w:val="18"/>
        </w:rPr>
      </w:pPr>
      <w:bookmarkStart w:id="46" w:name="_Toc321297771"/>
      <w:bookmarkStart w:id="47" w:name="_Toc360626592"/>
      <w:bookmarkStart w:id="48" w:name="_Toc63203496"/>
      <w:r w:rsidRPr="00FF598A">
        <w:rPr>
          <w:rFonts w:ascii="Arial" w:hAnsi="Arial" w:cs="Arial"/>
          <w:sz w:val="18"/>
          <w:szCs w:val="18"/>
        </w:rPr>
        <w:t>Zamawiający nie wymaga wniesienia zabezpieczenia należytego wykonania umowy.</w:t>
      </w:r>
    </w:p>
    <w:p w14:paraId="6231456B" w14:textId="077F0008" w:rsidR="00600D04" w:rsidRPr="00D72C4E" w:rsidRDefault="00600D04" w:rsidP="00D72C4E">
      <w:pPr>
        <w:pStyle w:val="Nagwek1"/>
      </w:pPr>
      <w:r w:rsidRPr="00D72C4E">
        <w:t>ŚRODKI OCHRONY PRAWNEJ</w:t>
      </w:r>
      <w:bookmarkEnd w:id="40"/>
      <w:bookmarkEnd w:id="46"/>
      <w:bookmarkEnd w:id="47"/>
      <w:bookmarkEnd w:id="48"/>
    </w:p>
    <w:p w14:paraId="1741162E" w14:textId="77777777" w:rsidR="00600D04" w:rsidRDefault="00600D04" w:rsidP="004F75E4">
      <w:pPr>
        <w:pStyle w:val="Akapitzlist"/>
        <w:numPr>
          <w:ilvl w:val="0"/>
          <w:numId w:val="24"/>
        </w:numPr>
        <w:tabs>
          <w:tab w:val="left" w:pos="426"/>
        </w:tabs>
        <w:suppressAutoHyphens w:val="0"/>
        <w:spacing w:after="200" w:line="360" w:lineRule="auto"/>
        <w:ind w:left="426" w:hanging="426"/>
        <w:jc w:val="both"/>
        <w:rPr>
          <w:rFonts w:ascii="Arial" w:hAnsi="Arial" w:cs="Arial"/>
          <w:noProof/>
          <w:sz w:val="18"/>
          <w:szCs w:val="20"/>
        </w:rPr>
      </w:pPr>
      <w:r w:rsidRPr="00E75FFA">
        <w:rPr>
          <w:rFonts w:ascii="Arial" w:hAnsi="Arial" w:cs="Arial"/>
          <w:noProof/>
          <w:sz w:val="18"/>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uPzp. </w:t>
      </w:r>
    </w:p>
    <w:p w14:paraId="36FCA34D" w14:textId="77777777" w:rsidR="00600D04" w:rsidRDefault="00600D04" w:rsidP="004F75E4">
      <w:pPr>
        <w:pStyle w:val="Akapitzlist"/>
        <w:numPr>
          <w:ilvl w:val="0"/>
          <w:numId w:val="24"/>
        </w:numPr>
        <w:tabs>
          <w:tab w:val="left" w:pos="426"/>
        </w:tabs>
        <w:suppressAutoHyphens w:val="0"/>
        <w:spacing w:after="200" w:line="360" w:lineRule="auto"/>
        <w:ind w:left="426" w:hanging="426"/>
        <w:jc w:val="both"/>
        <w:rPr>
          <w:rFonts w:ascii="Arial" w:hAnsi="Arial" w:cs="Arial"/>
          <w:noProof/>
          <w:sz w:val="18"/>
          <w:szCs w:val="20"/>
        </w:rPr>
      </w:pPr>
      <w:r w:rsidRPr="00E75FFA">
        <w:rPr>
          <w:rFonts w:ascii="Arial" w:hAnsi="Arial" w:cs="Arial"/>
          <w:noProof/>
          <w:sz w:val="18"/>
          <w:szCs w:val="20"/>
        </w:rPr>
        <w:t>Środki ochrony prawnej wobec ogłoszenia wszczynającego postępowanie o udzielenie zamówienia lub ogłoszenia o konkursie oraz dokumentów zamówienia przysługują również organizacjom wpisanym na listę, o której mowa w art. 469 pkt 15 uPzp oraz Rzecznikowi Małych i Średnich Przedsiębiorców.</w:t>
      </w:r>
    </w:p>
    <w:p w14:paraId="15118A7B" w14:textId="77777777" w:rsidR="00600D04" w:rsidRDefault="00600D04" w:rsidP="004F75E4">
      <w:pPr>
        <w:pStyle w:val="Akapitzlist"/>
        <w:numPr>
          <w:ilvl w:val="0"/>
          <w:numId w:val="24"/>
        </w:numPr>
        <w:tabs>
          <w:tab w:val="left" w:pos="426"/>
        </w:tabs>
        <w:suppressAutoHyphens w:val="0"/>
        <w:spacing w:after="200" w:line="360" w:lineRule="auto"/>
        <w:ind w:left="426" w:hanging="426"/>
        <w:jc w:val="both"/>
        <w:rPr>
          <w:rFonts w:ascii="Arial" w:hAnsi="Arial" w:cs="Arial"/>
          <w:noProof/>
          <w:sz w:val="18"/>
          <w:szCs w:val="20"/>
        </w:rPr>
      </w:pPr>
      <w:r w:rsidRPr="00E75FFA">
        <w:rPr>
          <w:rFonts w:ascii="Arial" w:hAnsi="Arial" w:cs="Arial"/>
          <w:noProof/>
          <w:sz w:val="18"/>
          <w:szCs w:val="20"/>
        </w:rPr>
        <w:t>Odwołanie przysługuje na:</w:t>
      </w:r>
    </w:p>
    <w:p w14:paraId="5CFA4B6D" w14:textId="77777777" w:rsidR="00600D04" w:rsidRDefault="00600D04" w:rsidP="004F75E4">
      <w:pPr>
        <w:pStyle w:val="Akapitzlist"/>
        <w:numPr>
          <w:ilvl w:val="1"/>
          <w:numId w:val="24"/>
        </w:numPr>
        <w:tabs>
          <w:tab w:val="left" w:pos="426"/>
        </w:tabs>
        <w:suppressAutoHyphens w:val="0"/>
        <w:spacing w:after="200" w:line="360" w:lineRule="auto"/>
        <w:jc w:val="both"/>
        <w:rPr>
          <w:rFonts w:ascii="Arial" w:hAnsi="Arial" w:cs="Arial"/>
          <w:noProof/>
          <w:sz w:val="18"/>
          <w:szCs w:val="20"/>
        </w:rPr>
      </w:pPr>
      <w:r w:rsidRPr="00E75FFA">
        <w:rPr>
          <w:rFonts w:ascii="Arial" w:hAnsi="Arial" w:cs="Arial"/>
          <w:noProof/>
          <w:sz w:val="18"/>
          <w:szCs w:val="20"/>
        </w:rPr>
        <w:t>niezgodną z przepisami ustawy czynność Zamawiającego, podjętą w postępowaniu o udzielenie zamówienia, w tym na projektowane postanowienie umowy;</w:t>
      </w:r>
    </w:p>
    <w:p w14:paraId="092C7E07" w14:textId="77777777" w:rsidR="00600D04" w:rsidRDefault="00600D04" w:rsidP="004F75E4">
      <w:pPr>
        <w:pStyle w:val="Akapitzlist"/>
        <w:numPr>
          <w:ilvl w:val="1"/>
          <w:numId w:val="24"/>
        </w:numPr>
        <w:tabs>
          <w:tab w:val="left" w:pos="426"/>
        </w:tabs>
        <w:suppressAutoHyphens w:val="0"/>
        <w:spacing w:after="200" w:line="360" w:lineRule="auto"/>
        <w:jc w:val="both"/>
        <w:rPr>
          <w:rFonts w:ascii="Arial" w:hAnsi="Arial" w:cs="Arial"/>
          <w:noProof/>
          <w:sz w:val="18"/>
          <w:szCs w:val="20"/>
        </w:rPr>
      </w:pPr>
      <w:r w:rsidRPr="00E75FFA">
        <w:rPr>
          <w:rFonts w:ascii="Arial" w:hAnsi="Arial" w:cs="Arial"/>
          <w:noProof/>
          <w:sz w:val="18"/>
          <w:szCs w:val="20"/>
        </w:rPr>
        <w:t>zaniechanie czynności w postępowaniu o udzielenie zamówienia do której zamawiający był obowiązany na podstawie ustawy.</w:t>
      </w:r>
    </w:p>
    <w:p w14:paraId="0AEB7577" w14:textId="77777777" w:rsidR="00600D04" w:rsidRPr="00E75FFA" w:rsidRDefault="00600D04" w:rsidP="004F75E4">
      <w:pPr>
        <w:pStyle w:val="Akapitzlist"/>
        <w:numPr>
          <w:ilvl w:val="0"/>
          <w:numId w:val="24"/>
        </w:numPr>
        <w:tabs>
          <w:tab w:val="left" w:pos="426"/>
        </w:tabs>
        <w:suppressAutoHyphens w:val="0"/>
        <w:spacing w:after="200" w:line="360" w:lineRule="auto"/>
        <w:ind w:left="426" w:hanging="426"/>
        <w:jc w:val="both"/>
        <w:rPr>
          <w:rFonts w:ascii="Arial" w:hAnsi="Arial" w:cs="Arial"/>
          <w:noProof/>
          <w:sz w:val="18"/>
          <w:szCs w:val="20"/>
        </w:rPr>
      </w:pPr>
      <w:r w:rsidRPr="00DE1593">
        <w:rPr>
          <w:rFonts w:ascii="Arial" w:hAnsi="Arial" w:cs="Arial"/>
          <w:noProof/>
          <w:sz w:val="18"/>
          <w:szCs w:val="20"/>
        </w:rPr>
        <w:t>Szczegółowe informacje dotyczące środków ochrony prawnej określone są w Dziale IX „Środki ochrony prawnej” uPzp.</w:t>
      </w:r>
    </w:p>
    <w:sectPr w:rsidR="00600D04" w:rsidRPr="00E75FFA" w:rsidSect="00DA70E5">
      <w:headerReference w:type="default" r:id="rId26"/>
      <w:pgSz w:w="11906" w:h="16838"/>
      <w:pgMar w:top="1134" w:right="1418" w:bottom="1134" w:left="1418" w:header="0"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2FDA9" w14:textId="77777777" w:rsidR="00D67654" w:rsidRDefault="00D67654">
      <w:r>
        <w:separator/>
      </w:r>
    </w:p>
  </w:endnote>
  <w:endnote w:type="continuationSeparator" w:id="0">
    <w:p w14:paraId="34AEC62C" w14:textId="77777777" w:rsidR="00D67654" w:rsidRDefault="00D6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reeSans">
    <w:altName w:val="Yu Gothic"/>
    <w:charset w:val="00"/>
    <w:family w:val="swiss"/>
    <w:pitch w:val="default"/>
  </w:font>
  <w:font w:name="Droid Sans Fallback">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Georgia">
    <w:panose1 w:val="02040502050405020303"/>
    <w:charset w:val="EE"/>
    <w:family w:val="roman"/>
    <w:pitch w:val="variable"/>
    <w:sig w:usb0="000002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panose1 w:val="00000000000000000000"/>
    <w:charset w:val="EE"/>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ECF3B" w14:textId="77777777" w:rsidR="00D67654" w:rsidRDefault="00D67654">
    <w:pPr>
      <w:pStyle w:val="Stopka"/>
    </w:pPr>
    <w:r>
      <w:rPr>
        <w:noProof/>
        <w:lang w:eastAsia="pl-PL"/>
      </w:rPr>
      <mc:AlternateContent>
        <mc:Choice Requires="wps">
          <w:drawing>
            <wp:anchor distT="0" distB="0" distL="114300" distR="114300" simplePos="0" relativeHeight="251664384" behindDoc="0" locked="0" layoutInCell="1" allowOverlap="1" wp14:anchorId="2461754B" wp14:editId="49DD880D">
              <wp:simplePos x="0" y="0"/>
              <wp:positionH relativeFrom="page">
                <wp:posOffset>6791325</wp:posOffset>
              </wp:positionH>
              <wp:positionV relativeFrom="page">
                <wp:posOffset>10191115</wp:posOffset>
              </wp:positionV>
              <wp:extent cx="821055" cy="19177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EA40DF7" w14:textId="0F49DF4B" w:rsidR="00D67654" w:rsidRPr="0001779D" w:rsidRDefault="00D67654" w:rsidP="009C27CB">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Pr>
                              <w:rFonts w:ascii="Calibri" w:hAnsi="Calibri"/>
                              <w:b/>
                              <w:i/>
                              <w:noProof/>
                              <w:color w:val="385623"/>
                              <w:sz w:val="16"/>
                            </w:rPr>
                            <w:t>21</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461754B" id="Rectangle 33" o:spid="_x0000_s1026" style="position:absolute;margin-left:534.75pt;margin-top:802.45pt;width:64.65pt;height:15.1pt;rotation:180;flip:x;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ZmhvJ/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2EA40DF7" w14:textId="0F49DF4B" w:rsidR="00D67654" w:rsidRPr="0001779D" w:rsidRDefault="00D67654" w:rsidP="009C27CB">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Pr>
                        <w:rFonts w:ascii="Calibri" w:hAnsi="Calibri"/>
                        <w:b/>
                        <w:i/>
                        <w:noProof/>
                        <w:color w:val="385623"/>
                        <w:sz w:val="16"/>
                      </w:rPr>
                      <w:t>21</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imes New Roman" w:hAnsiTheme="minorHAnsi" w:cstheme="minorHAnsi"/>
        <w:color w:val="00000A"/>
        <w:kern w:val="0"/>
        <w:sz w:val="20"/>
        <w:lang w:bidi="ar-SA"/>
      </w:rPr>
      <w:id w:val="176853938"/>
      <w:docPartObj>
        <w:docPartGallery w:val="Page Numbers (Bottom of Page)"/>
        <w:docPartUnique/>
      </w:docPartObj>
    </w:sdtPr>
    <w:sdtEndPr>
      <w:rPr>
        <w:rFonts w:ascii="Times New Roman" w:hAnsi="Times New Roman" w:cs="Times New Roman"/>
        <w:sz w:val="24"/>
      </w:rPr>
    </w:sdtEndPr>
    <w:sdtContent>
      <w:p w14:paraId="484746A2" w14:textId="25F92464" w:rsidR="00D67654" w:rsidRPr="005554BB" w:rsidRDefault="00D67654" w:rsidP="00D47BF5">
        <w:pPr>
          <w:pStyle w:val="Standard"/>
          <w:jc w:val="center"/>
          <w:rPr>
            <w:rFonts w:asciiTheme="minorHAnsi" w:hAnsiTheme="minorHAnsi"/>
            <w:sz w:val="16"/>
            <w:szCs w:val="16"/>
          </w:rPr>
        </w:pPr>
      </w:p>
      <w:p w14:paraId="2FC8E453" w14:textId="033F39E4" w:rsidR="00D67654" w:rsidRDefault="00D67654" w:rsidP="009C27CB">
        <w:pPr>
          <w:pStyle w:val="Stopka"/>
          <w:jc w:val="right"/>
        </w:pPr>
        <w:r w:rsidRPr="00242124">
          <w:rPr>
            <w:rFonts w:asciiTheme="minorHAnsi" w:hAnsiTheme="minorHAnsi" w:cstheme="minorHAnsi"/>
            <w:sz w:val="20"/>
          </w:rPr>
          <w:t xml:space="preserve">Strona | </w:t>
        </w:r>
        <w:r w:rsidRPr="00242124">
          <w:rPr>
            <w:rFonts w:asciiTheme="minorHAnsi" w:hAnsiTheme="minorHAnsi" w:cstheme="minorHAnsi"/>
            <w:sz w:val="20"/>
          </w:rPr>
          <w:fldChar w:fldCharType="begin"/>
        </w:r>
        <w:r w:rsidRPr="00242124">
          <w:rPr>
            <w:rFonts w:asciiTheme="minorHAnsi" w:hAnsiTheme="minorHAnsi" w:cstheme="minorHAnsi"/>
            <w:sz w:val="20"/>
          </w:rPr>
          <w:instrText>PAGE   \* MERGEFORMAT</w:instrText>
        </w:r>
        <w:r w:rsidRPr="00242124">
          <w:rPr>
            <w:rFonts w:asciiTheme="minorHAnsi" w:hAnsiTheme="minorHAnsi" w:cstheme="minorHAnsi"/>
            <w:sz w:val="20"/>
          </w:rPr>
          <w:fldChar w:fldCharType="separate"/>
        </w:r>
        <w:r>
          <w:rPr>
            <w:rFonts w:asciiTheme="minorHAnsi" w:hAnsiTheme="minorHAnsi" w:cstheme="minorHAnsi"/>
            <w:noProof/>
            <w:sz w:val="20"/>
          </w:rPr>
          <w:t>1</w:t>
        </w:r>
        <w:r w:rsidRPr="00242124">
          <w:rPr>
            <w:rFonts w:asciiTheme="minorHAnsi" w:hAnsiTheme="minorHAnsi" w:cstheme="minorHAnsi"/>
            <w:sz w:val="20"/>
          </w:rPr>
          <w:fldChar w:fldCharType="end"/>
        </w:r>
        <w:r w:rsidRPr="00242124">
          <w:rPr>
            <w:sz w:val="20"/>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rPr>
      <w:id w:val="197903728"/>
      <w:docPartObj>
        <w:docPartGallery w:val="Page Numbers (Bottom of Page)"/>
        <w:docPartUnique/>
      </w:docPartObj>
    </w:sdtPr>
    <w:sdtEndPr>
      <w:rPr>
        <w:rFonts w:ascii="Times New Roman" w:hAnsi="Times New Roman" w:cs="Times New Roman"/>
        <w:sz w:val="24"/>
      </w:rPr>
    </w:sdtEndPr>
    <w:sdtContent>
      <w:p w14:paraId="5B600993" w14:textId="7E742889" w:rsidR="00D67654" w:rsidRDefault="00D67654" w:rsidP="009C27CB">
        <w:pPr>
          <w:pStyle w:val="Stopka"/>
          <w:jc w:val="right"/>
        </w:pPr>
        <w:r w:rsidRPr="00242124">
          <w:rPr>
            <w:rFonts w:asciiTheme="minorHAnsi" w:hAnsiTheme="minorHAnsi" w:cstheme="minorHAnsi"/>
            <w:sz w:val="20"/>
          </w:rPr>
          <w:t xml:space="preserve">Strona | </w:t>
        </w:r>
        <w:r w:rsidRPr="00242124">
          <w:rPr>
            <w:rFonts w:asciiTheme="minorHAnsi" w:hAnsiTheme="minorHAnsi" w:cstheme="minorHAnsi"/>
            <w:sz w:val="20"/>
          </w:rPr>
          <w:fldChar w:fldCharType="begin"/>
        </w:r>
        <w:r w:rsidRPr="00242124">
          <w:rPr>
            <w:rFonts w:asciiTheme="minorHAnsi" w:hAnsiTheme="minorHAnsi" w:cstheme="minorHAnsi"/>
            <w:sz w:val="20"/>
          </w:rPr>
          <w:instrText>PAGE   \* MERGEFORMAT</w:instrText>
        </w:r>
        <w:r w:rsidRPr="00242124">
          <w:rPr>
            <w:rFonts w:asciiTheme="minorHAnsi" w:hAnsiTheme="minorHAnsi" w:cstheme="minorHAnsi"/>
            <w:sz w:val="20"/>
          </w:rPr>
          <w:fldChar w:fldCharType="separate"/>
        </w:r>
        <w:r>
          <w:rPr>
            <w:rFonts w:asciiTheme="minorHAnsi" w:hAnsiTheme="minorHAnsi" w:cstheme="minorHAnsi"/>
            <w:noProof/>
            <w:sz w:val="20"/>
          </w:rPr>
          <w:t>2</w:t>
        </w:r>
        <w:r w:rsidRPr="00242124">
          <w:rPr>
            <w:rFonts w:asciiTheme="minorHAnsi" w:hAnsiTheme="minorHAnsi" w:cstheme="minorHAnsi"/>
            <w:sz w:val="20"/>
          </w:rPr>
          <w:fldChar w:fldCharType="end"/>
        </w:r>
        <w:r w:rsidRPr="00242124">
          <w:rPr>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A4921" w14:textId="77777777" w:rsidR="00D67654" w:rsidRDefault="00D67654">
      <w:r>
        <w:separator/>
      </w:r>
    </w:p>
  </w:footnote>
  <w:footnote w:type="continuationSeparator" w:id="0">
    <w:p w14:paraId="1266B661" w14:textId="77777777" w:rsidR="00D67654" w:rsidRDefault="00D67654">
      <w:r>
        <w:continuationSeparator/>
      </w:r>
    </w:p>
  </w:footnote>
  <w:footnote w:id="1">
    <w:p w14:paraId="296378E9" w14:textId="7D9FCD2E" w:rsidR="00D67654" w:rsidRDefault="00D67654" w:rsidP="00FB3A81">
      <w:pPr>
        <w:pStyle w:val="Tekstprzypisudolnego"/>
      </w:pPr>
      <w:r>
        <w:rPr>
          <w:rStyle w:val="Odwoanieprzypisudolnego"/>
        </w:rPr>
        <w:footnoteRef/>
      </w:r>
      <w:r>
        <w:t xml:space="preserve"> </w:t>
      </w:r>
      <w:r w:rsidRPr="005B007E">
        <w:rPr>
          <w:rFonts w:ascii="Verdana" w:hAnsi="Verdana"/>
          <w:sz w:val="16"/>
          <w:szCs w:val="16"/>
        </w:rPr>
        <w:t>Ustawa z dnia 13 kwietnia 2022 r. o szczególnych rozwiązaniach w zakresie przeciwdziałania wspieraniu agresji na Ukrainę oraz służących ochronie bezpieczeństwa narodowego</w:t>
      </w:r>
      <w:r>
        <w:rPr>
          <w:rFonts w:ascii="Verdana" w:hAnsi="Verdana"/>
          <w:sz w:val="16"/>
          <w:szCs w:val="16"/>
        </w:rPr>
        <w:t xml:space="preserve"> (tekst jednolity Dz. U. z 2025r., poz. 514)</w:t>
      </w:r>
    </w:p>
    <w:p w14:paraId="6822396A" w14:textId="77777777" w:rsidR="00D67654" w:rsidRDefault="00D67654" w:rsidP="00FB3A81">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3BDDC" w14:textId="56FD6FE3" w:rsidR="00D67654" w:rsidRDefault="00D67654">
    <w:pPr>
      <w:pStyle w:val="Nagwek"/>
    </w:pPr>
    <w:r>
      <w:rPr>
        <w:noProof/>
        <w:lang w:eastAsia="pl-PL"/>
      </w:rPr>
      <w:drawing>
        <wp:anchor distT="0" distB="0" distL="114300" distR="114300" simplePos="0" relativeHeight="251666432" behindDoc="1" locked="0" layoutInCell="1" allowOverlap="1" wp14:anchorId="53BA3892" wp14:editId="0B672096">
          <wp:simplePos x="0" y="0"/>
          <wp:positionH relativeFrom="page">
            <wp:align>right</wp:align>
          </wp:positionH>
          <wp:positionV relativeFrom="page">
            <wp:align>bottom</wp:align>
          </wp:positionV>
          <wp:extent cx="7535356" cy="10658884"/>
          <wp:effectExtent l="0" t="0" r="889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35356" cy="1065888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728EC" w14:textId="613A56CF" w:rsidR="00D67654" w:rsidRDefault="00D67654">
    <w:pPr>
      <w:pStyle w:val="Nagwek"/>
    </w:pPr>
    <w:r>
      <w:rPr>
        <w:noProof/>
        <w:lang w:eastAsia="pl-PL"/>
      </w:rPr>
      <w:drawing>
        <wp:anchor distT="0" distB="0" distL="114300" distR="114300" simplePos="0" relativeHeight="251668480" behindDoc="1" locked="0" layoutInCell="1" allowOverlap="1" wp14:anchorId="16212DC0" wp14:editId="73972FBE">
          <wp:simplePos x="0" y="0"/>
          <wp:positionH relativeFrom="page">
            <wp:posOffset>26</wp:posOffset>
          </wp:positionH>
          <wp:positionV relativeFrom="page">
            <wp:posOffset>8916</wp:posOffset>
          </wp:positionV>
          <wp:extent cx="7533836" cy="10656734"/>
          <wp:effectExtent l="0" t="0" r="0" b="0"/>
          <wp:wrapNone/>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3836" cy="1065673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CDF38" w14:textId="0A0F942C" w:rsidR="00D67654" w:rsidRDefault="00D67654">
    <w:pPr>
      <w:pStyle w:val="Nagwek"/>
    </w:pPr>
    <w:r>
      <w:rPr>
        <w:noProof/>
        <w:lang w:eastAsia="pl-PL"/>
      </w:rPr>
      <w:drawing>
        <wp:anchor distT="0" distB="0" distL="114300" distR="114300" simplePos="0" relativeHeight="251670528" behindDoc="1" locked="0" layoutInCell="1" allowOverlap="1" wp14:anchorId="12B4111D" wp14:editId="6F448678">
          <wp:simplePos x="0" y="0"/>
          <wp:positionH relativeFrom="page">
            <wp:posOffset>685</wp:posOffset>
          </wp:positionH>
          <wp:positionV relativeFrom="page">
            <wp:posOffset>1600</wp:posOffset>
          </wp:positionV>
          <wp:extent cx="7533836" cy="10656734"/>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3836" cy="106567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031678" w14:textId="77777777" w:rsidR="00D67654" w:rsidRDefault="00D6765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2CAB7" w14:textId="0E8C77D2" w:rsidR="00D67654" w:rsidRDefault="00D67654">
    <w:pPr>
      <w:pStyle w:val="Nagwek"/>
    </w:pPr>
  </w:p>
  <w:p w14:paraId="53D79C7B" w14:textId="0E59C3DB" w:rsidR="00D67654" w:rsidRDefault="00D67654">
    <w:pPr>
      <w:pStyle w:val="Nagwek"/>
    </w:pPr>
  </w:p>
  <w:p w14:paraId="75C7BBB5" w14:textId="77777777" w:rsidR="00D67654" w:rsidRPr="00434B96" w:rsidRDefault="00D67654" w:rsidP="00C931E2">
    <w:pPr>
      <w:pStyle w:val="Nagwek"/>
      <w:jc w:val="right"/>
      <w:rPr>
        <w:rFonts w:asciiTheme="minorHAnsi" w:hAnsiTheme="minorHAnsi" w:cstheme="minorHAnsi"/>
        <w:b/>
        <w:color w:val="800000"/>
        <w:sz w:val="20"/>
        <w:szCs w:val="20"/>
      </w:rPr>
    </w:pPr>
    <w:r w:rsidRPr="00230F5B">
      <w:rPr>
        <w:rFonts w:asciiTheme="minorHAnsi" w:hAnsiTheme="minorHAnsi" w:cstheme="minorHAnsi"/>
        <w:b/>
        <w:color w:val="800000"/>
        <w:sz w:val="20"/>
        <w:szCs w:val="20"/>
      </w:rPr>
      <w:t>S</w:t>
    </w:r>
    <w:r>
      <w:rPr>
        <w:rFonts w:asciiTheme="minorHAnsi" w:hAnsiTheme="minorHAnsi" w:cstheme="minorHAnsi"/>
        <w:color w:val="800000"/>
        <w:sz w:val="20"/>
        <w:szCs w:val="20"/>
      </w:rPr>
      <w:t xml:space="preserve">pecyfikacja </w:t>
    </w:r>
    <w:r w:rsidRPr="00230F5B">
      <w:rPr>
        <w:rFonts w:asciiTheme="minorHAnsi" w:hAnsiTheme="minorHAnsi" w:cstheme="minorHAnsi"/>
        <w:b/>
        <w:color w:val="800000"/>
        <w:sz w:val="20"/>
        <w:szCs w:val="20"/>
      </w:rPr>
      <w:t>W</w:t>
    </w:r>
    <w:r>
      <w:rPr>
        <w:rFonts w:asciiTheme="minorHAnsi" w:hAnsiTheme="minorHAnsi" w:cstheme="minorHAnsi"/>
        <w:color w:val="800000"/>
        <w:sz w:val="20"/>
        <w:szCs w:val="20"/>
      </w:rPr>
      <w:t xml:space="preserve">arunków </w:t>
    </w:r>
    <w:r w:rsidRPr="00230F5B">
      <w:rPr>
        <w:rFonts w:asciiTheme="minorHAnsi" w:hAnsiTheme="minorHAnsi" w:cstheme="minorHAnsi"/>
        <w:b/>
        <w:color w:val="800000"/>
        <w:sz w:val="20"/>
        <w:szCs w:val="20"/>
      </w:rPr>
      <w:t>Z</w:t>
    </w:r>
    <w:r>
      <w:rPr>
        <w:rFonts w:asciiTheme="minorHAnsi" w:hAnsiTheme="minorHAnsi" w:cstheme="minorHAnsi"/>
        <w:color w:val="800000"/>
        <w:sz w:val="20"/>
        <w:szCs w:val="20"/>
      </w:rPr>
      <w:t>amówienia (</w:t>
    </w:r>
    <w:r w:rsidRPr="00230F5B">
      <w:rPr>
        <w:rFonts w:asciiTheme="minorHAnsi" w:hAnsiTheme="minorHAnsi" w:cstheme="minorHAnsi"/>
        <w:b/>
        <w:color w:val="800000"/>
        <w:sz w:val="20"/>
        <w:szCs w:val="20"/>
      </w:rPr>
      <w:t>SWZ</w:t>
    </w:r>
    <w:r>
      <w:rPr>
        <w:rFonts w:asciiTheme="minorHAnsi" w:hAnsiTheme="minorHAnsi" w:cstheme="minorHAnsi"/>
        <w:color w:val="800000"/>
        <w:sz w:val="20"/>
        <w:szCs w:val="20"/>
      </w:rPr>
      <w:t>)</w:t>
    </w:r>
    <w:r w:rsidRPr="00434B96">
      <w:rPr>
        <w:rFonts w:asciiTheme="minorHAnsi" w:hAnsiTheme="minorHAnsi" w:cstheme="minorHAnsi"/>
        <w:b/>
        <w:color w:val="800000"/>
        <w:sz w:val="20"/>
        <w:szCs w:val="20"/>
      </w:rPr>
      <w:t xml:space="preserve"> </w:t>
    </w:r>
  </w:p>
  <w:p w14:paraId="0A78F70F" w14:textId="453461A5" w:rsidR="00D67654" w:rsidRDefault="00D67654" w:rsidP="002B5133">
    <w:pPr>
      <w:pStyle w:val="Nagwek"/>
      <w:jc w:val="right"/>
      <w:rPr>
        <w:rFonts w:asciiTheme="minorHAnsi" w:hAnsiTheme="minorHAnsi" w:cstheme="minorHAnsi"/>
        <w:b/>
        <w:color w:val="800000"/>
        <w:sz w:val="20"/>
        <w:szCs w:val="20"/>
        <w:u w:val="single"/>
      </w:rPr>
    </w:pPr>
    <w:r w:rsidRPr="00434B96">
      <w:rPr>
        <w:rFonts w:asciiTheme="minorHAnsi" w:hAnsiTheme="minorHAnsi" w:cstheme="minorHAnsi"/>
        <w:b/>
        <w:sz w:val="20"/>
        <w:szCs w:val="20"/>
        <w:u w:val="single"/>
      </w:rPr>
      <w:t xml:space="preserve">Znak sprawy: </w:t>
    </w:r>
    <w:r w:rsidRPr="00434B96">
      <w:rPr>
        <w:rFonts w:asciiTheme="minorHAnsi" w:hAnsiTheme="minorHAnsi" w:cstheme="minorHAnsi"/>
        <w:color w:val="800000"/>
        <w:sz w:val="20"/>
        <w:szCs w:val="20"/>
        <w:u w:val="single"/>
      </w:rPr>
      <w:t>SZP/24</w:t>
    </w:r>
    <w:r>
      <w:rPr>
        <w:rFonts w:asciiTheme="minorHAnsi" w:hAnsiTheme="minorHAnsi" w:cstheme="minorHAnsi"/>
        <w:color w:val="800000"/>
        <w:sz w:val="20"/>
        <w:szCs w:val="20"/>
        <w:u w:val="single"/>
      </w:rPr>
      <w:t>3-</w:t>
    </w:r>
    <w:r>
      <w:rPr>
        <w:rFonts w:asciiTheme="minorHAnsi" w:hAnsiTheme="minorHAnsi" w:cstheme="minorHAnsi"/>
        <w:b/>
        <w:color w:val="800000"/>
        <w:sz w:val="20"/>
        <w:szCs w:val="20"/>
        <w:u w:val="single"/>
      </w:rPr>
      <w:t>342/2025</w:t>
    </w:r>
  </w:p>
  <w:p w14:paraId="119B0EE7" w14:textId="6D01B611" w:rsidR="00D67654" w:rsidRPr="00C931E2" w:rsidRDefault="00D67654">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3E11"/>
    <w:multiLevelType w:val="hybridMultilevel"/>
    <w:tmpl w:val="ED882D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31E5222"/>
    <w:multiLevelType w:val="multilevel"/>
    <w:tmpl w:val="E9BA4268"/>
    <w:lvl w:ilvl="0">
      <w:start w:val="1"/>
      <w:numFmt w:val="decimal"/>
      <w:lvlText w:val="%1."/>
      <w:lvlJc w:val="left"/>
      <w:pPr>
        <w:ind w:left="360" w:hanging="360"/>
      </w:pPr>
      <w:rPr>
        <w:b/>
      </w:rPr>
    </w:lvl>
    <w:lvl w:ilvl="1">
      <w:start w:val="1"/>
      <w:numFmt w:val="decimal"/>
      <w:lvlText w:val="5.%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344C4A"/>
    <w:multiLevelType w:val="singleLevel"/>
    <w:tmpl w:val="B48E62CE"/>
    <w:lvl w:ilvl="0">
      <w:start w:val="1"/>
      <w:numFmt w:val="decimal"/>
      <w:pStyle w:val="Ustpy"/>
      <w:lvlText w:val="%1."/>
      <w:legacy w:legacy="1" w:legacySpace="0" w:legacyIndent="266"/>
      <w:lvlJc w:val="left"/>
      <w:rPr>
        <w:rFonts w:ascii="Tahoma" w:hAnsi="Tahoma" w:cs="Tahoma" w:hint="default"/>
      </w:rPr>
    </w:lvl>
  </w:abstractNum>
  <w:abstractNum w:abstractNumId="3" w15:restartNumberingAfterBreak="0">
    <w:nsid w:val="0F8C13BE"/>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FD72E1"/>
    <w:multiLevelType w:val="multilevel"/>
    <w:tmpl w:val="EE1095CE"/>
    <w:lvl w:ilvl="0">
      <w:start w:val="1"/>
      <w:numFmt w:val="none"/>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17B615F"/>
    <w:multiLevelType w:val="multilevel"/>
    <w:tmpl w:val="384622FA"/>
    <w:name w:val="WW8Num382"/>
    <w:lvl w:ilvl="0">
      <w:start w:val="1"/>
      <w:numFmt w:val="decimal"/>
      <w:pStyle w:val="1Artykuy"/>
      <w:suff w:val="space"/>
      <w:lvlText w:val="Artykuł %1 - "/>
      <w:lvlJc w:val="left"/>
      <w:pPr>
        <w:ind w:left="1560" w:hanging="284"/>
      </w:pPr>
      <w:rPr>
        <w:rFonts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2Poziom"/>
      <w:lvlText w:val="%1.%2."/>
      <w:lvlJc w:val="left"/>
      <w:pPr>
        <w:ind w:left="1305" w:hanging="454"/>
      </w:pPr>
      <w:rPr>
        <w:rFonts w:ascii="Garamond" w:hAnsi="Garamond" w:hint="default"/>
        <w:b w:val="0"/>
        <w:i w:val="0"/>
        <w:sz w:val="24"/>
      </w:rPr>
    </w:lvl>
    <w:lvl w:ilvl="2">
      <w:start w:val="1"/>
      <w:numFmt w:val="decimal"/>
      <w:pStyle w:val="3poziom"/>
      <w:lvlText w:val="%1.%2.%3."/>
      <w:lvlJc w:val="left"/>
      <w:pPr>
        <w:ind w:left="568" w:hanging="284"/>
      </w:pPr>
      <w:rPr>
        <w:rFonts w:hint="default"/>
        <w:i w:val="0"/>
      </w:rPr>
    </w:lvl>
    <w:lvl w:ilvl="3">
      <w:start w:val="1"/>
      <w:numFmt w:val="decimal"/>
      <w:pStyle w:val="4poziom"/>
      <w:suff w:val="space"/>
      <w:lvlText w:val="%1.%2.%3.%4."/>
      <w:lvlJc w:val="left"/>
      <w:pPr>
        <w:ind w:left="1418"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907B81"/>
    <w:multiLevelType w:val="hybridMultilevel"/>
    <w:tmpl w:val="73CE2F40"/>
    <w:lvl w:ilvl="0" w:tplc="19C87810">
      <w:start w:val="2"/>
      <w:numFmt w:val="decimal"/>
      <w:lvlText w:val="%1."/>
      <w:lvlJc w:val="left"/>
      <w:pPr>
        <w:ind w:left="1637" w:hanging="360"/>
      </w:pPr>
      <w:rPr>
        <w:rFonts w:asciiTheme="minorHAnsi" w:eastAsia="Calibri" w:hAnsiTheme="minorHAnsi" w:cstheme="minorHAnsi" w:hint="default"/>
        <w:b/>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63C4B"/>
    <w:multiLevelType w:val="hybridMultilevel"/>
    <w:tmpl w:val="C7A8F8F2"/>
    <w:lvl w:ilvl="0" w:tplc="16F4D73E">
      <w:start w:val="1"/>
      <w:numFmt w:val="decimal"/>
      <w:lvlText w:val="%1."/>
      <w:lvlJc w:val="left"/>
      <w:pPr>
        <w:tabs>
          <w:tab w:val="num" w:pos="1440"/>
        </w:tabs>
        <w:ind w:left="144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5744A32"/>
    <w:multiLevelType w:val="hybridMultilevel"/>
    <w:tmpl w:val="1130B2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034469"/>
    <w:multiLevelType w:val="multilevel"/>
    <w:tmpl w:val="926CD43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E352B2"/>
    <w:multiLevelType w:val="hybridMultilevel"/>
    <w:tmpl w:val="B9A0B4C0"/>
    <w:lvl w:ilvl="0" w:tplc="B5EA5FFC">
      <w:start w:val="1"/>
      <w:numFmt w:val="decimal"/>
      <w:lvlText w:val="3.%1."/>
      <w:lvlJc w:val="left"/>
      <w:pPr>
        <w:ind w:left="1495" w:hanging="360"/>
      </w:pPr>
      <w:rPr>
        <w:rFonts w:hint="default"/>
        <w:b/>
        <w:i w:val="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1" w15:restartNumberingAfterBreak="0">
    <w:nsid w:val="2355373D"/>
    <w:multiLevelType w:val="multilevel"/>
    <w:tmpl w:val="EC344756"/>
    <w:lvl w:ilvl="0">
      <w:start w:val="1"/>
      <w:numFmt w:val="decimal"/>
      <w:pStyle w:val="Lista123"/>
      <w:lvlText w:val="%1)"/>
      <w:lvlJc w:val="left"/>
      <w:pPr>
        <w:ind w:left="785" w:hanging="360"/>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1">
      <w:start w:val="1"/>
      <w:numFmt w:val="lowerLetter"/>
      <w:lvlText w:val="%2."/>
      <w:lvlJc w:val="left"/>
      <w:pPr>
        <w:ind w:left="1659" w:hanging="360"/>
      </w:pPr>
      <w:rPr>
        <w:rFonts w:hint="default"/>
      </w:rPr>
    </w:lvl>
    <w:lvl w:ilvl="2">
      <w:start w:val="1"/>
      <w:numFmt w:val="lowerRoman"/>
      <w:lvlText w:val="%3."/>
      <w:lvlJc w:val="right"/>
      <w:pPr>
        <w:ind w:left="2379" w:hanging="180"/>
      </w:pPr>
      <w:rPr>
        <w:rFonts w:hint="default"/>
      </w:rPr>
    </w:lvl>
    <w:lvl w:ilvl="3">
      <w:start w:val="1"/>
      <w:numFmt w:val="decimal"/>
      <w:lvlText w:val="%4."/>
      <w:lvlJc w:val="left"/>
      <w:pPr>
        <w:ind w:left="3099" w:hanging="360"/>
      </w:pPr>
      <w:rPr>
        <w:rFonts w:hint="default"/>
      </w:rPr>
    </w:lvl>
    <w:lvl w:ilvl="4">
      <w:start w:val="1"/>
      <w:numFmt w:val="lowerLetter"/>
      <w:lvlText w:val="%5."/>
      <w:lvlJc w:val="left"/>
      <w:pPr>
        <w:ind w:left="3819" w:hanging="360"/>
      </w:pPr>
      <w:rPr>
        <w:rFonts w:hint="default"/>
      </w:rPr>
    </w:lvl>
    <w:lvl w:ilvl="5">
      <w:start w:val="1"/>
      <w:numFmt w:val="lowerRoman"/>
      <w:lvlText w:val="%6."/>
      <w:lvlJc w:val="right"/>
      <w:pPr>
        <w:ind w:left="4539" w:hanging="180"/>
      </w:pPr>
      <w:rPr>
        <w:rFonts w:hint="default"/>
      </w:rPr>
    </w:lvl>
    <w:lvl w:ilvl="6">
      <w:start w:val="1"/>
      <w:numFmt w:val="decimal"/>
      <w:lvlText w:val="%7."/>
      <w:lvlJc w:val="left"/>
      <w:pPr>
        <w:ind w:left="5259" w:hanging="360"/>
      </w:pPr>
      <w:rPr>
        <w:rFonts w:hint="default"/>
      </w:rPr>
    </w:lvl>
    <w:lvl w:ilvl="7">
      <w:start w:val="1"/>
      <w:numFmt w:val="lowerLetter"/>
      <w:lvlText w:val="%8."/>
      <w:lvlJc w:val="left"/>
      <w:pPr>
        <w:ind w:left="5979" w:hanging="360"/>
      </w:pPr>
      <w:rPr>
        <w:rFonts w:hint="default"/>
      </w:rPr>
    </w:lvl>
    <w:lvl w:ilvl="8">
      <w:start w:val="1"/>
      <w:numFmt w:val="lowerRoman"/>
      <w:lvlText w:val="%9."/>
      <w:lvlJc w:val="right"/>
      <w:pPr>
        <w:ind w:left="6699" w:hanging="180"/>
      </w:pPr>
      <w:rPr>
        <w:rFonts w:hint="default"/>
      </w:rPr>
    </w:lvl>
  </w:abstractNum>
  <w:abstractNum w:abstractNumId="12" w15:restartNumberingAfterBreak="0">
    <w:nsid w:val="2655318D"/>
    <w:multiLevelType w:val="multilevel"/>
    <w:tmpl w:val="4588E76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7515E2"/>
    <w:multiLevelType w:val="hybridMultilevel"/>
    <w:tmpl w:val="09DC91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6816391"/>
    <w:multiLevelType w:val="multilevel"/>
    <w:tmpl w:val="0415001F"/>
    <w:lvl w:ilvl="0">
      <w:start w:val="1"/>
      <w:numFmt w:val="decimal"/>
      <w:lvlText w:val="%1."/>
      <w:lvlJc w:val="left"/>
      <w:pPr>
        <w:ind w:left="360" w:hanging="360"/>
      </w:pPr>
      <w:rPr>
        <w:rFonts w:hint="default"/>
        <w:b/>
        <w:color w:val="auto"/>
        <w:sz w:val="18"/>
        <w:szCs w:val="20"/>
      </w:rPr>
    </w:lvl>
    <w:lvl w:ilvl="1">
      <w:start w:val="1"/>
      <w:numFmt w:val="decimal"/>
      <w:lvlText w:val="%1.%2."/>
      <w:lvlJc w:val="left"/>
      <w:pPr>
        <w:ind w:left="858"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82676A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475BA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D034E3"/>
    <w:multiLevelType w:val="multilevel"/>
    <w:tmpl w:val="0415001F"/>
    <w:lvl w:ilvl="0">
      <w:start w:val="1"/>
      <w:numFmt w:val="decimal"/>
      <w:lvlText w:val="%1."/>
      <w:lvlJc w:val="left"/>
      <w:pPr>
        <w:ind w:left="360" w:hanging="360"/>
      </w:pPr>
      <w:rPr>
        <w:b/>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2376BF"/>
    <w:multiLevelType w:val="hybridMultilevel"/>
    <w:tmpl w:val="FC1A19D8"/>
    <w:lvl w:ilvl="0" w:tplc="CDCCA014">
      <w:start w:val="1"/>
      <w:numFmt w:val="decimal"/>
      <w:lvlText w:val="%1."/>
      <w:lvlJc w:val="left"/>
      <w:pPr>
        <w:ind w:left="720" w:hanging="360"/>
      </w:pPr>
      <w:rPr>
        <w:rFonts w:eastAsia="Calibri"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C923DB"/>
    <w:multiLevelType w:val="hybridMultilevel"/>
    <w:tmpl w:val="A76EC3C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32C4C9D"/>
    <w:multiLevelType w:val="multilevel"/>
    <w:tmpl w:val="A3DE063E"/>
    <w:lvl w:ilvl="0">
      <w:start w:val="1"/>
      <w:numFmt w:val="decimal"/>
      <w:pStyle w:val="Akapity"/>
      <w:lvlText w:val="%1."/>
      <w:lvlJc w:val="left"/>
      <w:pPr>
        <w:ind w:left="360" w:hanging="360"/>
      </w:pPr>
      <w:rPr>
        <w:rFonts w:ascii="Palatino Linotype" w:hAnsi="Palatino Linotype" w:hint="default"/>
        <w:b w:val="0"/>
        <w:i w:val="0"/>
      </w:rPr>
    </w:lvl>
    <w:lvl w:ilvl="1">
      <w:start w:val="1"/>
      <w:numFmt w:val="decimal"/>
      <w:lvlText w:val="%2)"/>
      <w:lvlJc w:val="left"/>
      <w:pPr>
        <w:ind w:left="720" w:hanging="360"/>
      </w:pPr>
      <w:rPr>
        <w:rFonts w:ascii="Palatino Linotype" w:hAnsi="Palatino Linotype" w:hint="default"/>
        <w:b w:val="0"/>
        <w:i w:val="0"/>
        <w:sz w:val="22"/>
        <w:szCs w:val="22"/>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b/>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77A04C7"/>
    <w:multiLevelType w:val="multilevel"/>
    <w:tmpl w:val="205831FE"/>
    <w:lvl w:ilvl="0">
      <w:start w:val="1"/>
      <w:numFmt w:val="upperRoman"/>
      <w:pStyle w:val="Nagwek1"/>
      <w:lvlText w:val="Rozdział %1 - "/>
      <w:lvlJc w:val="left"/>
      <w:pPr>
        <w:ind w:left="109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15:restartNumberingAfterBreak="0">
    <w:nsid w:val="3A7C5FAC"/>
    <w:multiLevelType w:val="hybridMultilevel"/>
    <w:tmpl w:val="04A8EB3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313444"/>
    <w:multiLevelType w:val="hybridMultilevel"/>
    <w:tmpl w:val="F0FA71A6"/>
    <w:lvl w:ilvl="0" w:tplc="74F094DE">
      <w:start w:val="1"/>
      <w:numFmt w:val="decimal"/>
      <w:pStyle w:val="Paragrafy"/>
      <w:lvlText w:val="§ %1."/>
      <w:lvlJc w:val="left"/>
      <w:pPr>
        <w:ind w:left="454" w:hanging="45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8C3924"/>
    <w:multiLevelType w:val="hybridMultilevel"/>
    <w:tmpl w:val="49941226"/>
    <w:lvl w:ilvl="0" w:tplc="8CB80C8A">
      <w:start w:val="1"/>
      <w:numFmt w:val="decimal"/>
      <w:lvlText w:val="%1."/>
      <w:lvlJc w:val="left"/>
      <w:pPr>
        <w:tabs>
          <w:tab w:val="num" w:pos="2160"/>
        </w:tabs>
        <w:ind w:left="21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7">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6BF459D"/>
    <w:multiLevelType w:val="multilevel"/>
    <w:tmpl w:val="6686AFF2"/>
    <w:lvl w:ilvl="0">
      <w:start w:val="1"/>
      <w:numFmt w:val="decimal"/>
      <w:lvlText w:val="%1."/>
      <w:lvlJc w:val="left"/>
      <w:pPr>
        <w:tabs>
          <w:tab w:val="num" w:pos="720"/>
        </w:tabs>
        <w:ind w:left="720" w:hanging="720"/>
      </w:pPr>
      <w:rPr>
        <w:b/>
      </w:rPr>
    </w:lvl>
    <w:lvl w:ilvl="1">
      <w:start w:val="1"/>
      <w:numFmt w:val="decimal"/>
      <w:lvlText w:val="3.%2."/>
      <w:lvlJc w:val="left"/>
      <w:pPr>
        <w:tabs>
          <w:tab w:val="num" w:pos="1440"/>
        </w:tabs>
        <w:ind w:left="1440" w:hanging="720"/>
      </w:pPr>
      <w:rPr>
        <w:rFonts w:hint="default"/>
        <w:b/>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B0656E0"/>
    <w:multiLevelType w:val="hybridMultilevel"/>
    <w:tmpl w:val="AA2A8CDA"/>
    <w:lvl w:ilvl="0" w:tplc="B388F946">
      <w:start w:val="1"/>
      <w:numFmt w:val="decimal"/>
      <w:lvlText w:val="8.%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62276A"/>
    <w:multiLevelType w:val="hybridMultilevel"/>
    <w:tmpl w:val="84E02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BB46ECC"/>
    <w:multiLevelType w:val="hybridMultilevel"/>
    <w:tmpl w:val="8B82A62C"/>
    <w:lvl w:ilvl="0" w:tplc="B1B4DED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4C0638A5"/>
    <w:multiLevelType w:val="multilevel"/>
    <w:tmpl w:val="5532C314"/>
    <w:lvl w:ilvl="0">
      <w:start w:val="2"/>
      <w:numFmt w:val="decimal"/>
      <w:lvlText w:val="%1."/>
      <w:lvlJc w:val="left"/>
      <w:pPr>
        <w:ind w:left="724" w:hanging="360"/>
      </w:pPr>
      <w:rPr>
        <w:rFonts w:ascii="Arial" w:hAnsi="Arial" w:cs="Arial" w:hint="default"/>
        <w:b/>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30" w15:restartNumberingAfterBreak="0">
    <w:nsid w:val="50307F6A"/>
    <w:multiLevelType w:val="multilevel"/>
    <w:tmpl w:val="6DD629F4"/>
    <w:lvl w:ilvl="0">
      <w:start w:val="1"/>
      <w:numFmt w:val="decimal"/>
      <w:lvlText w:val="%1."/>
      <w:lvlJc w:val="left"/>
      <w:pPr>
        <w:ind w:left="662" w:hanging="360"/>
      </w:pPr>
      <w:rPr>
        <w:rFonts w:eastAsia="Calibri"/>
        <w:b/>
      </w:rPr>
    </w:lvl>
    <w:lvl w:ilvl="1">
      <w:start w:val="4"/>
      <w:numFmt w:val="decimal"/>
      <w:lvlText w:val="%1.%2."/>
      <w:lvlJc w:val="left"/>
      <w:pPr>
        <w:ind w:left="1088" w:hanging="360"/>
      </w:pPr>
      <w:rPr>
        <w:rFonts w:eastAsia="Calibri"/>
        <w:b/>
      </w:rPr>
    </w:lvl>
    <w:lvl w:ilvl="2">
      <w:start w:val="1"/>
      <w:numFmt w:val="decimal"/>
      <w:lvlText w:val="%1.%2.%3."/>
      <w:lvlJc w:val="left"/>
      <w:pPr>
        <w:ind w:left="2178" w:hanging="720"/>
      </w:pPr>
      <w:rPr>
        <w:rFonts w:eastAsia="Calibri"/>
      </w:rPr>
    </w:lvl>
    <w:lvl w:ilvl="3">
      <w:start w:val="1"/>
      <w:numFmt w:val="decimalZero"/>
      <w:lvlText w:val="%1.%2.%3.%4."/>
      <w:lvlJc w:val="left"/>
      <w:pPr>
        <w:ind w:left="2898" w:hanging="720"/>
      </w:pPr>
      <w:rPr>
        <w:rFonts w:eastAsia="Calibri"/>
      </w:rPr>
    </w:lvl>
    <w:lvl w:ilvl="4">
      <w:start w:val="1"/>
      <w:numFmt w:val="decimal"/>
      <w:lvlText w:val="%1.%2.%3.%4.%5."/>
      <w:lvlJc w:val="left"/>
      <w:pPr>
        <w:ind w:left="3978" w:hanging="1080"/>
      </w:pPr>
      <w:rPr>
        <w:rFonts w:eastAsia="Calibri"/>
      </w:rPr>
    </w:lvl>
    <w:lvl w:ilvl="5">
      <w:start w:val="1"/>
      <w:numFmt w:val="decimal"/>
      <w:lvlText w:val="%1.%2.%3.%4.%5.%6."/>
      <w:lvlJc w:val="left"/>
      <w:pPr>
        <w:ind w:left="4698" w:hanging="1080"/>
      </w:pPr>
      <w:rPr>
        <w:rFonts w:eastAsia="Calibri"/>
      </w:rPr>
    </w:lvl>
    <w:lvl w:ilvl="6">
      <w:start w:val="1"/>
      <w:numFmt w:val="decimal"/>
      <w:lvlText w:val="%1.%2.%3.%4.%5.%6.%7."/>
      <w:lvlJc w:val="left"/>
      <w:pPr>
        <w:ind w:left="5778" w:hanging="1440"/>
      </w:pPr>
      <w:rPr>
        <w:rFonts w:eastAsia="Calibri"/>
      </w:rPr>
    </w:lvl>
    <w:lvl w:ilvl="7">
      <w:start w:val="1"/>
      <w:numFmt w:val="decimal"/>
      <w:lvlText w:val="%1.%2.%3.%4.%5.%6.%7.%8."/>
      <w:lvlJc w:val="left"/>
      <w:pPr>
        <w:ind w:left="6498" w:hanging="1440"/>
      </w:pPr>
      <w:rPr>
        <w:rFonts w:eastAsia="Calibri"/>
      </w:rPr>
    </w:lvl>
    <w:lvl w:ilvl="8">
      <w:start w:val="1"/>
      <w:numFmt w:val="decimal"/>
      <w:lvlText w:val="%1.%2.%3.%4.%5.%6.%7.%8.%9."/>
      <w:lvlJc w:val="left"/>
      <w:pPr>
        <w:ind w:left="7578" w:hanging="1800"/>
      </w:pPr>
      <w:rPr>
        <w:rFonts w:eastAsia="Calibri"/>
      </w:rPr>
    </w:lvl>
  </w:abstractNum>
  <w:abstractNum w:abstractNumId="31" w15:restartNumberingAfterBreak="0">
    <w:nsid w:val="51625997"/>
    <w:multiLevelType w:val="hybridMultilevel"/>
    <w:tmpl w:val="896A4D9C"/>
    <w:lvl w:ilvl="0" w:tplc="B7EC9114">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AA03AD"/>
    <w:multiLevelType w:val="multilevel"/>
    <w:tmpl w:val="CE447B9E"/>
    <w:lvl w:ilvl="0">
      <w:start w:val="1"/>
      <w:numFmt w:val="upperRoman"/>
      <w:lvlText w:val="Rozdział %1 - "/>
      <w:lvlJc w:val="left"/>
      <w:pPr>
        <w:ind w:left="720" w:hanging="360"/>
      </w:pPr>
      <w:rPr>
        <w:rFonts w:hint="default"/>
      </w:rPr>
    </w:lvl>
    <w:lvl w:ilvl="1">
      <w:start w:val="2"/>
      <w:numFmt w:val="decimal"/>
      <w:lvlText w:val="3.%2."/>
      <w:lvlJc w:val="left"/>
      <w:pPr>
        <w:ind w:left="720" w:hanging="360"/>
      </w:pPr>
      <w:rPr>
        <w:rFonts w:hint="default"/>
        <w:b/>
        <w:color w:val="385623" w:themeColor="accent6" w:themeShade="8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39C50E5"/>
    <w:multiLevelType w:val="multilevel"/>
    <w:tmpl w:val="B8426640"/>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685AFF"/>
    <w:multiLevelType w:val="multilevel"/>
    <w:tmpl w:val="9FD415CE"/>
    <w:lvl w:ilvl="0">
      <w:start w:val="1"/>
      <w:numFmt w:val="decimal"/>
      <w:pStyle w:val="Artykuy"/>
      <w:lvlText w:val="Art. %1."/>
      <w:lvlJc w:val="left"/>
      <w:pPr>
        <w:tabs>
          <w:tab w:val="num" w:pos="4396"/>
        </w:tabs>
        <w:ind w:left="3902" w:hanging="357"/>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1Poziom"/>
      <w:suff w:val="space"/>
      <w:lvlText w:val="%1.%2."/>
      <w:lvlJc w:val="left"/>
      <w:pPr>
        <w:ind w:left="397" w:hanging="39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2poziom0"/>
      <w:suff w:val="space"/>
      <w:lvlText w:val="%1.%2.%3."/>
      <w:lvlJc w:val="left"/>
      <w:pPr>
        <w:ind w:left="794" w:hanging="397"/>
      </w:pPr>
      <w:rPr>
        <w:rFonts w:hint="default"/>
      </w:rPr>
    </w:lvl>
    <w:lvl w:ilvl="3">
      <w:start w:val="1"/>
      <w:numFmt w:val="decimal"/>
      <w:suff w:val="space"/>
      <w:lvlText w:val="%1.%2.%3.%4."/>
      <w:lvlJc w:val="left"/>
      <w:pPr>
        <w:ind w:left="1191" w:hanging="397"/>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35" w15:restartNumberingAfterBreak="0">
    <w:nsid w:val="5C917A88"/>
    <w:multiLevelType w:val="multilevel"/>
    <w:tmpl w:val="F7D2C1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CC132E2"/>
    <w:multiLevelType w:val="hybridMultilevel"/>
    <w:tmpl w:val="25245B80"/>
    <w:lvl w:ilvl="0" w:tplc="DA7AFE86">
      <w:start w:val="1"/>
      <w:numFmt w:val="lowerLetter"/>
      <w:pStyle w:val="Ustpy2"/>
      <w:lvlText w:val="%1)"/>
      <w:lvlJc w:val="left"/>
      <w:pPr>
        <w:ind w:left="626" w:hanging="360"/>
      </w:pPr>
    </w:lvl>
    <w:lvl w:ilvl="1" w:tplc="04150019" w:tentative="1">
      <w:start w:val="1"/>
      <w:numFmt w:val="lowerLetter"/>
      <w:lvlText w:val="%2."/>
      <w:lvlJc w:val="left"/>
      <w:pPr>
        <w:ind w:left="1346" w:hanging="360"/>
      </w:pPr>
    </w:lvl>
    <w:lvl w:ilvl="2" w:tplc="0415001B" w:tentative="1">
      <w:start w:val="1"/>
      <w:numFmt w:val="lowerRoman"/>
      <w:lvlText w:val="%3."/>
      <w:lvlJc w:val="right"/>
      <w:pPr>
        <w:ind w:left="2066" w:hanging="180"/>
      </w:pPr>
    </w:lvl>
    <w:lvl w:ilvl="3" w:tplc="0415000F" w:tentative="1">
      <w:start w:val="1"/>
      <w:numFmt w:val="decimal"/>
      <w:lvlText w:val="%4."/>
      <w:lvlJc w:val="left"/>
      <w:pPr>
        <w:ind w:left="2786" w:hanging="360"/>
      </w:pPr>
    </w:lvl>
    <w:lvl w:ilvl="4" w:tplc="04150019" w:tentative="1">
      <w:start w:val="1"/>
      <w:numFmt w:val="lowerLetter"/>
      <w:lvlText w:val="%5."/>
      <w:lvlJc w:val="left"/>
      <w:pPr>
        <w:ind w:left="3506" w:hanging="360"/>
      </w:pPr>
    </w:lvl>
    <w:lvl w:ilvl="5" w:tplc="0415001B" w:tentative="1">
      <w:start w:val="1"/>
      <w:numFmt w:val="lowerRoman"/>
      <w:lvlText w:val="%6."/>
      <w:lvlJc w:val="right"/>
      <w:pPr>
        <w:ind w:left="4226" w:hanging="180"/>
      </w:pPr>
    </w:lvl>
    <w:lvl w:ilvl="6" w:tplc="0415000F" w:tentative="1">
      <w:start w:val="1"/>
      <w:numFmt w:val="decimal"/>
      <w:lvlText w:val="%7."/>
      <w:lvlJc w:val="left"/>
      <w:pPr>
        <w:ind w:left="4946" w:hanging="360"/>
      </w:pPr>
    </w:lvl>
    <w:lvl w:ilvl="7" w:tplc="04150019" w:tentative="1">
      <w:start w:val="1"/>
      <w:numFmt w:val="lowerLetter"/>
      <w:lvlText w:val="%8."/>
      <w:lvlJc w:val="left"/>
      <w:pPr>
        <w:ind w:left="5666" w:hanging="360"/>
      </w:pPr>
    </w:lvl>
    <w:lvl w:ilvl="8" w:tplc="0415001B" w:tentative="1">
      <w:start w:val="1"/>
      <w:numFmt w:val="lowerRoman"/>
      <w:lvlText w:val="%9."/>
      <w:lvlJc w:val="right"/>
      <w:pPr>
        <w:ind w:left="6386" w:hanging="180"/>
      </w:pPr>
    </w:lvl>
  </w:abstractNum>
  <w:abstractNum w:abstractNumId="37" w15:restartNumberingAfterBreak="0">
    <w:nsid w:val="67D2374C"/>
    <w:multiLevelType w:val="multilevel"/>
    <w:tmpl w:val="FE20BCA6"/>
    <w:lvl w:ilvl="0">
      <w:start w:val="1"/>
      <w:numFmt w:val="decimal"/>
      <w:lvlText w:val="%1."/>
      <w:lvlJc w:val="left"/>
      <w:pPr>
        <w:ind w:left="360" w:hanging="360"/>
      </w:pPr>
      <w:rPr>
        <w:rFonts w:hint="default"/>
        <w:b/>
      </w:rPr>
    </w:lvl>
    <w:lvl w:ilvl="1">
      <w:start w:val="1"/>
      <w:numFmt w:val="decimal"/>
      <w:lvlText w:val="2.%2."/>
      <w:lvlJc w:val="left"/>
      <w:pPr>
        <w:ind w:left="1283" w:hanging="432"/>
      </w:pPr>
      <w:rPr>
        <w:rFonts w:hint="default"/>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8B07DB9"/>
    <w:multiLevelType w:val="hybridMultilevel"/>
    <w:tmpl w:val="F1527FF0"/>
    <w:lvl w:ilvl="0" w:tplc="04150003">
      <w:start w:val="1"/>
      <w:numFmt w:val="bullet"/>
      <w:lvlText w:val="o"/>
      <w:lvlJc w:val="left"/>
      <w:pPr>
        <w:ind w:left="2138" w:hanging="360"/>
      </w:pPr>
      <w:rPr>
        <w:rFonts w:ascii="Courier New" w:hAnsi="Courier New" w:cs="Courier New"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9" w15:restartNumberingAfterBreak="0">
    <w:nsid w:val="695B07F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0AF39FE"/>
    <w:multiLevelType w:val="multilevel"/>
    <w:tmpl w:val="3D50B82A"/>
    <w:lvl w:ilvl="0">
      <w:start w:val="2"/>
      <w:numFmt w:val="decimal"/>
      <w:lvlText w:val="%1."/>
      <w:lvlJc w:val="left"/>
      <w:pPr>
        <w:tabs>
          <w:tab w:val="num" w:pos="501"/>
        </w:tabs>
        <w:ind w:left="501" w:hanging="360"/>
      </w:pPr>
      <w:rPr>
        <w:rFonts w:hint="default"/>
        <w:b/>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1" w15:restartNumberingAfterBreak="0">
    <w:nsid w:val="730564DD"/>
    <w:multiLevelType w:val="hybridMultilevel"/>
    <w:tmpl w:val="ED882D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3560C13"/>
    <w:multiLevelType w:val="multilevel"/>
    <w:tmpl w:val="C494EE60"/>
    <w:lvl w:ilvl="0">
      <w:start w:val="1"/>
      <w:numFmt w:val="decimal"/>
      <w:lvlText w:val="2.%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850C7C"/>
    <w:multiLevelType w:val="hybridMultilevel"/>
    <w:tmpl w:val="159A14DE"/>
    <w:lvl w:ilvl="0" w:tplc="D030682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BA0038"/>
    <w:multiLevelType w:val="hybridMultilevel"/>
    <w:tmpl w:val="465A4798"/>
    <w:lvl w:ilvl="0" w:tplc="F912CEAA">
      <w:start w:val="1"/>
      <w:numFmt w:val="lowerRoman"/>
      <w:pStyle w:val="Ustpy3"/>
      <w:lvlText w:val="(%1)"/>
      <w:lvlJc w:val="left"/>
      <w:pPr>
        <w:ind w:left="986" w:hanging="360"/>
      </w:pPr>
      <w:rPr>
        <w:rFonts w:hint="default"/>
      </w:rPr>
    </w:lvl>
    <w:lvl w:ilvl="1" w:tplc="04150019" w:tentative="1">
      <w:start w:val="1"/>
      <w:numFmt w:val="lowerLetter"/>
      <w:lvlText w:val="%2."/>
      <w:lvlJc w:val="left"/>
      <w:pPr>
        <w:ind w:left="1706" w:hanging="360"/>
      </w:pPr>
    </w:lvl>
    <w:lvl w:ilvl="2" w:tplc="0415001B" w:tentative="1">
      <w:start w:val="1"/>
      <w:numFmt w:val="lowerRoman"/>
      <w:lvlText w:val="%3."/>
      <w:lvlJc w:val="right"/>
      <w:pPr>
        <w:ind w:left="2426" w:hanging="180"/>
      </w:pPr>
    </w:lvl>
    <w:lvl w:ilvl="3" w:tplc="0415000F" w:tentative="1">
      <w:start w:val="1"/>
      <w:numFmt w:val="decimal"/>
      <w:lvlText w:val="%4."/>
      <w:lvlJc w:val="left"/>
      <w:pPr>
        <w:ind w:left="3146" w:hanging="360"/>
      </w:pPr>
    </w:lvl>
    <w:lvl w:ilvl="4" w:tplc="04150019" w:tentative="1">
      <w:start w:val="1"/>
      <w:numFmt w:val="lowerLetter"/>
      <w:lvlText w:val="%5."/>
      <w:lvlJc w:val="left"/>
      <w:pPr>
        <w:ind w:left="3866" w:hanging="360"/>
      </w:pPr>
    </w:lvl>
    <w:lvl w:ilvl="5" w:tplc="0415001B" w:tentative="1">
      <w:start w:val="1"/>
      <w:numFmt w:val="lowerRoman"/>
      <w:lvlText w:val="%6."/>
      <w:lvlJc w:val="right"/>
      <w:pPr>
        <w:ind w:left="4586" w:hanging="180"/>
      </w:pPr>
    </w:lvl>
    <w:lvl w:ilvl="6" w:tplc="0415000F" w:tentative="1">
      <w:start w:val="1"/>
      <w:numFmt w:val="decimal"/>
      <w:lvlText w:val="%7."/>
      <w:lvlJc w:val="left"/>
      <w:pPr>
        <w:ind w:left="5306" w:hanging="360"/>
      </w:pPr>
    </w:lvl>
    <w:lvl w:ilvl="7" w:tplc="04150019" w:tentative="1">
      <w:start w:val="1"/>
      <w:numFmt w:val="lowerLetter"/>
      <w:lvlText w:val="%8."/>
      <w:lvlJc w:val="left"/>
      <w:pPr>
        <w:ind w:left="6026" w:hanging="360"/>
      </w:pPr>
    </w:lvl>
    <w:lvl w:ilvl="8" w:tplc="0415001B" w:tentative="1">
      <w:start w:val="1"/>
      <w:numFmt w:val="lowerRoman"/>
      <w:lvlText w:val="%9."/>
      <w:lvlJc w:val="right"/>
      <w:pPr>
        <w:ind w:left="6746" w:hanging="180"/>
      </w:pPr>
    </w:lvl>
  </w:abstractNum>
  <w:abstractNum w:abstractNumId="45"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6" w15:restartNumberingAfterBreak="0">
    <w:nsid w:val="7B581FA7"/>
    <w:multiLevelType w:val="hybridMultilevel"/>
    <w:tmpl w:val="217861B2"/>
    <w:lvl w:ilvl="0" w:tplc="881044AC">
      <w:start w:val="1"/>
      <w:numFmt w:val="decimal"/>
      <w:lvlText w:val="10.%1."/>
      <w:lvlJc w:val="center"/>
      <w:pPr>
        <w:ind w:left="720" w:hanging="360"/>
      </w:pPr>
      <w:rPr>
        <w:rFonts w:ascii="Arial" w:hAnsi="Arial" w:cs="Arial" w:hint="default"/>
        <w:b/>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1962CE"/>
    <w:multiLevelType w:val="multilevel"/>
    <w:tmpl w:val="F204365C"/>
    <w:styleLink w:val="Styl1"/>
    <w:lvl w:ilvl="0">
      <w:start w:val="2"/>
      <w:numFmt w:val="decimal"/>
      <w:lvlText w:val="%1."/>
      <w:lvlJc w:val="left"/>
      <w:pPr>
        <w:tabs>
          <w:tab w:val="num" w:pos="1440"/>
        </w:tabs>
        <w:ind w:left="1440"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4"/>
  </w:num>
  <w:num w:numId="2">
    <w:abstractNumId w:val="2"/>
  </w:num>
  <w:num w:numId="3">
    <w:abstractNumId w:val="23"/>
  </w:num>
  <w:num w:numId="4">
    <w:abstractNumId w:val="34"/>
  </w:num>
  <w:num w:numId="5">
    <w:abstractNumId w:val="36"/>
  </w:num>
  <w:num w:numId="6">
    <w:abstractNumId w:val="44"/>
  </w:num>
  <w:num w:numId="7">
    <w:abstractNumId w:val="5"/>
  </w:num>
  <w:num w:numId="8">
    <w:abstractNumId w:val="11"/>
  </w:num>
  <w:num w:numId="9">
    <w:abstractNumId w:val="20"/>
  </w:num>
  <w:num w:numId="10">
    <w:abstractNumId w:val="14"/>
  </w:num>
  <w:num w:numId="11">
    <w:abstractNumId w:val="39"/>
  </w:num>
  <w:num w:numId="12">
    <w:abstractNumId w:val="17"/>
  </w:num>
  <w:num w:numId="13">
    <w:abstractNumId w:val="40"/>
  </w:num>
  <w:num w:numId="14">
    <w:abstractNumId w:val="29"/>
  </w:num>
  <w:num w:numId="15">
    <w:abstractNumId w:val="7"/>
  </w:num>
  <w:num w:numId="16">
    <w:abstractNumId w:val="16"/>
  </w:num>
  <w:num w:numId="17">
    <w:abstractNumId w:val="45"/>
    <w:lvlOverride w:ilvl="0">
      <w:startOverride w:val="1"/>
    </w:lvlOverride>
    <w:lvlOverride w:ilvl="1"/>
    <w:lvlOverride w:ilvl="2"/>
    <w:lvlOverride w:ilvl="3"/>
    <w:lvlOverride w:ilvl="4"/>
    <w:lvlOverride w:ilvl="5"/>
    <w:lvlOverride w:ilvl="6"/>
    <w:lvlOverride w:ilvl="7"/>
    <w:lvlOverride w:ilvl="8"/>
  </w:num>
  <w:num w:numId="18">
    <w:abstractNumId w:val="21"/>
  </w:num>
  <w:num w:numId="19">
    <w:abstractNumId w:val="3"/>
  </w:num>
  <w:num w:numId="20">
    <w:abstractNumId w:val="37"/>
  </w:num>
  <w:num w:numId="21">
    <w:abstractNumId w:val="12"/>
  </w:num>
  <w:num w:numId="22">
    <w:abstractNumId w:val="15"/>
  </w:num>
  <w:num w:numId="23">
    <w:abstractNumId w:val="9"/>
  </w:num>
  <w:num w:numId="24">
    <w:abstractNumId w:val="33"/>
  </w:num>
  <w:num w:numId="25">
    <w:abstractNumId w:val="18"/>
  </w:num>
  <w:num w:numId="26">
    <w:abstractNumId w:val="26"/>
  </w:num>
  <w:num w:numId="27">
    <w:abstractNumId w:val="47"/>
  </w:num>
  <w:num w:numId="28">
    <w:abstractNumId w:val="30"/>
  </w:num>
  <w:num w:numId="29">
    <w:abstractNumId w:val="43"/>
  </w:num>
  <w:num w:numId="30">
    <w:abstractNumId w:val="31"/>
  </w:num>
  <w:num w:numId="31">
    <w:abstractNumId w:val="46"/>
  </w:num>
  <w:num w:numId="32">
    <w:abstractNumId w:val="24"/>
  </w:num>
  <w:num w:numId="33">
    <w:abstractNumId w:val="28"/>
  </w:num>
  <w:num w:numId="34">
    <w:abstractNumId w:val="22"/>
  </w:num>
  <w:num w:numId="35">
    <w:abstractNumId w:val="10"/>
  </w:num>
  <w:num w:numId="36">
    <w:abstractNumId w:val="19"/>
  </w:num>
  <w:num w:numId="37">
    <w:abstractNumId w:val="38"/>
  </w:num>
  <w:num w:numId="38">
    <w:abstractNumId w:val="42"/>
  </w:num>
  <w:num w:numId="39">
    <w:abstractNumId w:val="32"/>
  </w:num>
  <w:num w:numId="40">
    <w:abstractNumId w:val="6"/>
  </w:num>
  <w:num w:numId="41">
    <w:abstractNumId w:val="1"/>
  </w:num>
  <w:num w:numId="42">
    <w:abstractNumId w:val="25"/>
  </w:num>
  <w:num w:numId="43">
    <w:abstractNumId w:val="35"/>
  </w:num>
  <w:num w:numId="44">
    <w:abstractNumId w:val="0"/>
  </w:num>
  <w:num w:numId="45">
    <w:abstractNumId w:val="41"/>
  </w:num>
  <w:num w:numId="46">
    <w:abstractNumId w:val="27"/>
  </w:num>
  <w:num w:numId="47">
    <w:abstractNumId w:val="8"/>
  </w:num>
  <w:num w:numId="48">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hideSpellingErrors/>
  <w:hideGrammaticalErrors/>
  <w:proofState w:spelling="clean"/>
  <w:defaultTabStop w:val="720"/>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660"/>
    <w:rsid w:val="00000A26"/>
    <w:rsid w:val="00001A01"/>
    <w:rsid w:val="0000575A"/>
    <w:rsid w:val="00006330"/>
    <w:rsid w:val="0000798B"/>
    <w:rsid w:val="00007A82"/>
    <w:rsid w:val="00007DE0"/>
    <w:rsid w:val="00017237"/>
    <w:rsid w:val="000204B1"/>
    <w:rsid w:val="000236AD"/>
    <w:rsid w:val="0002531D"/>
    <w:rsid w:val="00031EB0"/>
    <w:rsid w:val="00033E35"/>
    <w:rsid w:val="00037BE2"/>
    <w:rsid w:val="0004007B"/>
    <w:rsid w:val="000402A6"/>
    <w:rsid w:val="00041AD0"/>
    <w:rsid w:val="00043689"/>
    <w:rsid w:val="000445D3"/>
    <w:rsid w:val="000509CB"/>
    <w:rsid w:val="00057AFB"/>
    <w:rsid w:val="000640AD"/>
    <w:rsid w:val="00065B70"/>
    <w:rsid w:val="00065CBF"/>
    <w:rsid w:val="000759A6"/>
    <w:rsid w:val="00076036"/>
    <w:rsid w:val="000831EA"/>
    <w:rsid w:val="000845C0"/>
    <w:rsid w:val="000852E2"/>
    <w:rsid w:val="00087FB8"/>
    <w:rsid w:val="000949DF"/>
    <w:rsid w:val="000A1B81"/>
    <w:rsid w:val="000A4C00"/>
    <w:rsid w:val="000B50CB"/>
    <w:rsid w:val="000B77EE"/>
    <w:rsid w:val="000C3F15"/>
    <w:rsid w:val="000C571C"/>
    <w:rsid w:val="000C5EEA"/>
    <w:rsid w:val="000C7B80"/>
    <w:rsid w:val="000D072C"/>
    <w:rsid w:val="000D2AB7"/>
    <w:rsid w:val="000E211D"/>
    <w:rsid w:val="000E22E3"/>
    <w:rsid w:val="000F46AD"/>
    <w:rsid w:val="000F4B9C"/>
    <w:rsid w:val="000F5C1F"/>
    <w:rsid w:val="000F5DFB"/>
    <w:rsid w:val="000F7938"/>
    <w:rsid w:val="00102078"/>
    <w:rsid w:val="001110B9"/>
    <w:rsid w:val="001112E2"/>
    <w:rsid w:val="00115273"/>
    <w:rsid w:val="00120376"/>
    <w:rsid w:val="00120B4A"/>
    <w:rsid w:val="0012139F"/>
    <w:rsid w:val="001224ED"/>
    <w:rsid w:val="001229B8"/>
    <w:rsid w:val="00124EDC"/>
    <w:rsid w:val="001312C2"/>
    <w:rsid w:val="00144894"/>
    <w:rsid w:val="0015365F"/>
    <w:rsid w:val="00154085"/>
    <w:rsid w:val="0015748A"/>
    <w:rsid w:val="001616BA"/>
    <w:rsid w:val="00170178"/>
    <w:rsid w:val="00174C39"/>
    <w:rsid w:val="00175521"/>
    <w:rsid w:val="001759A7"/>
    <w:rsid w:val="00175C2E"/>
    <w:rsid w:val="0017607B"/>
    <w:rsid w:val="00180375"/>
    <w:rsid w:val="00185472"/>
    <w:rsid w:val="00185F32"/>
    <w:rsid w:val="00187098"/>
    <w:rsid w:val="00191B82"/>
    <w:rsid w:val="00193D77"/>
    <w:rsid w:val="00195314"/>
    <w:rsid w:val="00197957"/>
    <w:rsid w:val="001A0E41"/>
    <w:rsid w:val="001A116E"/>
    <w:rsid w:val="001A24FA"/>
    <w:rsid w:val="001A2BC0"/>
    <w:rsid w:val="001B2D67"/>
    <w:rsid w:val="001B583A"/>
    <w:rsid w:val="001B6D7E"/>
    <w:rsid w:val="001C16CA"/>
    <w:rsid w:val="001C28D9"/>
    <w:rsid w:val="001D0281"/>
    <w:rsid w:val="001D0FC3"/>
    <w:rsid w:val="001D1889"/>
    <w:rsid w:val="001D48DB"/>
    <w:rsid w:val="001E010C"/>
    <w:rsid w:val="001E1FF2"/>
    <w:rsid w:val="001E3930"/>
    <w:rsid w:val="001E4C35"/>
    <w:rsid w:val="001E58AF"/>
    <w:rsid w:val="001E5A1E"/>
    <w:rsid w:val="001E5CBA"/>
    <w:rsid w:val="001E6331"/>
    <w:rsid w:val="001E7485"/>
    <w:rsid w:val="001F4A04"/>
    <w:rsid w:val="001F51E0"/>
    <w:rsid w:val="001F66DD"/>
    <w:rsid w:val="00204FE4"/>
    <w:rsid w:val="002068FA"/>
    <w:rsid w:val="0020702A"/>
    <w:rsid w:val="00210DFB"/>
    <w:rsid w:val="0021245B"/>
    <w:rsid w:val="00212E13"/>
    <w:rsid w:val="002155FC"/>
    <w:rsid w:val="00216E9E"/>
    <w:rsid w:val="00217FFD"/>
    <w:rsid w:val="00221DFA"/>
    <w:rsid w:val="00221FDE"/>
    <w:rsid w:val="00223F9A"/>
    <w:rsid w:val="00231597"/>
    <w:rsid w:val="00232660"/>
    <w:rsid w:val="002341AB"/>
    <w:rsid w:val="002351C4"/>
    <w:rsid w:val="00236702"/>
    <w:rsid w:val="00236E50"/>
    <w:rsid w:val="00242A2D"/>
    <w:rsid w:val="0024705B"/>
    <w:rsid w:val="00250133"/>
    <w:rsid w:val="00250EE4"/>
    <w:rsid w:val="002517A5"/>
    <w:rsid w:val="002543A1"/>
    <w:rsid w:val="0025689D"/>
    <w:rsid w:val="00257A1E"/>
    <w:rsid w:val="00257E2B"/>
    <w:rsid w:val="00260B76"/>
    <w:rsid w:val="0026118F"/>
    <w:rsid w:val="00261405"/>
    <w:rsid w:val="0026142C"/>
    <w:rsid w:val="00262EAA"/>
    <w:rsid w:val="00266867"/>
    <w:rsid w:val="00274860"/>
    <w:rsid w:val="002776AD"/>
    <w:rsid w:val="00282CAF"/>
    <w:rsid w:val="00285101"/>
    <w:rsid w:val="00290B66"/>
    <w:rsid w:val="00292D20"/>
    <w:rsid w:val="002940D3"/>
    <w:rsid w:val="002953D0"/>
    <w:rsid w:val="00296BB3"/>
    <w:rsid w:val="002A03D3"/>
    <w:rsid w:val="002A3653"/>
    <w:rsid w:val="002A59BD"/>
    <w:rsid w:val="002A6966"/>
    <w:rsid w:val="002A782B"/>
    <w:rsid w:val="002B5133"/>
    <w:rsid w:val="002B630A"/>
    <w:rsid w:val="002B6FD7"/>
    <w:rsid w:val="002C0228"/>
    <w:rsid w:val="002C2432"/>
    <w:rsid w:val="002C245A"/>
    <w:rsid w:val="002C3ACA"/>
    <w:rsid w:val="002C3FED"/>
    <w:rsid w:val="002C72E7"/>
    <w:rsid w:val="002D1412"/>
    <w:rsid w:val="002D769A"/>
    <w:rsid w:val="002E10D7"/>
    <w:rsid w:val="002E1DE6"/>
    <w:rsid w:val="002F13AF"/>
    <w:rsid w:val="00301000"/>
    <w:rsid w:val="00302B72"/>
    <w:rsid w:val="00303775"/>
    <w:rsid w:val="00304C06"/>
    <w:rsid w:val="003073FA"/>
    <w:rsid w:val="0030785B"/>
    <w:rsid w:val="00307F62"/>
    <w:rsid w:val="00310D10"/>
    <w:rsid w:val="0031325E"/>
    <w:rsid w:val="003248D4"/>
    <w:rsid w:val="003258A9"/>
    <w:rsid w:val="00326178"/>
    <w:rsid w:val="00330255"/>
    <w:rsid w:val="00333C1B"/>
    <w:rsid w:val="003363E1"/>
    <w:rsid w:val="00341501"/>
    <w:rsid w:val="0034194C"/>
    <w:rsid w:val="00345833"/>
    <w:rsid w:val="00346BA6"/>
    <w:rsid w:val="003508AE"/>
    <w:rsid w:val="00350A89"/>
    <w:rsid w:val="00351B1A"/>
    <w:rsid w:val="00354046"/>
    <w:rsid w:val="00356552"/>
    <w:rsid w:val="0036179C"/>
    <w:rsid w:val="00364F1D"/>
    <w:rsid w:val="00365FBE"/>
    <w:rsid w:val="00366EDE"/>
    <w:rsid w:val="0036767E"/>
    <w:rsid w:val="00370782"/>
    <w:rsid w:val="0037389F"/>
    <w:rsid w:val="00374F22"/>
    <w:rsid w:val="00376308"/>
    <w:rsid w:val="00381735"/>
    <w:rsid w:val="00382084"/>
    <w:rsid w:val="003834ED"/>
    <w:rsid w:val="0038407C"/>
    <w:rsid w:val="0038502F"/>
    <w:rsid w:val="00385EB6"/>
    <w:rsid w:val="003969C5"/>
    <w:rsid w:val="00396DB3"/>
    <w:rsid w:val="003A01EC"/>
    <w:rsid w:val="003A0364"/>
    <w:rsid w:val="003A3B70"/>
    <w:rsid w:val="003B195E"/>
    <w:rsid w:val="003B3AEC"/>
    <w:rsid w:val="003B695F"/>
    <w:rsid w:val="003C0210"/>
    <w:rsid w:val="003C2A57"/>
    <w:rsid w:val="003C4FBD"/>
    <w:rsid w:val="003C60E0"/>
    <w:rsid w:val="003C69A8"/>
    <w:rsid w:val="003C79BC"/>
    <w:rsid w:val="003C7A7C"/>
    <w:rsid w:val="003D0A3E"/>
    <w:rsid w:val="003D1014"/>
    <w:rsid w:val="003D2FE2"/>
    <w:rsid w:val="003D4F1D"/>
    <w:rsid w:val="003D7990"/>
    <w:rsid w:val="003E39D0"/>
    <w:rsid w:val="003E40A2"/>
    <w:rsid w:val="003E44D9"/>
    <w:rsid w:val="003F0E40"/>
    <w:rsid w:val="003F26DD"/>
    <w:rsid w:val="003F42EA"/>
    <w:rsid w:val="003F7509"/>
    <w:rsid w:val="004001A2"/>
    <w:rsid w:val="00401F9A"/>
    <w:rsid w:val="004101C2"/>
    <w:rsid w:val="00410275"/>
    <w:rsid w:val="00410EA8"/>
    <w:rsid w:val="00410F82"/>
    <w:rsid w:val="00413441"/>
    <w:rsid w:val="00413ADD"/>
    <w:rsid w:val="004159B9"/>
    <w:rsid w:val="00416E6B"/>
    <w:rsid w:val="00420036"/>
    <w:rsid w:val="00423B57"/>
    <w:rsid w:val="004247DF"/>
    <w:rsid w:val="00424F96"/>
    <w:rsid w:val="0044028C"/>
    <w:rsid w:val="00443339"/>
    <w:rsid w:val="004460EF"/>
    <w:rsid w:val="00455F83"/>
    <w:rsid w:val="0046198B"/>
    <w:rsid w:val="00462C22"/>
    <w:rsid w:val="00465080"/>
    <w:rsid w:val="0046744B"/>
    <w:rsid w:val="00467EB8"/>
    <w:rsid w:val="00471563"/>
    <w:rsid w:val="00471575"/>
    <w:rsid w:val="00471E8A"/>
    <w:rsid w:val="00473719"/>
    <w:rsid w:val="00476E8E"/>
    <w:rsid w:val="00477DF9"/>
    <w:rsid w:val="004805C7"/>
    <w:rsid w:val="00483AC5"/>
    <w:rsid w:val="004868D4"/>
    <w:rsid w:val="0048738E"/>
    <w:rsid w:val="004908D5"/>
    <w:rsid w:val="004909DC"/>
    <w:rsid w:val="00492237"/>
    <w:rsid w:val="00493C5C"/>
    <w:rsid w:val="00496E20"/>
    <w:rsid w:val="00496F87"/>
    <w:rsid w:val="004A18A7"/>
    <w:rsid w:val="004A4A51"/>
    <w:rsid w:val="004A51B4"/>
    <w:rsid w:val="004B0CF5"/>
    <w:rsid w:val="004B5EEE"/>
    <w:rsid w:val="004B6285"/>
    <w:rsid w:val="004C3404"/>
    <w:rsid w:val="004C63B1"/>
    <w:rsid w:val="004D0811"/>
    <w:rsid w:val="004D2BD1"/>
    <w:rsid w:val="004D35F0"/>
    <w:rsid w:val="004D6B35"/>
    <w:rsid w:val="004D7437"/>
    <w:rsid w:val="004D7EC5"/>
    <w:rsid w:val="004E301D"/>
    <w:rsid w:val="004E3DD9"/>
    <w:rsid w:val="004E4DE6"/>
    <w:rsid w:val="004F5FB2"/>
    <w:rsid w:val="004F74D0"/>
    <w:rsid w:val="004F75E4"/>
    <w:rsid w:val="00510061"/>
    <w:rsid w:val="00511C6E"/>
    <w:rsid w:val="00513C80"/>
    <w:rsid w:val="0051410D"/>
    <w:rsid w:val="00520826"/>
    <w:rsid w:val="00520A58"/>
    <w:rsid w:val="00520F4E"/>
    <w:rsid w:val="005238E2"/>
    <w:rsid w:val="005300FC"/>
    <w:rsid w:val="005310AC"/>
    <w:rsid w:val="0053191B"/>
    <w:rsid w:val="0053433A"/>
    <w:rsid w:val="00534543"/>
    <w:rsid w:val="00535053"/>
    <w:rsid w:val="00536F07"/>
    <w:rsid w:val="00537296"/>
    <w:rsid w:val="00540736"/>
    <w:rsid w:val="00542C73"/>
    <w:rsid w:val="00544A01"/>
    <w:rsid w:val="005450BE"/>
    <w:rsid w:val="0054658D"/>
    <w:rsid w:val="005566E9"/>
    <w:rsid w:val="005622AA"/>
    <w:rsid w:val="005623EC"/>
    <w:rsid w:val="00563CD2"/>
    <w:rsid w:val="005656E1"/>
    <w:rsid w:val="005707BD"/>
    <w:rsid w:val="00571929"/>
    <w:rsid w:val="005727AB"/>
    <w:rsid w:val="0057642B"/>
    <w:rsid w:val="00577686"/>
    <w:rsid w:val="00577967"/>
    <w:rsid w:val="00582680"/>
    <w:rsid w:val="005853AA"/>
    <w:rsid w:val="0058655A"/>
    <w:rsid w:val="00587833"/>
    <w:rsid w:val="00590046"/>
    <w:rsid w:val="005905F0"/>
    <w:rsid w:val="00591AB8"/>
    <w:rsid w:val="0059602E"/>
    <w:rsid w:val="00596897"/>
    <w:rsid w:val="005A00E8"/>
    <w:rsid w:val="005A757D"/>
    <w:rsid w:val="005B1D07"/>
    <w:rsid w:val="005B1D2F"/>
    <w:rsid w:val="005B2DCE"/>
    <w:rsid w:val="005C3750"/>
    <w:rsid w:val="005C3D09"/>
    <w:rsid w:val="005C5386"/>
    <w:rsid w:val="005C6CC3"/>
    <w:rsid w:val="005C7A3D"/>
    <w:rsid w:val="005C7EFC"/>
    <w:rsid w:val="005D2FF9"/>
    <w:rsid w:val="005D6DD7"/>
    <w:rsid w:val="005D6F7B"/>
    <w:rsid w:val="005D73CF"/>
    <w:rsid w:val="005E3CCD"/>
    <w:rsid w:val="005E67E9"/>
    <w:rsid w:val="005F1988"/>
    <w:rsid w:val="005F3882"/>
    <w:rsid w:val="005F4FD0"/>
    <w:rsid w:val="005F5363"/>
    <w:rsid w:val="005F55BA"/>
    <w:rsid w:val="00600B8F"/>
    <w:rsid w:val="00600D04"/>
    <w:rsid w:val="006018D0"/>
    <w:rsid w:val="00603EDD"/>
    <w:rsid w:val="006121B5"/>
    <w:rsid w:val="0061565F"/>
    <w:rsid w:val="0062220E"/>
    <w:rsid w:val="006237B6"/>
    <w:rsid w:val="00623F4D"/>
    <w:rsid w:val="00626F15"/>
    <w:rsid w:val="0063077E"/>
    <w:rsid w:val="00632F36"/>
    <w:rsid w:val="00635718"/>
    <w:rsid w:val="0063761B"/>
    <w:rsid w:val="00642C0B"/>
    <w:rsid w:val="006468E5"/>
    <w:rsid w:val="00657645"/>
    <w:rsid w:val="00657B4D"/>
    <w:rsid w:val="00664A93"/>
    <w:rsid w:val="00666B7D"/>
    <w:rsid w:val="0067073D"/>
    <w:rsid w:val="00675D38"/>
    <w:rsid w:val="00687128"/>
    <w:rsid w:val="006941D8"/>
    <w:rsid w:val="00696F7B"/>
    <w:rsid w:val="00697A80"/>
    <w:rsid w:val="006A6C25"/>
    <w:rsid w:val="006B01A5"/>
    <w:rsid w:val="006B1722"/>
    <w:rsid w:val="006B46EC"/>
    <w:rsid w:val="006C0644"/>
    <w:rsid w:val="006C1060"/>
    <w:rsid w:val="006C1E1A"/>
    <w:rsid w:val="006C2F5C"/>
    <w:rsid w:val="006C4B50"/>
    <w:rsid w:val="006C546D"/>
    <w:rsid w:val="006C7F44"/>
    <w:rsid w:val="006D0072"/>
    <w:rsid w:val="006D281B"/>
    <w:rsid w:val="006D2FB7"/>
    <w:rsid w:val="006D6ED2"/>
    <w:rsid w:val="006E2349"/>
    <w:rsid w:val="006E48F0"/>
    <w:rsid w:val="006E55C1"/>
    <w:rsid w:val="006E5900"/>
    <w:rsid w:val="006E6292"/>
    <w:rsid w:val="006F701C"/>
    <w:rsid w:val="00703A12"/>
    <w:rsid w:val="00703BCC"/>
    <w:rsid w:val="007042F5"/>
    <w:rsid w:val="007046F5"/>
    <w:rsid w:val="00706098"/>
    <w:rsid w:val="0071008C"/>
    <w:rsid w:val="00711863"/>
    <w:rsid w:val="00714723"/>
    <w:rsid w:val="00716FFB"/>
    <w:rsid w:val="007244AB"/>
    <w:rsid w:val="00730F2B"/>
    <w:rsid w:val="0073152F"/>
    <w:rsid w:val="00731FC8"/>
    <w:rsid w:val="00734F58"/>
    <w:rsid w:val="00735987"/>
    <w:rsid w:val="00735D4F"/>
    <w:rsid w:val="00740449"/>
    <w:rsid w:val="00741616"/>
    <w:rsid w:val="00742EFA"/>
    <w:rsid w:val="00751074"/>
    <w:rsid w:val="007512DB"/>
    <w:rsid w:val="00753CBF"/>
    <w:rsid w:val="007546CC"/>
    <w:rsid w:val="0075528C"/>
    <w:rsid w:val="007650FF"/>
    <w:rsid w:val="00767A48"/>
    <w:rsid w:val="007768DB"/>
    <w:rsid w:val="00780BB6"/>
    <w:rsid w:val="00781301"/>
    <w:rsid w:val="00783E30"/>
    <w:rsid w:val="00785B54"/>
    <w:rsid w:val="00785D4A"/>
    <w:rsid w:val="00787A96"/>
    <w:rsid w:val="00787C65"/>
    <w:rsid w:val="007A13D4"/>
    <w:rsid w:val="007A488F"/>
    <w:rsid w:val="007B626C"/>
    <w:rsid w:val="007C0F35"/>
    <w:rsid w:val="007C12B0"/>
    <w:rsid w:val="007D379A"/>
    <w:rsid w:val="007D3AE7"/>
    <w:rsid w:val="007D7A59"/>
    <w:rsid w:val="007E3D1A"/>
    <w:rsid w:val="007E3F77"/>
    <w:rsid w:val="007E4A33"/>
    <w:rsid w:val="007E5CF0"/>
    <w:rsid w:val="007E649E"/>
    <w:rsid w:val="007F1DA3"/>
    <w:rsid w:val="007F5FF0"/>
    <w:rsid w:val="007F6486"/>
    <w:rsid w:val="008029F5"/>
    <w:rsid w:val="00804366"/>
    <w:rsid w:val="008148AD"/>
    <w:rsid w:val="00815992"/>
    <w:rsid w:val="0081636C"/>
    <w:rsid w:val="008265B9"/>
    <w:rsid w:val="00826D94"/>
    <w:rsid w:val="0083470D"/>
    <w:rsid w:val="00837600"/>
    <w:rsid w:val="0084314E"/>
    <w:rsid w:val="00844A32"/>
    <w:rsid w:val="008458B6"/>
    <w:rsid w:val="0084601C"/>
    <w:rsid w:val="00850F85"/>
    <w:rsid w:val="00852E78"/>
    <w:rsid w:val="0085513A"/>
    <w:rsid w:val="00855A1B"/>
    <w:rsid w:val="00863B63"/>
    <w:rsid w:val="008667B5"/>
    <w:rsid w:val="00866874"/>
    <w:rsid w:val="008668E1"/>
    <w:rsid w:val="00871F31"/>
    <w:rsid w:val="00874523"/>
    <w:rsid w:val="00875EB9"/>
    <w:rsid w:val="008815CB"/>
    <w:rsid w:val="00881992"/>
    <w:rsid w:val="00883310"/>
    <w:rsid w:val="00886DE1"/>
    <w:rsid w:val="0088773C"/>
    <w:rsid w:val="00894D3D"/>
    <w:rsid w:val="008959E9"/>
    <w:rsid w:val="008979B2"/>
    <w:rsid w:val="00897D4C"/>
    <w:rsid w:val="00897E52"/>
    <w:rsid w:val="008A3120"/>
    <w:rsid w:val="008B69CB"/>
    <w:rsid w:val="008C013B"/>
    <w:rsid w:val="008C214B"/>
    <w:rsid w:val="008D07C5"/>
    <w:rsid w:val="008D4C22"/>
    <w:rsid w:val="008E2C74"/>
    <w:rsid w:val="008E30B6"/>
    <w:rsid w:val="008F0614"/>
    <w:rsid w:val="008F1447"/>
    <w:rsid w:val="008F5B24"/>
    <w:rsid w:val="008F7D5A"/>
    <w:rsid w:val="00911BCE"/>
    <w:rsid w:val="00916274"/>
    <w:rsid w:val="009213AD"/>
    <w:rsid w:val="00922913"/>
    <w:rsid w:val="00923372"/>
    <w:rsid w:val="00926ADF"/>
    <w:rsid w:val="00926B39"/>
    <w:rsid w:val="00930EF2"/>
    <w:rsid w:val="00936012"/>
    <w:rsid w:val="00945441"/>
    <w:rsid w:val="00945704"/>
    <w:rsid w:val="00946DF8"/>
    <w:rsid w:val="009471AF"/>
    <w:rsid w:val="009476A7"/>
    <w:rsid w:val="00954873"/>
    <w:rsid w:val="00956160"/>
    <w:rsid w:val="00956A6F"/>
    <w:rsid w:val="00956BF5"/>
    <w:rsid w:val="00957AC5"/>
    <w:rsid w:val="00962970"/>
    <w:rsid w:val="00965D0D"/>
    <w:rsid w:val="0097126A"/>
    <w:rsid w:val="009717D1"/>
    <w:rsid w:val="0097747A"/>
    <w:rsid w:val="00983BDB"/>
    <w:rsid w:val="00990D0C"/>
    <w:rsid w:val="009916CE"/>
    <w:rsid w:val="00992959"/>
    <w:rsid w:val="009978ED"/>
    <w:rsid w:val="009A316E"/>
    <w:rsid w:val="009A61D3"/>
    <w:rsid w:val="009A620B"/>
    <w:rsid w:val="009B616A"/>
    <w:rsid w:val="009B6C7F"/>
    <w:rsid w:val="009B7B67"/>
    <w:rsid w:val="009C27CB"/>
    <w:rsid w:val="009C5035"/>
    <w:rsid w:val="009D089F"/>
    <w:rsid w:val="009D3F8D"/>
    <w:rsid w:val="009D7590"/>
    <w:rsid w:val="009D7904"/>
    <w:rsid w:val="009E06B9"/>
    <w:rsid w:val="009E7013"/>
    <w:rsid w:val="009E7CAC"/>
    <w:rsid w:val="009F6605"/>
    <w:rsid w:val="00A01360"/>
    <w:rsid w:val="00A026E1"/>
    <w:rsid w:val="00A05C8C"/>
    <w:rsid w:val="00A05CF9"/>
    <w:rsid w:val="00A13251"/>
    <w:rsid w:val="00A157AA"/>
    <w:rsid w:val="00A31F5B"/>
    <w:rsid w:val="00A34B5D"/>
    <w:rsid w:val="00A3745D"/>
    <w:rsid w:val="00A37C16"/>
    <w:rsid w:val="00A41B61"/>
    <w:rsid w:val="00A43AD2"/>
    <w:rsid w:val="00A50A21"/>
    <w:rsid w:val="00A52DD1"/>
    <w:rsid w:val="00A534A9"/>
    <w:rsid w:val="00A5397E"/>
    <w:rsid w:val="00A54F4B"/>
    <w:rsid w:val="00A5595A"/>
    <w:rsid w:val="00A55F77"/>
    <w:rsid w:val="00A56FE0"/>
    <w:rsid w:val="00A60D64"/>
    <w:rsid w:val="00A627AD"/>
    <w:rsid w:val="00A6425D"/>
    <w:rsid w:val="00A6487D"/>
    <w:rsid w:val="00A65070"/>
    <w:rsid w:val="00A70358"/>
    <w:rsid w:val="00A73875"/>
    <w:rsid w:val="00A761DF"/>
    <w:rsid w:val="00A939F0"/>
    <w:rsid w:val="00A94468"/>
    <w:rsid w:val="00A946B3"/>
    <w:rsid w:val="00A94AF9"/>
    <w:rsid w:val="00A9507D"/>
    <w:rsid w:val="00A97537"/>
    <w:rsid w:val="00A97943"/>
    <w:rsid w:val="00AA0373"/>
    <w:rsid w:val="00AA08D2"/>
    <w:rsid w:val="00AA2BC6"/>
    <w:rsid w:val="00AA4703"/>
    <w:rsid w:val="00AA5B3D"/>
    <w:rsid w:val="00AA6807"/>
    <w:rsid w:val="00AB5D2D"/>
    <w:rsid w:val="00AC2C33"/>
    <w:rsid w:val="00AC2EAF"/>
    <w:rsid w:val="00AC7D61"/>
    <w:rsid w:val="00AD03BA"/>
    <w:rsid w:val="00AD3D3F"/>
    <w:rsid w:val="00AE0E70"/>
    <w:rsid w:val="00AE11C4"/>
    <w:rsid w:val="00AE1D40"/>
    <w:rsid w:val="00AE3A53"/>
    <w:rsid w:val="00AE4330"/>
    <w:rsid w:val="00AE4812"/>
    <w:rsid w:val="00AF11E4"/>
    <w:rsid w:val="00AF16D7"/>
    <w:rsid w:val="00B052DD"/>
    <w:rsid w:val="00B064D8"/>
    <w:rsid w:val="00B10177"/>
    <w:rsid w:val="00B10B6C"/>
    <w:rsid w:val="00B13683"/>
    <w:rsid w:val="00B13990"/>
    <w:rsid w:val="00B163F4"/>
    <w:rsid w:val="00B2171B"/>
    <w:rsid w:val="00B22255"/>
    <w:rsid w:val="00B248B3"/>
    <w:rsid w:val="00B24AB2"/>
    <w:rsid w:val="00B25AE2"/>
    <w:rsid w:val="00B25C9B"/>
    <w:rsid w:val="00B324A6"/>
    <w:rsid w:val="00B33A6A"/>
    <w:rsid w:val="00B34165"/>
    <w:rsid w:val="00B42096"/>
    <w:rsid w:val="00B42CA8"/>
    <w:rsid w:val="00B42F25"/>
    <w:rsid w:val="00B44B21"/>
    <w:rsid w:val="00B455E6"/>
    <w:rsid w:val="00B4596F"/>
    <w:rsid w:val="00B504CC"/>
    <w:rsid w:val="00B50F70"/>
    <w:rsid w:val="00B52C01"/>
    <w:rsid w:val="00B52C28"/>
    <w:rsid w:val="00B56BE1"/>
    <w:rsid w:val="00B57D1B"/>
    <w:rsid w:val="00B6176D"/>
    <w:rsid w:val="00B73490"/>
    <w:rsid w:val="00B73DEA"/>
    <w:rsid w:val="00B76129"/>
    <w:rsid w:val="00B82E58"/>
    <w:rsid w:val="00B8305B"/>
    <w:rsid w:val="00B86449"/>
    <w:rsid w:val="00B86709"/>
    <w:rsid w:val="00B86B00"/>
    <w:rsid w:val="00B94E1C"/>
    <w:rsid w:val="00B95AE6"/>
    <w:rsid w:val="00B96C34"/>
    <w:rsid w:val="00BA0CCA"/>
    <w:rsid w:val="00BA58A3"/>
    <w:rsid w:val="00BA5B6F"/>
    <w:rsid w:val="00BA5CB9"/>
    <w:rsid w:val="00BB2ECA"/>
    <w:rsid w:val="00BB31CC"/>
    <w:rsid w:val="00BB5096"/>
    <w:rsid w:val="00BB7F68"/>
    <w:rsid w:val="00BC248B"/>
    <w:rsid w:val="00BC366C"/>
    <w:rsid w:val="00BC3F24"/>
    <w:rsid w:val="00BC5C65"/>
    <w:rsid w:val="00BC6291"/>
    <w:rsid w:val="00BC7598"/>
    <w:rsid w:val="00BD053F"/>
    <w:rsid w:val="00BE09E0"/>
    <w:rsid w:val="00BE6B60"/>
    <w:rsid w:val="00BF2DE9"/>
    <w:rsid w:val="00BF3733"/>
    <w:rsid w:val="00BF424C"/>
    <w:rsid w:val="00BF4E49"/>
    <w:rsid w:val="00BF550E"/>
    <w:rsid w:val="00C00941"/>
    <w:rsid w:val="00C00FAC"/>
    <w:rsid w:val="00C03786"/>
    <w:rsid w:val="00C116E6"/>
    <w:rsid w:val="00C14015"/>
    <w:rsid w:val="00C146CE"/>
    <w:rsid w:val="00C14966"/>
    <w:rsid w:val="00C15C5C"/>
    <w:rsid w:val="00C16258"/>
    <w:rsid w:val="00C163DF"/>
    <w:rsid w:val="00C1768A"/>
    <w:rsid w:val="00C17B70"/>
    <w:rsid w:val="00C20240"/>
    <w:rsid w:val="00C220EC"/>
    <w:rsid w:val="00C32C6B"/>
    <w:rsid w:val="00C3431C"/>
    <w:rsid w:val="00C34F28"/>
    <w:rsid w:val="00C46FAE"/>
    <w:rsid w:val="00C50247"/>
    <w:rsid w:val="00C51475"/>
    <w:rsid w:val="00C5453A"/>
    <w:rsid w:val="00C61A29"/>
    <w:rsid w:val="00C6227C"/>
    <w:rsid w:val="00C703B5"/>
    <w:rsid w:val="00C7055A"/>
    <w:rsid w:val="00C70B59"/>
    <w:rsid w:val="00C70C8C"/>
    <w:rsid w:val="00C7462F"/>
    <w:rsid w:val="00C777C3"/>
    <w:rsid w:val="00C82CF1"/>
    <w:rsid w:val="00C83EDE"/>
    <w:rsid w:val="00C84A22"/>
    <w:rsid w:val="00C85E62"/>
    <w:rsid w:val="00C868E7"/>
    <w:rsid w:val="00C87339"/>
    <w:rsid w:val="00C9030B"/>
    <w:rsid w:val="00C903AF"/>
    <w:rsid w:val="00C931E2"/>
    <w:rsid w:val="00C95460"/>
    <w:rsid w:val="00CA039C"/>
    <w:rsid w:val="00CA06A4"/>
    <w:rsid w:val="00CA1ED0"/>
    <w:rsid w:val="00CA4495"/>
    <w:rsid w:val="00CA44D2"/>
    <w:rsid w:val="00CA70D2"/>
    <w:rsid w:val="00CB045D"/>
    <w:rsid w:val="00CB22B7"/>
    <w:rsid w:val="00CB40E8"/>
    <w:rsid w:val="00CC00A1"/>
    <w:rsid w:val="00CC1F55"/>
    <w:rsid w:val="00CC3403"/>
    <w:rsid w:val="00CC544C"/>
    <w:rsid w:val="00CD3B20"/>
    <w:rsid w:val="00CD63F8"/>
    <w:rsid w:val="00CE2127"/>
    <w:rsid w:val="00CE68E8"/>
    <w:rsid w:val="00CE7F73"/>
    <w:rsid w:val="00CF2FBB"/>
    <w:rsid w:val="00CF321D"/>
    <w:rsid w:val="00CF3B62"/>
    <w:rsid w:val="00CF47D7"/>
    <w:rsid w:val="00CF5E4C"/>
    <w:rsid w:val="00CF663E"/>
    <w:rsid w:val="00D02C36"/>
    <w:rsid w:val="00D04F6D"/>
    <w:rsid w:val="00D15DA8"/>
    <w:rsid w:val="00D31FE0"/>
    <w:rsid w:val="00D42792"/>
    <w:rsid w:val="00D46AE7"/>
    <w:rsid w:val="00D47BF5"/>
    <w:rsid w:val="00D516E4"/>
    <w:rsid w:val="00D53E4E"/>
    <w:rsid w:val="00D62E88"/>
    <w:rsid w:val="00D67654"/>
    <w:rsid w:val="00D701C1"/>
    <w:rsid w:val="00D725D9"/>
    <w:rsid w:val="00D72C4E"/>
    <w:rsid w:val="00D74D02"/>
    <w:rsid w:val="00D75EA2"/>
    <w:rsid w:val="00D75F68"/>
    <w:rsid w:val="00D8507B"/>
    <w:rsid w:val="00D875C3"/>
    <w:rsid w:val="00D902E9"/>
    <w:rsid w:val="00D9143B"/>
    <w:rsid w:val="00D91DE6"/>
    <w:rsid w:val="00D9214C"/>
    <w:rsid w:val="00D930B5"/>
    <w:rsid w:val="00D94927"/>
    <w:rsid w:val="00D9634B"/>
    <w:rsid w:val="00D96C20"/>
    <w:rsid w:val="00DA020D"/>
    <w:rsid w:val="00DA0E04"/>
    <w:rsid w:val="00DA14AD"/>
    <w:rsid w:val="00DA70E5"/>
    <w:rsid w:val="00DA718C"/>
    <w:rsid w:val="00DB0BFE"/>
    <w:rsid w:val="00DB3059"/>
    <w:rsid w:val="00DB3AEA"/>
    <w:rsid w:val="00DB75DA"/>
    <w:rsid w:val="00DC0D01"/>
    <w:rsid w:val="00DC0DF7"/>
    <w:rsid w:val="00DD2CFA"/>
    <w:rsid w:val="00DD6CDC"/>
    <w:rsid w:val="00DD7B30"/>
    <w:rsid w:val="00DE01F9"/>
    <w:rsid w:val="00DE14A2"/>
    <w:rsid w:val="00DE1593"/>
    <w:rsid w:val="00DE1F0D"/>
    <w:rsid w:val="00DE1FD1"/>
    <w:rsid w:val="00DE2D26"/>
    <w:rsid w:val="00DE46BF"/>
    <w:rsid w:val="00DE5ACB"/>
    <w:rsid w:val="00DF2BC7"/>
    <w:rsid w:val="00DF351D"/>
    <w:rsid w:val="00DF399C"/>
    <w:rsid w:val="00DF3AF1"/>
    <w:rsid w:val="00DF4491"/>
    <w:rsid w:val="00DF5368"/>
    <w:rsid w:val="00DF6010"/>
    <w:rsid w:val="00DF6AF2"/>
    <w:rsid w:val="00DF7287"/>
    <w:rsid w:val="00E017CD"/>
    <w:rsid w:val="00E03997"/>
    <w:rsid w:val="00E054D6"/>
    <w:rsid w:val="00E07C68"/>
    <w:rsid w:val="00E12284"/>
    <w:rsid w:val="00E12F2E"/>
    <w:rsid w:val="00E130CC"/>
    <w:rsid w:val="00E207D8"/>
    <w:rsid w:val="00E22ECD"/>
    <w:rsid w:val="00E244B0"/>
    <w:rsid w:val="00E31FBA"/>
    <w:rsid w:val="00E326AF"/>
    <w:rsid w:val="00E36975"/>
    <w:rsid w:val="00E426FE"/>
    <w:rsid w:val="00E53BC4"/>
    <w:rsid w:val="00E57832"/>
    <w:rsid w:val="00E704FE"/>
    <w:rsid w:val="00E70AC5"/>
    <w:rsid w:val="00E716AE"/>
    <w:rsid w:val="00E7505B"/>
    <w:rsid w:val="00E77DC2"/>
    <w:rsid w:val="00E80287"/>
    <w:rsid w:val="00E810B7"/>
    <w:rsid w:val="00E8111B"/>
    <w:rsid w:val="00E81992"/>
    <w:rsid w:val="00E865A1"/>
    <w:rsid w:val="00E959D1"/>
    <w:rsid w:val="00E9614F"/>
    <w:rsid w:val="00EA3E58"/>
    <w:rsid w:val="00EA576E"/>
    <w:rsid w:val="00EB09C4"/>
    <w:rsid w:val="00EB3659"/>
    <w:rsid w:val="00EC35D9"/>
    <w:rsid w:val="00EC7893"/>
    <w:rsid w:val="00ED1413"/>
    <w:rsid w:val="00ED73CA"/>
    <w:rsid w:val="00ED7D02"/>
    <w:rsid w:val="00EE04B4"/>
    <w:rsid w:val="00EE1635"/>
    <w:rsid w:val="00EE2389"/>
    <w:rsid w:val="00EE44E5"/>
    <w:rsid w:val="00EE53EF"/>
    <w:rsid w:val="00EE7A98"/>
    <w:rsid w:val="00EF4EEA"/>
    <w:rsid w:val="00F01ADB"/>
    <w:rsid w:val="00F038B3"/>
    <w:rsid w:val="00F0452B"/>
    <w:rsid w:val="00F04C0D"/>
    <w:rsid w:val="00F10738"/>
    <w:rsid w:val="00F11427"/>
    <w:rsid w:val="00F21720"/>
    <w:rsid w:val="00F304AC"/>
    <w:rsid w:val="00F342B1"/>
    <w:rsid w:val="00F34B3C"/>
    <w:rsid w:val="00F34C91"/>
    <w:rsid w:val="00F353AB"/>
    <w:rsid w:val="00F4336B"/>
    <w:rsid w:val="00F474A1"/>
    <w:rsid w:val="00F5067F"/>
    <w:rsid w:val="00F56EB0"/>
    <w:rsid w:val="00F61A7E"/>
    <w:rsid w:val="00F61D6B"/>
    <w:rsid w:val="00F63BEE"/>
    <w:rsid w:val="00F6558B"/>
    <w:rsid w:val="00F672E8"/>
    <w:rsid w:val="00F70971"/>
    <w:rsid w:val="00F70CA7"/>
    <w:rsid w:val="00F717CF"/>
    <w:rsid w:val="00F71962"/>
    <w:rsid w:val="00F71F9B"/>
    <w:rsid w:val="00F76629"/>
    <w:rsid w:val="00F80878"/>
    <w:rsid w:val="00F811E2"/>
    <w:rsid w:val="00F81EAA"/>
    <w:rsid w:val="00F8215D"/>
    <w:rsid w:val="00F82579"/>
    <w:rsid w:val="00F83A56"/>
    <w:rsid w:val="00F84184"/>
    <w:rsid w:val="00F86B55"/>
    <w:rsid w:val="00F870E3"/>
    <w:rsid w:val="00F9113C"/>
    <w:rsid w:val="00F926F6"/>
    <w:rsid w:val="00F9286E"/>
    <w:rsid w:val="00F944D3"/>
    <w:rsid w:val="00FA1576"/>
    <w:rsid w:val="00FB216B"/>
    <w:rsid w:val="00FB3A81"/>
    <w:rsid w:val="00FB441A"/>
    <w:rsid w:val="00FB53A6"/>
    <w:rsid w:val="00FB6346"/>
    <w:rsid w:val="00FC16A8"/>
    <w:rsid w:val="00FC253F"/>
    <w:rsid w:val="00FC3C41"/>
    <w:rsid w:val="00FC6F9B"/>
    <w:rsid w:val="00FD44AA"/>
    <w:rsid w:val="00FD4C20"/>
    <w:rsid w:val="00FE0E1D"/>
    <w:rsid w:val="00FE2AD3"/>
    <w:rsid w:val="00FE371E"/>
    <w:rsid w:val="00FE66C0"/>
    <w:rsid w:val="00FF266D"/>
    <w:rsid w:val="00FF4518"/>
    <w:rsid w:val="00FF598A"/>
    <w:rsid w:val="00FF70CE"/>
    <w:rsid w:val="0DBD5444"/>
    <w:rsid w:val="13A6DE00"/>
    <w:rsid w:val="1D855AD5"/>
    <w:rsid w:val="22B196CF"/>
    <w:rsid w:val="4D1BC310"/>
    <w:rsid w:val="4F4E0654"/>
    <w:rsid w:val="5A4559DB"/>
    <w:rsid w:val="5F5A08F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1B5F2FA3"/>
  <w15:docId w15:val="{158D7B68-6DDD-42BF-AD5E-CC2E8E03D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color w:val="00000A"/>
      <w:sz w:val="24"/>
      <w:szCs w:val="24"/>
      <w:lang w:eastAsia="zh-CN"/>
    </w:rPr>
  </w:style>
  <w:style w:type="paragraph" w:styleId="Nagwek1">
    <w:name w:val="heading 1"/>
    <w:basedOn w:val="Normalny"/>
    <w:link w:val="Nagwek1Znak"/>
    <w:qFormat/>
    <w:rsid w:val="00D72C4E"/>
    <w:pPr>
      <w:keepNext/>
      <w:numPr>
        <w:numId w:val="18"/>
      </w:numPr>
      <w:pBdr>
        <w:top w:val="single" w:sz="4" w:space="1" w:color="800000"/>
        <w:left w:val="single" w:sz="4" w:space="4" w:color="800000"/>
        <w:bottom w:val="single" w:sz="4" w:space="1" w:color="800000"/>
        <w:right w:val="single" w:sz="4" w:space="4" w:color="800000"/>
      </w:pBdr>
      <w:shd w:val="clear" w:color="auto" w:fill="800000"/>
      <w:tabs>
        <w:tab w:val="left" w:pos="1701"/>
      </w:tabs>
      <w:spacing w:before="360" w:after="120"/>
      <w:ind w:left="1701" w:hanging="1701"/>
      <w:outlineLvl w:val="0"/>
    </w:pPr>
    <w:rPr>
      <w:rFonts w:ascii="Calibri" w:hAnsi="Calibri"/>
      <w:b/>
      <w:bCs/>
      <w:color w:val="FFFFFF" w:themeColor="background1"/>
    </w:rPr>
  </w:style>
  <w:style w:type="paragraph" w:styleId="Nagwek2">
    <w:name w:val="heading 2"/>
    <w:basedOn w:val="Normalny"/>
    <w:link w:val="Nagwek2Znak"/>
    <w:qFormat/>
    <w:pPr>
      <w:keepNext/>
      <w:numPr>
        <w:ilvl w:val="1"/>
        <w:numId w:val="1"/>
      </w:numPr>
      <w:ind w:left="360" w:hanging="720"/>
      <w:jc w:val="center"/>
      <w:outlineLvl w:val="1"/>
    </w:pPr>
    <w:rPr>
      <w:b/>
      <w:bCs/>
    </w:rPr>
  </w:style>
  <w:style w:type="paragraph" w:styleId="Nagwek3">
    <w:name w:val="heading 3"/>
    <w:basedOn w:val="Normalny"/>
    <w:qFormat/>
    <w:pPr>
      <w:keepNext/>
      <w:numPr>
        <w:ilvl w:val="2"/>
        <w:numId w:val="1"/>
      </w:numPr>
      <w:outlineLvl w:val="2"/>
    </w:pPr>
    <w:rPr>
      <w:b/>
      <w:bCs/>
    </w:rPr>
  </w:style>
  <w:style w:type="paragraph" w:styleId="Nagwek5">
    <w:name w:val="heading 5"/>
    <w:basedOn w:val="Normalny"/>
    <w:next w:val="Normalny"/>
    <w:link w:val="Nagwek5Znak"/>
    <w:semiHidden/>
    <w:unhideWhenUsed/>
    <w:qFormat/>
    <w:rsid w:val="00600D04"/>
    <w:pPr>
      <w:keepNext/>
      <w:keepLines/>
      <w:suppressAutoHyphens w:val="0"/>
      <w:spacing w:before="40"/>
      <w:outlineLvl w:val="4"/>
    </w:pPr>
    <w:rPr>
      <w:rFonts w:asciiTheme="majorHAnsi" w:eastAsiaTheme="majorEastAsia" w:hAnsiTheme="majorHAnsi" w:cstheme="majorBidi"/>
      <w:color w:val="2E74B5" w:themeColor="accent1" w:themeShade="BF"/>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entury Gothic" w:hAnsi="Century Gothic" w:cs="Century Gothic"/>
      <w:sz w:val="20"/>
      <w:szCs w:val="20"/>
    </w:rPr>
  </w:style>
  <w:style w:type="character" w:customStyle="1" w:styleId="WW8Num3z0">
    <w:name w:val="WW8Num3z0"/>
    <w:qFormat/>
    <w:rPr>
      <w:rFonts w:ascii="Century Gothic" w:hAnsi="Century Gothic" w:cs="Century Gothic"/>
      <w:sz w:val="20"/>
      <w:szCs w:val="20"/>
    </w:rPr>
  </w:style>
  <w:style w:type="character" w:customStyle="1" w:styleId="WW8Num4z0">
    <w:name w:val="WW8Num4z0"/>
    <w:qFormat/>
    <w:rPr>
      <w:rFonts w:ascii="Calibri" w:hAnsi="Calibri" w:cs="Times New Roman"/>
    </w:rPr>
  </w:style>
  <w:style w:type="character" w:customStyle="1" w:styleId="WW8Num5z0">
    <w:name w:val="WW8Num5z0"/>
    <w:qFormat/>
    <w:rPr>
      <w:rFonts w:ascii="Century Gothic" w:hAnsi="Century Gothic" w:cs="Century Gothic"/>
      <w:sz w:val="20"/>
      <w:szCs w:val="20"/>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Century Gothic" w:hAnsi="Century Gothic" w:cs="Century Gothic"/>
      <w:sz w:val="20"/>
      <w:szCs w:val="20"/>
    </w:rPr>
  </w:style>
  <w:style w:type="character" w:customStyle="1" w:styleId="WW8Num7z0">
    <w:name w:val="WW8Num7z0"/>
    <w:qFormat/>
    <w:rPr>
      <w:rFonts w:ascii="Century Gothic" w:hAnsi="Century Gothic" w:cs="Arial"/>
      <w:iCs/>
      <w:sz w:val="20"/>
      <w:szCs w:val="20"/>
    </w:rPr>
  </w:style>
  <w:style w:type="character" w:customStyle="1" w:styleId="WW8Num7z1">
    <w:name w:val="WW8Num7z1"/>
    <w:qFormat/>
    <w:rPr>
      <w:rFonts w:ascii="Century Gothic" w:hAnsi="Century Gothic" w:cs="Arial"/>
      <w:iCs/>
      <w:sz w:val="20"/>
      <w:szCs w:val="20"/>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Century Gothic" w:hAnsi="Century Gothic" w:cs="Century Gothic"/>
      <w:b w:val="0"/>
      <w:bCs/>
      <w:sz w:val="20"/>
      <w:szCs w:val="20"/>
    </w:rPr>
  </w:style>
  <w:style w:type="character" w:customStyle="1" w:styleId="WW8Num8z1">
    <w:name w:val="WW8Num8z1"/>
    <w:qFormat/>
    <w:rPr>
      <w:rFonts w:ascii="Century Gothic" w:hAnsi="Century Gothic" w:cs="Century Gothic"/>
      <w:sz w:val="20"/>
      <w:szCs w:val="20"/>
    </w:rPr>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Century Gothic" w:hAnsi="Century Gothic" w:cs="Century Gothic"/>
      <w:b w:val="0"/>
      <w:sz w:val="20"/>
      <w:szCs w:val="20"/>
    </w:rPr>
  </w:style>
  <w:style w:type="character" w:customStyle="1" w:styleId="WW8Num10z0">
    <w:name w:val="WW8Num10z0"/>
    <w:qFormat/>
    <w:rPr>
      <w:rFonts w:ascii="Century Gothic" w:hAnsi="Century Gothic" w:cs="Century Gothic"/>
      <w:sz w:val="20"/>
      <w:szCs w:val="2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Century Gothic" w:hAnsi="Century Gothic" w:cs="Century Gothic"/>
      <w:sz w:val="20"/>
      <w:szCs w:val="2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Century Gothic" w:hAnsi="Century Gothic" w:cs="Century Gothic"/>
      <w:sz w:val="20"/>
      <w:szCs w:val="20"/>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Century Gothic" w:hAnsi="Century Gothic" w:cs="Century Gothic"/>
      <w:sz w:val="20"/>
      <w:szCs w:val="20"/>
      <w:u w:val="none"/>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Century Gothic" w:hAnsi="Century Gothic" w:cs="Century Gothic"/>
      <w:sz w:val="20"/>
      <w:szCs w:val="20"/>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9z1">
    <w:name w:val="WW8Num9z1"/>
    <w:qFormat/>
    <w:rPr>
      <w:rFonts w:ascii="Century Gothic" w:hAnsi="Century Gothic" w:cs="Century Gothic"/>
      <w:sz w:val="20"/>
      <w:szCs w:val="20"/>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5z0">
    <w:name w:val="WW8Num15z0"/>
    <w:qFormat/>
    <w:rPr>
      <w:rFonts w:ascii="Century Gothic" w:hAnsi="Century Gothic" w:cs="Century Gothic"/>
      <w:sz w:val="20"/>
      <w:szCs w:val="2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Domylnaczcionkaakapitu2">
    <w:name w:val="Domyślna czcionka akapitu2"/>
    <w:qFormat/>
  </w:style>
  <w:style w:type="character" w:customStyle="1" w:styleId="WW8Num16z0">
    <w:name w:val="WW8Num16z0"/>
    <w:qFormat/>
    <w:rPr>
      <w:rFonts w:ascii="Century Gothic" w:hAnsi="Century Gothic" w:cs="Century Gothic"/>
      <w:sz w:val="20"/>
      <w:szCs w:val="20"/>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Century Gothic" w:hAnsi="Century Gothic" w:cs="Century Gothic"/>
      <w:sz w:val="20"/>
      <w:szCs w:val="20"/>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Century Gothic" w:hAnsi="Century Gothic" w:cs="Century Gothic"/>
      <w:sz w:val="20"/>
      <w:szCs w:val="20"/>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Century Gothic" w:hAnsi="Century Gothic" w:cs="Century Gothic"/>
      <w:sz w:val="20"/>
      <w:szCs w:val="2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entury Gothic" w:hAnsi="Century Gothic" w:cs="Century Gothic"/>
      <w:sz w:val="20"/>
      <w:szCs w:val="20"/>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1">
    <w:name w:val="WW8Num5z1"/>
    <w:qFormat/>
  </w:style>
  <w:style w:type="character" w:customStyle="1" w:styleId="WW8Num21z0">
    <w:name w:val="WW8Num21z0"/>
    <w:qFormat/>
    <w:rPr>
      <w:rFonts w:ascii="Century Gothic" w:hAnsi="Century Gothic" w:cs="Century Gothic"/>
      <w:sz w:val="20"/>
      <w:szCs w:val="20"/>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Domylnaczcionkaakapitu1">
    <w:name w:val="Domyślna czcionka akapitu1"/>
    <w:qFormat/>
  </w:style>
  <w:style w:type="character" w:customStyle="1" w:styleId="TekstdymkaZnak">
    <w:name w:val="Tekst dymka Znak"/>
    <w:uiPriority w:val="99"/>
    <w:qFormat/>
    <w:rPr>
      <w:rFonts w:ascii="Tahoma" w:hAnsi="Tahoma" w:cs="Tahoma"/>
      <w:sz w:val="16"/>
      <w:szCs w:val="16"/>
    </w:rPr>
  </w:style>
  <w:style w:type="character" w:customStyle="1" w:styleId="Odwoaniedokomentarza1">
    <w:name w:val="Odwołanie do komentarza1"/>
    <w:qFormat/>
    <w:rPr>
      <w:sz w:val="16"/>
      <w:szCs w:val="16"/>
    </w:rPr>
  </w:style>
  <w:style w:type="character" w:customStyle="1" w:styleId="TekstkomentarzaZnak">
    <w:name w:val="Tekst komentarza Znak"/>
    <w:basedOn w:val="Domylnaczcionkaakapitu1"/>
    <w:uiPriority w:val="99"/>
    <w:qFormat/>
  </w:style>
  <w:style w:type="character" w:customStyle="1" w:styleId="TematkomentarzaZnak">
    <w:name w:val="Temat komentarza Znak"/>
    <w:uiPriority w:val="99"/>
    <w:qFormat/>
    <w:rPr>
      <w:b/>
      <w:bCs/>
    </w:rPr>
  </w:style>
  <w:style w:type="character" w:customStyle="1" w:styleId="Odwoaniedokomentarza2">
    <w:name w:val="Odwołanie do komentarza2"/>
    <w:qFormat/>
    <w:rPr>
      <w:sz w:val="16"/>
      <w:szCs w:val="16"/>
    </w:rPr>
  </w:style>
  <w:style w:type="character" w:customStyle="1" w:styleId="TekstkomentarzaZnak1">
    <w:name w:val="Tekst komentarza Znak1"/>
    <w:qFormat/>
    <w:rPr>
      <w:lang w:eastAsia="zh-CN"/>
    </w:rPr>
  </w:style>
  <w:style w:type="character" w:styleId="Odwoaniedokomentarza">
    <w:name w:val="annotation reference"/>
    <w:basedOn w:val="Domylnaczcionkaakapitu"/>
    <w:unhideWhenUsed/>
    <w:qFormat/>
    <w:rsid w:val="00B61614"/>
    <w:rPr>
      <w:sz w:val="16"/>
      <w:szCs w:val="16"/>
    </w:rPr>
  </w:style>
  <w:style w:type="character" w:customStyle="1" w:styleId="TekstkomentarzaZnak2">
    <w:name w:val="Tekst komentarza Znak2"/>
    <w:basedOn w:val="Domylnaczcionkaakapitu"/>
    <w:link w:val="Tekstkomentarza"/>
    <w:uiPriority w:val="99"/>
    <w:semiHidden/>
    <w:qFormat/>
    <w:rsid w:val="00B61614"/>
    <w:rPr>
      <w:lang w:eastAsia="zh-CN"/>
    </w:rPr>
  </w:style>
  <w:style w:type="character" w:customStyle="1" w:styleId="ListLabel1">
    <w:name w:val="ListLabel 1"/>
    <w:qFormat/>
    <w:rPr>
      <w:rFonts w:ascii="Century Gothic" w:hAnsi="Century Gothic" w:cs="Century Gothic"/>
      <w:sz w:val="20"/>
      <w:szCs w:val="20"/>
    </w:rPr>
  </w:style>
  <w:style w:type="character" w:customStyle="1" w:styleId="ListLabel2">
    <w:name w:val="ListLabel 2"/>
    <w:qFormat/>
    <w:rPr>
      <w:rFonts w:ascii="Century Gothic" w:hAnsi="Century Gothic" w:cs="Century Gothic"/>
      <w:sz w:val="20"/>
      <w:szCs w:val="20"/>
    </w:rPr>
  </w:style>
  <w:style w:type="character" w:customStyle="1" w:styleId="ListLabel3">
    <w:name w:val="ListLabel 3"/>
    <w:qFormat/>
    <w:rPr>
      <w:rFonts w:ascii="Century Gothic" w:hAnsi="Century Gothic" w:cs="Times New Roman"/>
      <w:sz w:val="20"/>
    </w:rPr>
  </w:style>
  <w:style w:type="character" w:customStyle="1" w:styleId="ListLabel4">
    <w:name w:val="ListLabel 4"/>
    <w:qFormat/>
    <w:rPr>
      <w:rFonts w:cs="Century Gothic"/>
      <w:sz w:val="20"/>
      <w:szCs w:val="20"/>
    </w:rPr>
  </w:style>
  <w:style w:type="character" w:customStyle="1" w:styleId="ListLabel5">
    <w:name w:val="ListLabel 5"/>
    <w:qFormat/>
    <w:rPr>
      <w:rFonts w:ascii="Century Gothic" w:hAnsi="Century Gothic" w:cs="Century Gothic"/>
      <w:sz w:val="20"/>
      <w:szCs w:val="20"/>
    </w:rPr>
  </w:style>
  <w:style w:type="character" w:customStyle="1" w:styleId="ListLabel6">
    <w:name w:val="ListLabel 6"/>
    <w:qFormat/>
    <w:rPr>
      <w:rFonts w:ascii="Century Gothic" w:hAnsi="Century Gothic" w:cs="Century Gothic"/>
      <w:sz w:val="20"/>
      <w:szCs w:val="20"/>
    </w:rPr>
  </w:style>
  <w:style w:type="character" w:customStyle="1" w:styleId="ListLabel7">
    <w:name w:val="ListLabel 7"/>
    <w:qFormat/>
    <w:rPr>
      <w:rFonts w:ascii="Century Gothic" w:hAnsi="Century Gothic" w:cs="Arial"/>
      <w:iCs/>
      <w:sz w:val="20"/>
      <w:szCs w:val="20"/>
    </w:rPr>
  </w:style>
  <w:style w:type="character" w:customStyle="1" w:styleId="ListLabel8">
    <w:name w:val="ListLabel 8"/>
    <w:qFormat/>
    <w:rPr>
      <w:rFonts w:cs="Arial"/>
      <w:iCs/>
      <w:sz w:val="20"/>
      <w:szCs w:val="20"/>
    </w:rPr>
  </w:style>
  <w:style w:type="character" w:customStyle="1" w:styleId="ListLabel9">
    <w:name w:val="ListLabel 9"/>
    <w:qFormat/>
    <w:rPr>
      <w:rFonts w:ascii="Century Gothic" w:hAnsi="Century Gothic" w:cs="Century Gothic"/>
      <w:b/>
      <w:bCs/>
      <w:sz w:val="20"/>
      <w:szCs w:val="20"/>
    </w:rPr>
  </w:style>
  <w:style w:type="character" w:customStyle="1" w:styleId="ListLabel10">
    <w:name w:val="ListLabel 10"/>
    <w:qFormat/>
    <w:rPr>
      <w:rFonts w:cs="Century Gothic"/>
      <w:sz w:val="20"/>
      <w:szCs w:val="20"/>
    </w:rPr>
  </w:style>
  <w:style w:type="character" w:customStyle="1" w:styleId="ListLabel11">
    <w:name w:val="ListLabel 11"/>
    <w:qFormat/>
    <w:rPr>
      <w:rFonts w:ascii="Century Gothic" w:hAnsi="Century Gothic" w:cs="Century Gothic"/>
      <w:b w:val="0"/>
      <w:sz w:val="20"/>
      <w:szCs w:val="20"/>
    </w:rPr>
  </w:style>
  <w:style w:type="character" w:customStyle="1" w:styleId="ListLabel12">
    <w:name w:val="ListLabel 12"/>
    <w:qFormat/>
    <w:rPr>
      <w:rFonts w:ascii="Century Gothic" w:hAnsi="Century Gothic" w:cs="Century Gothic"/>
      <w:sz w:val="20"/>
      <w:szCs w:val="20"/>
    </w:rPr>
  </w:style>
  <w:style w:type="character" w:customStyle="1" w:styleId="ListLabel13">
    <w:name w:val="ListLabel 13"/>
    <w:qFormat/>
    <w:rPr>
      <w:rFonts w:ascii="Century Gothic" w:hAnsi="Century Gothic" w:cs="Century Gothic"/>
      <w:sz w:val="20"/>
      <w:szCs w:val="20"/>
    </w:rPr>
  </w:style>
  <w:style w:type="character" w:customStyle="1" w:styleId="ListLabel14">
    <w:name w:val="ListLabel 14"/>
    <w:qFormat/>
    <w:rPr>
      <w:rFonts w:ascii="Century Gothic" w:hAnsi="Century Gothic" w:cs="Century Gothic"/>
      <w:sz w:val="20"/>
      <w:szCs w:val="20"/>
    </w:rPr>
  </w:style>
  <w:style w:type="character" w:customStyle="1" w:styleId="ListLabel15">
    <w:name w:val="ListLabel 15"/>
    <w:qFormat/>
    <w:rPr>
      <w:rFonts w:ascii="Century Gothic" w:hAnsi="Century Gothic" w:cs="Century Gothic"/>
      <w:sz w:val="20"/>
      <w:szCs w:val="20"/>
      <w:u w:val="none"/>
    </w:rPr>
  </w:style>
  <w:style w:type="character" w:customStyle="1" w:styleId="ListLabel16">
    <w:name w:val="ListLabel 16"/>
    <w:qFormat/>
    <w:rPr>
      <w:rFonts w:ascii="Century Gothic" w:hAnsi="Century Gothic" w:cs="Century Gothic"/>
      <w:sz w:val="20"/>
      <w:szCs w:val="20"/>
    </w:rPr>
  </w:style>
  <w:style w:type="character" w:customStyle="1" w:styleId="ListLabel17">
    <w:name w:val="ListLabel 17"/>
    <w:qFormat/>
    <w:rPr>
      <w:rFonts w:ascii="Century Gothic" w:hAnsi="Century Gothic" w:cs="Arial"/>
      <w:iCs/>
      <w:sz w:val="20"/>
      <w:szCs w:val="20"/>
    </w:rPr>
  </w:style>
  <w:style w:type="character" w:customStyle="1" w:styleId="ListLabel18">
    <w:name w:val="ListLabel 18"/>
    <w:qFormat/>
    <w:rPr>
      <w:rFonts w:cs="Arial"/>
      <w:iCs/>
      <w:sz w:val="20"/>
      <w:szCs w:val="20"/>
    </w:rPr>
  </w:style>
  <w:style w:type="character" w:customStyle="1" w:styleId="ListLabel19">
    <w:name w:val="ListLabel 19"/>
    <w:qFormat/>
    <w:rPr>
      <w:rFonts w:cs="Century Gothic"/>
      <w:sz w:val="20"/>
      <w:szCs w:val="20"/>
    </w:rPr>
  </w:style>
  <w:style w:type="character" w:customStyle="1" w:styleId="ListLabel20">
    <w:name w:val="ListLabel 20"/>
    <w:qFormat/>
    <w:rPr>
      <w:rFonts w:cs="Century Gothic"/>
      <w:sz w:val="20"/>
      <w:szCs w:val="20"/>
    </w:rPr>
  </w:style>
  <w:style w:type="character" w:customStyle="1" w:styleId="ListLabel21">
    <w:name w:val="ListLabel 21"/>
    <w:qFormat/>
    <w:rPr>
      <w:rFonts w:ascii="Century Gothic" w:hAnsi="Century Gothic" w:cs="Century Gothic"/>
      <w:sz w:val="20"/>
      <w:szCs w:val="20"/>
    </w:rPr>
  </w:style>
  <w:style w:type="character" w:customStyle="1" w:styleId="ListLabel22">
    <w:name w:val="ListLabel 22"/>
    <w:qFormat/>
    <w:rPr>
      <w:rFonts w:ascii="Century Gothic" w:hAnsi="Century Gothic" w:cs="Century Gothic"/>
      <w:sz w:val="20"/>
      <w:szCs w:val="20"/>
    </w:rPr>
  </w:style>
  <w:style w:type="character" w:customStyle="1" w:styleId="ListLabel23">
    <w:name w:val="ListLabel 23"/>
    <w:qFormat/>
    <w:rPr>
      <w:rFonts w:ascii="Century Gothic" w:hAnsi="Century Gothic" w:cs="Times New Roman"/>
      <w:sz w:val="20"/>
    </w:rPr>
  </w:style>
  <w:style w:type="character" w:customStyle="1" w:styleId="ListLabel24">
    <w:name w:val="ListLabel 24"/>
    <w:qFormat/>
    <w:rPr>
      <w:rFonts w:cs="Century Gothic"/>
      <w:sz w:val="20"/>
      <w:szCs w:val="20"/>
    </w:rPr>
  </w:style>
  <w:style w:type="character" w:customStyle="1" w:styleId="ListLabel25">
    <w:name w:val="ListLabel 25"/>
    <w:qFormat/>
    <w:rPr>
      <w:rFonts w:ascii="Century Gothic" w:hAnsi="Century Gothic" w:cs="Century Gothic"/>
      <w:sz w:val="20"/>
      <w:szCs w:val="20"/>
    </w:rPr>
  </w:style>
  <w:style w:type="character" w:customStyle="1" w:styleId="ListLabel26">
    <w:name w:val="ListLabel 26"/>
    <w:qFormat/>
    <w:rPr>
      <w:rFonts w:ascii="Century Gothic" w:hAnsi="Century Gothic" w:cs="Century Gothic"/>
      <w:sz w:val="20"/>
      <w:szCs w:val="20"/>
    </w:rPr>
  </w:style>
  <w:style w:type="character" w:customStyle="1" w:styleId="ListLabel27">
    <w:name w:val="ListLabel 27"/>
    <w:qFormat/>
    <w:rPr>
      <w:rFonts w:ascii="Century Gothic" w:hAnsi="Century Gothic" w:cs="Arial"/>
      <w:iCs/>
      <w:sz w:val="20"/>
      <w:szCs w:val="20"/>
    </w:rPr>
  </w:style>
  <w:style w:type="character" w:customStyle="1" w:styleId="ListLabel28">
    <w:name w:val="ListLabel 28"/>
    <w:qFormat/>
    <w:rPr>
      <w:rFonts w:cs="Arial"/>
      <w:iCs/>
      <w:sz w:val="20"/>
      <w:szCs w:val="20"/>
    </w:rPr>
  </w:style>
  <w:style w:type="character" w:customStyle="1" w:styleId="ListLabel29">
    <w:name w:val="ListLabel 29"/>
    <w:qFormat/>
    <w:rPr>
      <w:rFonts w:ascii="Century Gothic" w:hAnsi="Century Gothic" w:cs="Century Gothic"/>
      <w:b/>
      <w:bCs/>
      <w:sz w:val="20"/>
      <w:szCs w:val="20"/>
    </w:rPr>
  </w:style>
  <w:style w:type="character" w:customStyle="1" w:styleId="ListLabel30">
    <w:name w:val="ListLabel 30"/>
    <w:qFormat/>
    <w:rPr>
      <w:rFonts w:cs="Century Gothic"/>
      <w:sz w:val="20"/>
      <w:szCs w:val="20"/>
    </w:rPr>
  </w:style>
  <w:style w:type="character" w:customStyle="1" w:styleId="ListLabel31">
    <w:name w:val="ListLabel 31"/>
    <w:qFormat/>
    <w:rPr>
      <w:rFonts w:ascii="Century Gothic" w:hAnsi="Century Gothic" w:cs="Century Gothic"/>
      <w:b w:val="0"/>
      <w:sz w:val="20"/>
      <w:szCs w:val="20"/>
    </w:rPr>
  </w:style>
  <w:style w:type="character" w:customStyle="1" w:styleId="ListLabel32">
    <w:name w:val="ListLabel 32"/>
    <w:qFormat/>
    <w:rPr>
      <w:rFonts w:ascii="Century Gothic" w:hAnsi="Century Gothic" w:cs="Century Gothic"/>
      <w:sz w:val="20"/>
      <w:szCs w:val="20"/>
    </w:rPr>
  </w:style>
  <w:style w:type="character" w:customStyle="1" w:styleId="ListLabel33">
    <w:name w:val="ListLabel 33"/>
    <w:qFormat/>
    <w:rPr>
      <w:rFonts w:ascii="Century Gothic" w:hAnsi="Century Gothic" w:cs="Century Gothic"/>
      <w:sz w:val="20"/>
      <w:szCs w:val="20"/>
    </w:rPr>
  </w:style>
  <w:style w:type="character" w:customStyle="1" w:styleId="ListLabel34">
    <w:name w:val="ListLabel 34"/>
    <w:qFormat/>
    <w:rPr>
      <w:rFonts w:ascii="Century Gothic" w:hAnsi="Century Gothic" w:cs="Century Gothic"/>
      <w:sz w:val="20"/>
      <w:szCs w:val="20"/>
    </w:rPr>
  </w:style>
  <w:style w:type="character" w:customStyle="1" w:styleId="ListLabel35">
    <w:name w:val="ListLabel 35"/>
    <w:qFormat/>
    <w:rPr>
      <w:rFonts w:ascii="Century Gothic" w:hAnsi="Century Gothic" w:cs="Century Gothic"/>
      <w:sz w:val="20"/>
      <w:szCs w:val="20"/>
      <w:u w:val="none"/>
    </w:rPr>
  </w:style>
  <w:style w:type="character" w:customStyle="1" w:styleId="ListLabel36">
    <w:name w:val="ListLabel 36"/>
    <w:qFormat/>
    <w:rPr>
      <w:rFonts w:ascii="Century Gothic" w:hAnsi="Century Gothic" w:cs="Century Gothic"/>
      <w:sz w:val="20"/>
      <w:szCs w:val="20"/>
    </w:rPr>
  </w:style>
  <w:style w:type="character" w:customStyle="1" w:styleId="ListLabel37">
    <w:name w:val="ListLabel 37"/>
    <w:qFormat/>
    <w:rPr>
      <w:rFonts w:ascii="Century Gothic" w:hAnsi="Century Gothic" w:cs="Arial"/>
      <w:iCs/>
      <w:sz w:val="20"/>
      <w:szCs w:val="20"/>
    </w:rPr>
  </w:style>
  <w:style w:type="character" w:customStyle="1" w:styleId="ListLabel38">
    <w:name w:val="ListLabel 38"/>
    <w:qFormat/>
    <w:rPr>
      <w:rFonts w:cs="Arial"/>
      <w:iCs/>
      <w:sz w:val="20"/>
      <w:szCs w:val="20"/>
    </w:rPr>
  </w:style>
  <w:style w:type="character" w:customStyle="1" w:styleId="NumberingSymbols">
    <w:name w:val="Numbering Symbols"/>
    <w:qFormat/>
  </w:style>
  <w:style w:type="character" w:customStyle="1" w:styleId="InternetLink">
    <w:name w:val="Internet Link"/>
    <w:rPr>
      <w:color w:val="000080"/>
      <w:u w:val="single"/>
    </w:rPr>
  </w:style>
  <w:style w:type="character" w:customStyle="1" w:styleId="ListLabel39">
    <w:name w:val="ListLabel 39"/>
    <w:qFormat/>
    <w:rPr>
      <w:rFonts w:cs="Century Gothic"/>
      <w:sz w:val="20"/>
      <w:szCs w:val="20"/>
    </w:rPr>
  </w:style>
  <w:style w:type="character" w:customStyle="1" w:styleId="ListLabel40">
    <w:name w:val="ListLabel 40"/>
    <w:qFormat/>
    <w:rPr>
      <w:rFonts w:cs="Century Gothic"/>
      <w:sz w:val="20"/>
      <w:szCs w:val="20"/>
    </w:rPr>
  </w:style>
  <w:style w:type="character" w:customStyle="1" w:styleId="ListLabel41">
    <w:name w:val="ListLabel 41"/>
    <w:qFormat/>
    <w:rPr>
      <w:rFonts w:cs="Century Gothic"/>
      <w:sz w:val="20"/>
      <w:szCs w:val="20"/>
    </w:rPr>
  </w:style>
  <w:style w:type="character" w:customStyle="1" w:styleId="ListLabel42">
    <w:name w:val="ListLabel 42"/>
    <w:qFormat/>
    <w:rPr>
      <w:rFonts w:ascii="Century Gothic" w:hAnsi="Century Gothic" w:cs="Arial"/>
      <w:iCs/>
      <w:sz w:val="20"/>
      <w:szCs w:val="20"/>
    </w:rPr>
  </w:style>
  <w:style w:type="character" w:customStyle="1" w:styleId="ListLabel43">
    <w:name w:val="ListLabel 43"/>
    <w:qFormat/>
    <w:rPr>
      <w:rFonts w:cs="Arial"/>
      <w:iCs/>
      <w:sz w:val="20"/>
      <w:szCs w:val="20"/>
    </w:rPr>
  </w:style>
  <w:style w:type="character" w:customStyle="1" w:styleId="ListLabel44">
    <w:name w:val="ListLabel 44"/>
    <w:qFormat/>
    <w:rPr>
      <w:rFonts w:cs="Century Gothic"/>
      <w:b w:val="0"/>
      <w:sz w:val="20"/>
      <w:szCs w:val="20"/>
    </w:rPr>
  </w:style>
  <w:style w:type="character" w:customStyle="1" w:styleId="ListLabel45">
    <w:name w:val="ListLabel 45"/>
    <w:qFormat/>
    <w:rPr>
      <w:rFonts w:cs="Century Gothic"/>
      <w:sz w:val="20"/>
      <w:szCs w:val="20"/>
    </w:rPr>
  </w:style>
  <w:style w:type="character" w:customStyle="1" w:styleId="ListLabel46">
    <w:name w:val="ListLabel 46"/>
    <w:qFormat/>
    <w:rPr>
      <w:rFonts w:ascii="Century Gothic" w:hAnsi="Century Gothic" w:cs="Century Gothic"/>
      <w:sz w:val="20"/>
      <w:szCs w:val="20"/>
    </w:rPr>
  </w:style>
  <w:style w:type="character" w:customStyle="1" w:styleId="ListLabel47">
    <w:name w:val="ListLabel 47"/>
    <w:qFormat/>
    <w:rPr>
      <w:rFonts w:cs="Century Gothic"/>
      <w:sz w:val="20"/>
      <w:szCs w:val="20"/>
    </w:rPr>
  </w:style>
  <w:style w:type="character" w:customStyle="1" w:styleId="ListLabel48">
    <w:name w:val="ListLabel 48"/>
    <w:qFormat/>
    <w:rPr>
      <w:rFonts w:ascii="Century Gothic" w:hAnsi="Century Gothic" w:cs="Century Gothic"/>
      <w:sz w:val="20"/>
      <w:szCs w:val="20"/>
      <w:u w:val="none"/>
    </w:rPr>
  </w:style>
  <w:style w:type="character" w:customStyle="1" w:styleId="ListLabel49">
    <w:name w:val="ListLabel 49"/>
    <w:qFormat/>
    <w:rPr>
      <w:rFonts w:cs="Century Gothic"/>
      <w:sz w:val="20"/>
      <w:szCs w:val="20"/>
    </w:rPr>
  </w:style>
  <w:style w:type="character" w:customStyle="1" w:styleId="ListLabel50">
    <w:name w:val="ListLabel 50"/>
    <w:qFormat/>
    <w:rPr>
      <w:rFonts w:cs="Arial"/>
      <w:b w:val="0"/>
      <w:iCs/>
      <w:sz w:val="20"/>
      <w:szCs w:val="20"/>
    </w:rPr>
  </w:style>
  <w:style w:type="character" w:customStyle="1" w:styleId="ListLabel51">
    <w:name w:val="ListLabel 51"/>
    <w:qFormat/>
    <w:rPr>
      <w:rFonts w:cs="Arial"/>
      <w:iCs/>
      <w:sz w:val="20"/>
      <w:szCs w:val="20"/>
    </w:rPr>
  </w:style>
  <w:style w:type="character" w:customStyle="1" w:styleId="ListLabel52">
    <w:name w:val="ListLabel 52"/>
    <w:qFormat/>
    <w:rPr>
      <w:rFonts w:ascii="Century Gothic" w:hAnsi="Century Gothic" w:cs="Century Gothic"/>
      <w:sz w:val="20"/>
      <w:szCs w:val="20"/>
    </w:rPr>
  </w:style>
  <w:style w:type="character" w:customStyle="1" w:styleId="ListLabel53">
    <w:name w:val="ListLabel 53"/>
    <w:qFormat/>
    <w:rPr>
      <w:rFonts w:ascii="Century Gothic" w:hAnsi="Century Gothic" w:cs="Century Gothic"/>
      <w:sz w:val="20"/>
      <w:szCs w:val="20"/>
    </w:rPr>
  </w:style>
  <w:style w:type="character" w:customStyle="1" w:styleId="ListLabel54">
    <w:name w:val="ListLabel 54"/>
    <w:qFormat/>
    <w:rPr>
      <w:rFonts w:cs="Century Gothic"/>
      <w:sz w:val="20"/>
      <w:szCs w:val="20"/>
    </w:rPr>
  </w:style>
  <w:style w:type="character" w:customStyle="1" w:styleId="ListLabel55">
    <w:name w:val="ListLabel 55"/>
    <w:qFormat/>
    <w:rPr>
      <w:rFonts w:cs="Century Gothic"/>
      <w:sz w:val="20"/>
      <w:szCs w:val="20"/>
    </w:rPr>
  </w:style>
  <w:style w:type="character" w:customStyle="1" w:styleId="ListLabel56">
    <w:name w:val="ListLabel 56"/>
    <w:qFormat/>
    <w:rPr>
      <w:rFonts w:cs="Century Gothic"/>
      <w:sz w:val="20"/>
      <w:szCs w:val="20"/>
    </w:rPr>
  </w:style>
  <w:style w:type="character" w:customStyle="1" w:styleId="ListLabel57">
    <w:name w:val="ListLabel 57"/>
    <w:qFormat/>
    <w:rPr>
      <w:rFonts w:ascii="Century Gothic" w:hAnsi="Century Gothic" w:cs="Arial"/>
      <w:iCs/>
      <w:sz w:val="20"/>
      <w:szCs w:val="20"/>
    </w:rPr>
  </w:style>
  <w:style w:type="character" w:customStyle="1" w:styleId="ListLabel58">
    <w:name w:val="ListLabel 58"/>
    <w:qFormat/>
    <w:rPr>
      <w:rFonts w:cs="Arial"/>
      <w:iCs/>
      <w:sz w:val="20"/>
      <w:szCs w:val="20"/>
    </w:rPr>
  </w:style>
  <w:style w:type="character" w:customStyle="1" w:styleId="ListLabel59">
    <w:name w:val="ListLabel 59"/>
    <w:qFormat/>
    <w:rPr>
      <w:rFonts w:cs="Century Gothic"/>
      <w:b w:val="0"/>
      <w:sz w:val="20"/>
      <w:szCs w:val="20"/>
    </w:rPr>
  </w:style>
  <w:style w:type="character" w:customStyle="1" w:styleId="ListLabel60">
    <w:name w:val="ListLabel 60"/>
    <w:qFormat/>
    <w:rPr>
      <w:rFonts w:cs="Century Gothic"/>
      <w:sz w:val="20"/>
      <w:szCs w:val="20"/>
    </w:rPr>
  </w:style>
  <w:style w:type="character" w:customStyle="1" w:styleId="ListLabel61">
    <w:name w:val="ListLabel 61"/>
    <w:qFormat/>
    <w:rPr>
      <w:rFonts w:ascii="Century Gothic" w:hAnsi="Century Gothic" w:cs="Century Gothic"/>
      <w:sz w:val="20"/>
      <w:szCs w:val="20"/>
    </w:rPr>
  </w:style>
  <w:style w:type="character" w:customStyle="1" w:styleId="ListLabel62">
    <w:name w:val="ListLabel 62"/>
    <w:qFormat/>
    <w:rPr>
      <w:rFonts w:cs="Century Gothic"/>
      <w:sz w:val="20"/>
      <w:szCs w:val="20"/>
    </w:rPr>
  </w:style>
  <w:style w:type="character" w:customStyle="1" w:styleId="ListLabel63">
    <w:name w:val="ListLabel 63"/>
    <w:qFormat/>
    <w:rPr>
      <w:rFonts w:ascii="Century Gothic" w:hAnsi="Century Gothic" w:cs="Century Gothic"/>
      <w:sz w:val="20"/>
      <w:szCs w:val="20"/>
      <w:u w:val="none"/>
    </w:rPr>
  </w:style>
  <w:style w:type="character" w:customStyle="1" w:styleId="ListLabel64">
    <w:name w:val="ListLabel 64"/>
    <w:qFormat/>
    <w:rPr>
      <w:rFonts w:cs="Century Gothic"/>
      <w:sz w:val="20"/>
      <w:szCs w:val="20"/>
    </w:rPr>
  </w:style>
  <w:style w:type="character" w:customStyle="1" w:styleId="ListLabel65">
    <w:name w:val="ListLabel 65"/>
    <w:qFormat/>
    <w:rPr>
      <w:rFonts w:cs="Arial"/>
      <w:iCs/>
      <w:sz w:val="20"/>
      <w:szCs w:val="20"/>
    </w:rPr>
  </w:style>
  <w:style w:type="character" w:customStyle="1" w:styleId="ListLabel66">
    <w:name w:val="ListLabel 66"/>
    <w:qFormat/>
    <w:rPr>
      <w:rFonts w:cs="Arial"/>
      <w:iCs/>
      <w:sz w:val="20"/>
      <w:szCs w:val="20"/>
    </w:rPr>
  </w:style>
  <w:style w:type="character" w:customStyle="1" w:styleId="ListLabel67">
    <w:name w:val="ListLabel 67"/>
    <w:qFormat/>
    <w:rPr>
      <w:rFonts w:cs="Century Gothic"/>
      <w:sz w:val="20"/>
      <w:szCs w:val="20"/>
    </w:rPr>
  </w:style>
  <w:style w:type="character" w:customStyle="1" w:styleId="ListLabel68">
    <w:name w:val="ListLabel 68"/>
    <w:qFormat/>
    <w:rPr>
      <w:rFonts w:ascii="Century Gothic" w:hAnsi="Century Gothic" w:cs="Century Gothic"/>
      <w:sz w:val="20"/>
      <w:szCs w:val="20"/>
    </w:rPr>
  </w:style>
  <w:style w:type="paragraph" w:customStyle="1" w:styleId="Heading">
    <w:name w:val="Heading"/>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pPr>
      <w:jc w:val="both"/>
    </w:pPr>
  </w:style>
  <w:style w:type="paragraph" w:styleId="Lista">
    <w:name w:val="List"/>
    <w:basedOn w:val="Tekstpodstawowy"/>
    <w:rPr>
      <w:rFonts w:cs="FreeSans"/>
    </w:rPr>
  </w:style>
  <w:style w:type="paragraph" w:styleId="Legenda">
    <w:name w:val="caption"/>
    <w:basedOn w:val="Normalny"/>
    <w:uiPriority w:val="35"/>
    <w:qFormat/>
    <w:pPr>
      <w:suppressLineNumbers/>
      <w:spacing w:before="120" w:after="120"/>
    </w:pPr>
    <w:rPr>
      <w:rFonts w:cs="FreeSans"/>
      <w:i/>
      <w:iCs/>
    </w:rPr>
  </w:style>
  <w:style w:type="paragraph" w:customStyle="1" w:styleId="Index">
    <w:name w:val="Index"/>
    <w:basedOn w:val="Normalny"/>
    <w:qFormat/>
    <w:pPr>
      <w:suppressLineNumbers/>
    </w:pPr>
    <w:rPr>
      <w:rFonts w:cs="Lucida Sans"/>
    </w:rPr>
  </w:style>
  <w:style w:type="paragraph" w:customStyle="1" w:styleId="Nagwek20">
    <w:name w:val="Nagłówek2"/>
    <w:basedOn w:val="Normalny"/>
    <w:qFormat/>
    <w:pPr>
      <w:keepNext/>
      <w:spacing w:before="240" w:after="120"/>
    </w:pPr>
    <w:rPr>
      <w:rFonts w:ascii="Liberation Sans" w:eastAsia="Droid Sans Fallback" w:hAnsi="Liberation Sans" w:cs="FreeSans"/>
      <w:sz w:val="28"/>
      <w:szCs w:val="28"/>
    </w:rPr>
  </w:style>
  <w:style w:type="paragraph" w:customStyle="1" w:styleId="Indeks">
    <w:name w:val="Indeks"/>
    <w:basedOn w:val="Normalny"/>
    <w:qFormat/>
    <w:pPr>
      <w:suppressLineNumbers/>
    </w:pPr>
    <w:rPr>
      <w:rFonts w:cs="FreeSans"/>
    </w:rPr>
  </w:style>
  <w:style w:type="paragraph" w:customStyle="1" w:styleId="Nagwek10">
    <w:name w:val="Nagłówek1"/>
    <w:basedOn w:val="Normalny"/>
    <w:qFormat/>
    <w:pPr>
      <w:jc w:val="center"/>
    </w:pPr>
    <w:rPr>
      <w:b/>
      <w:bCs/>
    </w:rPr>
  </w:style>
  <w:style w:type="paragraph" w:customStyle="1" w:styleId="Legenda1">
    <w:name w:val="Legenda1"/>
    <w:basedOn w:val="Normalny"/>
    <w:qFormat/>
    <w:pPr>
      <w:suppressLineNumbers/>
      <w:spacing w:before="120" w:after="120"/>
    </w:pPr>
    <w:rPr>
      <w:rFonts w:cs="FreeSans"/>
      <w:i/>
      <w:iCs/>
    </w:rPr>
  </w:style>
  <w:style w:type="paragraph" w:styleId="Tekstpodstawowywcity">
    <w:name w:val="Body Text Indent"/>
    <w:basedOn w:val="Normalny"/>
    <w:link w:val="TekstpodstawowywcityZnak"/>
    <w:pPr>
      <w:ind w:left="360" w:hanging="720"/>
      <w:jc w:val="both"/>
    </w:pPr>
  </w:style>
  <w:style w:type="paragraph" w:customStyle="1" w:styleId="Tekstpodstawowywcity21">
    <w:name w:val="Tekst podstawowy wcięty 21"/>
    <w:basedOn w:val="Normalny"/>
    <w:qFormat/>
    <w:pPr>
      <w:ind w:firstLine="720"/>
      <w:jc w:val="both"/>
    </w:pPr>
  </w:style>
  <w:style w:type="paragraph" w:customStyle="1" w:styleId="Tekstpodstawowywcity31">
    <w:name w:val="Tekst podstawowy wcięty 31"/>
    <w:basedOn w:val="Normalny"/>
    <w:qFormat/>
    <w:pPr>
      <w:ind w:firstLine="360"/>
      <w:jc w:val="both"/>
    </w:pPr>
    <w:rPr>
      <w:szCs w:val="20"/>
    </w:rPr>
  </w:style>
  <w:style w:type="paragraph" w:styleId="Tekstdymka">
    <w:name w:val="Balloon Text"/>
    <w:basedOn w:val="Normalny"/>
    <w:uiPriority w:val="99"/>
    <w:qFormat/>
    <w:rPr>
      <w:rFonts w:ascii="Tahoma" w:hAnsi="Tahoma" w:cs="Tahoma"/>
      <w:sz w:val="16"/>
      <w:szCs w:val="16"/>
    </w:rPr>
  </w:style>
  <w:style w:type="paragraph" w:customStyle="1" w:styleId="Kolorowalistaakcent11">
    <w:name w:val="Kolorowa lista — akcent 11"/>
    <w:basedOn w:val="Normalny"/>
    <w:qFormat/>
    <w:pPr>
      <w:spacing w:after="200" w:line="276" w:lineRule="auto"/>
      <w:ind w:left="720"/>
      <w:contextualSpacing/>
    </w:pPr>
    <w:rPr>
      <w:rFonts w:ascii="Calibri" w:eastAsia="MS Mincho" w:hAnsi="Calibri" w:cs="Calibri"/>
      <w:sz w:val="20"/>
      <w:szCs w:val="22"/>
    </w:rPr>
  </w:style>
  <w:style w:type="paragraph" w:customStyle="1" w:styleId="Tekstkomentarza1">
    <w:name w:val="Tekst komentarza1"/>
    <w:basedOn w:val="Normalny"/>
    <w:qFormat/>
    <w:rPr>
      <w:sz w:val="20"/>
      <w:szCs w:val="20"/>
    </w:rPr>
  </w:style>
  <w:style w:type="paragraph" w:styleId="Tematkomentarza">
    <w:name w:val="annotation subject"/>
    <w:basedOn w:val="Tekstkomentarza1"/>
    <w:uiPriority w:val="99"/>
    <w:qFormat/>
    <w:rPr>
      <w:b/>
      <w:bCs/>
    </w:rPr>
  </w:style>
  <w:style w:type="paragraph" w:customStyle="1" w:styleId="Tekstkomentarza2">
    <w:name w:val="Tekst komentarza2"/>
    <w:basedOn w:val="Normalny"/>
    <w:qFormat/>
    <w:rPr>
      <w:sz w:val="20"/>
      <w:szCs w:val="20"/>
    </w:rPr>
  </w:style>
  <w:style w:type="paragraph" w:customStyle="1" w:styleId="Tekstpodstawowywcity22">
    <w:name w:val="Tekst podstawowy wcięty 22"/>
    <w:basedOn w:val="Normalny"/>
    <w:qFormat/>
    <w:pPr>
      <w:ind w:firstLine="720"/>
      <w:jc w:val="both"/>
    </w:p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lp1"/>
    <w:basedOn w:val="Normalny"/>
    <w:link w:val="AkapitzlistZnak"/>
    <w:uiPriority w:val="34"/>
    <w:qFormat/>
    <w:rsid w:val="00FD5A37"/>
    <w:pPr>
      <w:ind w:left="720"/>
      <w:contextualSpacing/>
    </w:pPr>
  </w:style>
  <w:style w:type="paragraph" w:styleId="Tekstkomentarza">
    <w:name w:val="annotation text"/>
    <w:basedOn w:val="Normalny"/>
    <w:link w:val="TekstkomentarzaZnak2"/>
    <w:uiPriority w:val="99"/>
    <w:unhideWhenUsed/>
    <w:qFormat/>
    <w:rsid w:val="00B61614"/>
    <w:rPr>
      <w:sz w:val="20"/>
      <w:szCs w:val="20"/>
    </w:rPr>
  </w:style>
  <w:style w:type="paragraph" w:customStyle="1" w:styleId="ZnakZnak1Znak">
    <w:name w:val="Znak Znak1 Znak"/>
    <w:basedOn w:val="Normalny"/>
    <w:qFormat/>
    <w:rsid w:val="00FA336A"/>
    <w:pPr>
      <w:suppressAutoHyphens w:val="0"/>
    </w:pPr>
    <w:rPr>
      <w:rFonts w:ascii="Arial" w:hAnsi="Arial" w:cs="Arial"/>
      <w:lang w:eastAsia="pl-PL"/>
    </w:rPr>
  </w:style>
  <w:style w:type="paragraph" w:customStyle="1" w:styleId="Tekstpodstawowy31">
    <w:name w:val="Tekst podstawowy 31"/>
    <w:basedOn w:val="Normalny"/>
    <w:qFormat/>
    <w:rsid w:val="00E326A1"/>
    <w:pPr>
      <w:tabs>
        <w:tab w:val="left" w:pos="284"/>
      </w:tabs>
      <w:suppressAutoHyphens w:val="0"/>
    </w:pPr>
    <w:rPr>
      <w:sz w:val="22"/>
      <w:szCs w:val="20"/>
      <w:lang w:eastAsia="pl-PL"/>
    </w:rPr>
  </w:style>
  <w:style w:type="paragraph" w:styleId="Stopka">
    <w:name w:val="footer"/>
    <w:basedOn w:val="Normalny"/>
    <w:link w:val="StopkaZnak"/>
    <w:uiPriority w:val="99"/>
    <w:pPr>
      <w:suppressLineNumbers/>
      <w:tabs>
        <w:tab w:val="center" w:pos="5245"/>
        <w:tab w:val="right" w:pos="10490"/>
      </w:tabs>
    </w:pPr>
  </w:style>
  <w:style w:type="paragraph" w:styleId="Nagwek">
    <w:name w:val="header"/>
    <w:basedOn w:val="Normalny"/>
    <w:link w:val="NagwekZnak"/>
    <w:unhideWhenUsed/>
    <w:rsid w:val="00A946B3"/>
    <w:pPr>
      <w:tabs>
        <w:tab w:val="center" w:pos="4536"/>
        <w:tab w:val="right" w:pos="9072"/>
      </w:tabs>
    </w:pPr>
  </w:style>
  <w:style w:type="character" w:customStyle="1" w:styleId="NagwekZnak">
    <w:name w:val="Nagłówek Znak"/>
    <w:basedOn w:val="Domylnaczcionkaakapitu"/>
    <w:link w:val="Nagwek"/>
    <w:uiPriority w:val="99"/>
    <w:rsid w:val="00A946B3"/>
    <w:rPr>
      <w:color w:val="00000A"/>
      <w:sz w:val="24"/>
      <w:szCs w:val="24"/>
      <w:lang w:eastAsia="zh-CN"/>
    </w:rPr>
  </w:style>
  <w:style w:type="character" w:styleId="Hipercze">
    <w:name w:val="Hyperlink"/>
    <w:uiPriority w:val="99"/>
    <w:rsid w:val="00C00941"/>
    <w:rPr>
      <w:color w:val="0000FF"/>
      <w:u w:val="single"/>
    </w:rPr>
  </w:style>
  <w:style w:type="paragraph" w:styleId="Tekstpodstawowy3">
    <w:name w:val="Body Text 3"/>
    <w:basedOn w:val="Normalny"/>
    <w:link w:val="Tekstpodstawowy3Znak"/>
    <w:rsid w:val="00C00941"/>
    <w:pPr>
      <w:suppressAutoHyphens w:val="0"/>
      <w:spacing w:before="60" w:after="120" w:line="240" w:lineRule="exact"/>
      <w:jc w:val="both"/>
    </w:pPr>
    <w:rPr>
      <w:rFonts w:ascii="Tahoma" w:hAnsi="Tahoma"/>
      <w:color w:val="auto"/>
      <w:sz w:val="16"/>
      <w:szCs w:val="16"/>
      <w:lang w:eastAsia="pl-PL"/>
    </w:rPr>
  </w:style>
  <w:style w:type="character" w:customStyle="1" w:styleId="Tekstpodstawowy3Znak">
    <w:name w:val="Tekst podstawowy 3 Znak"/>
    <w:basedOn w:val="Domylnaczcionkaakapitu"/>
    <w:link w:val="Tekstpodstawowy3"/>
    <w:rsid w:val="00C00941"/>
    <w:rPr>
      <w:rFonts w:ascii="Tahoma" w:hAnsi="Tahoma"/>
      <w:sz w:val="16"/>
      <w:szCs w:val="16"/>
    </w:rPr>
  </w:style>
  <w:style w:type="paragraph" w:styleId="Tekstprzypisudolnego">
    <w:name w:val="footnote text"/>
    <w:aliases w:val="Podrozdział"/>
    <w:basedOn w:val="Normalny"/>
    <w:link w:val="TekstprzypisudolnegoZnak"/>
    <w:rsid w:val="00C00941"/>
    <w:pPr>
      <w:suppressAutoHyphens w:val="0"/>
      <w:spacing w:before="60" w:line="240" w:lineRule="exact"/>
      <w:jc w:val="both"/>
    </w:pPr>
    <w:rPr>
      <w:rFonts w:ascii="Tahoma" w:hAnsi="Tahoma"/>
      <w:color w:val="auto"/>
      <w:sz w:val="20"/>
      <w:szCs w:val="20"/>
      <w:lang w:eastAsia="pl-PL"/>
    </w:rPr>
  </w:style>
  <w:style w:type="character" w:customStyle="1" w:styleId="TekstprzypisudolnegoZnak">
    <w:name w:val="Tekst przypisu dolnego Znak"/>
    <w:aliases w:val="Podrozdział Znak"/>
    <w:basedOn w:val="Domylnaczcionkaakapitu"/>
    <w:link w:val="Tekstprzypisudolnego"/>
    <w:rsid w:val="00C00941"/>
    <w:rPr>
      <w:rFonts w:ascii="Tahoma" w:hAnsi="Tahoma"/>
    </w:rPr>
  </w:style>
  <w:style w:type="paragraph" w:customStyle="1" w:styleId="Default">
    <w:name w:val="Default"/>
    <w:qFormat/>
    <w:rsid w:val="00C00941"/>
    <w:pPr>
      <w:autoSpaceDE w:val="0"/>
      <w:autoSpaceDN w:val="0"/>
      <w:adjustRightInd w:val="0"/>
    </w:pPr>
    <w:rPr>
      <w:color w:val="000000"/>
      <w:sz w:val="24"/>
      <w:szCs w:val="24"/>
    </w:rPr>
  </w:style>
  <w:style w:type="paragraph" w:customStyle="1" w:styleId="NORMA">
    <w:name w:val="NORMA"/>
    <w:basedOn w:val="Normalny"/>
    <w:rsid w:val="00C00941"/>
    <w:pPr>
      <w:suppressAutoHyphens w:val="0"/>
      <w:spacing w:before="60" w:line="240" w:lineRule="exact"/>
      <w:jc w:val="both"/>
    </w:pPr>
    <w:rPr>
      <w:rFonts w:ascii="Trebuchet MS" w:hAnsi="Trebuchet MS"/>
      <w:color w:val="auto"/>
      <w:sz w:val="22"/>
      <w:lang w:eastAsia="pl-PL"/>
    </w:rPr>
  </w:style>
  <w:style w:type="paragraph" w:customStyle="1" w:styleId="Tekstpodstawowy21">
    <w:name w:val="Tekst podstawowy 21"/>
    <w:basedOn w:val="Normalny"/>
    <w:rsid w:val="00C00941"/>
    <w:pPr>
      <w:spacing w:before="60" w:line="240" w:lineRule="exact"/>
      <w:jc w:val="both"/>
    </w:pPr>
    <w:rPr>
      <w:rFonts w:ascii="Tahoma" w:hAnsi="Tahoma"/>
      <w:color w:val="auto"/>
      <w:sz w:val="18"/>
      <w:szCs w:val="20"/>
      <w:lang w:eastAsia="ar-SA"/>
    </w:rPr>
  </w:style>
  <w:style w:type="paragraph" w:styleId="Tytu">
    <w:name w:val="Title"/>
    <w:basedOn w:val="Normalny"/>
    <w:next w:val="Podtytu"/>
    <w:link w:val="TytuZnak"/>
    <w:rsid w:val="00C00941"/>
    <w:pPr>
      <w:spacing w:before="60" w:line="240" w:lineRule="exact"/>
      <w:jc w:val="center"/>
    </w:pPr>
    <w:rPr>
      <w:rFonts w:ascii="Tahoma" w:hAnsi="Tahoma"/>
      <w:b/>
      <w:bCs/>
      <w:color w:val="auto"/>
      <w:sz w:val="36"/>
      <w:lang w:eastAsia="ar-SA"/>
    </w:rPr>
  </w:style>
  <w:style w:type="character" w:customStyle="1" w:styleId="TytuZnak">
    <w:name w:val="Tytuł Znak"/>
    <w:basedOn w:val="Domylnaczcionkaakapitu"/>
    <w:link w:val="Tytu"/>
    <w:rsid w:val="00C00941"/>
    <w:rPr>
      <w:rFonts w:ascii="Tahoma" w:hAnsi="Tahoma"/>
      <w:b/>
      <w:bCs/>
      <w:sz w:val="36"/>
      <w:szCs w:val="24"/>
      <w:lang w:eastAsia="ar-SA"/>
    </w:rPr>
  </w:style>
  <w:style w:type="paragraph" w:styleId="Podtytu">
    <w:name w:val="Subtitle"/>
    <w:basedOn w:val="Normalny"/>
    <w:next w:val="Normalny"/>
    <w:link w:val="PodtytuZnak"/>
    <w:rsid w:val="00C00941"/>
    <w:pPr>
      <w:suppressAutoHyphens w:val="0"/>
      <w:spacing w:before="60" w:after="60" w:line="240" w:lineRule="exact"/>
      <w:jc w:val="center"/>
      <w:outlineLvl w:val="1"/>
    </w:pPr>
    <w:rPr>
      <w:rFonts w:ascii="Cambria" w:hAnsi="Cambria"/>
      <w:color w:val="auto"/>
      <w:sz w:val="18"/>
      <w:lang w:eastAsia="pl-PL"/>
    </w:rPr>
  </w:style>
  <w:style w:type="character" w:customStyle="1" w:styleId="PodtytuZnak">
    <w:name w:val="Podtytuł Znak"/>
    <w:basedOn w:val="Domylnaczcionkaakapitu"/>
    <w:link w:val="Podtytu"/>
    <w:rsid w:val="00C00941"/>
    <w:rPr>
      <w:rFonts w:ascii="Cambria" w:hAnsi="Cambria"/>
      <w:sz w:val="18"/>
      <w:szCs w:val="24"/>
    </w:rPr>
  </w:style>
  <w:style w:type="paragraph" w:styleId="Tekstpodstawowywcity3">
    <w:name w:val="Body Text Indent 3"/>
    <w:basedOn w:val="Normalny"/>
    <w:link w:val="Tekstpodstawowywcity3Znak"/>
    <w:rsid w:val="00C00941"/>
    <w:pPr>
      <w:suppressAutoHyphens w:val="0"/>
      <w:spacing w:before="60" w:after="120" w:line="240" w:lineRule="exact"/>
      <w:ind w:left="283"/>
      <w:jc w:val="both"/>
    </w:pPr>
    <w:rPr>
      <w:rFonts w:ascii="Tahoma" w:hAnsi="Tahoma"/>
      <w:color w:val="auto"/>
      <w:sz w:val="16"/>
      <w:szCs w:val="16"/>
      <w:lang w:eastAsia="pl-PL"/>
    </w:rPr>
  </w:style>
  <w:style w:type="character" w:customStyle="1" w:styleId="Tekstpodstawowywcity3Znak">
    <w:name w:val="Tekst podstawowy wcięty 3 Znak"/>
    <w:basedOn w:val="Domylnaczcionkaakapitu"/>
    <w:link w:val="Tekstpodstawowywcity3"/>
    <w:rsid w:val="00C00941"/>
    <w:rPr>
      <w:rFonts w:ascii="Tahoma" w:hAnsi="Tahoma"/>
      <w:sz w:val="16"/>
      <w:szCs w:val="16"/>
    </w:rPr>
  </w:style>
  <w:style w:type="paragraph" w:customStyle="1" w:styleId="Style16">
    <w:name w:val="Style16"/>
    <w:basedOn w:val="Normalny"/>
    <w:uiPriority w:val="99"/>
    <w:rsid w:val="00C00941"/>
    <w:pPr>
      <w:widowControl w:val="0"/>
      <w:suppressAutoHyphens w:val="0"/>
      <w:autoSpaceDE w:val="0"/>
      <w:autoSpaceDN w:val="0"/>
      <w:adjustRightInd w:val="0"/>
      <w:spacing w:before="60" w:line="240" w:lineRule="exact"/>
      <w:jc w:val="both"/>
    </w:pPr>
    <w:rPr>
      <w:rFonts w:ascii="Tahoma" w:hAnsi="Tahoma" w:cs="Tahoma"/>
      <w:color w:val="auto"/>
      <w:sz w:val="18"/>
      <w:lang w:eastAsia="pl-PL"/>
    </w:rPr>
  </w:style>
  <w:style w:type="paragraph" w:customStyle="1" w:styleId="Style20">
    <w:name w:val="Style20"/>
    <w:basedOn w:val="Normalny"/>
    <w:uiPriority w:val="99"/>
    <w:rsid w:val="00C00941"/>
    <w:pPr>
      <w:widowControl w:val="0"/>
      <w:suppressAutoHyphens w:val="0"/>
      <w:autoSpaceDE w:val="0"/>
      <w:autoSpaceDN w:val="0"/>
      <w:adjustRightInd w:val="0"/>
      <w:spacing w:before="60" w:line="240" w:lineRule="exact"/>
      <w:jc w:val="both"/>
    </w:pPr>
    <w:rPr>
      <w:rFonts w:ascii="Tahoma" w:hAnsi="Tahoma" w:cs="Tahoma"/>
      <w:color w:val="auto"/>
      <w:sz w:val="18"/>
      <w:lang w:eastAsia="pl-PL"/>
    </w:rPr>
  </w:style>
  <w:style w:type="paragraph" w:customStyle="1" w:styleId="Style21">
    <w:name w:val="Style21"/>
    <w:basedOn w:val="Normalny"/>
    <w:uiPriority w:val="99"/>
    <w:rsid w:val="00C00941"/>
    <w:pPr>
      <w:widowControl w:val="0"/>
      <w:suppressAutoHyphens w:val="0"/>
      <w:autoSpaceDE w:val="0"/>
      <w:autoSpaceDN w:val="0"/>
      <w:adjustRightInd w:val="0"/>
      <w:spacing w:before="60" w:line="259" w:lineRule="exact"/>
      <w:jc w:val="both"/>
    </w:pPr>
    <w:rPr>
      <w:rFonts w:ascii="Tahoma" w:hAnsi="Tahoma" w:cs="Tahoma"/>
      <w:color w:val="auto"/>
      <w:sz w:val="18"/>
      <w:lang w:eastAsia="pl-PL"/>
    </w:rPr>
  </w:style>
  <w:style w:type="paragraph" w:customStyle="1" w:styleId="Style34">
    <w:name w:val="Style34"/>
    <w:basedOn w:val="Normalny"/>
    <w:rsid w:val="00C00941"/>
    <w:pPr>
      <w:widowControl w:val="0"/>
      <w:suppressAutoHyphens w:val="0"/>
      <w:autoSpaceDE w:val="0"/>
      <w:autoSpaceDN w:val="0"/>
      <w:adjustRightInd w:val="0"/>
      <w:spacing w:before="60" w:line="240" w:lineRule="exact"/>
      <w:jc w:val="both"/>
    </w:pPr>
    <w:rPr>
      <w:rFonts w:ascii="Tahoma" w:hAnsi="Tahoma" w:cs="Tahoma"/>
      <w:color w:val="auto"/>
      <w:sz w:val="18"/>
      <w:lang w:eastAsia="pl-PL"/>
    </w:rPr>
  </w:style>
  <w:style w:type="character" w:customStyle="1" w:styleId="FontStyle41">
    <w:name w:val="Font Style41"/>
    <w:rsid w:val="00C00941"/>
    <w:rPr>
      <w:rFonts w:ascii="Tahoma" w:hAnsi="Tahoma" w:cs="Tahoma"/>
      <w:sz w:val="18"/>
      <w:szCs w:val="18"/>
    </w:rPr>
  </w:style>
  <w:style w:type="character" w:customStyle="1" w:styleId="FontStyle52">
    <w:name w:val="Font Style52"/>
    <w:uiPriority w:val="99"/>
    <w:rsid w:val="00C00941"/>
    <w:rPr>
      <w:rFonts w:ascii="MS Mincho" w:eastAsia="MS Mincho" w:cs="MS Mincho"/>
      <w:sz w:val="20"/>
      <w:szCs w:val="20"/>
    </w:rPr>
  </w:style>
  <w:style w:type="character" w:customStyle="1" w:styleId="FontStyle53">
    <w:name w:val="Font Style53"/>
    <w:uiPriority w:val="99"/>
    <w:rsid w:val="00C00941"/>
    <w:rPr>
      <w:rFonts w:ascii="Tahoma" w:hAnsi="Tahoma" w:cs="Tahoma"/>
      <w:b/>
      <w:bCs/>
      <w:sz w:val="8"/>
      <w:szCs w:val="8"/>
    </w:rPr>
  </w:style>
  <w:style w:type="paragraph" w:customStyle="1" w:styleId="Style9">
    <w:name w:val="Style9"/>
    <w:basedOn w:val="Normalny"/>
    <w:uiPriority w:val="99"/>
    <w:rsid w:val="00C00941"/>
    <w:pPr>
      <w:widowControl w:val="0"/>
      <w:suppressAutoHyphens w:val="0"/>
      <w:autoSpaceDE w:val="0"/>
      <w:autoSpaceDN w:val="0"/>
      <w:adjustRightInd w:val="0"/>
      <w:spacing w:before="60" w:line="240" w:lineRule="exact"/>
      <w:jc w:val="both"/>
    </w:pPr>
    <w:rPr>
      <w:rFonts w:ascii="Tahoma" w:hAnsi="Tahoma" w:cs="Tahoma"/>
      <w:color w:val="auto"/>
      <w:sz w:val="18"/>
      <w:lang w:eastAsia="pl-PL"/>
    </w:rPr>
  </w:style>
  <w:style w:type="character" w:customStyle="1" w:styleId="FontStyle46">
    <w:name w:val="Font Style46"/>
    <w:uiPriority w:val="99"/>
    <w:rsid w:val="00C00941"/>
    <w:rPr>
      <w:rFonts w:ascii="Lucida Sans Unicode" w:hAnsi="Lucida Sans Unicode" w:cs="Lucida Sans Unicode"/>
      <w:b/>
      <w:bCs/>
      <w:spacing w:val="-10"/>
      <w:sz w:val="14"/>
      <w:szCs w:val="14"/>
    </w:rPr>
  </w:style>
  <w:style w:type="paragraph" w:customStyle="1" w:styleId="Paragrafy">
    <w:name w:val="§ Paragrafy"/>
    <w:basedOn w:val="Normalny"/>
    <w:link w:val="ParagrafyZnak"/>
    <w:qFormat/>
    <w:rsid w:val="00C00941"/>
    <w:pPr>
      <w:numPr>
        <w:numId w:val="3"/>
      </w:numPr>
      <w:suppressAutoHyphens w:val="0"/>
      <w:autoSpaceDE w:val="0"/>
      <w:autoSpaceDN w:val="0"/>
      <w:adjustRightInd w:val="0"/>
      <w:spacing w:before="62" w:line="240" w:lineRule="exact"/>
      <w:jc w:val="center"/>
      <w:outlineLvl w:val="0"/>
    </w:pPr>
    <w:rPr>
      <w:rFonts w:ascii="Tahoma" w:hAnsi="Tahoma" w:cs="Tahoma"/>
      <w:b/>
      <w:bCs/>
      <w:color w:val="auto"/>
      <w:sz w:val="18"/>
      <w:szCs w:val="18"/>
      <w:lang w:eastAsia="de-DE"/>
    </w:rPr>
  </w:style>
  <w:style w:type="paragraph" w:customStyle="1" w:styleId="Ustpy">
    <w:name w:val="Ustępy"/>
    <w:basedOn w:val="Normalny"/>
    <w:link w:val="UstpyZnak"/>
    <w:qFormat/>
    <w:rsid w:val="00C00941"/>
    <w:pPr>
      <w:numPr>
        <w:numId w:val="2"/>
      </w:numPr>
      <w:tabs>
        <w:tab w:val="left" w:pos="266"/>
      </w:tabs>
      <w:suppressAutoHyphens w:val="0"/>
      <w:autoSpaceDE w:val="0"/>
      <w:autoSpaceDN w:val="0"/>
      <w:adjustRightInd w:val="0"/>
      <w:spacing w:before="60" w:line="252" w:lineRule="exact"/>
      <w:ind w:left="266" w:hanging="266"/>
      <w:jc w:val="both"/>
    </w:pPr>
    <w:rPr>
      <w:rFonts w:ascii="Tahoma" w:hAnsi="Tahoma" w:cs="Tahoma"/>
      <w:color w:val="auto"/>
      <w:sz w:val="18"/>
      <w:szCs w:val="18"/>
      <w:lang w:eastAsia="de-DE"/>
    </w:rPr>
  </w:style>
  <w:style w:type="character" w:customStyle="1" w:styleId="ParagrafyZnak">
    <w:name w:val="§ Paragrafy Znak"/>
    <w:link w:val="Paragrafy"/>
    <w:rsid w:val="00C00941"/>
    <w:rPr>
      <w:rFonts w:ascii="Tahoma" w:hAnsi="Tahoma" w:cs="Tahoma"/>
      <w:b/>
      <w:bCs/>
      <w:sz w:val="18"/>
      <w:szCs w:val="18"/>
      <w:lang w:eastAsia="de-DE"/>
    </w:rPr>
  </w:style>
  <w:style w:type="paragraph" w:styleId="Tekstprzypisukocowego">
    <w:name w:val="endnote text"/>
    <w:basedOn w:val="Normalny"/>
    <w:link w:val="TekstprzypisukocowegoZnak"/>
    <w:rsid w:val="00C00941"/>
    <w:pPr>
      <w:suppressAutoHyphens w:val="0"/>
      <w:spacing w:before="60" w:line="240" w:lineRule="exact"/>
      <w:jc w:val="both"/>
    </w:pPr>
    <w:rPr>
      <w:rFonts w:ascii="Tahoma" w:hAnsi="Tahoma"/>
      <w:color w:val="auto"/>
      <w:sz w:val="20"/>
      <w:szCs w:val="20"/>
      <w:lang w:eastAsia="pl-PL"/>
    </w:rPr>
  </w:style>
  <w:style w:type="character" w:customStyle="1" w:styleId="TekstprzypisukocowegoZnak">
    <w:name w:val="Tekst przypisu końcowego Znak"/>
    <w:basedOn w:val="Domylnaczcionkaakapitu"/>
    <w:link w:val="Tekstprzypisukocowego"/>
    <w:rsid w:val="00C00941"/>
    <w:rPr>
      <w:rFonts w:ascii="Tahoma" w:hAnsi="Tahoma"/>
    </w:rPr>
  </w:style>
  <w:style w:type="character" w:customStyle="1" w:styleId="UstpyZnak">
    <w:name w:val="Ustępy Znak"/>
    <w:link w:val="Ustpy"/>
    <w:rsid w:val="00C00941"/>
    <w:rPr>
      <w:rFonts w:ascii="Tahoma" w:hAnsi="Tahoma" w:cs="Tahoma"/>
      <w:sz w:val="18"/>
      <w:szCs w:val="18"/>
      <w:lang w:eastAsia="de-DE"/>
    </w:rPr>
  </w:style>
  <w:style w:type="character" w:styleId="Odwoanieprzypisukocowego">
    <w:name w:val="endnote reference"/>
    <w:rsid w:val="00C00941"/>
    <w:rPr>
      <w:vertAlign w:val="superscript"/>
    </w:rPr>
  </w:style>
  <w:style w:type="paragraph" w:customStyle="1" w:styleId="1Poziom">
    <w:name w:val="1 Poziom"/>
    <w:basedOn w:val="Normalny"/>
    <w:rsid w:val="00C00941"/>
    <w:pPr>
      <w:numPr>
        <w:ilvl w:val="1"/>
        <w:numId w:val="4"/>
      </w:numPr>
      <w:suppressAutoHyphens w:val="0"/>
      <w:spacing w:before="60" w:after="120" w:line="276" w:lineRule="auto"/>
      <w:jc w:val="both"/>
    </w:pPr>
    <w:rPr>
      <w:rFonts w:ascii="Garamond" w:hAnsi="Garamond"/>
      <w:color w:val="auto"/>
      <w:sz w:val="18"/>
      <w:lang w:eastAsia="en-CA"/>
    </w:rPr>
  </w:style>
  <w:style w:type="paragraph" w:customStyle="1" w:styleId="2poziom0">
    <w:name w:val="2 poziom"/>
    <w:basedOn w:val="1Poziom"/>
    <w:rsid w:val="00C00941"/>
    <w:pPr>
      <w:numPr>
        <w:ilvl w:val="2"/>
      </w:numPr>
    </w:pPr>
    <w:rPr>
      <w:lang w:val="en-US"/>
    </w:rPr>
  </w:style>
  <w:style w:type="paragraph" w:customStyle="1" w:styleId="Artykuy">
    <w:name w:val="Artykuły"/>
    <w:basedOn w:val="Nagwek1"/>
    <w:rsid w:val="00C00941"/>
    <w:pPr>
      <w:numPr>
        <w:numId w:val="4"/>
      </w:numPr>
      <w:tabs>
        <w:tab w:val="clear" w:pos="4396"/>
      </w:tabs>
      <w:suppressAutoHyphens w:val="0"/>
      <w:spacing w:before="240" w:line="276" w:lineRule="auto"/>
      <w:ind w:left="0" w:firstLine="0"/>
      <w:jc w:val="both"/>
    </w:pPr>
    <w:rPr>
      <w:rFonts w:ascii="Garamond" w:hAnsi="Garamond" w:cs="Arial"/>
      <w:color w:val="auto"/>
      <w:kern w:val="32"/>
      <w:lang w:eastAsia="pl-PL"/>
    </w:rPr>
  </w:style>
  <w:style w:type="character" w:customStyle="1" w:styleId="Nagwek1Znak">
    <w:name w:val="Nagłówek 1 Znak"/>
    <w:link w:val="Nagwek1"/>
    <w:rsid w:val="00D72C4E"/>
    <w:rPr>
      <w:rFonts w:ascii="Calibri" w:hAnsi="Calibri"/>
      <w:b/>
      <w:bCs/>
      <w:color w:val="FFFFFF" w:themeColor="background1"/>
      <w:sz w:val="24"/>
      <w:szCs w:val="24"/>
      <w:shd w:val="clear" w:color="auto" w:fill="800000"/>
      <w:lang w:eastAsia="zh-CN"/>
    </w:rPr>
  </w:style>
  <w:style w:type="paragraph" w:customStyle="1" w:styleId="Style25">
    <w:name w:val="Style25"/>
    <w:basedOn w:val="Normalny"/>
    <w:uiPriority w:val="99"/>
    <w:rsid w:val="00C00941"/>
    <w:pPr>
      <w:widowControl w:val="0"/>
      <w:suppressAutoHyphens w:val="0"/>
      <w:autoSpaceDE w:val="0"/>
      <w:autoSpaceDN w:val="0"/>
      <w:adjustRightInd w:val="0"/>
      <w:spacing w:before="60" w:line="259" w:lineRule="exact"/>
      <w:ind w:hanging="266"/>
      <w:jc w:val="both"/>
    </w:pPr>
    <w:rPr>
      <w:rFonts w:ascii="Tahoma" w:hAnsi="Tahoma" w:cs="Tahoma"/>
      <w:color w:val="auto"/>
      <w:sz w:val="18"/>
      <w:lang w:eastAsia="pl-PL"/>
    </w:rPr>
  </w:style>
  <w:style w:type="paragraph" w:customStyle="1" w:styleId="Ustpy2">
    <w:name w:val="Ustępy2"/>
    <w:basedOn w:val="Ustpy"/>
    <w:link w:val="Ustpy2Znak"/>
    <w:qFormat/>
    <w:rsid w:val="00C00941"/>
    <w:pPr>
      <w:numPr>
        <w:numId w:val="5"/>
      </w:numPr>
    </w:pPr>
  </w:style>
  <w:style w:type="paragraph" w:customStyle="1" w:styleId="Ustpy3">
    <w:name w:val="Ustępy3"/>
    <w:basedOn w:val="Ustpy"/>
    <w:link w:val="Ustpy3Znak"/>
    <w:qFormat/>
    <w:rsid w:val="00C00941"/>
    <w:pPr>
      <w:numPr>
        <w:numId w:val="6"/>
      </w:numPr>
    </w:pPr>
  </w:style>
  <w:style w:type="character" w:customStyle="1" w:styleId="Ustpy2Znak">
    <w:name w:val="Ustępy2 Znak"/>
    <w:basedOn w:val="UstpyZnak"/>
    <w:link w:val="Ustpy2"/>
    <w:rsid w:val="00C00941"/>
    <w:rPr>
      <w:rFonts w:ascii="Tahoma" w:hAnsi="Tahoma" w:cs="Tahoma"/>
      <w:sz w:val="18"/>
      <w:szCs w:val="18"/>
      <w:lang w:eastAsia="de-DE"/>
    </w:rPr>
  </w:style>
  <w:style w:type="character" w:customStyle="1" w:styleId="Ustpy3Znak">
    <w:name w:val="Ustępy3 Znak"/>
    <w:basedOn w:val="UstpyZnak"/>
    <w:link w:val="Ustpy3"/>
    <w:rsid w:val="00C00941"/>
    <w:rPr>
      <w:rFonts w:ascii="Tahoma" w:hAnsi="Tahoma" w:cs="Tahoma"/>
      <w:sz w:val="18"/>
      <w:szCs w:val="18"/>
      <w:lang w:eastAsia="de-DE"/>
    </w:rPr>
  </w:style>
  <w:style w:type="paragraph" w:styleId="Poprawka">
    <w:name w:val="Revision"/>
    <w:hidden/>
    <w:uiPriority w:val="99"/>
    <w:semiHidden/>
    <w:rsid w:val="00C00941"/>
    <w:rPr>
      <w:rFonts w:ascii="Tahoma" w:hAnsi="Tahoma"/>
      <w:sz w:val="18"/>
      <w:szCs w:val="24"/>
    </w:rPr>
  </w:style>
  <w:style w:type="table" w:styleId="Tabela-Siatka">
    <w:name w:val="Table Grid"/>
    <w:basedOn w:val="Standardowy"/>
    <w:rsid w:val="00C00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uiPriority w:val="99"/>
    <w:rsid w:val="00C00941"/>
    <w:rPr>
      <w:color w:val="00000A"/>
      <w:sz w:val="24"/>
      <w:szCs w:val="24"/>
      <w:lang w:eastAsia="zh-CN"/>
    </w:rPr>
  </w:style>
  <w:style w:type="paragraph" w:customStyle="1" w:styleId="Lista123">
    <w:name w:val="~~ Lista 1) 2) 3)"/>
    <w:basedOn w:val="Normalny"/>
    <w:qFormat/>
    <w:rsid w:val="00C00941"/>
    <w:pPr>
      <w:numPr>
        <w:numId w:val="8"/>
      </w:numPr>
      <w:suppressAutoHyphens w:val="0"/>
      <w:spacing w:before="120" w:line="276" w:lineRule="auto"/>
      <w:jc w:val="both"/>
    </w:pPr>
    <w:rPr>
      <w:rFonts w:ascii="Garamond" w:hAnsi="Garamond"/>
      <w:color w:val="auto"/>
      <w:lang w:eastAsia="pl-PL"/>
    </w:rPr>
  </w:style>
  <w:style w:type="paragraph" w:customStyle="1" w:styleId="1Artykuy">
    <w:name w:val="~~ 1 Artykuły"/>
    <w:basedOn w:val="Nagwek1"/>
    <w:uiPriority w:val="99"/>
    <w:qFormat/>
    <w:rsid w:val="00C00941"/>
    <w:pPr>
      <w:numPr>
        <w:numId w:val="7"/>
      </w:numPr>
      <w:tabs>
        <w:tab w:val="num" w:pos="360"/>
      </w:tabs>
      <w:suppressAutoHyphens w:val="0"/>
      <w:spacing w:before="240" w:after="100" w:afterAutospacing="1" w:line="276" w:lineRule="auto"/>
      <w:ind w:left="738" w:firstLine="0"/>
    </w:pPr>
    <w:rPr>
      <w:rFonts w:ascii="Garamond" w:hAnsi="Garamond"/>
      <w:color w:val="auto"/>
      <w:kern w:val="32"/>
      <w:lang w:eastAsia="pl-PL"/>
    </w:rPr>
  </w:style>
  <w:style w:type="paragraph" w:customStyle="1" w:styleId="2Poziom">
    <w:name w:val="~~ 2 Poziom"/>
    <w:basedOn w:val="Normalny"/>
    <w:uiPriority w:val="99"/>
    <w:qFormat/>
    <w:rsid w:val="00C00941"/>
    <w:pPr>
      <w:numPr>
        <w:ilvl w:val="1"/>
        <w:numId w:val="7"/>
      </w:numPr>
      <w:suppressAutoHyphens w:val="0"/>
      <w:spacing w:before="120" w:line="276" w:lineRule="auto"/>
      <w:ind w:left="454"/>
      <w:jc w:val="both"/>
    </w:pPr>
    <w:rPr>
      <w:rFonts w:ascii="Garamond" w:hAnsi="Garamond"/>
      <w:color w:val="auto"/>
      <w:lang w:eastAsia="pl-PL"/>
    </w:rPr>
  </w:style>
  <w:style w:type="paragraph" w:customStyle="1" w:styleId="3poziom">
    <w:name w:val="~~3 poziom"/>
    <w:basedOn w:val="2Poziom"/>
    <w:uiPriority w:val="99"/>
    <w:qFormat/>
    <w:rsid w:val="00C00941"/>
    <w:pPr>
      <w:numPr>
        <w:ilvl w:val="2"/>
      </w:numPr>
      <w:ind w:left="1134" w:hanging="680"/>
    </w:pPr>
  </w:style>
  <w:style w:type="paragraph" w:customStyle="1" w:styleId="4poziom">
    <w:name w:val="~~4 poziom"/>
    <w:basedOn w:val="3poziom"/>
    <w:uiPriority w:val="99"/>
    <w:qFormat/>
    <w:rsid w:val="00C00941"/>
    <w:pPr>
      <w:numPr>
        <w:ilvl w:val="3"/>
      </w:numPr>
    </w:pPr>
  </w:style>
  <w:style w:type="paragraph" w:customStyle="1" w:styleId="Akapity">
    <w:name w:val="Akapity"/>
    <w:basedOn w:val="Normalny"/>
    <w:qFormat/>
    <w:rsid w:val="00C00941"/>
    <w:pPr>
      <w:numPr>
        <w:numId w:val="9"/>
      </w:numPr>
      <w:suppressAutoHyphens w:val="0"/>
      <w:spacing w:after="120" w:line="288" w:lineRule="auto"/>
      <w:jc w:val="both"/>
    </w:pPr>
    <w:rPr>
      <w:rFonts w:ascii="Georgia" w:hAnsi="Georgia" w:cs="Tahoma"/>
      <w:bCs/>
      <w:color w:val="auto"/>
      <w:kern w:val="16"/>
      <w:sz w:val="22"/>
      <w:lang w:eastAsia="pl-PL"/>
    </w:rPr>
  </w:style>
  <w:style w:type="character" w:customStyle="1" w:styleId="Nagwek5Znak">
    <w:name w:val="Nagłówek 5 Znak"/>
    <w:basedOn w:val="Domylnaczcionkaakapitu"/>
    <w:link w:val="Nagwek5"/>
    <w:semiHidden/>
    <w:rsid w:val="00600D04"/>
    <w:rPr>
      <w:rFonts w:asciiTheme="majorHAnsi" w:eastAsiaTheme="majorEastAsia" w:hAnsiTheme="majorHAnsi" w:cstheme="majorBidi"/>
      <w:color w:val="2E74B5" w:themeColor="accent1" w:themeShade="BF"/>
      <w:sz w:val="24"/>
      <w:szCs w:val="24"/>
    </w:rPr>
  </w:style>
  <w:style w:type="character" w:styleId="Numerstrony">
    <w:name w:val="page number"/>
    <w:basedOn w:val="Domylnaczcionkaakapitu"/>
    <w:rsid w:val="00600D04"/>
  </w:style>
  <w:style w:type="numbering" w:customStyle="1" w:styleId="Bezlisty1">
    <w:name w:val="Bez listy1"/>
    <w:next w:val="Bezlisty"/>
    <w:uiPriority w:val="99"/>
    <w:semiHidden/>
    <w:unhideWhenUsed/>
    <w:rsid w:val="00600D04"/>
  </w:style>
  <w:style w:type="paragraph" w:customStyle="1" w:styleId="Style1">
    <w:name w:val="Style1"/>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2">
    <w:name w:val="Style2"/>
    <w:basedOn w:val="Normalny"/>
    <w:uiPriority w:val="99"/>
    <w:rsid w:val="00600D04"/>
    <w:pPr>
      <w:widowControl w:val="0"/>
      <w:suppressAutoHyphens w:val="0"/>
      <w:autoSpaceDE w:val="0"/>
      <w:autoSpaceDN w:val="0"/>
      <w:adjustRightInd w:val="0"/>
      <w:spacing w:line="252" w:lineRule="exact"/>
      <w:jc w:val="both"/>
    </w:pPr>
    <w:rPr>
      <w:rFonts w:ascii="Tahoma" w:hAnsi="Tahoma" w:cs="Tahoma"/>
      <w:color w:val="auto"/>
      <w:lang w:eastAsia="pl-PL"/>
    </w:rPr>
  </w:style>
  <w:style w:type="paragraph" w:customStyle="1" w:styleId="Style3">
    <w:name w:val="Style3"/>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4">
    <w:name w:val="Style4"/>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5">
    <w:name w:val="Style5"/>
    <w:basedOn w:val="Normalny"/>
    <w:uiPriority w:val="99"/>
    <w:rsid w:val="00600D04"/>
    <w:pPr>
      <w:widowControl w:val="0"/>
      <w:suppressAutoHyphens w:val="0"/>
      <w:autoSpaceDE w:val="0"/>
      <w:autoSpaceDN w:val="0"/>
      <w:adjustRightInd w:val="0"/>
      <w:spacing w:line="166" w:lineRule="exact"/>
      <w:ind w:firstLine="274"/>
      <w:jc w:val="both"/>
    </w:pPr>
    <w:rPr>
      <w:rFonts w:ascii="Tahoma" w:hAnsi="Tahoma" w:cs="Tahoma"/>
      <w:color w:val="auto"/>
      <w:lang w:eastAsia="pl-PL"/>
    </w:rPr>
  </w:style>
  <w:style w:type="paragraph" w:customStyle="1" w:styleId="Style6">
    <w:name w:val="Style6"/>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7">
    <w:name w:val="Style7"/>
    <w:basedOn w:val="Normalny"/>
    <w:uiPriority w:val="99"/>
    <w:rsid w:val="00600D04"/>
    <w:pPr>
      <w:widowControl w:val="0"/>
      <w:suppressAutoHyphens w:val="0"/>
      <w:autoSpaceDE w:val="0"/>
      <w:autoSpaceDN w:val="0"/>
      <w:adjustRightInd w:val="0"/>
      <w:spacing w:line="137" w:lineRule="exact"/>
      <w:jc w:val="right"/>
    </w:pPr>
    <w:rPr>
      <w:rFonts w:ascii="Tahoma" w:hAnsi="Tahoma" w:cs="Tahoma"/>
      <w:color w:val="auto"/>
      <w:lang w:eastAsia="pl-PL"/>
    </w:rPr>
  </w:style>
  <w:style w:type="paragraph" w:customStyle="1" w:styleId="Style8">
    <w:name w:val="Style8"/>
    <w:basedOn w:val="Normalny"/>
    <w:uiPriority w:val="99"/>
    <w:rsid w:val="00600D04"/>
    <w:pPr>
      <w:widowControl w:val="0"/>
      <w:suppressAutoHyphens w:val="0"/>
      <w:autoSpaceDE w:val="0"/>
      <w:autoSpaceDN w:val="0"/>
      <w:adjustRightInd w:val="0"/>
      <w:spacing w:line="256" w:lineRule="exact"/>
      <w:jc w:val="center"/>
    </w:pPr>
    <w:rPr>
      <w:rFonts w:ascii="Tahoma" w:hAnsi="Tahoma" w:cs="Tahoma"/>
      <w:color w:val="auto"/>
      <w:lang w:eastAsia="pl-PL"/>
    </w:rPr>
  </w:style>
  <w:style w:type="paragraph" w:customStyle="1" w:styleId="Style10">
    <w:name w:val="Style10"/>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11">
    <w:name w:val="Style11"/>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12">
    <w:name w:val="Style12"/>
    <w:basedOn w:val="Normalny"/>
    <w:uiPriority w:val="99"/>
    <w:rsid w:val="00600D04"/>
    <w:pPr>
      <w:widowControl w:val="0"/>
      <w:suppressAutoHyphens w:val="0"/>
      <w:autoSpaceDE w:val="0"/>
      <w:autoSpaceDN w:val="0"/>
      <w:adjustRightInd w:val="0"/>
      <w:spacing w:line="256" w:lineRule="exact"/>
      <w:jc w:val="both"/>
    </w:pPr>
    <w:rPr>
      <w:rFonts w:ascii="Tahoma" w:hAnsi="Tahoma" w:cs="Tahoma"/>
      <w:color w:val="auto"/>
      <w:lang w:eastAsia="pl-PL"/>
    </w:rPr>
  </w:style>
  <w:style w:type="paragraph" w:customStyle="1" w:styleId="Style13">
    <w:name w:val="Style13"/>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14">
    <w:name w:val="Style14"/>
    <w:basedOn w:val="Normalny"/>
    <w:uiPriority w:val="99"/>
    <w:rsid w:val="00600D04"/>
    <w:pPr>
      <w:widowControl w:val="0"/>
      <w:suppressAutoHyphens w:val="0"/>
      <w:autoSpaceDE w:val="0"/>
      <w:autoSpaceDN w:val="0"/>
      <w:adjustRightInd w:val="0"/>
      <w:spacing w:line="259" w:lineRule="exact"/>
      <w:jc w:val="right"/>
    </w:pPr>
    <w:rPr>
      <w:rFonts w:ascii="Tahoma" w:hAnsi="Tahoma" w:cs="Tahoma"/>
      <w:color w:val="auto"/>
      <w:lang w:eastAsia="pl-PL"/>
    </w:rPr>
  </w:style>
  <w:style w:type="paragraph" w:customStyle="1" w:styleId="Style15">
    <w:name w:val="Style15"/>
    <w:basedOn w:val="Normalny"/>
    <w:uiPriority w:val="99"/>
    <w:rsid w:val="00600D04"/>
    <w:pPr>
      <w:widowControl w:val="0"/>
      <w:suppressAutoHyphens w:val="0"/>
      <w:autoSpaceDE w:val="0"/>
      <w:autoSpaceDN w:val="0"/>
      <w:adjustRightInd w:val="0"/>
      <w:spacing w:line="742" w:lineRule="exact"/>
      <w:jc w:val="both"/>
    </w:pPr>
    <w:rPr>
      <w:rFonts w:ascii="Tahoma" w:hAnsi="Tahoma" w:cs="Tahoma"/>
      <w:color w:val="auto"/>
      <w:lang w:eastAsia="pl-PL"/>
    </w:rPr>
  </w:style>
  <w:style w:type="paragraph" w:customStyle="1" w:styleId="Style17">
    <w:name w:val="Style17"/>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18">
    <w:name w:val="Style18"/>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19">
    <w:name w:val="Style19"/>
    <w:basedOn w:val="Normalny"/>
    <w:uiPriority w:val="99"/>
    <w:rsid w:val="00600D04"/>
    <w:pPr>
      <w:widowControl w:val="0"/>
      <w:suppressAutoHyphens w:val="0"/>
      <w:autoSpaceDE w:val="0"/>
      <w:autoSpaceDN w:val="0"/>
      <w:adjustRightInd w:val="0"/>
      <w:spacing w:line="257" w:lineRule="exact"/>
      <w:ind w:hanging="396"/>
      <w:jc w:val="both"/>
    </w:pPr>
    <w:rPr>
      <w:rFonts w:ascii="Tahoma" w:hAnsi="Tahoma" w:cs="Tahoma"/>
      <w:color w:val="auto"/>
      <w:lang w:eastAsia="pl-PL"/>
    </w:rPr>
  </w:style>
  <w:style w:type="paragraph" w:customStyle="1" w:styleId="Style22">
    <w:name w:val="Style22"/>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23">
    <w:name w:val="Style23"/>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24">
    <w:name w:val="Style24"/>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26">
    <w:name w:val="Style26"/>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27">
    <w:name w:val="Style27"/>
    <w:basedOn w:val="Normalny"/>
    <w:uiPriority w:val="99"/>
    <w:rsid w:val="00600D04"/>
    <w:pPr>
      <w:widowControl w:val="0"/>
      <w:suppressAutoHyphens w:val="0"/>
      <w:autoSpaceDE w:val="0"/>
      <w:autoSpaceDN w:val="0"/>
      <w:adjustRightInd w:val="0"/>
      <w:spacing w:line="252" w:lineRule="exact"/>
      <w:ind w:hanging="259"/>
      <w:jc w:val="both"/>
    </w:pPr>
    <w:rPr>
      <w:rFonts w:ascii="Tahoma" w:hAnsi="Tahoma" w:cs="Tahoma"/>
      <w:color w:val="auto"/>
      <w:lang w:eastAsia="pl-PL"/>
    </w:rPr>
  </w:style>
  <w:style w:type="paragraph" w:customStyle="1" w:styleId="Style28">
    <w:name w:val="Style28"/>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29">
    <w:name w:val="Style29"/>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30">
    <w:name w:val="Style30"/>
    <w:basedOn w:val="Normalny"/>
    <w:uiPriority w:val="99"/>
    <w:rsid w:val="00600D04"/>
    <w:pPr>
      <w:widowControl w:val="0"/>
      <w:suppressAutoHyphens w:val="0"/>
      <w:autoSpaceDE w:val="0"/>
      <w:autoSpaceDN w:val="0"/>
      <w:adjustRightInd w:val="0"/>
      <w:spacing w:line="255" w:lineRule="exact"/>
      <w:ind w:hanging="533"/>
      <w:jc w:val="both"/>
    </w:pPr>
    <w:rPr>
      <w:rFonts w:ascii="Tahoma" w:hAnsi="Tahoma" w:cs="Tahoma"/>
      <w:color w:val="auto"/>
      <w:lang w:eastAsia="pl-PL"/>
    </w:rPr>
  </w:style>
  <w:style w:type="paragraph" w:customStyle="1" w:styleId="Style31">
    <w:name w:val="Style31"/>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32">
    <w:name w:val="Style32"/>
    <w:basedOn w:val="Normalny"/>
    <w:uiPriority w:val="99"/>
    <w:rsid w:val="00600D04"/>
    <w:pPr>
      <w:widowControl w:val="0"/>
      <w:suppressAutoHyphens w:val="0"/>
      <w:autoSpaceDE w:val="0"/>
      <w:autoSpaceDN w:val="0"/>
      <w:adjustRightInd w:val="0"/>
      <w:spacing w:line="259" w:lineRule="exact"/>
      <w:jc w:val="both"/>
    </w:pPr>
    <w:rPr>
      <w:rFonts w:ascii="Tahoma" w:hAnsi="Tahoma" w:cs="Tahoma"/>
      <w:color w:val="auto"/>
      <w:lang w:eastAsia="pl-PL"/>
    </w:rPr>
  </w:style>
  <w:style w:type="paragraph" w:customStyle="1" w:styleId="Style33">
    <w:name w:val="Style33"/>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35">
    <w:name w:val="Style35"/>
    <w:basedOn w:val="Normalny"/>
    <w:uiPriority w:val="99"/>
    <w:rsid w:val="00600D04"/>
    <w:pPr>
      <w:widowControl w:val="0"/>
      <w:suppressAutoHyphens w:val="0"/>
      <w:autoSpaceDE w:val="0"/>
      <w:autoSpaceDN w:val="0"/>
      <w:adjustRightInd w:val="0"/>
      <w:spacing w:line="252" w:lineRule="exact"/>
      <w:ind w:hanging="346"/>
    </w:pPr>
    <w:rPr>
      <w:rFonts w:ascii="Tahoma" w:hAnsi="Tahoma" w:cs="Tahoma"/>
      <w:color w:val="auto"/>
      <w:lang w:eastAsia="pl-PL"/>
    </w:rPr>
  </w:style>
  <w:style w:type="paragraph" w:customStyle="1" w:styleId="Style36">
    <w:name w:val="Style36"/>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paragraph" w:customStyle="1" w:styleId="Style37">
    <w:name w:val="Style37"/>
    <w:basedOn w:val="Normalny"/>
    <w:uiPriority w:val="99"/>
    <w:rsid w:val="00600D04"/>
    <w:pPr>
      <w:widowControl w:val="0"/>
      <w:suppressAutoHyphens w:val="0"/>
      <w:autoSpaceDE w:val="0"/>
      <w:autoSpaceDN w:val="0"/>
      <w:adjustRightInd w:val="0"/>
    </w:pPr>
    <w:rPr>
      <w:rFonts w:ascii="Tahoma" w:hAnsi="Tahoma" w:cs="Tahoma"/>
      <w:color w:val="auto"/>
      <w:lang w:eastAsia="pl-PL"/>
    </w:rPr>
  </w:style>
  <w:style w:type="character" w:customStyle="1" w:styleId="FontStyle39">
    <w:name w:val="Font Style39"/>
    <w:uiPriority w:val="99"/>
    <w:rsid w:val="00600D04"/>
    <w:rPr>
      <w:rFonts w:ascii="Calibri" w:hAnsi="Calibri" w:cs="Calibri"/>
      <w:b/>
      <w:bCs/>
      <w:w w:val="200"/>
      <w:sz w:val="96"/>
      <w:szCs w:val="96"/>
    </w:rPr>
  </w:style>
  <w:style w:type="character" w:customStyle="1" w:styleId="FontStyle40">
    <w:name w:val="Font Style40"/>
    <w:uiPriority w:val="99"/>
    <w:rsid w:val="00600D04"/>
    <w:rPr>
      <w:rFonts w:ascii="Tahoma" w:hAnsi="Tahoma" w:cs="Tahoma"/>
      <w:b/>
      <w:bCs/>
      <w:sz w:val="18"/>
      <w:szCs w:val="18"/>
    </w:rPr>
  </w:style>
  <w:style w:type="character" w:customStyle="1" w:styleId="FontStyle42">
    <w:name w:val="Font Style42"/>
    <w:uiPriority w:val="99"/>
    <w:rsid w:val="00600D04"/>
    <w:rPr>
      <w:rFonts w:ascii="Tahoma" w:hAnsi="Tahoma" w:cs="Tahoma"/>
      <w:smallCaps/>
      <w:sz w:val="14"/>
      <w:szCs w:val="14"/>
    </w:rPr>
  </w:style>
  <w:style w:type="character" w:customStyle="1" w:styleId="FontStyle43">
    <w:name w:val="Font Style43"/>
    <w:uiPriority w:val="99"/>
    <w:rsid w:val="00600D04"/>
    <w:rPr>
      <w:rFonts w:ascii="Tahoma" w:hAnsi="Tahoma" w:cs="Tahoma"/>
      <w:i/>
      <w:iCs/>
      <w:spacing w:val="10"/>
      <w:sz w:val="16"/>
      <w:szCs w:val="16"/>
    </w:rPr>
  </w:style>
  <w:style w:type="character" w:customStyle="1" w:styleId="FontStyle44">
    <w:name w:val="Font Style44"/>
    <w:uiPriority w:val="99"/>
    <w:rsid w:val="00600D04"/>
    <w:rPr>
      <w:rFonts w:ascii="Lucida Sans Unicode" w:hAnsi="Lucida Sans Unicode" w:cs="Lucida Sans Unicode"/>
      <w:b/>
      <w:bCs/>
      <w:sz w:val="24"/>
      <w:szCs w:val="24"/>
    </w:rPr>
  </w:style>
  <w:style w:type="character" w:customStyle="1" w:styleId="FontStyle45">
    <w:name w:val="Font Style45"/>
    <w:uiPriority w:val="99"/>
    <w:rsid w:val="00600D04"/>
    <w:rPr>
      <w:rFonts w:ascii="Tahoma" w:hAnsi="Tahoma" w:cs="Tahoma"/>
      <w:b/>
      <w:bCs/>
      <w:spacing w:val="-10"/>
      <w:sz w:val="12"/>
      <w:szCs w:val="12"/>
    </w:rPr>
  </w:style>
  <w:style w:type="character" w:customStyle="1" w:styleId="FontStyle47">
    <w:name w:val="Font Style47"/>
    <w:uiPriority w:val="99"/>
    <w:rsid w:val="00600D04"/>
    <w:rPr>
      <w:rFonts w:ascii="Tahoma" w:hAnsi="Tahoma" w:cs="Tahoma"/>
      <w:i/>
      <w:iCs/>
      <w:sz w:val="18"/>
      <w:szCs w:val="18"/>
    </w:rPr>
  </w:style>
  <w:style w:type="character" w:customStyle="1" w:styleId="FontStyle48">
    <w:name w:val="Font Style48"/>
    <w:uiPriority w:val="99"/>
    <w:rsid w:val="00600D04"/>
    <w:rPr>
      <w:rFonts w:ascii="Century Schoolbook" w:hAnsi="Century Schoolbook" w:cs="Century Schoolbook"/>
      <w:spacing w:val="50"/>
      <w:w w:val="200"/>
      <w:sz w:val="22"/>
      <w:szCs w:val="22"/>
    </w:rPr>
  </w:style>
  <w:style w:type="character" w:customStyle="1" w:styleId="FontStyle49">
    <w:name w:val="Font Style49"/>
    <w:uiPriority w:val="99"/>
    <w:rsid w:val="00600D04"/>
    <w:rPr>
      <w:rFonts w:ascii="Century Schoolbook" w:hAnsi="Century Schoolbook" w:cs="Century Schoolbook"/>
      <w:b/>
      <w:bCs/>
      <w:spacing w:val="20"/>
      <w:sz w:val="18"/>
      <w:szCs w:val="18"/>
    </w:rPr>
  </w:style>
  <w:style w:type="character" w:customStyle="1" w:styleId="FontStyle50">
    <w:name w:val="Font Style50"/>
    <w:uiPriority w:val="99"/>
    <w:rsid w:val="00600D04"/>
    <w:rPr>
      <w:rFonts w:ascii="Tahoma" w:hAnsi="Tahoma" w:cs="Tahoma"/>
      <w:b/>
      <w:bCs/>
      <w:spacing w:val="-20"/>
      <w:sz w:val="22"/>
      <w:szCs w:val="22"/>
    </w:rPr>
  </w:style>
  <w:style w:type="character" w:customStyle="1" w:styleId="FontStyle51">
    <w:name w:val="Font Style51"/>
    <w:uiPriority w:val="99"/>
    <w:rsid w:val="00600D04"/>
    <w:rPr>
      <w:rFonts w:ascii="Calibri" w:hAnsi="Calibri" w:cs="Calibri"/>
      <w:b/>
      <w:bCs/>
      <w:sz w:val="22"/>
      <w:szCs w:val="22"/>
    </w:rPr>
  </w:style>
  <w:style w:type="character" w:customStyle="1" w:styleId="FontStyle54">
    <w:name w:val="Font Style54"/>
    <w:uiPriority w:val="99"/>
    <w:rsid w:val="00600D04"/>
    <w:rPr>
      <w:rFonts w:ascii="Tahoma" w:hAnsi="Tahoma" w:cs="Tahoma"/>
      <w:b/>
      <w:bCs/>
      <w:i/>
      <w:iCs/>
      <w:spacing w:val="-10"/>
      <w:sz w:val="8"/>
      <w:szCs w:val="8"/>
    </w:rPr>
  </w:style>
  <w:style w:type="character" w:customStyle="1" w:styleId="FontStyle55">
    <w:name w:val="Font Style55"/>
    <w:uiPriority w:val="99"/>
    <w:rsid w:val="00600D04"/>
    <w:rPr>
      <w:rFonts w:ascii="Century Schoolbook" w:hAnsi="Century Schoolbook" w:cs="Century Schoolbook"/>
      <w:sz w:val="8"/>
      <w:szCs w:val="8"/>
    </w:rPr>
  </w:style>
  <w:style w:type="character" w:customStyle="1" w:styleId="FontStyle56">
    <w:name w:val="Font Style56"/>
    <w:uiPriority w:val="99"/>
    <w:rsid w:val="00600D04"/>
    <w:rPr>
      <w:rFonts w:ascii="Calibri" w:hAnsi="Calibri" w:cs="Calibri"/>
      <w:b/>
      <w:bCs/>
      <w:spacing w:val="-190"/>
      <w:w w:val="75"/>
      <w:sz w:val="186"/>
      <w:szCs w:val="186"/>
    </w:rPr>
  </w:style>
  <w:style w:type="character" w:customStyle="1" w:styleId="FontStyle57">
    <w:name w:val="Font Style57"/>
    <w:uiPriority w:val="99"/>
    <w:rsid w:val="00600D04"/>
    <w:rPr>
      <w:rFonts w:ascii="Tahoma" w:hAnsi="Tahoma" w:cs="Tahoma"/>
      <w:i/>
      <w:iCs/>
      <w:spacing w:val="-30"/>
      <w:sz w:val="30"/>
      <w:szCs w:val="30"/>
    </w:rPr>
  </w:style>
  <w:style w:type="character" w:customStyle="1" w:styleId="FontStyle58">
    <w:name w:val="Font Style58"/>
    <w:uiPriority w:val="99"/>
    <w:rsid w:val="00600D04"/>
    <w:rPr>
      <w:rFonts w:ascii="Tahoma" w:hAnsi="Tahoma" w:cs="Tahoma"/>
      <w:b/>
      <w:bCs/>
      <w:i/>
      <w:iCs/>
      <w:sz w:val="20"/>
      <w:szCs w:val="20"/>
    </w:rPr>
  </w:style>
  <w:style w:type="character" w:customStyle="1" w:styleId="FontStyle59">
    <w:name w:val="Font Style59"/>
    <w:uiPriority w:val="99"/>
    <w:rsid w:val="00600D04"/>
    <w:rPr>
      <w:rFonts w:ascii="Lucida Sans Unicode" w:hAnsi="Lucida Sans Unicode" w:cs="Lucida Sans Unicode"/>
      <w:sz w:val="50"/>
      <w:szCs w:val="50"/>
    </w:rPr>
  </w:style>
  <w:style w:type="character" w:customStyle="1" w:styleId="FontStyle60">
    <w:name w:val="Font Style60"/>
    <w:uiPriority w:val="99"/>
    <w:rsid w:val="00600D04"/>
    <w:rPr>
      <w:rFonts w:ascii="Lucida Sans Unicode" w:hAnsi="Lucida Sans Unicode" w:cs="Lucida Sans Unicode"/>
      <w:sz w:val="50"/>
      <w:szCs w:val="50"/>
    </w:rPr>
  </w:style>
  <w:style w:type="character" w:customStyle="1" w:styleId="FontStyle61">
    <w:name w:val="Font Style61"/>
    <w:uiPriority w:val="99"/>
    <w:rsid w:val="00600D04"/>
    <w:rPr>
      <w:rFonts w:ascii="Calibri" w:hAnsi="Calibri" w:cs="Calibri"/>
      <w:b/>
      <w:bCs/>
      <w:spacing w:val="-20"/>
      <w:sz w:val="56"/>
      <w:szCs w:val="56"/>
    </w:rPr>
  </w:style>
  <w:style w:type="character" w:customStyle="1" w:styleId="FontStyle62">
    <w:name w:val="Font Style62"/>
    <w:uiPriority w:val="99"/>
    <w:rsid w:val="00600D04"/>
    <w:rPr>
      <w:rFonts w:ascii="Calibri" w:hAnsi="Calibri" w:cs="Calibri"/>
      <w:b/>
      <w:bCs/>
      <w:w w:val="75"/>
      <w:sz w:val="140"/>
      <w:szCs w:val="140"/>
    </w:rPr>
  </w:style>
  <w:style w:type="character" w:customStyle="1" w:styleId="FontStyle63">
    <w:name w:val="Font Style63"/>
    <w:uiPriority w:val="99"/>
    <w:rsid w:val="00600D04"/>
    <w:rPr>
      <w:rFonts w:ascii="Tahoma" w:hAnsi="Tahoma" w:cs="Tahoma"/>
      <w:smallCaps/>
      <w:sz w:val="20"/>
      <w:szCs w:val="20"/>
    </w:rPr>
  </w:style>
  <w:style w:type="character" w:customStyle="1" w:styleId="FontStyle64">
    <w:name w:val="Font Style64"/>
    <w:uiPriority w:val="99"/>
    <w:rsid w:val="00600D04"/>
    <w:rPr>
      <w:rFonts w:ascii="Tahoma" w:hAnsi="Tahoma" w:cs="Tahoma"/>
      <w:smallCaps/>
      <w:sz w:val="20"/>
      <w:szCs w:val="20"/>
    </w:rPr>
  </w:style>
  <w:style w:type="character" w:customStyle="1" w:styleId="FontStyle65">
    <w:name w:val="Font Style65"/>
    <w:uiPriority w:val="99"/>
    <w:rsid w:val="00600D04"/>
    <w:rPr>
      <w:rFonts w:ascii="MS Reference Sans Serif" w:hAnsi="MS Reference Sans Serif" w:cs="MS Reference Sans Serif"/>
      <w:b/>
      <w:bCs/>
      <w:i/>
      <w:iCs/>
      <w:sz w:val="124"/>
      <w:szCs w:val="124"/>
    </w:rPr>
  </w:style>
  <w:style w:type="character" w:customStyle="1" w:styleId="FontStyle66">
    <w:name w:val="Font Style66"/>
    <w:uiPriority w:val="99"/>
    <w:rsid w:val="00600D04"/>
    <w:rPr>
      <w:rFonts w:ascii="Lucida Sans Unicode" w:hAnsi="Lucida Sans Unicode" w:cs="Lucida Sans Unicode"/>
      <w:b/>
      <w:bCs/>
      <w:smallCaps/>
      <w:sz w:val="16"/>
      <w:szCs w:val="16"/>
    </w:rPr>
  </w:style>
  <w:style w:type="character" w:styleId="Odwoanieprzypisudolnego">
    <w:name w:val="footnote reference"/>
    <w:uiPriority w:val="99"/>
    <w:unhideWhenUsed/>
    <w:rsid w:val="00600D04"/>
    <w:rPr>
      <w:vertAlign w:val="superscript"/>
    </w:rPr>
  </w:style>
  <w:style w:type="character" w:customStyle="1" w:styleId="TekstpodstawowyZnak">
    <w:name w:val="Tekst podstawowy Znak"/>
    <w:link w:val="Tekstpodstawowy"/>
    <w:rsid w:val="00600D04"/>
    <w:rPr>
      <w:color w:val="00000A"/>
      <w:sz w:val="24"/>
      <w:szCs w:val="24"/>
      <w:lang w:eastAsia="zh-CN"/>
    </w:rPr>
  </w:style>
  <w:style w:type="paragraph" w:styleId="Bezodstpw">
    <w:name w:val="No Spacing"/>
    <w:qFormat/>
    <w:rsid w:val="00600D04"/>
    <w:rPr>
      <w:rFonts w:ascii="Calibri" w:hAnsi="Calibri"/>
      <w:sz w:val="22"/>
      <w:szCs w:val="22"/>
    </w:rPr>
  </w:style>
  <w:style w:type="character" w:customStyle="1" w:styleId="TekstpodstawowywcityZnak">
    <w:name w:val="Tekst podstawowy wcięty Znak"/>
    <w:link w:val="Tekstpodstawowywcity"/>
    <w:rsid w:val="00600D04"/>
    <w:rPr>
      <w:color w:val="00000A"/>
      <w:sz w:val="24"/>
      <w:szCs w:val="24"/>
      <w:lang w:eastAsia="zh-CN"/>
    </w:rPr>
  </w:style>
  <w:style w:type="character" w:styleId="UyteHipercze">
    <w:name w:val="FollowedHyperlink"/>
    <w:rsid w:val="00600D04"/>
    <w:rPr>
      <w:color w:val="800080"/>
      <w:u w:val="single"/>
    </w:rPr>
  </w:style>
  <w:style w:type="paragraph" w:customStyle="1" w:styleId="BodyText21">
    <w:name w:val="Body Text 21"/>
    <w:basedOn w:val="Normalny"/>
    <w:rsid w:val="00600D04"/>
    <w:pPr>
      <w:widowControl w:val="0"/>
      <w:tabs>
        <w:tab w:val="left" w:pos="7797"/>
      </w:tabs>
      <w:suppressAutoHyphens w:val="0"/>
      <w:snapToGrid w:val="0"/>
      <w:jc w:val="both"/>
    </w:pPr>
    <w:rPr>
      <w:color w:val="auto"/>
      <w:szCs w:val="20"/>
      <w:lang w:eastAsia="pl-PL"/>
    </w:rPr>
  </w:style>
  <w:style w:type="paragraph" w:styleId="Spistreci1">
    <w:name w:val="toc 1"/>
    <w:basedOn w:val="Normalny"/>
    <w:next w:val="Normalny"/>
    <w:autoRedefine/>
    <w:uiPriority w:val="39"/>
    <w:rsid w:val="00926B39"/>
    <w:pPr>
      <w:tabs>
        <w:tab w:val="right" w:pos="7655"/>
      </w:tabs>
      <w:suppressAutoHyphens w:val="0"/>
      <w:spacing w:line="360" w:lineRule="auto"/>
      <w:ind w:left="1418" w:right="283" w:hanging="1418"/>
      <w:jc w:val="both"/>
    </w:pPr>
    <w:rPr>
      <w:rFonts w:ascii="Calibri" w:hAnsi="Calibri"/>
      <w:b/>
      <w:bCs/>
      <w:caps/>
      <w:color w:val="auto"/>
      <w:sz w:val="20"/>
      <w:szCs w:val="20"/>
      <w:lang w:eastAsia="pl-PL"/>
    </w:rPr>
  </w:style>
  <w:style w:type="paragraph" w:styleId="Spistreci2">
    <w:name w:val="toc 2"/>
    <w:basedOn w:val="Normalny"/>
    <w:next w:val="Normalny"/>
    <w:autoRedefine/>
    <w:rsid w:val="00600D04"/>
    <w:pPr>
      <w:suppressAutoHyphens w:val="0"/>
      <w:ind w:left="240"/>
    </w:pPr>
    <w:rPr>
      <w:rFonts w:ascii="Calibri" w:hAnsi="Calibri"/>
      <w:smallCaps/>
      <w:color w:val="auto"/>
      <w:sz w:val="20"/>
      <w:szCs w:val="20"/>
      <w:lang w:eastAsia="pl-PL"/>
    </w:rPr>
  </w:style>
  <w:style w:type="paragraph" w:styleId="Spistreci3">
    <w:name w:val="toc 3"/>
    <w:basedOn w:val="Normalny"/>
    <w:next w:val="Normalny"/>
    <w:autoRedefine/>
    <w:rsid w:val="00600D04"/>
    <w:pPr>
      <w:suppressAutoHyphens w:val="0"/>
      <w:ind w:left="480"/>
    </w:pPr>
    <w:rPr>
      <w:rFonts w:ascii="Calibri" w:hAnsi="Calibri"/>
      <w:i/>
      <w:iCs/>
      <w:color w:val="auto"/>
      <w:sz w:val="20"/>
      <w:szCs w:val="20"/>
      <w:lang w:eastAsia="pl-PL"/>
    </w:rPr>
  </w:style>
  <w:style w:type="paragraph" w:styleId="Spistreci4">
    <w:name w:val="toc 4"/>
    <w:basedOn w:val="Normalny"/>
    <w:next w:val="Normalny"/>
    <w:autoRedefine/>
    <w:rsid w:val="00600D04"/>
    <w:pPr>
      <w:suppressAutoHyphens w:val="0"/>
      <w:ind w:left="720"/>
    </w:pPr>
    <w:rPr>
      <w:rFonts w:ascii="Calibri" w:hAnsi="Calibri"/>
      <w:color w:val="auto"/>
      <w:sz w:val="18"/>
      <w:szCs w:val="18"/>
      <w:lang w:eastAsia="pl-PL"/>
    </w:rPr>
  </w:style>
  <w:style w:type="paragraph" w:styleId="Spistreci5">
    <w:name w:val="toc 5"/>
    <w:basedOn w:val="Normalny"/>
    <w:next w:val="Normalny"/>
    <w:autoRedefine/>
    <w:rsid w:val="00600D04"/>
    <w:pPr>
      <w:suppressAutoHyphens w:val="0"/>
      <w:ind w:left="960"/>
    </w:pPr>
    <w:rPr>
      <w:rFonts w:ascii="Calibri" w:hAnsi="Calibri"/>
      <w:color w:val="auto"/>
      <w:sz w:val="18"/>
      <w:szCs w:val="18"/>
      <w:lang w:eastAsia="pl-PL"/>
    </w:rPr>
  </w:style>
  <w:style w:type="paragraph" w:styleId="Spistreci6">
    <w:name w:val="toc 6"/>
    <w:basedOn w:val="Normalny"/>
    <w:next w:val="Normalny"/>
    <w:autoRedefine/>
    <w:rsid w:val="00600D04"/>
    <w:pPr>
      <w:suppressAutoHyphens w:val="0"/>
      <w:ind w:left="1200"/>
    </w:pPr>
    <w:rPr>
      <w:rFonts w:ascii="Calibri" w:hAnsi="Calibri"/>
      <w:color w:val="auto"/>
      <w:sz w:val="18"/>
      <w:szCs w:val="18"/>
      <w:lang w:eastAsia="pl-PL"/>
    </w:rPr>
  </w:style>
  <w:style w:type="paragraph" w:styleId="Spistreci7">
    <w:name w:val="toc 7"/>
    <w:basedOn w:val="Normalny"/>
    <w:next w:val="Normalny"/>
    <w:autoRedefine/>
    <w:rsid w:val="00600D04"/>
    <w:pPr>
      <w:suppressAutoHyphens w:val="0"/>
      <w:ind w:left="1440"/>
    </w:pPr>
    <w:rPr>
      <w:rFonts w:ascii="Calibri" w:hAnsi="Calibri"/>
      <w:color w:val="auto"/>
      <w:sz w:val="18"/>
      <w:szCs w:val="18"/>
      <w:lang w:eastAsia="pl-PL"/>
    </w:rPr>
  </w:style>
  <w:style w:type="paragraph" w:styleId="Spistreci8">
    <w:name w:val="toc 8"/>
    <w:basedOn w:val="Normalny"/>
    <w:next w:val="Normalny"/>
    <w:autoRedefine/>
    <w:rsid w:val="00600D04"/>
    <w:pPr>
      <w:suppressAutoHyphens w:val="0"/>
      <w:ind w:left="1680"/>
    </w:pPr>
    <w:rPr>
      <w:rFonts w:ascii="Calibri" w:hAnsi="Calibri"/>
      <w:color w:val="auto"/>
      <w:sz w:val="18"/>
      <w:szCs w:val="18"/>
      <w:lang w:eastAsia="pl-PL"/>
    </w:rPr>
  </w:style>
  <w:style w:type="paragraph" w:styleId="Spistreci9">
    <w:name w:val="toc 9"/>
    <w:basedOn w:val="Normalny"/>
    <w:next w:val="Normalny"/>
    <w:autoRedefine/>
    <w:rsid w:val="00600D04"/>
    <w:pPr>
      <w:suppressAutoHyphens w:val="0"/>
      <w:ind w:left="1920"/>
    </w:pPr>
    <w:rPr>
      <w:rFonts w:ascii="Calibri" w:hAnsi="Calibri"/>
      <w:color w:val="auto"/>
      <w:sz w:val="18"/>
      <w:szCs w:val="18"/>
      <w:lang w:eastAsia="pl-PL"/>
    </w:rPr>
  </w:style>
  <w:style w:type="paragraph" w:styleId="HTML-wstpniesformatowany">
    <w:name w:val="HTML Preformatted"/>
    <w:basedOn w:val="Normalny"/>
    <w:link w:val="HTML-wstpniesformatowanyZnak"/>
    <w:uiPriority w:val="99"/>
    <w:unhideWhenUsed/>
    <w:rsid w:val="0060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auto"/>
      <w:sz w:val="20"/>
      <w:szCs w:val="20"/>
      <w:lang w:eastAsia="pl-PL"/>
    </w:rPr>
  </w:style>
  <w:style w:type="character" w:customStyle="1" w:styleId="HTML-wstpniesformatowanyZnak">
    <w:name w:val="HTML - wstępnie sformatowany Znak"/>
    <w:basedOn w:val="Domylnaczcionkaakapitu"/>
    <w:link w:val="HTML-wstpniesformatowany"/>
    <w:uiPriority w:val="99"/>
    <w:rsid w:val="00600D04"/>
    <w:rPr>
      <w:rFonts w:ascii="Courier New" w:hAnsi="Courier New" w:cs="Courier New"/>
    </w:rPr>
  </w:style>
  <w:style w:type="character" w:customStyle="1" w:styleId="Nagwek2Znak">
    <w:name w:val="Nagłówek 2 Znak"/>
    <w:link w:val="Nagwek2"/>
    <w:rsid w:val="00600D04"/>
    <w:rPr>
      <w:b/>
      <w:bCs/>
      <w:color w:val="00000A"/>
      <w:sz w:val="24"/>
      <w:szCs w:val="24"/>
      <w:lang w:eastAsia="zh-CN"/>
    </w:rPr>
  </w:style>
  <w:style w:type="paragraph" w:customStyle="1" w:styleId="Wypunktowanie1">
    <w:name w:val="Wypunktowanie 1"/>
    <w:basedOn w:val="Normalny"/>
    <w:qFormat/>
    <w:rsid w:val="00600D04"/>
    <w:pPr>
      <w:widowControl w:val="0"/>
      <w:numPr>
        <w:numId w:val="17"/>
      </w:numPr>
      <w:suppressAutoHyphens w:val="0"/>
      <w:spacing w:before="120" w:after="120" w:line="360" w:lineRule="auto"/>
      <w:contextualSpacing/>
    </w:pPr>
    <w:rPr>
      <w:rFonts w:ascii="Calibri" w:eastAsia="Calibri" w:hAnsi="Calibri" w:cs="Calibri"/>
      <w:color w:val="auto"/>
      <w:sz w:val="22"/>
      <w:szCs w:val="21"/>
      <w:lang w:eastAsia="pl-PL"/>
    </w:rPr>
  </w:style>
  <w:style w:type="paragraph" w:customStyle="1" w:styleId="Nagwek50">
    <w:name w:val="Nag?—wek 5"/>
    <w:basedOn w:val="Normalny"/>
    <w:next w:val="Normalny"/>
    <w:rsid w:val="00600D04"/>
    <w:pPr>
      <w:keepNext/>
      <w:spacing w:line="360" w:lineRule="auto"/>
      <w:ind w:left="708"/>
      <w:jc w:val="both"/>
    </w:pPr>
    <w:rPr>
      <w:color w:val="auto"/>
      <w:szCs w:val="20"/>
      <w:lang w:eastAsia="ar-SA"/>
    </w:rPr>
  </w:style>
  <w:style w:type="paragraph" w:styleId="Zwykytekst">
    <w:name w:val="Plain Text"/>
    <w:basedOn w:val="Normalny"/>
    <w:link w:val="ZwykytekstZnak"/>
    <w:uiPriority w:val="99"/>
    <w:unhideWhenUsed/>
    <w:rsid w:val="00600D04"/>
    <w:pPr>
      <w:suppressAutoHyphens w:val="0"/>
    </w:pPr>
    <w:rPr>
      <w:rFonts w:ascii="Calibri" w:eastAsia="Calibri" w:hAnsi="Calibri"/>
      <w:color w:val="auto"/>
      <w:sz w:val="22"/>
      <w:szCs w:val="21"/>
      <w:lang w:eastAsia="en-US"/>
    </w:rPr>
  </w:style>
  <w:style w:type="character" w:customStyle="1" w:styleId="ZwykytekstZnak">
    <w:name w:val="Zwykły tekst Znak"/>
    <w:basedOn w:val="Domylnaczcionkaakapitu"/>
    <w:link w:val="Zwykytekst"/>
    <w:uiPriority w:val="99"/>
    <w:rsid w:val="00600D04"/>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600D04"/>
    <w:rPr>
      <w:color w:val="00000A"/>
      <w:sz w:val="24"/>
      <w:szCs w:val="24"/>
      <w:lang w:eastAsia="zh-CN"/>
    </w:rPr>
  </w:style>
  <w:style w:type="character" w:customStyle="1" w:styleId="Nierozpoznanawzmianka1">
    <w:name w:val="Nierozpoznana wzmianka1"/>
    <w:basedOn w:val="Domylnaczcionkaakapitu"/>
    <w:uiPriority w:val="99"/>
    <w:semiHidden/>
    <w:unhideWhenUsed/>
    <w:rsid w:val="00600D04"/>
    <w:rPr>
      <w:color w:val="605E5C"/>
      <w:shd w:val="clear" w:color="auto" w:fill="E1DFDD"/>
    </w:rPr>
  </w:style>
  <w:style w:type="paragraph" w:styleId="Nagwekspisutreci">
    <w:name w:val="TOC Heading"/>
    <w:basedOn w:val="Nagwek1"/>
    <w:next w:val="Normalny"/>
    <w:uiPriority w:val="39"/>
    <w:unhideWhenUsed/>
    <w:qFormat/>
    <w:rsid w:val="00600D04"/>
    <w:pPr>
      <w:keepLines/>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customStyle="1" w:styleId="arimr">
    <w:name w:val="arimr"/>
    <w:basedOn w:val="Normalny"/>
    <w:rsid w:val="00600D04"/>
    <w:pPr>
      <w:widowControl w:val="0"/>
      <w:suppressAutoHyphens w:val="0"/>
      <w:snapToGrid w:val="0"/>
      <w:spacing w:line="360" w:lineRule="auto"/>
    </w:pPr>
    <w:rPr>
      <w:color w:val="auto"/>
      <w:szCs w:val="20"/>
      <w:lang w:val="en-US" w:eastAsia="pl-PL"/>
    </w:rPr>
  </w:style>
  <w:style w:type="character" w:customStyle="1" w:styleId="Teksttreci">
    <w:name w:val="Tekst treści_"/>
    <w:link w:val="Teksttreci0"/>
    <w:rsid w:val="00600D04"/>
    <w:rPr>
      <w:rFonts w:ascii="Verdana" w:eastAsia="Verdana" w:hAnsi="Verdana" w:cs="Verdana"/>
      <w:sz w:val="19"/>
      <w:szCs w:val="19"/>
      <w:shd w:val="clear" w:color="auto" w:fill="FFFFFF"/>
    </w:rPr>
  </w:style>
  <w:style w:type="paragraph" w:customStyle="1" w:styleId="Teksttreci0">
    <w:name w:val="Tekst treści"/>
    <w:basedOn w:val="Normalny"/>
    <w:link w:val="Teksttreci"/>
    <w:rsid w:val="00600D04"/>
    <w:pPr>
      <w:shd w:val="clear" w:color="auto" w:fill="FFFFFF"/>
      <w:suppressAutoHyphens w:val="0"/>
      <w:spacing w:line="0" w:lineRule="atLeast"/>
      <w:ind w:hanging="1700"/>
    </w:pPr>
    <w:rPr>
      <w:rFonts w:ascii="Verdana" w:eastAsia="Verdana" w:hAnsi="Verdana" w:cs="Verdana"/>
      <w:color w:val="auto"/>
      <w:sz w:val="19"/>
      <w:szCs w:val="19"/>
      <w:lang w:eastAsia="pl-PL"/>
    </w:rPr>
  </w:style>
  <w:style w:type="character" w:customStyle="1" w:styleId="TeksttreciPogrubienie">
    <w:name w:val="Tekst treści + Pogrubienie"/>
    <w:rsid w:val="00600D04"/>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600D04"/>
    <w:pPr>
      <w:suppressAutoHyphens w:val="0"/>
      <w:spacing w:before="60" w:after="60"/>
      <w:ind w:left="851" w:hanging="295"/>
      <w:jc w:val="both"/>
    </w:pPr>
    <w:rPr>
      <w:color w:val="auto"/>
      <w:szCs w:val="20"/>
      <w:lang w:eastAsia="pl-PL"/>
    </w:rPr>
  </w:style>
  <w:style w:type="character" w:customStyle="1" w:styleId="pktZnak">
    <w:name w:val="pkt Znak"/>
    <w:link w:val="pkt"/>
    <w:rsid w:val="00600D04"/>
    <w:rPr>
      <w:sz w:val="24"/>
    </w:rPr>
  </w:style>
  <w:style w:type="character" w:styleId="Pogrubienie">
    <w:name w:val="Strong"/>
    <w:basedOn w:val="Domylnaczcionkaakapitu"/>
    <w:uiPriority w:val="22"/>
    <w:qFormat/>
    <w:rsid w:val="00600D04"/>
    <w:rPr>
      <w:b/>
      <w:bCs/>
    </w:rPr>
  </w:style>
  <w:style w:type="character" w:customStyle="1" w:styleId="highlight">
    <w:name w:val="highlight"/>
    <w:basedOn w:val="Domylnaczcionkaakapitu"/>
    <w:rsid w:val="00600D04"/>
  </w:style>
  <w:style w:type="numbering" w:customStyle="1" w:styleId="Styl1">
    <w:name w:val="Styl1"/>
    <w:uiPriority w:val="99"/>
    <w:rsid w:val="00600D04"/>
    <w:pPr>
      <w:numPr>
        <w:numId w:val="27"/>
      </w:numPr>
    </w:pPr>
  </w:style>
  <w:style w:type="character" w:customStyle="1" w:styleId="Nierozpoznanawzmianka2">
    <w:name w:val="Nierozpoznana wzmianka2"/>
    <w:basedOn w:val="Domylnaczcionkaakapitu"/>
    <w:uiPriority w:val="99"/>
    <w:semiHidden/>
    <w:unhideWhenUsed/>
    <w:rsid w:val="00C931E2"/>
    <w:rPr>
      <w:color w:val="605E5C"/>
      <w:shd w:val="clear" w:color="auto" w:fill="E1DFDD"/>
    </w:rPr>
  </w:style>
  <w:style w:type="character" w:customStyle="1" w:styleId="Nierozpoznanawzmianka3">
    <w:name w:val="Nierozpoznana wzmianka3"/>
    <w:basedOn w:val="Domylnaczcionkaakapitu"/>
    <w:uiPriority w:val="99"/>
    <w:semiHidden/>
    <w:unhideWhenUsed/>
    <w:rsid w:val="0004007B"/>
    <w:rPr>
      <w:color w:val="605E5C"/>
      <w:shd w:val="clear" w:color="auto" w:fill="E1DFDD"/>
    </w:rPr>
  </w:style>
  <w:style w:type="character" w:customStyle="1" w:styleId="Nierozpoznanawzmianka4">
    <w:name w:val="Nierozpoznana wzmianka4"/>
    <w:basedOn w:val="Domylnaczcionkaakapitu"/>
    <w:uiPriority w:val="99"/>
    <w:semiHidden/>
    <w:unhideWhenUsed/>
    <w:rsid w:val="005C3750"/>
    <w:rPr>
      <w:color w:val="605E5C"/>
      <w:shd w:val="clear" w:color="auto" w:fill="E1DFDD"/>
    </w:rPr>
  </w:style>
  <w:style w:type="paragraph" w:customStyle="1" w:styleId="Standard">
    <w:name w:val="Standard"/>
    <w:link w:val="StandardZnak"/>
    <w:rsid w:val="00D47BF5"/>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StandardZnak">
    <w:name w:val="Standard Znak"/>
    <w:basedOn w:val="Domylnaczcionkaakapitu"/>
    <w:link w:val="Standard"/>
    <w:rsid w:val="00D47BF5"/>
    <w:rPr>
      <w:rFonts w:ascii="Liberation Serif" w:eastAsia="NSimSun" w:hAnsi="Liberation Serif" w:cs="Mangal"/>
      <w:kern w:val="3"/>
      <w:sz w:val="24"/>
      <w:szCs w:val="24"/>
      <w:lang w:eastAsia="zh-CN" w:bidi="hi-IN"/>
    </w:rPr>
  </w:style>
  <w:style w:type="character" w:customStyle="1" w:styleId="Nierozpoznanawzmianka5">
    <w:name w:val="Nierozpoznana wzmianka5"/>
    <w:basedOn w:val="Domylnaczcionkaakapitu"/>
    <w:uiPriority w:val="99"/>
    <w:semiHidden/>
    <w:unhideWhenUsed/>
    <w:rsid w:val="00E207D8"/>
    <w:rPr>
      <w:color w:val="605E5C"/>
      <w:shd w:val="clear" w:color="auto" w:fill="E1DFDD"/>
    </w:rPr>
  </w:style>
  <w:style w:type="character" w:styleId="Nierozpoznanawzmianka">
    <w:name w:val="Unresolved Mention"/>
    <w:basedOn w:val="Domylnaczcionkaakapitu"/>
    <w:uiPriority w:val="99"/>
    <w:semiHidden/>
    <w:unhideWhenUsed/>
    <w:rsid w:val="007404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713269">
      <w:bodyDiv w:val="1"/>
      <w:marLeft w:val="0"/>
      <w:marRight w:val="0"/>
      <w:marTop w:val="0"/>
      <w:marBottom w:val="0"/>
      <w:divBdr>
        <w:top w:val="none" w:sz="0" w:space="0" w:color="auto"/>
        <w:left w:val="none" w:sz="0" w:space="0" w:color="auto"/>
        <w:bottom w:val="none" w:sz="0" w:space="0" w:color="auto"/>
        <w:right w:val="none" w:sz="0" w:space="0" w:color="auto"/>
      </w:divBdr>
    </w:div>
    <w:div w:id="548804115">
      <w:bodyDiv w:val="1"/>
      <w:marLeft w:val="0"/>
      <w:marRight w:val="0"/>
      <w:marTop w:val="0"/>
      <w:marBottom w:val="0"/>
      <w:divBdr>
        <w:top w:val="none" w:sz="0" w:space="0" w:color="auto"/>
        <w:left w:val="none" w:sz="0" w:space="0" w:color="auto"/>
        <w:bottom w:val="none" w:sz="0" w:space="0" w:color="auto"/>
        <w:right w:val="none" w:sz="0" w:space="0" w:color="auto"/>
      </w:divBdr>
    </w:div>
    <w:div w:id="600600453">
      <w:bodyDiv w:val="1"/>
      <w:marLeft w:val="0"/>
      <w:marRight w:val="0"/>
      <w:marTop w:val="0"/>
      <w:marBottom w:val="0"/>
      <w:divBdr>
        <w:top w:val="none" w:sz="0" w:space="0" w:color="auto"/>
        <w:left w:val="none" w:sz="0" w:space="0" w:color="auto"/>
        <w:bottom w:val="none" w:sz="0" w:space="0" w:color="auto"/>
        <w:right w:val="none" w:sz="0" w:space="0" w:color="auto"/>
      </w:divBdr>
    </w:div>
    <w:div w:id="990980211">
      <w:bodyDiv w:val="1"/>
      <w:marLeft w:val="0"/>
      <w:marRight w:val="0"/>
      <w:marTop w:val="0"/>
      <w:marBottom w:val="0"/>
      <w:divBdr>
        <w:top w:val="none" w:sz="0" w:space="0" w:color="auto"/>
        <w:left w:val="none" w:sz="0" w:space="0" w:color="auto"/>
        <w:bottom w:val="none" w:sz="0" w:space="0" w:color="auto"/>
        <w:right w:val="none" w:sz="0" w:space="0" w:color="auto"/>
      </w:divBdr>
    </w:div>
    <w:div w:id="1078333134">
      <w:bodyDiv w:val="1"/>
      <w:marLeft w:val="0"/>
      <w:marRight w:val="0"/>
      <w:marTop w:val="0"/>
      <w:marBottom w:val="0"/>
      <w:divBdr>
        <w:top w:val="none" w:sz="0" w:space="0" w:color="auto"/>
        <w:left w:val="none" w:sz="0" w:space="0" w:color="auto"/>
        <w:bottom w:val="none" w:sz="0" w:space="0" w:color="auto"/>
        <w:right w:val="none" w:sz="0" w:space="0" w:color="auto"/>
      </w:divBdr>
    </w:div>
    <w:div w:id="1285773983">
      <w:bodyDiv w:val="1"/>
      <w:marLeft w:val="0"/>
      <w:marRight w:val="0"/>
      <w:marTop w:val="0"/>
      <w:marBottom w:val="0"/>
      <w:divBdr>
        <w:top w:val="none" w:sz="0" w:space="0" w:color="auto"/>
        <w:left w:val="none" w:sz="0" w:space="0" w:color="auto"/>
        <w:bottom w:val="none" w:sz="0" w:space="0" w:color="auto"/>
        <w:right w:val="none" w:sz="0" w:space="0" w:color="auto"/>
      </w:divBdr>
    </w:div>
    <w:div w:id="1783188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ezamowienia.gov.pl/pl/"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ezamowienia.gov.pl/pl/komponent-edukacyjny/"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katarzyna.dusza@pwr.edu.pl" TargetMode="External"/><Relationship Id="rId25" Type="http://schemas.openxmlformats.org/officeDocument/2006/relationships/hyperlink" Target="https://ezamowienia.gov.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IOD@pwr.edu.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ezamowienia.gov.pl"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katarzyna.dusza@pwr.edu.p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zamowienia.gov.pl/mp-client/search/list/ocds-148610-4f005da5-00e9-4aa1-89e3-4f64dc66015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ezamowienia.gov.pl/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8188877BFAB5D54A82CB76405AFB7ACF" ma:contentTypeVersion="0" ma:contentTypeDescription="Utwórz nowy dokument." ma:contentTypeScope="" ma:versionID="3c04852519858ad372cc6eb2deab3c01">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05479A-223F-4813-9926-014CE1E94B6F}">
  <ds:schemaRefs>
    <ds:schemaRef ds:uri="http://purl.org/dc/dcmitype/"/>
    <ds:schemaRef ds:uri="http://www.w3.org/XML/1998/namespace"/>
    <ds:schemaRef ds:uri="http://schemas.microsoft.com/office/2006/documentManagement/typ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950812B6-ADE5-4AF5-86DC-A70C5DD38985}">
  <ds:schemaRefs>
    <ds:schemaRef ds:uri="http://schemas.microsoft.com/sharepoint/v3/contenttype/forms"/>
  </ds:schemaRefs>
</ds:datastoreItem>
</file>

<file path=customXml/itemProps3.xml><?xml version="1.0" encoding="utf-8"?>
<ds:datastoreItem xmlns:ds="http://schemas.openxmlformats.org/officeDocument/2006/customXml" ds:itemID="{1E48AB05-BB13-4260-82A1-5973C96B8E9F}">
  <ds:schemaRefs>
    <ds:schemaRef ds:uri="http://schemas.openxmlformats.org/officeDocument/2006/bibliography"/>
  </ds:schemaRefs>
</ds:datastoreItem>
</file>

<file path=customXml/itemProps4.xml><?xml version="1.0" encoding="utf-8"?>
<ds:datastoreItem xmlns:ds="http://schemas.openxmlformats.org/officeDocument/2006/customXml" ds:itemID="{E1D3290E-63C2-490D-90AE-2F2CF07D1D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26</Pages>
  <Words>12018</Words>
  <Characters>72113</Characters>
  <Application>Microsoft Office Word</Application>
  <DocSecurity>0</DocSecurity>
  <Lines>600</Lines>
  <Paragraphs>167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SWZ</vt:lpstr>
      <vt:lpstr>UMOWA O WYKONANIE PRACY  BADAWCZO – ROZWOJOWEJ</vt:lpstr>
    </vt:vector>
  </TitlesOfParts>
  <Company>Microsoft</Company>
  <LinksUpToDate>false</LinksUpToDate>
  <CharactersWithSpaces>83964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62_2021</dc:subject>
  <dc:creator>justyna kulpa</dc:creator>
  <cp:lastModifiedBy>Katarzyna Dusza</cp:lastModifiedBy>
  <cp:revision>16</cp:revision>
  <cp:lastPrinted>2024-09-09T07:33:00Z</cp:lastPrinted>
  <dcterms:created xsi:type="dcterms:W3CDTF">2025-11-13T10:56:00Z</dcterms:created>
  <dcterms:modified xsi:type="dcterms:W3CDTF">2025-12-19T09:02:00Z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0x0101008188877BFAB5D54A82CB76405AFB7ACF</vt:lpwstr>
  </property>
  <property fmtid="{D5CDD505-2E9C-101B-9397-08002B2CF9AE}" pid="9" name="_CopySource">
    <vt:lpwstr>umowa_logo_projektu.docx</vt:lpwstr>
  </property>
</Properties>
</file>