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530A8" w14:textId="77777777" w:rsidR="00A84ACF" w:rsidRDefault="00A84ACF">
      <w:pPr>
        <w:spacing w:line="210" w:lineRule="exact"/>
        <w:rPr>
          <w:sz w:val="24"/>
          <w:szCs w:val="24"/>
        </w:rPr>
      </w:pPr>
      <w:bookmarkStart w:id="0" w:name="page1"/>
      <w:bookmarkEnd w:id="0"/>
    </w:p>
    <w:p w14:paraId="07288ACE" w14:textId="77777777" w:rsidR="00A84ACF" w:rsidRDefault="00B55E31">
      <w:pPr>
        <w:ind w:left="6620"/>
        <w:rPr>
          <w:sz w:val="20"/>
          <w:szCs w:val="20"/>
        </w:rPr>
      </w:pPr>
      <w:r>
        <w:rPr>
          <w:rFonts w:ascii="Cambria" w:eastAsia="Cambria" w:hAnsi="Cambria" w:cs="Cambria"/>
          <w:b/>
          <w:bCs/>
        </w:rPr>
        <w:t>Załącznik nr 8 do SWZ</w:t>
      </w:r>
    </w:p>
    <w:p w14:paraId="3961B849" w14:textId="77777777" w:rsidR="00A84ACF" w:rsidRDefault="00A84ACF">
      <w:pPr>
        <w:spacing w:line="200" w:lineRule="exact"/>
        <w:rPr>
          <w:sz w:val="24"/>
          <w:szCs w:val="24"/>
        </w:rPr>
      </w:pPr>
    </w:p>
    <w:p w14:paraId="74E78BE1" w14:textId="77777777" w:rsidR="00A84ACF" w:rsidRDefault="00A84ACF">
      <w:pPr>
        <w:spacing w:line="298" w:lineRule="exact"/>
        <w:rPr>
          <w:sz w:val="24"/>
          <w:szCs w:val="24"/>
        </w:rPr>
      </w:pPr>
    </w:p>
    <w:p w14:paraId="71EE1BE4" w14:textId="77777777" w:rsidR="00A84ACF" w:rsidRDefault="00B55E31">
      <w:pPr>
        <w:ind w:left="100"/>
        <w:rPr>
          <w:sz w:val="20"/>
          <w:szCs w:val="20"/>
        </w:rPr>
      </w:pPr>
      <w:r>
        <w:rPr>
          <w:rFonts w:ascii="Cambria" w:eastAsia="Cambria" w:hAnsi="Cambria" w:cs="Cambria"/>
        </w:rPr>
        <w:t>__________________________________________________________</w:t>
      </w:r>
    </w:p>
    <w:p w14:paraId="56B0DC0F" w14:textId="77777777" w:rsidR="00A84ACF" w:rsidRDefault="00A84ACF">
      <w:pPr>
        <w:spacing w:line="119" w:lineRule="exact"/>
        <w:rPr>
          <w:sz w:val="24"/>
          <w:szCs w:val="24"/>
        </w:rPr>
      </w:pPr>
    </w:p>
    <w:p w14:paraId="59F70A62" w14:textId="77777777" w:rsidR="00A84ACF" w:rsidRDefault="00B55E31">
      <w:pPr>
        <w:ind w:left="100"/>
        <w:rPr>
          <w:sz w:val="20"/>
          <w:szCs w:val="20"/>
        </w:rPr>
      </w:pPr>
      <w:r>
        <w:rPr>
          <w:rFonts w:ascii="Cambria" w:eastAsia="Cambria" w:hAnsi="Cambria" w:cs="Cambria"/>
        </w:rPr>
        <w:t>__________________________________________________________</w:t>
      </w:r>
    </w:p>
    <w:p w14:paraId="755630C2" w14:textId="77777777" w:rsidR="00A84ACF" w:rsidRDefault="00A84ACF">
      <w:pPr>
        <w:spacing w:line="121" w:lineRule="exact"/>
        <w:rPr>
          <w:sz w:val="24"/>
          <w:szCs w:val="24"/>
        </w:rPr>
      </w:pPr>
    </w:p>
    <w:p w14:paraId="0699768B" w14:textId="77777777" w:rsidR="00A84ACF" w:rsidRDefault="00B55E31">
      <w:pPr>
        <w:ind w:left="100"/>
        <w:rPr>
          <w:sz w:val="20"/>
          <w:szCs w:val="20"/>
        </w:rPr>
      </w:pPr>
      <w:r>
        <w:rPr>
          <w:rFonts w:ascii="Cambria" w:eastAsia="Cambria" w:hAnsi="Cambria" w:cs="Cambria"/>
        </w:rPr>
        <w:t>__________________________________________________________</w:t>
      </w:r>
    </w:p>
    <w:p w14:paraId="486573E9" w14:textId="77777777" w:rsidR="00A84ACF" w:rsidRDefault="00A84ACF">
      <w:pPr>
        <w:spacing w:line="119" w:lineRule="exact"/>
        <w:rPr>
          <w:sz w:val="24"/>
          <w:szCs w:val="24"/>
        </w:rPr>
      </w:pPr>
    </w:p>
    <w:p w14:paraId="771C7B12" w14:textId="77777777" w:rsidR="00A84ACF" w:rsidRDefault="00B55E31">
      <w:pPr>
        <w:ind w:left="100"/>
        <w:rPr>
          <w:sz w:val="20"/>
          <w:szCs w:val="20"/>
        </w:rPr>
      </w:pPr>
      <w:r>
        <w:rPr>
          <w:rFonts w:ascii="Cambria" w:eastAsia="Cambria" w:hAnsi="Cambria" w:cs="Cambria"/>
        </w:rPr>
        <w:t>(Nazwa i adres wykonawcy)</w:t>
      </w:r>
    </w:p>
    <w:p w14:paraId="1AAA620B" w14:textId="77777777" w:rsidR="00A84ACF" w:rsidRDefault="00A84ACF">
      <w:pPr>
        <w:spacing w:line="200" w:lineRule="exact"/>
        <w:rPr>
          <w:sz w:val="24"/>
          <w:szCs w:val="24"/>
        </w:rPr>
      </w:pPr>
    </w:p>
    <w:p w14:paraId="15800741" w14:textId="77777777" w:rsidR="00A84ACF" w:rsidRDefault="00A84ACF">
      <w:pPr>
        <w:spacing w:line="298" w:lineRule="exact"/>
        <w:rPr>
          <w:sz w:val="24"/>
          <w:szCs w:val="24"/>
        </w:rPr>
      </w:pPr>
    </w:p>
    <w:p w14:paraId="6BA3187C" w14:textId="77777777" w:rsidR="00A84ACF" w:rsidRDefault="00B55E31">
      <w:pPr>
        <w:ind w:left="3460"/>
        <w:rPr>
          <w:sz w:val="20"/>
          <w:szCs w:val="20"/>
        </w:rPr>
      </w:pPr>
      <w:r>
        <w:rPr>
          <w:rFonts w:ascii="Cambria" w:eastAsia="Cambria" w:hAnsi="Cambria" w:cs="Cambria"/>
        </w:rPr>
        <w:t>_____________________________________________, dnia _____________ r.</w:t>
      </w:r>
    </w:p>
    <w:p w14:paraId="6AEF3F03" w14:textId="77777777" w:rsidR="00A84ACF" w:rsidRDefault="00A84ACF">
      <w:pPr>
        <w:spacing w:line="200" w:lineRule="exact"/>
        <w:rPr>
          <w:sz w:val="24"/>
          <w:szCs w:val="24"/>
        </w:rPr>
      </w:pPr>
    </w:p>
    <w:p w14:paraId="77513A91" w14:textId="77777777" w:rsidR="00A84ACF" w:rsidRDefault="00A84ACF">
      <w:pPr>
        <w:spacing w:line="200" w:lineRule="exact"/>
        <w:rPr>
          <w:sz w:val="24"/>
          <w:szCs w:val="24"/>
        </w:rPr>
      </w:pPr>
    </w:p>
    <w:p w14:paraId="0240BCD9" w14:textId="77777777" w:rsidR="00A84ACF" w:rsidRDefault="00A84ACF">
      <w:pPr>
        <w:spacing w:line="200" w:lineRule="exact"/>
        <w:rPr>
          <w:sz w:val="24"/>
          <w:szCs w:val="24"/>
        </w:rPr>
      </w:pPr>
    </w:p>
    <w:p w14:paraId="0899812A" w14:textId="77777777" w:rsidR="00A84ACF" w:rsidRDefault="00A84ACF">
      <w:pPr>
        <w:spacing w:line="277" w:lineRule="exact"/>
        <w:rPr>
          <w:sz w:val="24"/>
          <w:szCs w:val="24"/>
        </w:rPr>
      </w:pPr>
    </w:p>
    <w:p w14:paraId="03FCE1CF" w14:textId="77777777" w:rsidR="00C9695E" w:rsidRDefault="00C9695E" w:rsidP="00C9695E">
      <w:pPr>
        <w:pStyle w:val="Default"/>
      </w:pPr>
    </w:p>
    <w:p w14:paraId="176F797D" w14:textId="0DEB5EAA" w:rsidR="00C9695E" w:rsidRDefault="00C9695E" w:rsidP="00C9695E">
      <w:pPr>
        <w:pStyle w:val="Default"/>
        <w:jc w:val="center"/>
        <w:rPr>
          <w:b/>
          <w:bCs/>
          <w:sz w:val="22"/>
          <w:szCs w:val="22"/>
        </w:rPr>
      </w:pPr>
      <w:r w:rsidRPr="00933C2E">
        <w:rPr>
          <w:b/>
          <w:bCs/>
          <w:sz w:val="22"/>
          <w:szCs w:val="22"/>
          <w:highlight w:val="yellow"/>
        </w:rPr>
        <w:t>OŚWIADCZENIE O AKTUALNOŚCI INFORMACJI ZAWARTYCH W OŚWIADCZENIU W</w:t>
      </w:r>
      <w:r w:rsidR="00933C2E">
        <w:rPr>
          <w:b/>
          <w:bCs/>
          <w:sz w:val="22"/>
          <w:szCs w:val="22"/>
          <w:highlight w:val="yellow"/>
        </w:rPr>
        <w:t> </w:t>
      </w:r>
      <w:r w:rsidRPr="00933C2E">
        <w:rPr>
          <w:b/>
          <w:bCs/>
          <w:sz w:val="22"/>
          <w:szCs w:val="22"/>
          <w:highlight w:val="yellow"/>
        </w:rPr>
        <w:t>ZAKRESIE</w:t>
      </w:r>
      <w:r w:rsidR="00933C2E">
        <w:rPr>
          <w:b/>
          <w:bCs/>
          <w:sz w:val="22"/>
          <w:szCs w:val="22"/>
          <w:highlight w:val="yellow"/>
        </w:rPr>
        <w:t xml:space="preserve"> BRAKU</w:t>
      </w:r>
      <w:r w:rsidRPr="00933C2E">
        <w:rPr>
          <w:b/>
          <w:bCs/>
          <w:sz w:val="22"/>
          <w:szCs w:val="22"/>
          <w:highlight w:val="yellow"/>
        </w:rPr>
        <w:t xml:space="preserve"> PODSTAW WYKLUCZENIA Z POSTĘPOWANIA</w:t>
      </w:r>
    </w:p>
    <w:p w14:paraId="77149C65" w14:textId="77777777" w:rsidR="00933C2E" w:rsidRDefault="00933C2E" w:rsidP="00C9695E">
      <w:pPr>
        <w:pStyle w:val="Default"/>
        <w:jc w:val="center"/>
        <w:rPr>
          <w:sz w:val="22"/>
          <w:szCs w:val="22"/>
        </w:rPr>
      </w:pPr>
    </w:p>
    <w:p w14:paraId="2A947CF1" w14:textId="2AD9AB4C" w:rsidR="00C9695E" w:rsidRDefault="00C9695E" w:rsidP="00C9695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 związku ze złożeniem oferty/udostępnieniem zasobów* w postępowaniu o udzielenie zamówienia publicznego prowadzonym w trybie przetargu nieograniczonego na </w:t>
      </w:r>
      <w:r>
        <w:rPr>
          <w:b/>
          <w:bCs/>
          <w:sz w:val="22"/>
          <w:szCs w:val="22"/>
        </w:rPr>
        <w:t>„Wykonywanie prac leśnych w WPN w roku 202</w:t>
      </w:r>
      <w:r w:rsidR="00933C2E">
        <w:rPr>
          <w:b/>
          <w:bCs/>
          <w:sz w:val="22"/>
          <w:szCs w:val="22"/>
        </w:rPr>
        <w:t>6</w:t>
      </w:r>
      <w:r>
        <w:rPr>
          <w:b/>
          <w:bCs/>
          <w:sz w:val="22"/>
          <w:szCs w:val="22"/>
        </w:rPr>
        <w:t>”</w:t>
      </w:r>
      <w:r>
        <w:rPr>
          <w:sz w:val="22"/>
          <w:szCs w:val="22"/>
        </w:rPr>
        <w:t xml:space="preserve">, Część/ci ___, </w:t>
      </w:r>
    </w:p>
    <w:p w14:paraId="1D89F5E8" w14:textId="77777777" w:rsidR="00C9695E" w:rsidRDefault="00C9695E" w:rsidP="00C9695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50AB7C47" w14:textId="77777777" w:rsidR="00C9695E" w:rsidRDefault="00C9695E" w:rsidP="00C9695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działając w imieniu i na rzecz </w:t>
      </w:r>
    </w:p>
    <w:p w14:paraId="5DCB9612" w14:textId="77777777" w:rsidR="00C9695E" w:rsidRDefault="00C9695E" w:rsidP="00C9695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649080E" w14:textId="1AA52188" w:rsidR="00C9695E" w:rsidRDefault="00C9695E" w:rsidP="00933C2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oświadczam, że informacje zawarte w oświadczeniu, o którym mowa w art. 125 ust. 1 ustawy z</w:t>
      </w:r>
      <w:r w:rsidR="00933C2E">
        <w:rPr>
          <w:sz w:val="22"/>
          <w:szCs w:val="22"/>
        </w:rPr>
        <w:t> </w:t>
      </w:r>
      <w:r>
        <w:rPr>
          <w:sz w:val="22"/>
          <w:szCs w:val="22"/>
        </w:rPr>
        <w:t>dnia 11 września 2019 r.</w:t>
      </w:r>
      <w:r w:rsidR="00933C2E">
        <w:rPr>
          <w:sz w:val="22"/>
          <w:szCs w:val="22"/>
        </w:rPr>
        <w:t xml:space="preserve"> (zwane dalej</w:t>
      </w:r>
      <w:r>
        <w:rPr>
          <w:sz w:val="22"/>
          <w:szCs w:val="22"/>
        </w:rPr>
        <w:t xml:space="preserve">. - „PZP”) przedłożonym wraz z ofertą przez Wykonawcę, są aktualne </w:t>
      </w:r>
      <w:r w:rsidR="00933C2E">
        <w:rPr>
          <w:sz w:val="22"/>
          <w:szCs w:val="22"/>
        </w:rPr>
        <w:t xml:space="preserve">na dzień składania ofert </w:t>
      </w:r>
      <w:r>
        <w:rPr>
          <w:sz w:val="22"/>
          <w:szCs w:val="22"/>
        </w:rPr>
        <w:t xml:space="preserve">w zakresie </w:t>
      </w:r>
      <w:r w:rsidR="00933C2E">
        <w:rPr>
          <w:sz w:val="22"/>
          <w:szCs w:val="22"/>
        </w:rPr>
        <w:t xml:space="preserve">braku </w:t>
      </w:r>
      <w:r>
        <w:rPr>
          <w:sz w:val="22"/>
          <w:szCs w:val="22"/>
        </w:rPr>
        <w:t>podstaw wykluczenia z</w:t>
      </w:r>
      <w:r w:rsidR="00933C2E">
        <w:rPr>
          <w:sz w:val="22"/>
          <w:szCs w:val="22"/>
        </w:rPr>
        <w:t> </w:t>
      </w:r>
      <w:r>
        <w:rPr>
          <w:sz w:val="22"/>
          <w:szCs w:val="22"/>
        </w:rPr>
        <w:t xml:space="preserve">postępowania wskazanych przez Zamawiającego, o których mowa w: </w:t>
      </w:r>
    </w:p>
    <w:p w14:paraId="1AC6E0EC" w14:textId="77777777" w:rsidR="00C9695E" w:rsidRDefault="00C9695E" w:rsidP="00933C2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art. 108 ust. 1 pkt 3 PZP, </w:t>
      </w:r>
    </w:p>
    <w:p w14:paraId="5AAF7D6C" w14:textId="77777777" w:rsidR="00C9695E" w:rsidRDefault="00C9695E" w:rsidP="00933C2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art. 108 ust. 1 pkt 4 PZP, dotyczących orzeczenia zakazu ubiegania się o zamówienie publiczne tytułem środka zapobiegawczego, </w:t>
      </w:r>
    </w:p>
    <w:p w14:paraId="196B8136" w14:textId="77777777" w:rsidR="00C9695E" w:rsidRDefault="00C9695E" w:rsidP="00933C2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art. 108 ust. 1 pkt 5 PZP, dotyczących zawarcia z innymi wykonawcami porozumienia mającego na celu zakłócenie konkurencji, </w:t>
      </w:r>
    </w:p>
    <w:p w14:paraId="4C48BA73" w14:textId="77777777" w:rsidR="00C9695E" w:rsidRDefault="00C9695E" w:rsidP="00933C2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art. 108 ust. 1 pkt 6 PZP, </w:t>
      </w:r>
    </w:p>
    <w:p w14:paraId="1D25B2B5" w14:textId="77777777" w:rsidR="00C9695E" w:rsidRDefault="00C9695E" w:rsidP="00933C2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art. 109 ust. 1 pkt 1 PZP, odnośnie do 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sz w:val="22"/>
          <w:szCs w:val="22"/>
        </w:rPr>
        <w:t>późn</w:t>
      </w:r>
      <w:proofErr w:type="spellEnd"/>
      <w:r>
        <w:rPr>
          <w:sz w:val="22"/>
          <w:szCs w:val="22"/>
        </w:rPr>
        <w:t xml:space="preserve">. zm.), </w:t>
      </w:r>
    </w:p>
    <w:p w14:paraId="4A4596EE" w14:textId="77777777" w:rsidR="00A84ACF" w:rsidRDefault="00C9695E" w:rsidP="00933C2E">
      <w:pPr>
        <w:spacing w:line="200" w:lineRule="exact"/>
        <w:jc w:val="both"/>
      </w:pPr>
      <w:r>
        <w:t>- art. 109 ust. 1 pkt 2 lit b) PZP, dotyczących ukarania za wykroczenie, za które wymierzono karę ograniczenia wolności lub karę grzywny,</w:t>
      </w:r>
    </w:p>
    <w:p w14:paraId="69FC78E8" w14:textId="77777777" w:rsidR="00933C2E" w:rsidRDefault="00933C2E" w:rsidP="00933C2E">
      <w:pPr>
        <w:spacing w:line="200" w:lineRule="exact"/>
        <w:jc w:val="both"/>
      </w:pPr>
      <w:r>
        <w:t xml:space="preserve">- </w:t>
      </w:r>
      <w:bookmarkStart w:id="1" w:name="_Hlk136971329"/>
      <w:r w:rsidRPr="00933C2E">
        <w:t xml:space="preserve">art. 5k rozporządzenia Rady (UE) nr 833/2014 z 31 lipca 2014 r. dotyczącego środków ograniczających w związku z działaniami Rosji destabilizującymi sytuację na Ukrainie </w:t>
      </w:r>
      <w:bookmarkEnd w:id="1"/>
      <w:r w:rsidRPr="00933C2E">
        <w:t>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t>,</w:t>
      </w:r>
    </w:p>
    <w:p w14:paraId="0ACF5C18" w14:textId="37642EF0" w:rsidR="00933C2E" w:rsidRDefault="00933C2E" w:rsidP="00933C2E">
      <w:pPr>
        <w:spacing w:line="200" w:lineRule="exact"/>
        <w:jc w:val="both"/>
      </w:pPr>
      <w:r>
        <w:t xml:space="preserve">- </w:t>
      </w:r>
      <w:r w:rsidRPr="00933C2E">
        <w:t>art. 7 ust. 1 ustawy z dnia 13 kwietnia 2022 r. o szczególnych rozwiązaniach w zakresie przeciwdziałania wspieraniu agresji na Ukrainę oraz służących ochronie bezpieczeństwa narodowego (Dz. U. z 2022 r., poz. 835 ze zm.).</w:t>
      </w:r>
    </w:p>
    <w:p w14:paraId="6ABC05BF" w14:textId="77777777" w:rsidR="00C9695E" w:rsidRDefault="00C9695E" w:rsidP="00933C2E">
      <w:pPr>
        <w:spacing w:line="200" w:lineRule="exact"/>
        <w:jc w:val="both"/>
        <w:rPr>
          <w:sz w:val="20"/>
          <w:szCs w:val="20"/>
        </w:rPr>
      </w:pPr>
    </w:p>
    <w:p w14:paraId="4A354FB2" w14:textId="77777777" w:rsidR="00A84ACF" w:rsidRDefault="00A84ACF" w:rsidP="00933C2E">
      <w:pPr>
        <w:spacing w:line="200" w:lineRule="exact"/>
        <w:jc w:val="both"/>
        <w:rPr>
          <w:sz w:val="20"/>
          <w:szCs w:val="20"/>
        </w:rPr>
      </w:pPr>
    </w:p>
    <w:p w14:paraId="7A3F3B4C" w14:textId="77777777" w:rsidR="00A84ACF" w:rsidRDefault="00A84ACF">
      <w:pPr>
        <w:spacing w:line="200" w:lineRule="exact"/>
        <w:rPr>
          <w:sz w:val="20"/>
          <w:szCs w:val="20"/>
        </w:rPr>
      </w:pPr>
    </w:p>
    <w:p w14:paraId="66D2D86E" w14:textId="77777777" w:rsidR="00A84ACF" w:rsidRDefault="00A84ACF">
      <w:pPr>
        <w:spacing w:line="200" w:lineRule="exact"/>
        <w:rPr>
          <w:sz w:val="20"/>
          <w:szCs w:val="20"/>
        </w:rPr>
      </w:pPr>
    </w:p>
    <w:p w14:paraId="5ED667BA" w14:textId="77777777" w:rsidR="00A84ACF" w:rsidRDefault="00A84ACF">
      <w:pPr>
        <w:spacing w:line="255" w:lineRule="exact"/>
        <w:rPr>
          <w:sz w:val="20"/>
          <w:szCs w:val="20"/>
        </w:rPr>
      </w:pPr>
    </w:p>
    <w:p w14:paraId="62562CA6" w14:textId="77777777" w:rsidR="00A84ACF" w:rsidRDefault="00B55E31">
      <w:pPr>
        <w:ind w:left="5940"/>
        <w:rPr>
          <w:sz w:val="20"/>
          <w:szCs w:val="20"/>
        </w:rPr>
      </w:pPr>
      <w:r>
        <w:rPr>
          <w:rFonts w:ascii="Cambria" w:eastAsia="Cambria" w:hAnsi="Cambria" w:cs="Cambria"/>
        </w:rPr>
        <w:t>________________________________</w:t>
      </w:r>
    </w:p>
    <w:p w14:paraId="1EFBD398" w14:textId="77777777" w:rsidR="00A84ACF" w:rsidRDefault="00A84ACF">
      <w:pPr>
        <w:spacing w:line="1" w:lineRule="exact"/>
        <w:rPr>
          <w:sz w:val="20"/>
          <w:szCs w:val="20"/>
        </w:rPr>
      </w:pPr>
    </w:p>
    <w:p w14:paraId="3DF1284A" w14:textId="77777777" w:rsidR="00A84ACF" w:rsidRDefault="00B55E31">
      <w:pPr>
        <w:ind w:left="6940"/>
        <w:rPr>
          <w:sz w:val="20"/>
          <w:szCs w:val="20"/>
        </w:rPr>
      </w:pPr>
      <w:r>
        <w:rPr>
          <w:rFonts w:ascii="Cambria" w:eastAsia="Cambria" w:hAnsi="Cambria" w:cs="Cambria"/>
        </w:rPr>
        <w:t>(podpis)</w:t>
      </w:r>
    </w:p>
    <w:p w14:paraId="67A36FF4" w14:textId="77777777" w:rsidR="00A84ACF" w:rsidRDefault="00A84ACF">
      <w:pPr>
        <w:spacing w:line="200" w:lineRule="exact"/>
        <w:rPr>
          <w:sz w:val="20"/>
          <w:szCs w:val="20"/>
        </w:rPr>
      </w:pPr>
    </w:p>
    <w:p w14:paraId="040AD204" w14:textId="77777777" w:rsidR="00A84ACF" w:rsidRDefault="00A84ACF">
      <w:pPr>
        <w:spacing w:line="200" w:lineRule="exact"/>
        <w:rPr>
          <w:sz w:val="20"/>
          <w:szCs w:val="20"/>
        </w:rPr>
      </w:pPr>
    </w:p>
    <w:p w14:paraId="2E2785EC" w14:textId="77777777" w:rsidR="00A84ACF" w:rsidRDefault="00A84ACF">
      <w:pPr>
        <w:spacing w:line="200" w:lineRule="exact"/>
        <w:rPr>
          <w:sz w:val="20"/>
          <w:szCs w:val="20"/>
        </w:rPr>
      </w:pPr>
    </w:p>
    <w:p w14:paraId="3D49777E" w14:textId="77777777" w:rsidR="00A84ACF" w:rsidRDefault="00A84ACF">
      <w:pPr>
        <w:spacing w:line="275" w:lineRule="exact"/>
        <w:rPr>
          <w:sz w:val="20"/>
          <w:szCs w:val="20"/>
        </w:rPr>
      </w:pPr>
    </w:p>
    <w:p w14:paraId="4679DE8F" w14:textId="77777777" w:rsidR="00C9695E" w:rsidRDefault="00C9695E" w:rsidP="00C9695E">
      <w:pPr>
        <w:pStyle w:val="Defaul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* niepotrzebne skreślić </w:t>
      </w:r>
    </w:p>
    <w:p w14:paraId="4C5C0038" w14:textId="77777777" w:rsidR="00C9695E" w:rsidRDefault="00C9695E" w:rsidP="00933C2E">
      <w:pPr>
        <w:pStyle w:val="Default"/>
        <w:jc w:val="both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W przypadku, gdy dokument dotyczy wykonawcy, to może być przekazany: (1) w postaci elektronicznej opatrzonej kwalifikowanym podpisem elektronicznym przez wykonawcę lub 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p w14:paraId="0081503F" w14:textId="77777777" w:rsidR="00A84ACF" w:rsidRDefault="00C9695E" w:rsidP="00933C2E">
      <w:pPr>
        <w:jc w:val="both"/>
        <w:rPr>
          <w:sz w:val="20"/>
          <w:szCs w:val="20"/>
        </w:rPr>
      </w:pPr>
      <w:r>
        <w:rPr>
          <w:i/>
          <w:iCs/>
        </w:rPr>
        <w:t xml:space="preserve">W przypadku, gdy dokument dotyczy podmiotu udostępniającego zasoby, to może być przekazany: (1) w postaci elektronicznej opatrzonej kwalifikowanym podpisem elektronicznym przez podmiot udostępniający zasoby lub 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p w14:paraId="7BF02393" w14:textId="77777777" w:rsidR="00A84ACF" w:rsidRDefault="00A84ACF" w:rsidP="00C9695E">
      <w:pPr>
        <w:rPr>
          <w:sz w:val="20"/>
          <w:szCs w:val="20"/>
        </w:rPr>
      </w:pPr>
    </w:p>
    <w:p w14:paraId="4691C26D" w14:textId="77777777" w:rsidR="00A84ACF" w:rsidRDefault="00A84ACF">
      <w:pPr>
        <w:spacing w:line="200" w:lineRule="exact"/>
        <w:rPr>
          <w:sz w:val="20"/>
          <w:szCs w:val="20"/>
        </w:rPr>
      </w:pPr>
    </w:p>
    <w:p w14:paraId="60DCB6EC" w14:textId="77777777" w:rsidR="00A84ACF" w:rsidRDefault="00A84ACF">
      <w:pPr>
        <w:spacing w:line="200" w:lineRule="exact"/>
        <w:rPr>
          <w:sz w:val="20"/>
          <w:szCs w:val="20"/>
        </w:rPr>
      </w:pPr>
    </w:p>
    <w:p w14:paraId="0E626816" w14:textId="77777777" w:rsidR="00A84ACF" w:rsidRDefault="00A84ACF">
      <w:pPr>
        <w:spacing w:line="200" w:lineRule="exact"/>
        <w:rPr>
          <w:sz w:val="20"/>
          <w:szCs w:val="20"/>
        </w:rPr>
      </w:pPr>
    </w:p>
    <w:p w14:paraId="703FBA21" w14:textId="77777777" w:rsidR="00A84ACF" w:rsidRDefault="00A84ACF">
      <w:pPr>
        <w:spacing w:line="200" w:lineRule="exact"/>
        <w:rPr>
          <w:sz w:val="20"/>
          <w:szCs w:val="20"/>
        </w:rPr>
      </w:pPr>
    </w:p>
    <w:p w14:paraId="57D46F49" w14:textId="77777777" w:rsidR="00A84ACF" w:rsidRDefault="00A84ACF">
      <w:pPr>
        <w:spacing w:line="200" w:lineRule="exact"/>
        <w:rPr>
          <w:sz w:val="20"/>
          <w:szCs w:val="20"/>
        </w:rPr>
      </w:pPr>
    </w:p>
    <w:p w14:paraId="0BBE218F" w14:textId="77777777" w:rsidR="00A84ACF" w:rsidRDefault="00A84ACF">
      <w:pPr>
        <w:spacing w:line="200" w:lineRule="exact"/>
        <w:rPr>
          <w:sz w:val="20"/>
          <w:szCs w:val="20"/>
        </w:rPr>
      </w:pPr>
    </w:p>
    <w:p w14:paraId="181A1CDB" w14:textId="77777777" w:rsidR="00A84ACF" w:rsidRDefault="00A84ACF">
      <w:pPr>
        <w:spacing w:line="200" w:lineRule="exact"/>
        <w:rPr>
          <w:sz w:val="20"/>
          <w:szCs w:val="20"/>
        </w:rPr>
      </w:pPr>
    </w:p>
    <w:p w14:paraId="3CD1AFFC" w14:textId="77777777" w:rsidR="00C9695E" w:rsidRDefault="00C9695E">
      <w:pPr>
        <w:spacing w:line="200" w:lineRule="exact"/>
        <w:rPr>
          <w:sz w:val="20"/>
          <w:szCs w:val="20"/>
        </w:rPr>
      </w:pPr>
    </w:p>
    <w:p w14:paraId="535939C0" w14:textId="77777777" w:rsidR="00C9695E" w:rsidRDefault="00C9695E">
      <w:pPr>
        <w:spacing w:line="200" w:lineRule="exact"/>
        <w:rPr>
          <w:sz w:val="20"/>
          <w:szCs w:val="20"/>
        </w:rPr>
      </w:pPr>
    </w:p>
    <w:p w14:paraId="21096779" w14:textId="77777777" w:rsidR="00C9695E" w:rsidRDefault="00C9695E">
      <w:pPr>
        <w:spacing w:line="200" w:lineRule="exact"/>
        <w:rPr>
          <w:sz w:val="20"/>
          <w:szCs w:val="20"/>
        </w:rPr>
      </w:pPr>
    </w:p>
    <w:p w14:paraId="00D355F1" w14:textId="77777777" w:rsidR="00C9695E" w:rsidRDefault="00C9695E">
      <w:pPr>
        <w:spacing w:line="200" w:lineRule="exact"/>
        <w:rPr>
          <w:sz w:val="20"/>
          <w:szCs w:val="20"/>
        </w:rPr>
      </w:pPr>
    </w:p>
    <w:p w14:paraId="4694AEE1" w14:textId="77777777" w:rsidR="00C9695E" w:rsidRDefault="00C9695E">
      <w:pPr>
        <w:spacing w:line="200" w:lineRule="exact"/>
        <w:rPr>
          <w:sz w:val="20"/>
          <w:szCs w:val="20"/>
        </w:rPr>
      </w:pPr>
    </w:p>
    <w:p w14:paraId="5105CDA6" w14:textId="77777777" w:rsidR="00C9695E" w:rsidRDefault="00C9695E">
      <w:pPr>
        <w:spacing w:line="200" w:lineRule="exact"/>
        <w:rPr>
          <w:sz w:val="20"/>
          <w:szCs w:val="20"/>
        </w:rPr>
      </w:pPr>
    </w:p>
    <w:p w14:paraId="66AF2B6D" w14:textId="77777777" w:rsidR="00A84ACF" w:rsidRDefault="00A84ACF">
      <w:pPr>
        <w:spacing w:line="200" w:lineRule="exact"/>
        <w:rPr>
          <w:sz w:val="20"/>
          <w:szCs w:val="20"/>
        </w:rPr>
      </w:pPr>
    </w:p>
    <w:p w14:paraId="6921D16E" w14:textId="77777777" w:rsidR="00A84ACF" w:rsidRDefault="00A84ACF">
      <w:pPr>
        <w:spacing w:line="200" w:lineRule="exact"/>
        <w:rPr>
          <w:sz w:val="20"/>
          <w:szCs w:val="20"/>
        </w:rPr>
      </w:pPr>
    </w:p>
    <w:p w14:paraId="516C6B30" w14:textId="77777777" w:rsidR="00A84ACF" w:rsidRDefault="00A84ACF">
      <w:pPr>
        <w:spacing w:line="200" w:lineRule="exact"/>
        <w:rPr>
          <w:sz w:val="20"/>
          <w:szCs w:val="20"/>
        </w:rPr>
      </w:pPr>
    </w:p>
    <w:p w14:paraId="4758DE70" w14:textId="77777777" w:rsidR="00A84ACF" w:rsidRDefault="00A84ACF">
      <w:pPr>
        <w:spacing w:line="200" w:lineRule="exact"/>
        <w:rPr>
          <w:sz w:val="20"/>
          <w:szCs w:val="20"/>
        </w:rPr>
      </w:pPr>
    </w:p>
    <w:p w14:paraId="375A4BE6" w14:textId="77777777" w:rsidR="00A84ACF" w:rsidRDefault="00A84ACF">
      <w:pPr>
        <w:spacing w:line="200" w:lineRule="exact"/>
        <w:rPr>
          <w:sz w:val="20"/>
          <w:szCs w:val="20"/>
        </w:rPr>
      </w:pPr>
    </w:p>
    <w:p w14:paraId="1E1E8EE6" w14:textId="77777777" w:rsidR="00A84ACF" w:rsidRDefault="00A84ACF">
      <w:pPr>
        <w:spacing w:line="200" w:lineRule="exact"/>
        <w:rPr>
          <w:sz w:val="20"/>
          <w:szCs w:val="20"/>
        </w:rPr>
      </w:pPr>
    </w:p>
    <w:p w14:paraId="155CC6F4" w14:textId="77777777" w:rsidR="00A84ACF" w:rsidRDefault="00A84ACF">
      <w:pPr>
        <w:spacing w:line="200" w:lineRule="exact"/>
        <w:rPr>
          <w:sz w:val="20"/>
          <w:szCs w:val="20"/>
        </w:rPr>
      </w:pPr>
    </w:p>
    <w:p w14:paraId="2349375D" w14:textId="77777777" w:rsidR="00A84ACF" w:rsidRDefault="00A84ACF">
      <w:pPr>
        <w:spacing w:line="200" w:lineRule="exact"/>
        <w:rPr>
          <w:sz w:val="20"/>
          <w:szCs w:val="20"/>
        </w:rPr>
      </w:pPr>
    </w:p>
    <w:p w14:paraId="4ADDB184" w14:textId="77777777" w:rsidR="00A84ACF" w:rsidRDefault="00A84ACF">
      <w:pPr>
        <w:spacing w:line="200" w:lineRule="exact"/>
        <w:rPr>
          <w:sz w:val="20"/>
          <w:szCs w:val="20"/>
        </w:rPr>
      </w:pPr>
    </w:p>
    <w:p w14:paraId="35F000C7" w14:textId="77777777" w:rsidR="00A84ACF" w:rsidRDefault="00A84ACF">
      <w:pPr>
        <w:spacing w:line="200" w:lineRule="exact"/>
        <w:rPr>
          <w:sz w:val="20"/>
          <w:szCs w:val="20"/>
        </w:rPr>
      </w:pPr>
    </w:p>
    <w:p w14:paraId="535A9461" w14:textId="77777777" w:rsidR="00A84ACF" w:rsidRDefault="00A84ACF">
      <w:pPr>
        <w:spacing w:line="200" w:lineRule="exact"/>
        <w:rPr>
          <w:sz w:val="20"/>
          <w:szCs w:val="20"/>
        </w:rPr>
      </w:pPr>
    </w:p>
    <w:p w14:paraId="54FB2F05" w14:textId="77777777" w:rsidR="00A84ACF" w:rsidRDefault="00A84ACF">
      <w:pPr>
        <w:spacing w:line="200" w:lineRule="exact"/>
        <w:rPr>
          <w:sz w:val="20"/>
          <w:szCs w:val="20"/>
        </w:rPr>
      </w:pPr>
    </w:p>
    <w:sectPr w:rsidR="00A84ACF" w:rsidSect="00933C2E">
      <w:pgSz w:w="11900" w:h="16836"/>
      <w:pgMar w:top="567" w:right="1440" w:bottom="375" w:left="1440" w:header="0" w:footer="0" w:gutter="0"/>
      <w:cols w:space="708" w:equalWidth="0">
        <w:col w:w="9024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3C9869"/>
    <w:multiLevelType w:val="hybridMultilevel"/>
    <w:tmpl w:val="0D061CD0"/>
    <w:lvl w:ilvl="0" w:tplc="D0BA2D28">
      <w:start w:val="1"/>
      <w:numFmt w:val="bullet"/>
      <w:lvlText w:val="-"/>
      <w:lvlJc w:val="left"/>
    </w:lvl>
    <w:lvl w:ilvl="1" w:tplc="BD4A3F3E">
      <w:numFmt w:val="decimal"/>
      <w:lvlText w:val=""/>
      <w:lvlJc w:val="left"/>
    </w:lvl>
    <w:lvl w:ilvl="2" w:tplc="BB56706A">
      <w:numFmt w:val="decimal"/>
      <w:lvlText w:val=""/>
      <w:lvlJc w:val="left"/>
    </w:lvl>
    <w:lvl w:ilvl="3" w:tplc="17080FF6">
      <w:numFmt w:val="decimal"/>
      <w:lvlText w:val=""/>
      <w:lvlJc w:val="left"/>
    </w:lvl>
    <w:lvl w:ilvl="4" w:tplc="B582D64C">
      <w:numFmt w:val="decimal"/>
      <w:lvlText w:val=""/>
      <w:lvlJc w:val="left"/>
    </w:lvl>
    <w:lvl w:ilvl="5" w:tplc="AFA27D30">
      <w:numFmt w:val="decimal"/>
      <w:lvlText w:val=""/>
      <w:lvlJc w:val="left"/>
    </w:lvl>
    <w:lvl w:ilvl="6" w:tplc="FB14B418">
      <w:numFmt w:val="decimal"/>
      <w:lvlText w:val=""/>
      <w:lvlJc w:val="left"/>
    </w:lvl>
    <w:lvl w:ilvl="7" w:tplc="B1627E2C">
      <w:numFmt w:val="decimal"/>
      <w:lvlText w:val=""/>
      <w:lvlJc w:val="left"/>
    </w:lvl>
    <w:lvl w:ilvl="8" w:tplc="F71EDB08">
      <w:numFmt w:val="decimal"/>
      <w:lvlText w:val=""/>
      <w:lvlJc w:val="left"/>
    </w:lvl>
  </w:abstractNum>
  <w:abstractNum w:abstractNumId="1" w15:restartNumberingAfterBreak="0">
    <w:nsid w:val="66334873"/>
    <w:multiLevelType w:val="hybridMultilevel"/>
    <w:tmpl w:val="7D5E1CF8"/>
    <w:lvl w:ilvl="0" w:tplc="B59C9A50">
      <w:start w:val="1"/>
      <w:numFmt w:val="bullet"/>
      <w:lvlText w:val="-"/>
      <w:lvlJc w:val="left"/>
    </w:lvl>
    <w:lvl w:ilvl="1" w:tplc="5DEA729E">
      <w:numFmt w:val="decimal"/>
      <w:lvlText w:val=""/>
      <w:lvlJc w:val="left"/>
    </w:lvl>
    <w:lvl w:ilvl="2" w:tplc="7EBC961E">
      <w:numFmt w:val="decimal"/>
      <w:lvlText w:val=""/>
      <w:lvlJc w:val="left"/>
    </w:lvl>
    <w:lvl w:ilvl="3" w:tplc="A9B0398A">
      <w:numFmt w:val="decimal"/>
      <w:lvlText w:val=""/>
      <w:lvlJc w:val="left"/>
    </w:lvl>
    <w:lvl w:ilvl="4" w:tplc="AD4228C4">
      <w:numFmt w:val="decimal"/>
      <w:lvlText w:val=""/>
      <w:lvlJc w:val="left"/>
    </w:lvl>
    <w:lvl w:ilvl="5" w:tplc="5AFE19C6">
      <w:numFmt w:val="decimal"/>
      <w:lvlText w:val=""/>
      <w:lvlJc w:val="left"/>
    </w:lvl>
    <w:lvl w:ilvl="6" w:tplc="0C52028E">
      <w:numFmt w:val="decimal"/>
      <w:lvlText w:val=""/>
      <w:lvlJc w:val="left"/>
    </w:lvl>
    <w:lvl w:ilvl="7" w:tplc="3A0E7CB4">
      <w:numFmt w:val="decimal"/>
      <w:lvlText w:val=""/>
      <w:lvlJc w:val="left"/>
    </w:lvl>
    <w:lvl w:ilvl="8" w:tplc="A64C250E">
      <w:numFmt w:val="decimal"/>
      <w:lvlText w:val=""/>
      <w:lvlJc w:val="left"/>
    </w:lvl>
  </w:abstractNum>
  <w:num w:numId="1" w16cid:durableId="1452362899">
    <w:abstractNumId w:val="0"/>
  </w:num>
  <w:num w:numId="2" w16cid:durableId="3873418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ACF"/>
    <w:rsid w:val="00204C04"/>
    <w:rsid w:val="00933C2E"/>
    <w:rsid w:val="009341C9"/>
    <w:rsid w:val="009D496E"/>
    <w:rsid w:val="00A84ACF"/>
    <w:rsid w:val="00B55E31"/>
    <w:rsid w:val="00C9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16F24"/>
  <w15:docId w15:val="{48AABED0-37C7-45E3-B35F-F8365DB68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9695E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670</Words>
  <Characters>4020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Dominik Derda</cp:lastModifiedBy>
  <cp:revision>3</cp:revision>
  <dcterms:created xsi:type="dcterms:W3CDTF">2023-11-24T08:38:00Z</dcterms:created>
  <dcterms:modified xsi:type="dcterms:W3CDTF">2025-10-31T07:31:00Z</dcterms:modified>
</cp:coreProperties>
</file>