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3FDE9" w14:textId="0E52E0F8" w:rsidR="006A5A59" w:rsidRDefault="006A5A59" w:rsidP="005E7B85">
      <w:pPr>
        <w:pStyle w:val="Nagwek1"/>
        <w:spacing w:before="120" w:after="12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1C8D393A" wp14:editId="6E3B655C">
            <wp:extent cx="5759450" cy="494030"/>
            <wp:effectExtent l="0" t="0" r="0" b="127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90EC97" w14:textId="77777777" w:rsidR="006A5A59" w:rsidRDefault="006A5A59" w:rsidP="005E7B85">
      <w:pPr>
        <w:pStyle w:val="Nagwek1"/>
        <w:spacing w:before="120" w:after="120" w:line="240" w:lineRule="auto"/>
        <w:rPr>
          <w:rFonts w:asciiTheme="minorHAnsi" w:hAnsiTheme="minorHAnsi" w:cstheme="minorHAnsi"/>
          <w:sz w:val="22"/>
          <w:szCs w:val="22"/>
        </w:rPr>
      </w:pPr>
    </w:p>
    <w:p w14:paraId="4D484734" w14:textId="19995650" w:rsidR="003C44F1" w:rsidRPr="00F03EDC" w:rsidRDefault="006A5A59" w:rsidP="005E7B85">
      <w:pPr>
        <w:pStyle w:val="Nagwek1"/>
        <w:spacing w:before="120" w:after="12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9125D5" w:rsidRPr="00F03EDC">
        <w:rPr>
          <w:rFonts w:asciiTheme="minorHAnsi" w:hAnsiTheme="minorHAnsi" w:cstheme="minorHAnsi"/>
          <w:sz w:val="22"/>
          <w:szCs w:val="22"/>
        </w:rPr>
        <w:t xml:space="preserve">ałącznik nr </w:t>
      </w:r>
      <w:r w:rsidR="00B0561A">
        <w:rPr>
          <w:rFonts w:asciiTheme="minorHAnsi" w:hAnsiTheme="minorHAnsi" w:cstheme="minorHAnsi"/>
          <w:sz w:val="22"/>
          <w:szCs w:val="22"/>
        </w:rPr>
        <w:t>5</w:t>
      </w:r>
    </w:p>
    <w:p w14:paraId="68E06277" w14:textId="3FA7A21B" w:rsidR="003C44F1" w:rsidRPr="00F03EDC" w:rsidRDefault="00352DD4" w:rsidP="005E7B85">
      <w:pPr>
        <w:spacing w:before="120" w:after="120"/>
        <w:jc w:val="center"/>
        <w:rPr>
          <w:rFonts w:asciiTheme="minorHAnsi" w:hAnsiTheme="minorHAnsi" w:cstheme="minorHAnsi"/>
          <w:b/>
          <w:spacing w:val="20"/>
          <w:sz w:val="22"/>
          <w:szCs w:val="22"/>
        </w:rPr>
      </w:pPr>
      <w:r w:rsidRPr="00F03EDC">
        <w:rPr>
          <w:rFonts w:asciiTheme="minorHAnsi" w:hAnsiTheme="minorHAnsi" w:cstheme="minorHAnsi"/>
          <w:b/>
          <w:spacing w:val="20"/>
          <w:sz w:val="22"/>
          <w:szCs w:val="22"/>
        </w:rPr>
        <w:t>ISTOTNE POSTANOWIENIA UMOWY</w:t>
      </w:r>
      <w:r w:rsidR="003C44F1" w:rsidRPr="00F03EDC">
        <w:rPr>
          <w:rFonts w:asciiTheme="minorHAnsi" w:hAnsiTheme="minorHAnsi" w:cstheme="minorHAnsi"/>
          <w:b/>
          <w:spacing w:val="20"/>
          <w:sz w:val="22"/>
          <w:szCs w:val="22"/>
        </w:rPr>
        <w:t xml:space="preserve"> </w:t>
      </w:r>
      <w:r w:rsidR="00D45A3B">
        <w:rPr>
          <w:rFonts w:asciiTheme="minorHAnsi" w:hAnsiTheme="minorHAnsi" w:cstheme="minorHAnsi"/>
          <w:b/>
          <w:spacing w:val="20"/>
          <w:sz w:val="22"/>
          <w:szCs w:val="22"/>
        </w:rPr>
        <w:t>DZP.260.42</w:t>
      </w:r>
      <w:r w:rsidR="00D4558F">
        <w:rPr>
          <w:rFonts w:asciiTheme="minorHAnsi" w:hAnsiTheme="minorHAnsi" w:cstheme="minorHAnsi"/>
          <w:b/>
          <w:spacing w:val="20"/>
          <w:sz w:val="22"/>
          <w:szCs w:val="22"/>
        </w:rPr>
        <w:t>.</w:t>
      </w:r>
      <w:r w:rsidR="00401FCF" w:rsidRPr="00F03EDC">
        <w:rPr>
          <w:rFonts w:asciiTheme="minorHAnsi" w:hAnsiTheme="minorHAnsi" w:cstheme="minorHAnsi"/>
          <w:b/>
          <w:spacing w:val="20"/>
          <w:sz w:val="22"/>
          <w:szCs w:val="22"/>
        </w:rPr>
        <w:t>2</w:t>
      </w:r>
      <w:r w:rsidR="00B0561A">
        <w:rPr>
          <w:rFonts w:asciiTheme="minorHAnsi" w:hAnsiTheme="minorHAnsi" w:cstheme="minorHAnsi"/>
          <w:b/>
          <w:spacing w:val="20"/>
          <w:sz w:val="22"/>
          <w:szCs w:val="22"/>
        </w:rPr>
        <w:t>025</w:t>
      </w:r>
    </w:p>
    <w:p w14:paraId="7D5F7A9B" w14:textId="77777777" w:rsidR="00777DC3" w:rsidRPr="00F03EDC" w:rsidRDefault="00777DC3" w:rsidP="005E7B85">
      <w:pPr>
        <w:spacing w:before="120" w:after="120"/>
        <w:jc w:val="center"/>
        <w:rPr>
          <w:rFonts w:asciiTheme="minorHAnsi" w:hAnsiTheme="minorHAnsi" w:cstheme="minorHAnsi"/>
          <w:b/>
          <w:spacing w:val="20"/>
          <w:sz w:val="22"/>
          <w:szCs w:val="22"/>
        </w:rPr>
      </w:pPr>
    </w:p>
    <w:p w14:paraId="7078F0ED" w14:textId="77777777" w:rsidR="00A87B8C" w:rsidRPr="00A87B8C" w:rsidRDefault="00A87B8C" w:rsidP="00A87B8C">
      <w:pPr>
        <w:pStyle w:val="Tekstpodstawowy"/>
        <w:spacing w:after="0"/>
        <w:ind w:right="-45"/>
        <w:jc w:val="both"/>
        <w:rPr>
          <w:rFonts w:asciiTheme="minorHAnsi" w:hAnsiTheme="minorHAnsi" w:cstheme="minorHAnsi"/>
          <w:sz w:val="22"/>
          <w:szCs w:val="22"/>
        </w:rPr>
      </w:pPr>
      <w:r w:rsidRPr="00A87B8C">
        <w:rPr>
          <w:rFonts w:asciiTheme="minorHAnsi" w:hAnsiTheme="minorHAnsi" w:cstheme="minorHAnsi"/>
          <w:sz w:val="22"/>
          <w:szCs w:val="22"/>
        </w:rPr>
        <w:t>Umowa finansowana  ze środków Komisji Europejskiej w ramach Programu Fundusze Europejskie dla</w:t>
      </w:r>
    </w:p>
    <w:p w14:paraId="6ABFAAB5" w14:textId="32411DD4" w:rsidR="00A87B8C" w:rsidRPr="00A87B8C" w:rsidRDefault="00A87B8C" w:rsidP="00A87B8C">
      <w:pPr>
        <w:pStyle w:val="Tekstpodstawowy"/>
        <w:spacing w:after="0"/>
        <w:ind w:right="-45"/>
        <w:jc w:val="both"/>
        <w:rPr>
          <w:rFonts w:asciiTheme="minorHAnsi" w:hAnsiTheme="minorHAnsi" w:cstheme="minorHAnsi"/>
          <w:sz w:val="22"/>
          <w:szCs w:val="22"/>
        </w:rPr>
      </w:pPr>
      <w:r w:rsidRPr="00A87B8C">
        <w:rPr>
          <w:rFonts w:asciiTheme="minorHAnsi" w:hAnsiTheme="minorHAnsi" w:cstheme="minorHAnsi"/>
          <w:sz w:val="22"/>
          <w:szCs w:val="22"/>
        </w:rPr>
        <w:t xml:space="preserve">Małopolski 2021-2027, Priorytet 1 : Fundusze europejskie dla badań i rozwoju oraz przedsiębiorczości, Działanie 1.4:  </w:t>
      </w:r>
      <w:proofErr w:type="spellStart"/>
      <w:r w:rsidRPr="00A87B8C">
        <w:rPr>
          <w:rFonts w:asciiTheme="minorHAnsi" w:hAnsiTheme="minorHAnsi" w:cstheme="minorHAnsi"/>
          <w:sz w:val="22"/>
          <w:szCs w:val="22"/>
        </w:rPr>
        <w:t>lnfrastruktura</w:t>
      </w:r>
      <w:proofErr w:type="spellEnd"/>
      <w:r w:rsidRPr="00A87B8C">
        <w:rPr>
          <w:rFonts w:asciiTheme="minorHAnsi" w:hAnsiTheme="minorHAnsi" w:cstheme="minorHAnsi"/>
          <w:sz w:val="22"/>
          <w:szCs w:val="22"/>
        </w:rPr>
        <w:t xml:space="preserve"> badawcza sektora nauki, Typ projektu A. : </w:t>
      </w:r>
      <w:proofErr w:type="spellStart"/>
      <w:r w:rsidRPr="00A87B8C">
        <w:rPr>
          <w:rFonts w:asciiTheme="minorHAnsi" w:hAnsiTheme="minorHAnsi" w:cstheme="minorHAnsi"/>
          <w:sz w:val="22"/>
          <w:szCs w:val="22"/>
        </w:rPr>
        <w:t>lnfras</w:t>
      </w:r>
      <w:r w:rsidR="00D4558F">
        <w:rPr>
          <w:rFonts w:asciiTheme="minorHAnsi" w:hAnsiTheme="minorHAnsi" w:cstheme="minorHAnsi"/>
          <w:sz w:val="22"/>
          <w:szCs w:val="22"/>
        </w:rPr>
        <w:t>truktura</w:t>
      </w:r>
      <w:proofErr w:type="spellEnd"/>
      <w:r w:rsidR="00D4558F">
        <w:rPr>
          <w:rFonts w:asciiTheme="minorHAnsi" w:hAnsiTheme="minorHAnsi" w:cstheme="minorHAnsi"/>
          <w:sz w:val="22"/>
          <w:szCs w:val="22"/>
        </w:rPr>
        <w:t xml:space="preserve"> badawcza sektora nauki</w:t>
      </w:r>
    </w:p>
    <w:p w14:paraId="29AEAC4D" w14:textId="77777777" w:rsidR="00D45A3B" w:rsidRPr="00D45A3B" w:rsidRDefault="00D45A3B" w:rsidP="00D45A3B">
      <w:pPr>
        <w:pStyle w:val="Tekstpodstawowy"/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D45A3B">
        <w:rPr>
          <w:rFonts w:asciiTheme="minorHAnsi" w:hAnsiTheme="minorHAnsi" w:cstheme="minorHAnsi"/>
          <w:b/>
          <w:sz w:val="22"/>
          <w:szCs w:val="22"/>
        </w:rPr>
        <w:t xml:space="preserve">Tytuł projektu: </w:t>
      </w:r>
      <w:r w:rsidRPr="00D45A3B">
        <w:rPr>
          <w:rFonts w:asciiTheme="minorHAnsi" w:hAnsiTheme="minorHAnsi" w:cstheme="minorHAnsi"/>
          <w:sz w:val="22"/>
          <w:szCs w:val="22"/>
        </w:rPr>
        <w:t xml:space="preserve">Laboratoria bioinżynierii </w:t>
      </w:r>
      <w:proofErr w:type="spellStart"/>
      <w:r w:rsidRPr="00D45A3B">
        <w:rPr>
          <w:rFonts w:asciiTheme="minorHAnsi" w:hAnsiTheme="minorHAnsi" w:cstheme="minorHAnsi"/>
          <w:sz w:val="22"/>
          <w:szCs w:val="22"/>
        </w:rPr>
        <w:t>multifunkcjonalnych</w:t>
      </w:r>
      <w:proofErr w:type="spellEnd"/>
      <w:r w:rsidRPr="00D45A3B">
        <w:rPr>
          <w:rFonts w:asciiTheme="minorHAnsi" w:hAnsiTheme="minorHAnsi" w:cstheme="minorHAnsi"/>
          <w:sz w:val="22"/>
          <w:szCs w:val="22"/>
        </w:rPr>
        <w:t xml:space="preserve"> personalizowanych nanomateriałów dla medycyny</w:t>
      </w:r>
    </w:p>
    <w:p w14:paraId="2D14DDB7" w14:textId="77777777" w:rsidR="00D45A3B" w:rsidRPr="00D45A3B" w:rsidRDefault="00D45A3B" w:rsidP="00D45A3B">
      <w:pPr>
        <w:pStyle w:val="Tekstpodstawowy"/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D45A3B">
        <w:rPr>
          <w:rFonts w:asciiTheme="minorHAnsi" w:hAnsiTheme="minorHAnsi" w:cstheme="minorHAnsi"/>
          <w:b/>
          <w:sz w:val="22"/>
          <w:szCs w:val="22"/>
        </w:rPr>
        <w:t xml:space="preserve">Numer projektu: </w:t>
      </w:r>
      <w:r w:rsidRPr="00D45A3B">
        <w:rPr>
          <w:rFonts w:asciiTheme="minorHAnsi" w:hAnsiTheme="minorHAnsi" w:cstheme="minorHAnsi"/>
          <w:sz w:val="22"/>
          <w:szCs w:val="22"/>
        </w:rPr>
        <w:t>FEMP.01.04-IZ.00-0260/24</w:t>
      </w:r>
    </w:p>
    <w:p w14:paraId="01C94D07" w14:textId="148A83DC" w:rsidR="00D4558F" w:rsidRDefault="00D45A3B" w:rsidP="00D45A3B">
      <w:pPr>
        <w:pStyle w:val="Tekstpodstawowy"/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D45A3B">
        <w:rPr>
          <w:rFonts w:asciiTheme="minorHAnsi" w:hAnsiTheme="minorHAnsi" w:cstheme="minorHAnsi"/>
          <w:b/>
          <w:sz w:val="22"/>
          <w:szCs w:val="22"/>
        </w:rPr>
        <w:t xml:space="preserve">Numer umowy o dofinansowanie: </w:t>
      </w:r>
      <w:r w:rsidRPr="00D45A3B">
        <w:rPr>
          <w:rFonts w:asciiTheme="minorHAnsi" w:hAnsiTheme="minorHAnsi" w:cstheme="minorHAnsi"/>
          <w:sz w:val="22"/>
          <w:szCs w:val="22"/>
        </w:rPr>
        <w:t>FEMP.01.04-IZ.00-0260/24-00-XXI/109/SE/25</w:t>
      </w:r>
    </w:p>
    <w:p w14:paraId="032E6180" w14:textId="1214C810" w:rsidR="003C44F1" w:rsidRPr="00F03EDC" w:rsidRDefault="003C44F1" w:rsidP="005E7B85">
      <w:pPr>
        <w:pStyle w:val="Tekstpodstawowy"/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zawarta w dniu </w:t>
      </w:r>
      <w:r w:rsidR="00D24FF2" w:rsidRPr="00F03EDC">
        <w:rPr>
          <w:rFonts w:asciiTheme="minorHAnsi" w:hAnsiTheme="minorHAnsi" w:cstheme="minorHAnsi"/>
          <w:sz w:val="22"/>
          <w:szCs w:val="22"/>
        </w:rPr>
        <w:t xml:space="preserve">złożenia ostatniego podpisu przez osoby uprawnione do zawarcia umowy </w:t>
      </w:r>
      <w:r w:rsidR="000A1CF4" w:rsidRPr="00F03EDC">
        <w:rPr>
          <w:rFonts w:asciiTheme="minorHAnsi" w:hAnsiTheme="minorHAnsi" w:cstheme="minorHAnsi"/>
          <w:sz w:val="22"/>
          <w:szCs w:val="22"/>
        </w:rPr>
        <w:t>z Wykonawcą wybranym w </w:t>
      </w:r>
      <w:r w:rsidR="0037451A" w:rsidRPr="00F03EDC">
        <w:rPr>
          <w:rFonts w:asciiTheme="minorHAnsi" w:hAnsiTheme="minorHAnsi" w:cstheme="minorHAnsi"/>
          <w:sz w:val="22"/>
          <w:szCs w:val="22"/>
        </w:rPr>
        <w:t>postępowaniu o </w:t>
      </w:r>
      <w:r w:rsidRPr="00F03EDC">
        <w:rPr>
          <w:rFonts w:asciiTheme="minorHAnsi" w:hAnsiTheme="minorHAnsi" w:cstheme="minorHAnsi"/>
          <w:sz w:val="22"/>
          <w:szCs w:val="22"/>
        </w:rPr>
        <w:t>zamówienie publiczne w trybie</w:t>
      </w:r>
      <w:r w:rsidRPr="00F03ED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23D5A" w:rsidRPr="00423D5A">
        <w:rPr>
          <w:rFonts w:asciiTheme="minorHAnsi" w:hAnsiTheme="minorHAnsi" w:cstheme="minorHAnsi"/>
          <w:i/>
          <w:sz w:val="22"/>
          <w:szCs w:val="22"/>
        </w:rPr>
        <w:t>przetargu nieograniczonego</w:t>
      </w:r>
      <w:r w:rsidR="00423D5A">
        <w:rPr>
          <w:rFonts w:asciiTheme="minorHAnsi" w:hAnsiTheme="minorHAnsi" w:cstheme="minorHAnsi"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sz w:val="22"/>
          <w:szCs w:val="22"/>
        </w:rPr>
        <w:t>pomiędzy:</w:t>
      </w:r>
    </w:p>
    <w:p w14:paraId="0481DF9C" w14:textId="77777777" w:rsidR="00777DC3" w:rsidRPr="00F03EDC" w:rsidRDefault="00777DC3" w:rsidP="005E7B85">
      <w:pPr>
        <w:pStyle w:val="Tekstpodstawowy"/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</w:p>
    <w:p w14:paraId="072133D5" w14:textId="77777777" w:rsidR="00D4558F" w:rsidRPr="00D4558F" w:rsidRDefault="00D4558F" w:rsidP="00D4558F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D4558F">
        <w:rPr>
          <w:rFonts w:asciiTheme="minorHAnsi" w:hAnsiTheme="minorHAnsi" w:cstheme="minorHAnsi"/>
          <w:b/>
          <w:sz w:val="22"/>
          <w:szCs w:val="22"/>
        </w:rPr>
        <w:t>Instytutem Fizyki Jądrowej im. Henryka Niewodniczańskiego PAN</w:t>
      </w:r>
      <w:r w:rsidRPr="00D4558F">
        <w:rPr>
          <w:rFonts w:asciiTheme="minorHAnsi" w:hAnsiTheme="minorHAnsi" w:cstheme="minorHAnsi"/>
          <w:sz w:val="22"/>
          <w:szCs w:val="22"/>
        </w:rPr>
        <w:t>,</w:t>
      </w:r>
      <w:r w:rsidRPr="00D4558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4558F">
        <w:rPr>
          <w:rFonts w:asciiTheme="minorHAnsi" w:hAnsiTheme="minorHAnsi" w:cstheme="minorHAnsi"/>
          <w:sz w:val="22"/>
          <w:szCs w:val="22"/>
        </w:rPr>
        <w:t>ul. Radzikowskiego 152, 31-342 Kraków, wpisanym do Rejestru Instytutów Naukowych pod nr RIN-III-61/04, NIP 6750000444, REGON 000326983, zwanym w treści umowy Zamawiającym w imieniu którego działają:</w:t>
      </w:r>
    </w:p>
    <w:p w14:paraId="1FCE3824" w14:textId="77777777" w:rsidR="00D4558F" w:rsidRPr="00D4558F" w:rsidRDefault="00D4558F" w:rsidP="00D4558F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D4558F">
        <w:rPr>
          <w:rFonts w:asciiTheme="minorHAnsi" w:hAnsiTheme="minorHAnsi" w:cstheme="minorHAnsi"/>
          <w:sz w:val="22"/>
          <w:szCs w:val="22"/>
        </w:rPr>
        <w:t>Dyrektor                          – prof. dr hab. Tadeusz Lesiak</w:t>
      </w:r>
    </w:p>
    <w:p w14:paraId="454C74AD" w14:textId="77777777" w:rsidR="00D4558F" w:rsidRPr="00D4558F" w:rsidRDefault="00D4558F" w:rsidP="00D4558F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D4558F">
        <w:rPr>
          <w:rFonts w:asciiTheme="minorHAnsi" w:hAnsiTheme="minorHAnsi" w:cstheme="minorHAnsi"/>
          <w:sz w:val="22"/>
          <w:szCs w:val="22"/>
        </w:rPr>
        <w:t>przy udziale</w:t>
      </w:r>
    </w:p>
    <w:p w14:paraId="2124E226" w14:textId="77777777" w:rsidR="00D4558F" w:rsidRPr="00D4558F" w:rsidRDefault="00D4558F" w:rsidP="00D4558F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D4558F">
        <w:rPr>
          <w:rFonts w:asciiTheme="minorHAnsi" w:hAnsiTheme="minorHAnsi" w:cstheme="minorHAnsi"/>
          <w:sz w:val="22"/>
          <w:szCs w:val="22"/>
        </w:rPr>
        <w:t xml:space="preserve">Głównego Księgowego  – mgr inż. Małgorzaty </w:t>
      </w:r>
      <w:proofErr w:type="spellStart"/>
      <w:r w:rsidRPr="00D4558F">
        <w:rPr>
          <w:rFonts w:asciiTheme="minorHAnsi" w:hAnsiTheme="minorHAnsi" w:cstheme="minorHAnsi"/>
          <w:sz w:val="22"/>
          <w:szCs w:val="22"/>
        </w:rPr>
        <w:t>Jasiówki</w:t>
      </w:r>
      <w:proofErr w:type="spellEnd"/>
    </w:p>
    <w:p w14:paraId="1F04825B" w14:textId="77777777" w:rsidR="00D4558F" w:rsidRPr="00D4558F" w:rsidRDefault="00D4558F" w:rsidP="00D4558F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4558F">
        <w:rPr>
          <w:rFonts w:asciiTheme="minorHAnsi" w:hAnsiTheme="minorHAnsi" w:cstheme="minorHAnsi"/>
          <w:bCs/>
          <w:sz w:val="22"/>
          <w:szCs w:val="22"/>
        </w:rPr>
        <w:t>a firmą</w:t>
      </w:r>
    </w:p>
    <w:p w14:paraId="0B099987" w14:textId="77777777" w:rsidR="00D4558F" w:rsidRPr="00D4558F" w:rsidRDefault="00D4558F" w:rsidP="00D4558F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4558F">
        <w:rPr>
          <w:rFonts w:asciiTheme="minorHAnsi" w:hAnsiTheme="minorHAnsi" w:cstheme="minorHAnsi"/>
          <w:bCs/>
          <w:sz w:val="22"/>
          <w:szCs w:val="22"/>
        </w:rPr>
        <w:t>……………………………………</w:t>
      </w:r>
    </w:p>
    <w:p w14:paraId="0A5399ED" w14:textId="77777777" w:rsidR="00D4558F" w:rsidRPr="00D4558F" w:rsidRDefault="00D4558F" w:rsidP="00D4558F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4558F">
        <w:rPr>
          <w:rFonts w:asciiTheme="minorHAnsi" w:hAnsiTheme="minorHAnsi" w:cstheme="minorHAnsi"/>
          <w:bCs/>
          <w:sz w:val="22"/>
          <w:szCs w:val="22"/>
        </w:rPr>
        <w:t xml:space="preserve">reprezentowaną przez: </w:t>
      </w:r>
    </w:p>
    <w:p w14:paraId="4444D052" w14:textId="77777777" w:rsidR="00D4558F" w:rsidRPr="00D4558F" w:rsidRDefault="00D4558F" w:rsidP="00D4558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4558F">
        <w:rPr>
          <w:rFonts w:asciiTheme="minorHAnsi" w:hAnsiTheme="minorHAnsi" w:cstheme="minorHAnsi"/>
          <w:bCs/>
          <w:sz w:val="22"/>
          <w:szCs w:val="22"/>
        </w:rPr>
        <w:t>……………………………….</w:t>
      </w:r>
    </w:p>
    <w:p w14:paraId="1EF8AE9C" w14:textId="77777777" w:rsidR="00D4558F" w:rsidRPr="00D4558F" w:rsidRDefault="00D4558F" w:rsidP="00D4558F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4558F">
        <w:rPr>
          <w:rFonts w:asciiTheme="minorHAnsi" w:hAnsiTheme="minorHAnsi" w:cstheme="minorHAnsi"/>
          <w:bCs/>
          <w:sz w:val="22"/>
          <w:szCs w:val="22"/>
        </w:rPr>
        <w:t>zwaną dalej Wykonawcą.</w:t>
      </w:r>
    </w:p>
    <w:p w14:paraId="5073B105" w14:textId="17554AC1" w:rsidR="003C44F1" w:rsidRPr="00F03EDC" w:rsidRDefault="003C44F1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 1</w:t>
      </w:r>
    </w:p>
    <w:p w14:paraId="015AE90F" w14:textId="6ACE5AE9" w:rsidR="003C44F1" w:rsidRPr="00F03EDC" w:rsidRDefault="003C44F1" w:rsidP="00D4558F">
      <w:pPr>
        <w:pStyle w:val="Tekstpodstawowy"/>
        <w:numPr>
          <w:ilvl w:val="0"/>
          <w:numId w:val="1"/>
        </w:numPr>
        <w:spacing w:before="120"/>
        <w:ind w:right="-45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Przedmiotem niniej</w:t>
      </w:r>
      <w:r w:rsidR="003C36E7" w:rsidRPr="00F03EDC">
        <w:rPr>
          <w:rFonts w:asciiTheme="minorHAnsi" w:hAnsiTheme="minorHAnsi" w:cstheme="minorHAnsi"/>
          <w:sz w:val="22"/>
          <w:szCs w:val="22"/>
        </w:rPr>
        <w:t xml:space="preserve">szej umowy jest </w:t>
      </w:r>
      <w:r w:rsidR="002E3962" w:rsidRPr="002E3962">
        <w:rPr>
          <w:rFonts w:asciiTheme="minorHAnsi" w:hAnsiTheme="minorHAnsi" w:cstheme="minorHAnsi"/>
          <w:b/>
          <w:sz w:val="22"/>
          <w:szCs w:val="22"/>
        </w:rPr>
        <w:t xml:space="preserve">dostawa </w:t>
      </w:r>
      <w:r w:rsidR="00D4558F" w:rsidRPr="00D4558F">
        <w:rPr>
          <w:rFonts w:asciiTheme="minorHAnsi" w:hAnsiTheme="minorHAnsi" w:cstheme="minorHAnsi"/>
          <w:b/>
          <w:sz w:val="22"/>
          <w:szCs w:val="22"/>
        </w:rPr>
        <w:t xml:space="preserve">mikroskopu </w:t>
      </w:r>
      <w:r w:rsidR="00D45A3B">
        <w:rPr>
          <w:rFonts w:asciiTheme="minorHAnsi" w:hAnsiTheme="minorHAnsi" w:cstheme="minorHAnsi"/>
          <w:b/>
          <w:sz w:val="22"/>
          <w:szCs w:val="22"/>
        </w:rPr>
        <w:t>sił atomowych</w:t>
      </w:r>
      <w:r w:rsidR="00D4558F" w:rsidRPr="00D4558F">
        <w:rPr>
          <w:rFonts w:asciiTheme="minorHAnsi" w:hAnsiTheme="minorHAnsi" w:cstheme="minorHAnsi"/>
          <w:b/>
          <w:sz w:val="22"/>
          <w:szCs w:val="22"/>
        </w:rPr>
        <w:t xml:space="preserve"> dla IFJ PAN w Krakowie</w:t>
      </w:r>
      <w:r w:rsidR="003C7678" w:rsidRPr="00F03EDC">
        <w:rPr>
          <w:rFonts w:asciiTheme="minorHAnsi" w:hAnsiTheme="minorHAnsi" w:cstheme="minorHAnsi"/>
          <w:b/>
          <w:sz w:val="22"/>
          <w:szCs w:val="22"/>
        </w:rPr>
        <w:t>.</w:t>
      </w:r>
    </w:p>
    <w:p w14:paraId="17AB8891" w14:textId="766E4A90" w:rsidR="003C44F1" w:rsidRPr="00F03EDC" w:rsidRDefault="003C44F1" w:rsidP="005E7B85">
      <w:pPr>
        <w:pStyle w:val="Tekstpodstawowy"/>
        <w:numPr>
          <w:ilvl w:val="0"/>
          <w:numId w:val="1"/>
        </w:numPr>
        <w:spacing w:before="120"/>
        <w:ind w:right="-45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Szczegółowa specyfikacja techniczna przedmiotu zamówienia, będącego przedmiotem niniejszej umowy określona jest </w:t>
      </w:r>
      <w:r w:rsidR="004062BC" w:rsidRPr="00F03EDC">
        <w:rPr>
          <w:rFonts w:asciiTheme="minorHAnsi" w:hAnsiTheme="minorHAnsi" w:cstheme="minorHAnsi"/>
          <w:sz w:val="22"/>
          <w:szCs w:val="22"/>
        </w:rPr>
        <w:t>w ofercie Wykonawcy z dnia ………. 202</w:t>
      </w:r>
      <w:r w:rsidR="00423D5A">
        <w:rPr>
          <w:rFonts w:asciiTheme="minorHAnsi" w:hAnsiTheme="minorHAnsi" w:cstheme="minorHAnsi"/>
          <w:sz w:val="22"/>
          <w:szCs w:val="22"/>
        </w:rPr>
        <w:t>5</w:t>
      </w:r>
      <w:r w:rsidR="004062BC" w:rsidRPr="00F03EDC">
        <w:rPr>
          <w:rFonts w:asciiTheme="minorHAnsi" w:hAnsiTheme="minorHAnsi" w:cstheme="minorHAnsi"/>
          <w:sz w:val="22"/>
          <w:szCs w:val="22"/>
        </w:rPr>
        <w:t xml:space="preserve"> r., która stanowi integralną część niniejszej umowy (Załącznik nr 1).</w:t>
      </w:r>
    </w:p>
    <w:p w14:paraId="0BC7E25D" w14:textId="2132586C" w:rsidR="003C7678" w:rsidRPr="00F03EDC" w:rsidRDefault="00134555" w:rsidP="005E7B85">
      <w:pPr>
        <w:pStyle w:val="Tekstpodstawowy"/>
        <w:numPr>
          <w:ilvl w:val="0"/>
          <w:numId w:val="1"/>
        </w:numPr>
        <w:spacing w:before="120"/>
        <w:ind w:right="-45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3C7678" w:rsidRPr="00F03EDC">
        <w:rPr>
          <w:rFonts w:asciiTheme="minorHAnsi" w:hAnsiTheme="minorHAnsi" w:cstheme="minorHAnsi"/>
          <w:sz w:val="22"/>
          <w:szCs w:val="22"/>
        </w:rPr>
        <w:t>nie przewiduje możliwości ograniczenia zakresu przedmiotu zamówienia</w:t>
      </w:r>
      <w:r w:rsidRPr="00F03EDC">
        <w:rPr>
          <w:rFonts w:asciiTheme="minorHAnsi" w:hAnsiTheme="minorHAnsi" w:cstheme="minorHAnsi"/>
          <w:sz w:val="22"/>
          <w:szCs w:val="22"/>
        </w:rPr>
        <w:t>.</w:t>
      </w:r>
    </w:p>
    <w:p w14:paraId="2AA2EB49" w14:textId="015D507D" w:rsidR="003C44F1" w:rsidRPr="00F03EDC" w:rsidRDefault="003C44F1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 2</w:t>
      </w:r>
    </w:p>
    <w:p w14:paraId="47290EDF" w14:textId="201D74AD" w:rsidR="003C44F1" w:rsidRDefault="00765121" w:rsidP="00DD0F63">
      <w:pPr>
        <w:pStyle w:val="Tekstpodstawowy"/>
        <w:numPr>
          <w:ilvl w:val="0"/>
          <w:numId w:val="18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Wykonawca zobowiązuje się zrealizować przedmio</w:t>
      </w:r>
      <w:r w:rsidR="00645C7A" w:rsidRPr="00F03EDC">
        <w:rPr>
          <w:rFonts w:asciiTheme="minorHAnsi" w:hAnsiTheme="minorHAnsi" w:cstheme="minorHAnsi"/>
          <w:sz w:val="22"/>
          <w:szCs w:val="22"/>
        </w:rPr>
        <w:t>t umowy, o którym mowa w § 1 </w:t>
      </w:r>
      <w:r w:rsidR="002A637D" w:rsidRPr="00F03EDC">
        <w:rPr>
          <w:rFonts w:asciiTheme="minorHAnsi" w:hAnsiTheme="minorHAnsi" w:cstheme="minorHAnsi"/>
          <w:sz w:val="22"/>
          <w:szCs w:val="22"/>
        </w:rPr>
        <w:t>w </w:t>
      </w:r>
      <w:r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="00D45A3B">
        <w:rPr>
          <w:rFonts w:asciiTheme="minorHAnsi" w:hAnsiTheme="minorHAnsi" w:cstheme="minorHAnsi"/>
          <w:b/>
          <w:sz w:val="22"/>
          <w:szCs w:val="22"/>
        </w:rPr>
        <w:t>9</w:t>
      </w:r>
      <w:r w:rsidR="00E92D08">
        <w:rPr>
          <w:rFonts w:asciiTheme="minorHAnsi" w:hAnsiTheme="minorHAnsi" w:cstheme="minorHAnsi"/>
          <w:b/>
          <w:sz w:val="22"/>
          <w:szCs w:val="22"/>
        </w:rPr>
        <w:t xml:space="preserve"> miesiącu</w:t>
      </w:r>
      <w:r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b/>
          <w:sz w:val="22"/>
          <w:szCs w:val="22"/>
        </w:rPr>
        <w:t>od daty zawarcia umowy</w:t>
      </w:r>
      <w:r w:rsidR="008479A5" w:rsidRPr="00F03EDC">
        <w:rPr>
          <w:rFonts w:asciiTheme="minorHAnsi" w:hAnsiTheme="minorHAnsi" w:cstheme="minorHAnsi"/>
          <w:sz w:val="22"/>
          <w:szCs w:val="22"/>
        </w:rPr>
        <w:t xml:space="preserve"> w siedzibie Zamawiającego (</w:t>
      </w:r>
      <w:r w:rsidR="00DD0F63" w:rsidRPr="00DD0F63">
        <w:rPr>
          <w:rFonts w:asciiTheme="minorHAnsi" w:hAnsiTheme="minorHAnsi" w:cstheme="minorHAnsi"/>
          <w:sz w:val="22"/>
          <w:szCs w:val="22"/>
        </w:rPr>
        <w:t>ul. Radzikowskiego 152, 31-342 Kraków</w:t>
      </w:r>
      <w:r w:rsidRPr="00F03EDC">
        <w:rPr>
          <w:rFonts w:asciiTheme="minorHAnsi" w:hAnsiTheme="minorHAnsi" w:cstheme="minorHAnsi"/>
          <w:sz w:val="22"/>
          <w:szCs w:val="22"/>
        </w:rPr>
        <w:t>).</w:t>
      </w:r>
    </w:p>
    <w:p w14:paraId="0D2C5DD0" w14:textId="200B2174" w:rsidR="003C44F1" w:rsidRPr="00F03EDC" w:rsidRDefault="00B62274" w:rsidP="00B62274">
      <w:pPr>
        <w:pStyle w:val="Tekstpodstawowy"/>
        <w:numPr>
          <w:ilvl w:val="0"/>
          <w:numId w:val="18"/>
        </w:numPr>
        <w:spacing w:before="120"/>
        <w:ind w:right="-45"/>
        <w:jc w:val="both"/>
        <w:rPr>
          <w:rFonts w:asciiTheme="minorHAnsi" w:hAnsiTheme="minorHAnsi" w:cstheme="minorHAnsi"/>
          <w:sz w:val="22"/>
          <w:szCs w:val="22"/>
        </w:rPr>
      </w:pPr>
      <w:r w:rsidRPr="00B62274">
        <w:rPr>
          <w:rFonts w:asciiTheme="minorHAnsi" w:hAnsiTheme="minorHAnsi" w:cstheme="minorHAnsi"/>
          <w:sz w:val="22"/>
          <w:szCs w:val="22"/>
        </w:rPr>
        <w:t>Realizacja przedmiotu umowy winna nastąpić w miejscu wskazanym w ust. 1 w terminie i godzinach uzgodnionych z Zamawiającym najpóźniej na 7 dni przed planowanym terminem realizacji przedmiotu umowy.</w:t>
      </w:r>
    </w:p>
    <w:p w14:paraId="28108986" w14:textId="67ACACB3" w:rsidR="005E7B85" w:rsidRPr="00F03EDC" w:rsidRDefault="003C44F1" w:rsidP="005E7B85">
      <w:pPr>
        <w:pStyle w:val="Tekstpodstawowy"/>
        <w:numPr>
          <w:ilvl w:val="0"/>
          <w:numId w:val="18"/>
        </w:numPr>
        <w:spacing w:before="120"/>
        <w:ind w:right="-4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lastRenderedPageBreak/>
        <w:t xml:space="preserve">Termin </w:t>
      </w:r>
      <w:r w:rsidR="009F4E60" w:rsidRPr="00F03EDC">
        <w:rPr>
          <w:rFonts w:asciiTheme="minorHAnsi" w:hAnsiTheme="minorHAnsi" w:cstheme="minorHAnsi"/>
          <w:sz w:val="22"/>
          <w:szCs w:val="22"/>
        </w:rPr>
        <w:t>realizacji</w:t>
      </w:r>
      <w:r w:rsidRPr="00F03EDC">
        <w:rPr>
          <w:rFonts w:asciiTheme="minorHAnsi" w:hAnsiTheme="minorHAnsi" w:cstheme="minorHAnsi"/>
          <w:sz w:val="22"/>
          <w:szCs w:val="22"/>
        </w:rPr>
        <w:t xml:space="preserve"> przedmiotu </w:t>
      </w:r>
      <w:r w:rsidR="009F4E60" w:rsidRPr="00F03EDC">
        <w:rPr>
          <w:rFonts w:asciiTheme="minorHAnsi" w:hAnsiTheme="minorHAnsi" w:cstheme="minorHAnsi"/>
          <w:sz w:val="22"/>
          <w:szCs w:val="22"/>
        </w:rPr>
        <w:t>umowy</w:t>
      </w:r>
      <w:r w:rsidRPr="00F03EDC">
        <w:rPr>
          <w:rFonts w:asciiTheme="minorHAnsi" w:hAnsiTheme="minorHAnsi" w:cstheme="minorHAnsi"/>
          <w:sz w:val="22"/>
          <w:szCs w:val="22"/>
        </w:rPr>
        <w:t xml:space="preserve"> uznaje się za dotrzymany, jeżeli przed jego upływem Wykonawca dostarczy </w:t>
      </w:r>
      <w:r w:rsidR="001C0819" w:rsidRPr="00F03EDC">
        <w:rPr>
          <w:rFonts w:asciiTheme="minorHAnsi" w:hAnsiTheme="minorHAnsi" w:cstheme="minorHAnsi"/>
          <w:sz w:val="22"/>
          <w:szCs w:val="22"/>
        </w:rPr>
        <w:t>towar na miejsce przeznaczenia w stanie kompletny</w:t>
      </w:r>
      <w:r w:rsidR="00B15B96" w:rsidRPr="00F03EDC">
        <w:rPr>
          <w:rFonts w:asciiTheme="minorHAnsi" w:hAnsiTheme="minorHAnsi" w:cstheme="minorHAnsi"/>
          <w:sz w:val="22"/>
          <w:szCs w:val="22"/>
        </w:rPr>
        <w:t xml:space="preserve">m, </w:t>
      </w:r>
      <w:r w:rsidR="00B35042" w:rsidRPr="00F03EDC">
        <w:rPr>
          <w:rFonts w:asciiTheme="minorHAnsi" w:hAnsiTheme="minorHAnsi" w:cstheme="minorHAnsi"/>
          <w:sz w:val="22"/>
          <w:szCs w:val="22"/>
        </w:rPr>
        <w:t>zainstaluje go</w:t>
      </w:r>
      <w:r w:rsidR="00793983">
        <w:rPr>
          <w:rFonts w:asciiTheme="minorHAnsi" w:hAnsiTheme="minorHAnsi" w:cstheme="minorHAnsi"/>
          <w:sz w:val="22"/>
          <w:szCs w:val="22"/>
        </w:rPr>
        <w:t>, uruchomi</w:t>
      </w:r>
      <w:r w:rsidR="00796908"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="00B15B96" w:rsidRPr="00F03EDC">
        <w:rPr>
          <w:rFonts w:asciiTheme="minorHAnsi" w:hAnsiTheme="minorHAnsi" w:cstheme="minorHAnsi"/>
          <w:sz w:val="22"/>
          <w:szCs w:val="22"/>
        </w:rPr>
        <w:t>i przeszkoli pracowników Zamawiającego</w:t>
      </w:r>
      <w:r w:rsidR="002C1A51" w:rsidRPr="00F03EDC">
        <w:rPr>
          <w:rFonts w:asciiTheme="minorHAnsi" w:hAnsiTheme="minorHAnsi" w:cstheme="minorHAnsi"/>
          <w:sz w:val="22"/>
          <w:szCs w:val="22"/>
        </w:rPr>
        <w:t>.</w:t>
      </w:r>
      <w:r w:rsidR="001342A0" w:rsidRPr="00F03ED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B3F9AA7" w14:textId="5FB118C8" w:rsidR="003C44F1" w:rsidRPr="00F03EDC" w:rsidRDefault="003C44F1" w:rsidP="005E7B85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 3</w:t>
      </w:r>
    </w:p>
    <w:p w14:paraId="521CE6E3" w14:textId="61C2230A" w:rsidR="003C44F1" w:rsidRPr="00F03EDC" w:rsidRDefault="003C44F1" w:rsidP="005E7B85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Strony ustalają cenę brutto za przedmiot umowy szczegółowo określony w § 1 na kwotę </w:t>
      </w:r>
      <w:r w:rsidRPr="00F03EDC">
        <w:rPr>
          <w:rFonts w:asciiTheme="minorHAnsi" w:hAnsiTheme="minorHAnsi" w:cstheme="minorHAnsi"/>
          <w:b/>
          <w:sz w:val="22"/>
          <w:szCs w:val="22"/>
        </w:rPr>
        <w:t>……………………</w:t>
      </w:r>
      <w:r w:rsidR="00E717F2" w:rsidRPr="00F03EDC">
        <w:rPr>
          <w:rFonts w:asciiTheme="minorHAnsi" w:hAnsiTheme="minorHAnsi" w:cstheme="minorHAnsi"/>
          <w:b/>
          <w:sz w:val="22"/>
          <w:szCs w:val="22"/>
        </w:rPr>
        <w:t>PLN</w:t>
      </w:r>
      <w:r w:rsidR="00D37F68" w:rsidRPr="00F03ED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5081" w:rsidRPr="00F03EDC">
        <w:rPr>
          <w:rFonts w:asciiTheme="minorHAnsi" w:hAnsiTheme="minorHAnsi" w:cstheme="minorHAnsi"/>
          <w:sz w:val="22"/>
          <w:szCs w:val="22"/>
        </w:rPr>
        <w:t>(</w:t>
      </w:r>
      <w:r w:rsidRPr="00F03EDC">
        <w:rPr>
          <w:rFonts w:asciiTheme="minorHAnsi" w:hAnsiTheme="minorHAnsi" w:cstheme="minorHAnsi"/>
          <w:sz w:val="22"/>
          <w:szCs w:val="22"/>
        </w:rPr>
        <w:t xml:space="preserve">słownie: </w:t>
      </w:r>
      <w:r w:rsidR="00E061BA" w:rsidRPr="00F03EDC">
        <w:rPr>
          <w:rFonts w:asciiTheme="minorHAnsi" w:hAnsiTheme="minorHAnsi" w:cstheme="minorHAnsi"/>
          <w:sz w:val="22"/>
          <w:szCs w:val="22"/>
        </w:rPr>
        <w:t>……………………………………………)</w:t>
      </w:r>
      <w:r w:rsidR="00A5265F" w:rsidRPr="00F03EDC">
        <w:rPr>
          <w:rFonts w:asciiTheme="minorHAnsi" w:hAnsiTheme="minorHAnsi" w:cstheme="minorHAnsi"/>
          <w:sz w:val="22"/>
          <w:szCs w:val="22"/>
        </w:rPr>
        <w:t>.</w:t>
      </w:r>
    </w:p>
    <w:p w14:paraId="39D273CC" w14:textId="5F07E173" w:rsidR="00ED7FDF" w:rsidRPr="00F03EDC" w:rsidRDefault="00E061BA" w:rsidP="005E7B85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C</w:t>
      </w:r>
      <w:r w:rsidR="003C44F1" w:rsidRPr="00F03EDC">
        <w:rPr>
          <w:rFonts w:asciiTheme="minorHAnsi" w:hAnsiTheme="minorHAnsi" w:cstheme="minorHAnsi"/>
          <w:sz w:val="22"/>
          <w:szCs w:val="22"/>
        </w:rPr>
        <w:t>ena netto wynosi ....</w:t>
      </w:r>
      <w:r w:rsidR="00D37F68" w:rsidRPr="00F03EDC">
        <w:rPr>
          <w:rFonts w:asciiTheme="minorHAnsi" w:hAnsiTheme="minorHAnsi" w:cstheme="minorHAnsi"/>
          <w:sz w:val="22"/>
          <w:szCs w:val="22"/>
        </w:rPr>
        <w:t>...............................</w:t>
      </w:r>
      <w:r w:rsidR="00E717F2" w:rsidRPr="00F03EDC">
        <w:rPr>
          <w:rFonts w:asciiTheme="minorHAnsi" w:hAnsiTheme="minorHAnsi" w:cstheme="minorHAnsi"/>
          <w:b/>
          <w:sz w:val="22"/>
          <w:szCs w:val="22"/>
        </w:rPr>
        <w:t>PLN</w:t>
      </w:r>
      <w:r w:rsidR="003C44F1" w:rsidRPr="00F03EDC">
        <w:rPr>
          <w:rFonts w:asciiTheme="minorHAnsi" w:hAnsiTheme="minorHAnsi" w:cstheme="minorHAnsi"/>
          <w:sz w:val="22"/>
          <w:szCs w:val="22"/>
        </w:rPr>
        <w:t xml:space="preserve">, stawka podatku VAT ...... %, wartość podatku VAT ............................. </w:t>
      </w:r>
      <w:r w:rsidR="00E717F2" w:rsidRPr="00F03EDC">
        <w:rPr>
          <w:rFonts w:asciiTheme="minorHAnsi" w:hAnsiTheme="minorHAnsi" w:cstheme="minorHAnsi"/>
          <w:b/>
          <w:sz w:val="22"/>
          <w:szCs w:val="22"/>
        </w:rPr>
        <w:t>PLN</w:t>
      </w:r>
      <w:r w:rsidR="003C44F1" w:rsidRPr="00F03EDC">
        <w:rPr>
          <w:rFonts w:asciiTheme="minorHAnsi" w:hAnsiTheme="minorHAnsi" w:cstheme="minorHAnsi"/>
          <w:b/>
          <w:sz w:val="22"/>
          <w:szCs w:val="22"/>
        </w:rPr>
        <w:t>.</w:t>
      </w:r>
      <w:r w:rsidR="003C44F1" w:rsidRPr="00F03EDC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59B13113" w14:textId="77777777" w:rsidR="00ED7FDF" w:rsidRPr="00F03EDC" w:rsidRDefault="003C44F1" w:rsidP="005E7B85">
      <w:pPr>
        <w:pStyle w:val="Tekstpodstawowy"/>
        <w:spacing w:before="120"/>
        <w:ind w:left="357"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i/>
          <w:sz w:val="22"/>
          <w:szCs w:val="22"/>
        </w:rPr>
        <w:t xml:space="preserve">W przypadku podmiotów zagranicznych treść § 3 ust. 1 i 2 brzmi: </w:t>
      </w:r>
    </w:p>
    <w:p w14:paraId="7DB4892E" w14:textId="63712C2A" w:rsidR="003C44F1" w:rsidRPr="00F03EDC" w:rsidRDefault="003C44F1" w:rsidP="005E7B85">
      <w:pPr>
        <w:pStyle w:val="Tekstpodstawowy"/>
        <w:spacing w:before="120"/>
        <w:ind w:left="357"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i/>
          <w:sz w:val="22"/>
          <w:szCs w:val="22"/>
        </w:rPr>
        <w:t>Strony ustalają cenę netto za przedmiot umowy szczegółowo określony w § 1 na  kwotę ……………</w:t>
      </w:r>
      <w:r w:rsidR="00D05081" w:rsidRPr="00F03EDC">
        <w:rPr>
          <w:rFonts w:asciiTheme="minorHAnsi" w:hAnsiTheme="minorHAnsi" w:cstheme="minorHAnsi"/>
          <w:i/>
          <w:sz w:val="22"/>
          <w:szCs w:val="22"/>
        </w:rPr>
        <w:t>.</w:t>
      </w:r>
      <w:r w:rsidR="00805394" w:rsidRPr="00F03ED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717F2" w:rsidRPr="00F03EDC">
        <w:rPr>
          <w:rFonts w:asciiTheme="minorHAnsi" w:hAnsiTheme="minorHAnsi" w:cstheme="minorHAnsi"/>
          <w:b/>
          <w:i/>
          <w:sz w:val="22"/>
          <w:szCs w:val="22"/>
        </w:rPr>
        <w:t>PLN</w:t>
      </w:r>
      <w:r w:rsidR="00D37F68" w:rsidRPr="00F03ED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i/>
          <w:iCs/>
          <w:sz w:val="22"/>
          <w:szCs w:val="22"/>
        </w:rPr>
        <w:t>(słownie: …………………………). Do powyższej kwoty Zamawiający doliczy należny podatek VAT i</w:t>
      </w:r>
      <w:r w:rsidR="00ED7FDF" w:rsidRPr="00F03EDC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F03EDC">
        <w:rPr>
          <w:rFonts w:asciiTheme="minorHAnsi" w:hAnsiTheme="minorHAnsi" w:cstheme="minorHAnsi"/>
          <w:i/>
          <w:iCs/>
          <w:sz w:val="22"/>
          <w:szCs w:val="22"/>
        </w:rPr>
        <w:t>odprowadzi go we własnym zakresie.</w:t>
      </w:r>
    </w:p>
    <w:p w14:paraId="11FF9D67" w14:textId="6E5F3857" w:rsidR="003C44F1" w:rsidRPr="00F03EDC" w:rsidRDefault="001C0819" w:rsidP="005E7B85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Cena obejmuje całkowitą należność jaką Zamawiają</w:t>
      </w:r>
      <w:r w:rsidR="001B307E" w:rsidRPr="00F03EDC">
        <w:rPr>
          <w:rFonts w:asciiTheme="minorHAnsi" w:hAnsiTheme="minorHAnsi" w:cstheme="minorHAnsi"/>
          <w:sz w:val="22"/>
          <w:szCs w:val="22"/>
        </w:rPr>
        <w:t>cy zobowiązany jest zapłacić za </w:t>
      </w:r>
      <w:r w:rsidRPr="00F03EDC">
        <w:rPr>
          <w:rFonts w:asciiTheme="minorHAnsi" w:hAnsiTheme="minorHAnsi" w:cstheme="minorHAnsi"/>
          <w:sz w:val="22"/>
          <w:szCs w:val="22"/>
        </w:rPr>
        <w:t>przedmiot umowy, w tym dostarczenie towaru do miejsca wskazanego przez Zamawiającego</w:t>
      </w:r>
      <w:r w:rsidRPr="00F03EDC">
        <w:rPr>
          <w:rFonts w:asciiTheme="minorHAnsi" w:hAnsiTheme="minorHAnsi" w:cstheme="minorHAnsi"/>
          <w:i/>
          <w:sz w:val="22"/>
          <w:szCs w:val="22"/>
        </w:rPr>
        <w:t>.</w:t>
      </w:r>
      <w:r w:rsidRPr="00F03EDC">
        <w:rPr>
          <w:rFonts w:asciiTheme="minorHAnsi" w:hAnsiTheme="minorHAnsi" w:cstheme="minorHAnsi"/>
          <w:sz w:val="22"/>
          <w:szCs w:val="22"/>
        </w:rPr>
        <w:t xml:space="preserve"> Cena obejmuje w szczególności koszty i opłaty związane z dostarczeniem przedmiotu umowy; opłaty za transport (w tym ubezpieczenia), załadunek, wyładunek, licencje, dokumentację niezbędną do normalnego użytkowania, konserwa</w:t>
      </w:r>
      <w:r w:rsidR="00984C19" w:rsidRPr="00F03EDC">
        <w:rPr>
          <w:rFonts w:asciiTheme="minorHAnsi" w:hAnsiTheme="minorHAnsi" w:cstheme="minorHAnsi"/>
          <w:sz w:val="22"/>
          <w:szCs w:val="22"/>
        </w:rPr>
        <w:t>cji i naprawy przedmiotu umowy</w:t>
      </w:r>
      <w:r w:rsidR="00A468A2" w:rsidRPr="00F03EDC">
        <w:rPr>
          <w:rFonts w:asciiTheme="minorHAnsi" w:hAnsiTheme="minorHAnsi" w:cstheme="minorHAnsi"/>
          <w:sz w:val="22"/>
          <w:szCs w:val="22"/>
        </w:rPr>
        <w:t xml:space="preserve">, </w:t>
      </w:r>
      <w:r w:rsidR="00CE4611" w:rsidRPr="00F03EDC">
        <w:rPr>
          <w:rFonts w:asciiTheme="minorHAnsi" w:hAnsiTheme="minorHAnsi" w:cstheme="minorHAnsi"/>
          <w:sz w:val="22"/>
          <w:szCs w:val="22"/>
        </w:rPr>
        <w:t>instalację</w:t>
      </w:r>
      <w:r w:rsidR="00793983">
        <w:rPr>
          <w:rFonts w:asciiTheme="minorHAnsi" w:hAnsiTheme="minorHAnsi" w:cstheme="minorHAnsi"/>
          <w:sz w:val="22"/>
          <w:szCs w:val="22"/>
        </w:rPr>
        <w:t xml:space="preserve">, uruchomienie </w:t>
      </w:r>
      <w:r w:rsidR="00CE4611" w:rsidRPr="00F03EDC">
        <w:rPr>
          <w:rFonts w:asciiTheme="minorHAnsi" w:hAnsiTheme="minorHAnsi" w:cstheme="minorHAnsi"/>
          <w:sz w:val="22"/>
          <w:szCs w:val="22"/>
        </w:rPr>
        <w:t>oraz</w:t>
      </w:r>
      <w:r w:rsidR="00A468A2" w:rsidRPr="00F03EDC">
        <w:rPr>
          <w:rFonts w:asciiTheme="minorHAnsi" w:hAnsiTheme="minorHAnsi" w:cstheme="minorHAnsi"/>
          <w:sz w:val="22"/>
          <w:szCs w:val="22"/>
        </w:rPr>
        <w:t> </w:t>
      </w:r>
      <w:r w:rsidR="000C640D" w:rsidRPr="00F03EDC">
        <w:rPr>
          <w:rFonts w:asciiTheme="minorHAnsi" w:hAnsiTheme="minorHAnsi" w:cstheme="minorHAnsi"/>
          <w:sz w:val="22"/>
          <w:szCs w:val="22"/>
        </w:rPr>
        <w:t>szkolenie</w:t>
      </w:r>
      <w:r w:rsidRPr="00F03EDC">
        <w:rPr>
          <w:rFonts w:asciiTheme="minorHAnsi" w:hAnsiTheme="minorHAnsi" w:cstheme="minorHAnsi"/>
          <w:sz w:val="22"/>
          <w:szCs w:val="22"/>
        </w:rPr>
        <w:t>.</w:t>
      </w:r>
    </w:p>
    <w:p w14:paraId="16463D48" w14:textId="77777777" w:rsidR="00C73F65" w:rsidRPr="00F03EDC" w:rsidRDefault="00C73F65" w:rsidP="005E7B85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Ryzyko uszkodzenia lub utraty przedmiotu umowy przechodzi na Zamawiającego z chwilą objęcia przez niego przedmiotu umowy w posiadanie.</w:t>
      </w:r>
    </w:p>
    <w:p w14:paraId="1FA9A3DD" w14:textId="2ED34717" w:rsidR="003C44F1" w:rsidRPr="00F03EDC" w:rsidRDefault="003C44F1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 4</w:t>
      </w:r>
    </w:p>
    <w:p w14:paraId="4A000B4F" w14:textId="533FA03D" w:rsidR="003C44F1" w:rsidRPr="00F03EDC" w:rsidRDefault="00CC3A28" w:rsidP="005E7B85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Należność, o której mowa w § 3 ust. 1 zostanie ur</w:t>
      </w:r>
      <w:r w:rsidR="004638A1" w:rsidRPr="00F03EDC">
        <w:rPr>
          <w:rFonts w:asciiTheme="minorHAnsi" w:hAnsiTheme="minorHAnsi" w:cstheme="minorHAnsi"/>
          <w:sz w:val="22"/>
          <w:szCs w:val="22"/>
        </w:rPr>
        <w:t>egulowana przez Zamawiającego w </w:t>
      </w:r>
      <w:r w:rsidRPr="00F03EDC">
        <w:rPr>
          <w:rFonts w:asciiTheme="minorHAnsi" w:hAnsiTheme="minorHAnsi" w:cstheme="minorHAnsi"/>
          <w:sz w:val="22"/>
          <w:szCs w:val="22"/>
        </w:rPr>
        <w:t xml:space="preserve">terminie do </w:t>
      </w:r>
      <w:r w:rsidR="00F764AB" w:rsidRPr="00F03EDC">
        <w:rPr>
          <w:rFonts w:asciiTheme="minorHAnsi" w:hAnsiTheme="minorHAnsi" w:cstheme="minorHAnsi"/>
          <w:b/>
          <w:sz w:val="22"/>
          <w:szCs w:val="22"/>
        </w:rPr>
        <w:t>21</w:t>
      </w:r>
      <w:r w:rsidRPr="00F03EDC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F03EDC">
        <w:rPr>
          <w:rFonts w:asciiTheme="minorHAnsi" w:hAnsiTheme="minorHAnsi" w:cstheme="minorHAnsi"/>
          <w:sz w:val="22"/>
          <w:szCs w:val="22"/>
        </w:rPr>
        <w:t xml:space="preserve"> od dnia otrzymania faktury</w:t>
      </w:r>
      <w:r w:rsidR="004638A1" w:rsidRPr="00F03EDC">
        <w:rPr>
          <w:rFonts w:asciiTheme="minorHAnsi" w:hAnsiTheme="minorHAnsi" w:cstheme="minorHAnsi"/>
          <w:sz w:val="22"/>
          <w:szCs w:val="22"/>
        </w:rPr>
        <w:t xml:space="preserve"> wystawionej przez Wykonawcę po </w:t>
      </w:r>
      <w:r w:rsidRPr="00F03EDC">
        <w:rPr>
          <w:rFonts w:asciiTheme="minorHAnsi" w:hAnsiTheme="minorHAnsi" w:cstheme="minorHAnsi"/>
          <w:sz w:val="22"/>
          <w:szCs w:val="22"/>
        </w:rPr>
        <w:t>dokonaniu odbioru przedmiotu umowy potwierdzonego protokołem zdawczo – odbiorczym.</w:t>
      </w:r>
    </w:p>
    <w:p w14:paraId="7EBEAE1C" w14:textId="17C447D8" w:rsidR="003C44F1" w:rsidRPr="00F03EDC" w:rsidRDefault="00D4558F" w:rsidP="00D4558F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D4558F">
        <w:rPr>
          <w:rFonts w:asciiTheme="minorHAnsi" w:hAnsiTheme="minorHAnsi" w:cstheme="minorHAnsi"/>
          <w:sz w:val="22"/>
          <w:szCs w:val="22"/>
        </w:rPr>
        <w:t>2.</w:t>
      </w:r>
      <w:r w:rsidRPr="00D4558F">
        <w:rPr>
          <w:rFonts w:asciiTheme="minorHAnsi" w:hAnsiTheme="minorHAnsi" w:cstheme="minorHAnsi"/>
          <w:sz w:val="22"/>
          <w:szCs w:val="22"/>
        </w:rPr>
        <w:tab/>
        <w:t>Strony uzgodniły, że zapłata należności będzie dokonana w formie przelewu na konto Wykonawcy w banku:……………………………, nr konta: ………………………………………………………..</w:t>
      </w:r>
    </w:p>
    <w:p w14:paraId="742A7542" w14:textId="5359ADBE" w:rsidR="006F61B3" w:rsidRPr="00F03EDC" w:rsidRDefault="00C96B82" w:rsidP="005E7B85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color w:val="000000"/>
          <w:sz w:val="22"/>
          <w:szCs w:val="22"/>
        </w:rPr>
        <w:t xml:space="preserve">Wykonawca oświadcza, że numer rachunku bankowego wskazany w </w:t>
      </w:r>
      <w:r w:rsidR="00663B19" w:rsidRPr="00F03EDC">
        <w:rPr>
          <w:rFonts w:asciiTheme="minorHAnsi" w:hAnsiTheme="minorHAnsi" w:cstheme="minorHAnsi"/>
          <w:sz w:val="22"/>
          <w:szCs w:val="22"/>
        </w:rPr>
        <w:t>§ 4 ust. 2</w:t>
      </w:r>
      <w:r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color w:val="000000"/>
          <w:sz w:val="22"/>
          <w:szCs w:val="22"/>
        </w:rPr>
        <w:t>został umieszczony w wykazie, o którym mowa w art. 96b usta</w:t>
      </w:r>
      <w:r w:rsidR="0040094C" w:rsidRPr="00F03EDC">
        <w:rPr>
          <w:rFonts w:asciiTheme="minorHAnsi" w:hAnsiTheme="minorHAnsi" w:cstheme="minorHAnsi"/>
          <w:color w:val="000000"/>
          <w:sz w:val="22"/>
          <w:szCs w:val="22"/>
        </w:rPr>
        <w:t>wy z 11.03.2004 r. o podatku od </w:t>
      </w:r>
      <w:r w:rsidRPr="00F03EDC">
        <w:rPr>
          <w:rFonts w:asciiTheme="minorHAnsi" w:hAnsiTheme="minorHAnsi" w:cstheme="minorHAnsi"/>
          <w:color w:val="000000"/>
          <w:sz w:val="22"/>
          <w:szCs w:val="22"/>
        </w:rPr>
        <w:t>towarów i usług (tzw. biała lista podatników VAT). W przypadku gdyby jednak wskazany przez Wykonawcę rachunek nie był wskazany w ww.</w:t>
      </w:r>
      <w:r w:rsidR="001123DC" w:rsidRPr="00F03EDC">
        <w:rPr>
          <w:rFonts w:asciiTheme="minorHAnsi" w:hAnsiTheme="minorHAnsi" w:cstheme="minorHAnsi"/>
          <w:color w:val="000000"/>
          <w:sz w:val="22"/>
          <w:szCs w:val="22"/>
        </w:rPr>
        <w:t xml:space="preserve"> wykazie to strony ustalają, że </w:t>
      </w:r>
      <w:r w:rsidRPr="00F03EDC">
        <w:rPr>
          <w:rFonts w:asciiTheme="minorHAnsi" w:hAnsiTheme="minorHAnsi" w:cstheme="minorHAnsi"/>
          <w:color w:val="000000"/>
          <w:sz w:val="22"/>
          <w:szCs w:val="22"/>
        </w:rPr>
        <w:t>Zamawiający jest uprawniony do dokonania zapłaty na wybrany przez siebie rachunek bankowy Wykonawcy widniejący w ww. wykazie.</w:t>
      </w:r>
    </w:p>
    <w:p w14:paraId="1BE16661" w14:textId="4B54A7EB" w:rsidR="006F61B3" w:rsidRPr="00F03EDC" w:rsidRDefault="006F61B3" w:rsidP="005E7B85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color w:val="000000"/>
          <w:sz w:val="22"/>
          <w:szCs w:val="22"/>
        </w:rPr>
        <w:t>W przypadku</w:t>
      </w:r>
      <w:r w:rsidR="003C7678" w:rsidRPr="00F03EDC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F03EDC">
        <w:rPr>
          <w:rFonts w:asciiTheme="minorHAnsi" w:hAnsiTheme="minorHAnsi" w:cstheme="minorHAnsi"/>
          <w:color w:val="000000"/>
          <w:sz w:val="22"/>
          <w:szCs w:val="22"/>
        </w:rPr>
        <w:t xml:space="preserve"> gdy </w:t>
      </w:r>
      <w:r w:rsidR="003C7678" w:rsidRPr="00F03EDC">
        <w:rPr>
          <w:rFonts w:asciiTheme="minorHAnsi" w:hAnsiTheme="minorHAnsi" w:cstheme="minorHAnsi"/>
          <w:color w:val="000000"/>
          <w:sz w:val="22"/>
          <w:szCs w:val="22"/>
        </w:rPr>
        <w:t xml:space="preserve">na podstawie art. 108a  ustawy o podatku od towarów i usług  istnieje </w:t>
      </w:r>
      <w:r w:rsidRPr="00F03EDC">
        <w:rPr>
          <w:rFonts w:asciiTheme="minorHAnsi" w:hAnsiTheme="minorHAnsi" w:cstheme="minorHAnsi"/>
          <w:color w:val="000000"/>
          <w:sz w:val="22"/>
          <w:szCs w:val="22"/>
        </w:rPr>
        <w:t xml:space="preserve">obowiązek zapłaty mechanizmem podzielonej płatności Zamawiający dokona zapłaty faktury VAT </w:t>
      </w:r>
      <w:r w:rsidR="003C7678" w:rsidRPr="00F03EDC">
        <w:rPr>
          <w:rFonts w:asciiTheme="minorHAnsi" w:hAnsiTheme="minorHAnsi" w:cstheme="minorHAnsi"/>
          <w:color w:val="000000"/>
          <w:sz w:val="22"/>
          <w:szCs w:val="22"/>
        </w:rPr>
        <w:t>zgodnie z obowiązującymi przepisami</w:t>
      </w:r>
      <w:r w:rsidRPr="00F03EDC">
        <w:rPr>
          <w:rFonts w:asciiTheme="minorHAnsi" w:hAnsiTheme="minorHAnsi" w:cstheme="minorHAnsi"/>
          <w:color w:val="000000"/>
          <w:sz w:val="22"/>
          <w:szCs w:val="22"/>
        </w:rPr>
        <w:t>. W pozostałych przypadkach Z</w:t>
      </w:r>
      <w:r w:rsidR="008D18ED" w:rsidRPr="00F03EDC">
        <w:rPr>
          <w:rFonts w:asciiTheme="minorHAnsi" w:hAnsiTheme="minorHAnsi" w:cstheme="minorHAnsi"/>
          <w:color w:val="000000"/>
          <w:sz w:val="22"/>
          <w:szCs w:val="22"/>
        </w:rPr>
        <w:t xml:space="preserve">amawiający </w:t>
      </w:r>
      <w:r w:rsidR="003C7678" w:rsidRPr="00F03EDC">
        <w:rPr>
          <w:rFonts w:asciiTheme="minorHAnsi" w:hAnsiTheme="minorHAnsi" w:cstheme="minorHAnsi"/>
          <w:color w:val="000000"/>
          <w:sz w:val="22"/>
          <w:szCs w:val="22"/>
        </w:rPr>
        <w:t>może dokonać z</w:t>
      </w:r>
      <w:r w:rsidRPr="00F03EDC">
        <w:rPr>
          <w:rFonts w:asciiTheme="minorHAnsi" w:hAnsiTheme="minorHAnsi" w:cstheme="minorHAnsi"/>
          <w:color w:val="000000"/>
          <w:sz w:val="22"/>
          <w:szCs w:val="22"/>
        </w:rPr>
        <w:t>apłaty ceny lub jej części, wynikającej z faktury VAT mechanizmem podzielonej płatności.</w:t>
      </w:r>
    </w:p>
    <w:p w14:paraId="31216564" w14:textId="03280EB5" w:rsidR="003C44F1" w:rsidRPr="00F03EDC" w:rsidRDefault="003C44F1" w:rsidP="005E7B85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Strony postanawiają, że zapłata następuje w dniu </w:t>
      </w:r>
      <w:r w:rsidR="00E04928">
        <w:rPr>
          <w:rFonts w:asciiTheme="minorHAnsi" w:hAnsiTheme="minorHAnsi" w:cstheme="minorHAnsi"/>
          <w:sz w:val="22"/>
          <w:szCs w:val="22"/>
        </w:rPr>
        <w:t>uznania</w:t>
      </w:r>
      <w:r w:rsidR="00E04928" w:rsidRPr="00F03EDC">
        <w:rPr>
          <w:rFonts w:asciiTheme="minorHAnsi" w:hAnsiTheme="minorHAnsi" w:cstheme="minorHAnsi"/>
          <w:sz w:val="22"/>
          <w:szCs w:val="22"/>
        </w:rPr>
        <w:t xml:space="preserve"> rachunku bankowego </w:t>
      </w:r>
      <w:r w:rsidR="00E04928">
        <w:rPr>
          <w:rFonts w:asciiTheme="minorHAnsi" w:hAnsiTheme="minorHAnsi" w:cstheme="minorHAnsi"/>
          <w:sz w:val="22"/>
          <w:szCs w:val="22"/>
        </w:rPr>
        <w:t>Wykonawcy</w:t>
      </w:r>
      <w:r w:rsidR="00E04928" w:rsidRPr="00F03EDC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</w:p>
    <w:p w14:paraId="693B721C" w14:textId="77777777" w:rsidR="003C44F1" w:rsidRPr="00F03EDC" w:rsidRDefault="003C44F1" w:rsidP="005E7B85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Cesja wierzytelności wynikających z niniejszej umowy możliwa jest jedynie po </w:t>
      </w:r>
      <w:r w:rsidR="003335B9" w:rsidRPr="00F03EDC">
        <w:rPr>
          <w:rFonts w:asciiTheme="minorHAnsi" w:hAnsiTheme="minorHAnsi" w:cstheme="minorHAnsi"/>
          <w:sz w:val="22"/>
          <w:szCs w:val="22"/>
        </w:rPr>
        <w:t xml:space="preserve">wyrażeniu na piśmie </w:t>
      </w:r>
      <w:r w:rsidRPr="00F03EDC">
        <w:rPr>
          <w:rFonts w:asciiTheme="minorHAnsi" w:hAnsiTheme="minorHAnsi" w:cstheme="minorHAnsi"/>
          <w:sz w:val="22"/>
          <w:szCs w:val="22"/>
        </w:rPr>
        <w:t>zgod</w:t>
      </w:r>
      <w:r w:rsidR="003335B9" w:rsidRPr="00F03EDC">
        <w:rPr>
          <w:rFonts w:asciiTheme="minorHAnsi" w:hAnsiTheme="minorHAnsi" w:cstheme="minorHAnsi"/>
          <w:sz w:val="22"/>
          <w:szCs w:val="22"/>
        </w:rPr>
        <w:t>y przez</w:t>
      </w:r>
      <w:r w:rsidRPr="00F03EDC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289592A3" w14:textId="6B595874" w:rsidR="006F61B3" w:rsidRPr="00F03EDC" w:rsidRDefault="006F61B3" w:rsidP="005E7B85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Wykonawca oświadcza, iż </w:t>
      </w:r>
      <w:r w:rsidR="00FD14EC" w:rsidRPr="00F03EDC">
        <w:rPr>
          <w:rFonts w:asciiTheme="minorHAnsi" w:hAnsiTheme="minorHAnsi" w:cstheme="minorHAnsi"/>
          <w:i/>
          <w:sz w:val="22"/>
          <w:szCs w:val="22"/>
        </w:rPr>
        <w:t>posiada/</w:t>
      </w:r>
      <w:r w:rsidRPr="00F03EDC">
        <w:rPr>
          <w:rFonts w:asciiTheme="minorHAnsi" w:hAnsiTheme="minorHAnsi" w:cstheme="minorHAnsi"/>
          <w:i/>
          <w:sz w:val="22"/>
          <w:szCs w:val="22"/>
        </w:rPr>
        <w:t>nie posiada*</w:t>
      </w:r>
      <w:r w:rsidR="00C96B82" w:rsidRPr="00F03EDC">
        <w:rPr>
          <w:rFonts w:asciiTheme="minorHAnsi" w:hAnsiTheme="minorHAnsi" w:cstheme="minorHAnsi"/>
          <w:sz w:val="22"/>
          <w:szCs w:val="22"/>
        </w:rPr>
        <w:t xml:space="preserve"> status dużego przedsiębiorcy w </w:t>
      </w:r>
      <w:r w:rsidRPr="00F03EDC">
        <w:rPr>
          <w:rFonts w:asciiTheme="minorHAnsi" w:hAnsiTheme="minorHAnsi" w:cstheme="minorHAnsi"/>
          <w:sz w:val="22"/>
          <w:szCs w:val="22"/>
        </w:rPr>
        <w:t xml:space="preserve">rozumieniu przepisów Ustawy z dnia </w:t>
      </w:r>
      <w:r w:rsidR="00F830A0" w:rsidRPr="00F03EDC">
        <w:rPr>
          <w:rFonts w:asciiTheme="minorHAnsi" w:hAnsiTheme="minorHAnsi" w:cstheme="minorHAnsi"/>
          <w:sz w:val="22"/>
          <w:szCs w:val="22"/>
        </w:rPr>
        <w:t>8</w:t>
      </w:r>
      <w:r w:rsidR="002737D6"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sz w:val="22"/>
          <w:szCs w:val="22"/>
        </w:rPr>
        <w:t xml:space="preserve">marca 2013 r. o przeciwdziałaniu nadmiernym opóźnieniom w transakcjach handlowych. </w:t>
      </w:r>
      <w:r w:rsidRPr="00F03EDC">
        <w:rPr>
          <w:rFonts w:asciiTheme="minorHAnsi" w:hAnsiTheme="minorHAnsi" w:cstheme="minorHAnsi"/>
          <w:i/>
          <w:sz w:val="22"/>
          <w:szCs w:val="22"/>
        </w:rPr>
        <w:t>(*niepotrzebne skreślić)</w:t>
      </w:r>
    </w:p>
    <w:p w14:paraId="0D27315D" w14:textId="5B37EDF2" w:rsidR="003C44F1" w:rsidRPr="00F03EDC" w:rsidRDefault="003C44F1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 5</w:t>
      </w:r>
    </w:p>
    <w:p w14:paraId="339D6E77" w14:textId="77777777" w:rsidR="003C44F1" w:rsidRPr="00F03EDC" w:rsidRDefault="003C44F1" w:rsidP="005E7B85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Strony ustanawiają odpowiedzialność za niewykonanie lu</w:t>
      </w:r>
      <w:r w:rsidR="0037451A" w:rsidRPr="00F03EDC">
        <w:rPr>
          <w:rFonts w:asciiTheme="minorHAnsi" w:hAnsiTheme="minorHAnsi" w:cstheme="minorHAnsi"/>
          <w:sz w:val="22"/>
          <w:szCs w:val="22"/>
        </w:rPr>
        <w:t>b nienależyte wykonanie umowy w </w:t>
      </w:r>
      <w:r w:rsidRPr="00F03EDC">
        <w:rPr>
          <w:rFonts w:asciiTheme="minorHAnsi" w:hAnsiTheme="minorHAnsi" w:cstheme="minorHAnsi"/>
          <w:sz w:val="22"/>
          <w:szCs w:val="22"/>
        </w:rPr>
        <w:t>formie kar umownych.</w:t>
      </w:r>
    </w:p>
    <w:p w14:paraId="39A38F1E" w14:textId="77777777" w:rsidR="003C44F1" w:rsidRPr="00F03EDC" w:rsidRDefault="003C44F1" w:rsidP="005E7B85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Wykonawca zapłaci Zamawiającemu kary umowne:</w:t>
      </w:r>
    </w:p>
    <w:p w14:paraId="52B63B1A" w14:textId="1BC96735" w:rsidR="00E67FFB" w:rsidRPr="00F03EDC" w:rsidRDefault="00E67FFB" w:rsidP="005E7B85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lastRenderedPageBreak/>
        <w:t xml:space="preserve">za </w:t>
      </w:r>
      <w:r w:rsidR="00FD14EC" w:rsidRPr="00F03EDC">
        <w:rPr>
          <w:rFonts w:asciiTheme="minorHAnsi" w:hAnsiTheme="minorHAnsi" w:cstheme="minorHAnsi"/>
          <w:sz w:val="22"/>
          <w:szCs w:val="22"/>
        </w:rPr>
        <w:t>zwłokę</w:t>
      </w:r>
      <w:r w:rsidRPr="00F03EDC">
        <w:rPr>
          <w:rFonts w:asciiTheme="minorHAnsi" w:hAnsiTheme="minorHAnsi" w:cstheme="minorHAnsi"/>
          <w:sz w:val="22"/>
          <w:szCs w:val="22"/>
        </w:rPr>
        <w:t xml:space="preserve"> w wykonaniu przedmiotu umowy w wysok</w:t>
      </w:r>
      <w:r w:rsidR="003D6D0A" w:rsidRPr="00F03EDC">
        <w:rPr>
          <w:rFonts w:asciiTheme="minorHAnsi" w:hAnsiTheme="minorHAnsi" w:cstheme="minorHAnsi"/>
          <w:sz w:val="22"/>
          <w:szCs w:val="22"/>
        </w:rPr>
        <w:t>ości 0,</w:t>
      </w:r>
      <w:r w:rsidR="00413CB3">
        <w:rPr>
          <w:rFonts w:asciiTheme="minorHAnsi" w:hAnsiTheme="minorHAnsi" w:cstheme="minorHAnsi"/>
          <w:sz w:val="22"/>
          <w:szCs w:val="22"/>
        </w:rPr>
        <w:t>0</w:t>
      </w:r>
      <w:r w:rsidR="003D6D0A" w:rsidRPr="00F03EDC">
        <w:rPr>
          <w:rFonts w:asciiTheme="minorHAnsi" w:hAnsiTheme="minorHAnsi" w:cstheme="minorHAnsi"/>
          <w:sz w:val="22"/>
          <w:szCs w:val="22"/>
        </w:rPr>
        <w:t>1% ceny określonej w § </w:t>
      </w:r>
      <w:r w:rsidR="008B7FF9" w:rsidRPr="00F03EDC">
        <w:rPr>
          <w:rFonts w:asciiTheme="minorHAnsi" w:hAnsiTheme="minorHAnsi" w:cstheme="minorHAnsi"/>
          <w:sz w:val="22"/>
          <w:szCs w:val="22"/>
        </w:rPr>
        <w:t>3 </w:t>
      </w:r>
      <w:r w:rsidRPr="00F03EDC">
        <w:rPr>
          <w:rFonts w:asciiTheme="minorHAnsi" w:hAnsiTheme="minorHAnsi" w:cstheme="minorHAnsi"/>
          <w:sz w:val="22"/>
          <w:szCs w:val="22"/>
        </w:rPr>
        <w:t xml:space="preserve">ust. 1, za każdy dzień </w:t>
      </w:r>
      <w:r w:rsidR="00FD14EC" w:rsidRPr="00F03EDC">
        <w:rPr>
          <w:rFonts w:asciiTheme="minorHAnsi" w:hAnsiTheme="minorHAnsi" w:cstheme="minorHAnsi"/>
          <w:sz w:val="22"/>
          <w:szCs w:val="22"/>
        </w:rPr>
        <w:t>zwłoki</w:t>
      </w:r>
      <w:r w:rsidRPr="00F03EDC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406400B" w14:textId="5DBD4B91" w:rsidR="00E67FFB" w:rsidRPr="00F03EDC" w:rsidRDefault="00E67FFB" w:rsidP="005E7B85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za </w:t>
      </w:r>
      <w:r w:rsidR="00FD14EC" w:rsidRPr="00F03EDC">
        <w:rPr>
          <w:rFonts w:asciiTheme="minorHAnsi" w:hAnsiTheme="minorHAnsi" w:cstheme="minorHAnsi"/>
          <w:sz w:val="22"/>
          <w:szCs w:val="22"/>
        </w:rPr>
        <w:t xml:space="preserve">zwłokę </w:t>
      </w:r>
      <w:r w:rsidRPr="00F03EDC">
        <w:rPr>
          <w:rFonts w:asciiTheme="minorHAnsi" w:hAnsiTheme="minorHAnsi" w:cstheme="minorHAnsi"/>
          <w:sz w:val="22"/>
          <w:szCs w:val="22"/>
        </w:rPr>
        <w:t>w usunięciu wad stwierdzonych przy odbiorze lub w okresie rękojmi, gwarancji w wysokości 0,</w:t>
      </w:r>
      <w:r w:rsidR="00413CB3">
        <w:rPr>
          <w:rFonts w:asciiTheme="minorHAnsi" w:hAnsiTheme="minorHAnsi" w:cstheme="minorHAnsi"/>
          <w:sz w:val="22"/>
          <w:szCs w:val="22"/>
        </w:rPr>
        <w:t>0</w:t>
      </w:r>
      <w:r w:rsidRPr="00F03EDC">
        <w:rPr>
          <w:rFonts w:asciiTheme="minorHAnsi" w:hAnsiTheme="minorHAnsi" w:cstheme="minorHAnsi"/>
          <w:sz w:val="22"/>
          <w:szCs w:val="22"/>
        </w:rPr>
        <w:t xml:space="preserve">1 % ceny określonej w § 3 ust. 1, za każdy dzień </w:t>
      </w:r>
      <w:r w:rsidR="00FD14EC" w:rsidRPr="00F03EDC">
        <w:rPr>
          <w:rFonts w:asciiTheme="minorHAnsi" w:hAnsiTheme="minorHAnsi" w:cstheme="minorHAnsi"/>
          <w:sz w:val="22"/>
          <w:szCs w:val="22"/>
        </w:rPr>
        <w:t>zwłoki</w:t>
      </w:r>
      <w:r w:rsidRPr="00F03EDC">
        <w:rPr>
          <w:rFonts w:asciiTheme="minorHAnsi" w:hAnsiTheme="minorHAnsi" w:cstheme="minorHAnsi"/>
          <w:sz w:val="22"/>
          <w:szCs w:val="22"/>
        </w:rPr>
        <w:t xml:space="preserve"> liczony od dnia  wyznaczonego na usunięcie wad;</w:t>
      </w:r>
    </w:p>
    <w:p w14:paraId="6ED3B98A" w14:textId="44853F05" w:rsidR="00E67FFB" w:rsidRPr="00F03EDC" w:rsidRDefault="00E67FFB" w:rsidP="005E7B85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z tytułu odstąpienia od umowy z przyczyn występujących po</w:t>
      </w:r>
      <w:r w:rsidR="001123DC" w:rsidRPr="00F03EDC">
        <w:rPr>
          <w:rFonts w:asciiTheme="minorHAnsi" w:hAnsiTheme="minorHAnsi" w:cstheme="minorHAnsi"/>
          <w:sz w:val="22"/>
          <w:szCs w:val="22"/>
        </w:rPr>
        <w:t xml:space="preserve"> stronie Wykonawcy w </w:t>
      </w:r>
      <w:r w:rsidR="00A5768E">
        <w:rPr>
          <w:rFonts w:asciiTheme="minorHAnsi" w:hAnsiTheme="minorHAnsi" w:cstheme="minorHAnsi"/>
          <w:sz w:val="22"/>
          <w:szCs w:val="22"/>
        </w:rPr>
        <w:t>wysokości 5</w:t>
      </w:r>
      <w:r w:rsidR="007B4FA0"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sz w:val="22"/>
          <w:szCs w:val="22"/>
        </w:rPr>
        <w:t>% ceny określonej w § 3 ust.1;</w:t>
      </w:r>
    </w:p>
    <w:p w14:paraId="05C33504" w14:textId="77777777" w:rsidR="00B62274" w:rsidRPr="00B62274" w:rsidRDefault="00B62274" w:rsidP="005E7B85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B62274">
        <w:rPr>
          <w:rFonts w:asciiTheme="minorHAnsi" w:hAnsiTheme="minorHAnsi" w:cstheme="minorHAnsi"/>
          <w:sz w:val="22"/>
          <w:szCs w:val="22"/>
        </w:rPr>
        <w:t xml:space="preserve">z tytułu braku zapłaty lub nieterminowej zapłaty wynagrodzenia należnego podwykonawcom z tytułu zmiany wysokości wynagrodzenia, o której mowa w art. 439 ust. 5 </w:t>
      </w:r>
      <w:proofErr w:type="spellStart"/>
      <w:r w:rsidRPr="00B6227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B62274">
        <w:rPr>
          <w:rFonts w:asciiTheme="minorHAnsi" w:hAnsiTheme="minorHAnsi" w:cstheme="minorHAnsi"/>
          <w:sz w:val="22"/>
          <w:szCs w:val="22"/>
        </w:rPr>
        <w:t>, w wysokości 0,01 % ceny określonej w § 3 ust. 1, za każdy dzień zwłoki;</w:t>
      </w:r>
    </w:p>
    <w:p w14:paraId="4B81D147" w14:textId="44582D00" w:rsidR="00476C9C" w:rsidRPr="00F03EDC" w:rsidRDefault="00E67FFB" w:rsidP="005E7B85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za nieprawidłowe wykonanie umowy, za wyjątkiem nieterminowego wykonania przez Wykonawcę</w:t>
      </w:r>
      <w:r w:rsidR="007B4FA0"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="00A5768E">
        <w:rPr>
          <w:rFonts w:asciiTheme="minorHAnsi" w:hAnsiTheme="minorHAnsi" w:cstheme="minorHAnsi"/>
          <w:sz w:val="22"/>
          <w:szCs w:val="22"/>
        </w:rPr>
        <w:t>przedmiotu umowy, w wysokości 5</w:t>
      </w:r>
      <w:r w:rsidR="007B4FA0"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sz w:val="22"/>
          <w:szCs w:val="22"/>
        </w:rPr>
        <w:t>% ceny określonej w § 3 ust.1.</w:t>
      </w:r>
    </w:p>
    <w:p w14:paraId="72E92F31" w14:textId="738333D5" w:rsidR="00BF2820" w:rsidRPr="00F03EDC" w:rsidRDefault="00BF2820" w:rsidP="005E7B85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Zamawiający zastrzega sobie prawo do dochodzenia odszkodowania na zasadach ogólnych, w przypadku gdy szkoda przewyższa wysokość </w:t>
      </w:r>
      <w:r w:rsidR="0089422F" w:rsidRPr="00F03EDC">
        <w:rPr>
          <w:rFonts w:asciiTheme="minorHAnsi" w:hAnsiTheme="minorHAnsi" w:cstheme="minorHAnsi"/>
          <w:sz w:val="22"/>
          <w:szCs w:val="22"/>
        </w:rPr>
        <w:t xml:space="preserve">zastrzeżonej </w:t>
      </w:r>
      <w:r w:rsidRPr="00F03EDC">
        <w:rPr>
          <w:rFonts w:asciiTheme="minorHAnsi" w:hAnsiTheme="minorHAnsi" w:cstheme="minorHAnsi"/>
          <w:sz w:val="22"/>
          <w:szCs w:val="22"/>
        </w:rPr>
        <w:t>kary umownej.</w:t>
      </w:r>
    </w:p>
    <w:p w14:paraId="79098F54" w14:textId="15F31A2E" w:rsidR="00183D97" w:rsidRPr="00F03EDC" w:rsidRDefault="00183D97" w:rsidP="005E7B85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  <w:color w:val="984806" w:themeColor="accent6" w:themeShade="80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Zamawiający jest uprawniony do potrącenia należnych kar umownych z wynagrodzenia przysługującego Wykonawcy, także przed terminem wymagalności wynagrodzenia Wykonawcy.</w:t>
      </w:r>
    </w:p>
    <w:p w14:paraId="76C46275" w14:textId="1F358AEC" w:rsidR="003C44F1" w:rsidRPr="00F03EDC" w:rsidRDefault="00BF2820" w:rsidP="005E7B85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Kary umowne płatne będą w terminie 7 dni od dnia wystawienia właściwego dokumentu księgowego</w:t>
      </w:r>
      <w:r w:rsidR="0089422F" w:rsidRPr="00F03EDC">
        <w:rPr>
          <w:rFonts w:asciiTheme="minorHAnsi" w:hAnsiTheme="minorHAnsi" w:cstheme="minorHAnsi"/>
          <w:sz w:val="22"/>
          <w:szCs w:val="22"/>
        </w:rPr>
        <w:t xml:space="preserve"> przez Zamawiającego</w:t>
      </w:r>
      <w:r w:rsidR="001D745E" w:rsidRPr="00F03EDC">
        <w:rPr>
          <w:rFonts w:asciiTheme="minorHAnsi" w:hAnsiTheme="minorHAnsi" w:cstheme="minorHAnsi"/>
          <w:sz w:val="22"/>
          <w:szCs w:val="22"/>
        </w:rPr>
        <w:t>.</w:t>
      </w:r>
    </w:p>
    <w:p w14:paraId="670225DA" w14:textId="2B6250D4" w:rsidR="00FD14EC" w:rsidRPr="00F03EDC" w:rsidRDefault="00FD14EC" w:rsidP="005E7B85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Maksymalna łączna wartość naliczonych Wykonawcy</w:t>
      </w:r>
      <w:r w:rsidR="00897C58">
        <w:rPr>
          <w:rFonts w:asciiTheme="minorHAnsi" w:hAnsiTheme="minorHAnsi" w:cstheme="minorHAnsi"/>
          <w:sz w:val="22"/>
          <w:szCs w:val="22"/>
        </w:rPr>
        <w:t xml:space="preserve"> lub Zamawiającemu</w:t>
      </w:r>
      <w:r w:rsidR="00183D97" w:rsidRPr="00F03EDC">
        <w:rPr>
          <w:rFonts w:asciiTheme="minorHAnsi" w:hAnsiTheme="minorHAnsi" w:cstheme="minorHAnsi"/>
          <w:sz w:val="22"/>
          <w:szCs w:val="22"/>
        </w:rPr>
        <w:t xml:space="preserve"> kar umownych nie przekroczy </w:t>
      </w:r>
      <w:r w:rsidR="00897C58">
        <w:rPr>
          <w:rFonts w:asciiTheme="minorHAnsi" w:hAnsiTheme="minorHAnsi" w:cstheme="minorHAnsi"/>
          <w:sz w:val="22"/>
          <w:szCs w:val="22"/>
        </w:rPr>
        <w:t>10</w:t>
      </w:r>
      <w:r w:rsidRPr="00F03EDC">
        <w:rPr>
          <w:rFonts w:asciiTheme="minorHAnsi" w:hAnsiTheme="minorHAnsi" w:cstheme="minorHAnsi"/>
          <w:sz w:val="22"/>
          <w:szCs w:val="22"/>
        </w:rPr>
        <w:t>% wartości brutto umowy, określonej w § 3 ust. 1.</w:t>
      </w:r>
    </w:p>
    <w:p w14:paraId="58730611" w14:textId="77777777" w:rsidR="000B1447" w:rsidRPr="00F03EDC" w:rsidRDefault="002F7B3F" w:rsidP="005E7B85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Odstąpienie od umowy nie znosi odpowiedzialności z tytułu zastrzeżonych kar umownych za odstąpienie od umowy.</w:t>
      </w:r>
    </w:p>
    <w:p w14:paraId="4FBCAD44" w14:textId="30970298" w:rsidR="003C44F1" w:rsidRPr="00F03EDC" w:rsidRDefault="003C44F1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 6</w:t>
      </w:r>
    </w:p>
    <w:p w14:paraId="144FE38C" w14:textId="4F7A2122" w:rsidR="004A6948" w:rsidRPr="00F03EDC" w:rsidRDefault="003C44F1" w:rsidP="005E7B85">
      <w:pPr>
        <w:pStyle w:val="Tekstpodstawowy"/>
        <w:numPr>
          <w:ilvl w:val="0"/>
          <w:numId w:val="5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W przypadku przekroczenia </w:t>
      </w:r>
      <w:r w:rsidR="008219E2" w:rsidRPr="00F03EDC">
        <w:rPr>
          <w:rFonts w:asciiTheme="minorHAnsi" w:hAnsiTheme="minorHAnsi" w:cstheme="minorHAnsi"/>
          <w:sz w:val="22"/>
          <w:szCs w:val="22"/>
        </w:rPr>
        <w:t xml:space="preserve">terminu realizacji przedmiotu umowy </w:t>
      </w:r>
      <w:r w:rsidRPr="00F03EDC">
        <w:rPr>
          <w:rFonts w:asciiTheme="minorHAnsi" w:hAnsiTheme="minorHAnsi" w:cstheme="minorHAnsi"/>
          <w:sz w:val="22"/>
          <w:szCs w:val="22"/>
        </w:rPr>
        <w:t xml:space="preserve">o </w:t>
      </w:r>
      <w:r w:rsidR="00922B27" w:rsidRPr="00F03EDC">
        <w:rPr>
          <w:rFonts w:asciiTheme="minorHAnsi" w:hAnsiTheme="minorHAnsi" w:cstheme="minorHAnsi"/>
          <w:sz w:val="22"/>
          <w:szCs w:val="22"/>
        </w:rPr>
        <w:t xml:space="preserve">okres </w:t>
      </w:r>
      <w:r w:rsidR="00C67D75" w:rsidRPr="00F03EDC">
        <w:rPr>
          <w:rFonts w:asciiTheme="minorHAnsi" w:hAnsiTheme="minorHAnsi" w:cstheme="minorHAnsi"/>
          <w:b/>
          <w:sz w:val="22"/>
          <w:szCs w:val="22"/>
        </w:rPr>
        <w:t>1 miesiąca</w:t>
      </w:r>
      <w:r w:rsidR="004D3F9B"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="003C6191" w:rsidRPr="00F03EDC">
        <w:rPr>
          <w:rFonts w:asciiTheme="minorHAnsi" w:hAnsiTheme="minorHAnsi" w:cstheme="minorHAnsi"/>
          <w:sz w:val="22"/>
          <w:szCs w:val="22"/>
        </w:rPr>
        <w:t>od </w:t>
      </w:r>
      <w:r w:rsidRPr="00F03EDC">
        <w:rPr>
          <w:rFonts w:asciiTheme="minorHAnsi" w:hAnsiTheme="minorHAnsi" w:cstheme="minorHAnsi"/>
          <w:sz w:val="22"/>
          <w:szCs w:val="22"/>
        </w:rPr>
        <w:t>daty określonej w § 2 ust. 1 – Zamawiający ma prawo odstąpić od umow</w:t>
      </w:r>
      <w:r w:rsidR="00ED7FDF" w:rsidRPr="00F03EDC">
        <w:rPr>
          <w:rFonts w:asciiTheme="minorHAnsi" w:hAnsiTheme="minorHAnsi" w:cstheme="minorHAnsi"/>
          <w:sz w:val="22"/>
          <w:szCs w:val="22"/>
        </w:rPr>
        <w:t>y</w:t>
      </w:r>
      <w:r w:rsidR="00D52F09" w:rsidRPr="00F03EDC">
        <w:rPr>
          <w:rFonts w:asciiTheme="minorHAnsi" w:hAnsiTheme="minorHAnsi" w:cstheme="minorHAnsi"/>
          <w:sz w:val="22"/>
          <w:szCs w:val="22"/>
        </w:rPr>
        <w:t xml:space="preserve"> w całości lub części w terminie 60 dni od dnia upływu tego okresu oraz </w:t>
      </w:r>
      <w:r w:rsidR="00ED7FDF" w:rsidRPr="00F03EDC">
        <w:rPr>
          <w:rFonts w:asciiTheme="minorHAnsi" w:hAnsiTheme="minorHAnsi" w:cstheme="minorHAnsi"/>
          <w:sz w:val="22"/>
          <w:szCs w:val="22"/>
        </w:rPr>
        <w:t>nali</w:t>
      </w:r>
      <w:r w:rsidR="00D52F09" w:rsidRPr="00F03EDC">
        <w:rPr>
          <w:rFonts w:asciiTheme="minorHAnsi" w:hAnsiTheme="minorHAnsi" w:cstheme="minorHAnsi"/>
          <w:sz w:val="22"/>
          <w:szCs w:val="22"/>
        </w:rPr>
        <w:t>czyć</w:t>
      </w:r>
      <w:r w:rsidR="00ED7FDF" w:rsidRPr="00F03EDC">
        <w:rPr>
          <w:rFonts w:asciiTheme="minorHAnsi" w:hAnsiTheme="minorHAnsi" w:cstheme="minorHAnsi"/>
          <w:sz w:val="22"/>
          <w:szCs w:val="22"/>
        </w:rPr>
        <w:t xml:space="preserve"> kary określone w § </w:t>
      </w:r>
      <w:r w:rsidRPr="00F03EDC">
        <w:rPr>
          <w:rFonts w:asciiTheme="minorHAnsi" w:hAnsiTheme="minorHAnsi" w:cstheme="minorHAnsi"/>
          <w:sz w:val="22"/>
          <w:szCs w:val="22"/>
        </w:rPr>
        <w:t>5 ust. 2 lit. c).</w:t>
      </w:r>
    </w:p>
    <w:p w14:paraId="5CF11CDD" w14:textId="77777777" w:rsidR="00D52F09" w:rsidRPr="00F03EDC" w:rsidRDefault="005802DE" w:rsidP="005E7B85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W przypadku naruszenia przez Wykonawcę postanowień umowy lub niewłaściwego jej wykonania Zamawiający zastrzega sobie prawo odstąpienia od umowy </w:t>
      </w:r>
      <w:r w:rsidR="00D52F09" w:rsidRPr="00F03EDC">
        <w:rPr>
          <w:rFonts w:asciiTheme="minorHAnsi" w:hAnsiTheme="minorHAnsi" w:cstheme="minorHAnsi"/>
          <w:sz w:val="22"/>
          <w:szCs w:val="22"/>
        </w:rPr>
        <w:t xml:space="preserve">w całości lub części </w:t>
      </w:r>
      <w:r w:rsidRPr="00F03EDC">
        <w:rPr>
          <w:rFonts w:asciiTheme="minorHAnsi" w:hAnsiTheme="minorHAnsi" w:cstheme="minorHAnsi"/>
          <w:sz w:val="22"/>
          <w:szCs w:val="22"/>
        </w:rPr>
        <w:t>z przyczyn leżących po stronie Wykonawcy, po uprzednim</w:t>
      </w:r>
      <w:r w:rsidR="00FB6415" w:rsidRPr="00F03EDC">
        <w:rPr>
          <w:rFonts w:asciiTheme="minorHAnsi" w:hAnsiTheme="minorHAnsi" w:cstheme="minorHAnsi"/>
          <w:sz w:val="22"/>
          <w:szCs w:val="22"/>
        </w:rPr>
        <w:t xml:space="preserve"> pisemnym wezwaniu Wykonawcy do </w:t>
      </w:r>
      <w:r w:rsidRPr="00F03EDC">
        <w:rPr>
          <w:rFonts w:asciiTheme="minorHAnsi" w:hAnsiTheme="minorHAnsi" w:cstheme="minorHAnsi"/>
          <w:sz w:val="22"/>
          <w:szCs w:val="22"/>
        </w:rPr>
        <w:t xml:space="preserve">przestrzegania zapisów lub/i właściwego jej wykonania w terminie </w:t>
      </w:r>
      <w:r w:rsidR="00D52F09" w:rsidRPr="00F03EDC">
        <w:rPr>
          <w:rFonts w:asciiTheme="minorHAnsi" w:hAnsiTheme="minorHAnsi" w:cstheme="minorHAnsi"/>
          <w:sz w:val="22"/>
          <w:szCs w:val="22"/>
        </w:rPr>
        <w:t>wyznaczonym przez Zamawiającego po</w:t>
      </w:r>
      <w:r w:rsidR="0037451A" w:rsidRPr="00F03EDC">
        <w:rPr>
          <w:rFonts w:asciiTheme="minorHAnsi" w:hAnsiTheme="minorHAnsi" w:cstheme="minorHAnsi"/>
          <w:sz w:val="22"/>
          <w:szCs w:val="22"/>
        </w:rPr>
        <w:t> </w:t>
      </w:r>
      <w:r w:rsidRPr="00F03EDC">
        <w:rPr>
          <w:rFonts w:asciiTheme="minorHAnsi" w:hAnsiTheme="minorHAnsi" w:cstheme="minorHAnsi"/>
          <w:sz w:val="22"/>
          <w:szCs w:val="22"/>
        </w:rPr>
        <w:t xml:space="preserve">bezskutecznym upływie tego terminu. </w:t>
      </w:r>
    </w:p>
    <w:p w14:paraId="150EE8BD" w14:textId="4D32E6BC" w:rsidR="00D52F09" w:rsidRPr="00F03EDC" w:rsidRDefault="00D52F09" w:rsidP="005E7B85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W przypadku odstąpienia od umowy w części, Wykon</w:t>
      </w:r>
      <w:r w:rsidR="00FC1265" w:rsidRPr="00F03EDC">
        <w:rPr>
          <w:rFonts w:asciiTheme="minorHAnsi" w:hAnsiTheme="minorHAnsi" w:cstheme="minorHAnsi"/>
          <w:sz w:val="22"/>
          <w:szCs w:val="22"/>
        </w:rPr>
        <w:t>awcy należy się wynagrodzenie z </w:t>
      </w:r>
      <w:r w:rsidRPr="00F03EDC">
        <w:rPr>
          <w:rFonts w:asciiTheme="minorHAnsi" w:hAnsiTheme="minorHAnsi" w:cstheme="minorHAnsi"/>
          <w:sz w:val="22"/>
          <w:szCs w:val="22"/>
        </w:rPr>
        <w:t>tytułu realizacji wykonanej części umowy.</w:t>
      </w:r>
    </w:p>
    <w:p w14:paraId="57D91D2B" w14:textId="708E1029" w:rsidR="005802DE" w:rsidRPr="00F03EDC" w:rsidRDefault="005802DE" w:rsidP="005E7B85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Ewentualne roszczenia odszkodowawcze Wyk</w:t>
      </w:r>
      <w:r w:rsidR="003C6191" w:rsidRPr="00F03EDC">
        <w:rPr>
          <w:rFonts w:asciiTheme="minorHAnsi" w:hAnsiTheme="minorHAnsi" w:cstheme="minorHAnsi"/>
          <w:sz w:val="22"/>
          <w:szCs w:val="22"/>
        </w:rPr>
        <w:t>onawcy  z tytułu odstąpienia od </w:t>
      </w:r>
      <w:r w:rsidRPr="00F03EDC">
        <w:rPr>
          <w:rFonts w:asciiTheme="minorHAnsi" w:hAnsiTheme="minorHAnsi" w:cstheme="minorHAnsi"/>
          <w:sz w:val="22"/>
          <w:szCs w:val="22"/>
        </w:rPr>
        <w:t>umowy rozpatry</w:t>
      </w:r>
      <w:r w:rsidR="00ED7FDF" w:rsidRPr="00F03EDC">
        <w:rPr>
          <w:rFonts w:asciiTheme="minorHAnsi" w:hAnsiTheme="minorHAnsi" w:cstheme="minorHAnsi"/>
          <w:sz w:val="22"/>
          <w:szCs w:val="22"/>
        </w:rPr>
        <w:t>wane będą w trybie negocjacji z </w:t>
      </w:r>
      <w:r w:rsidRPr="00F03EDC">
        <w:rPr>
          <w:rFonts w:asciiTheme="minorHAnsi" w:hAnsiTheme="minorHAnsi" w:cstheme="minorHAnsi"/>
          <w:sz w:val="22"/>
          <w:szCs w:val="22"/>
        </w:rPr>
        <w:t xml:space="preserve">Zamawiającym. </w:t>
      </w:r>
    </w:p>
    <w:p w14:paraId="2E3FE0E6" w14:textId="77777777" w:rsidR="005B1D91" w:rsidRDefault="005B1D91" w:rsidP="005E7B85">
      <w:pPr>
        <w:pStyle w:val="Tekstpodstawowy"/>
        <w:tabs>
          <w:tab w:val="left" w:pos="3402"/>
          <w:tab w:val="left" w:pos="3544"/>
          <w:tab w:val="left" w:pos="3686"/>
          <w:tab w:val="left" w:pos="8364"/>
        </w:tabs>
        <w:spacing w:before="120"/>
        <w:ind w:left="720" w:right="706"/>
        <w:jc w:val="center"/>
        <w:rPr>
          <w:rFonts w:asciiTheme="minorHAnsi" w:hAnsiTheme="minorHAnsi" w:cstheme="minorHAnsi"/>
          <w:sz w:val="22"/>
          <w:szCs w:val="22"/>
        </w:rPr>
      </w:pPr>
    </w:p>
    <w:p w14:paraId="780C98C2" w14:textId="53CE592C" w:rsidR="004A6948" w:rsidRPr="00F03EDC" w:rsidRDefault="004A6948" w:rsidP="005E7B85">
      <w:pPr>
        <w:pStyle w:val="Tekstpodstawowy"/>
        <w:tabs>
          <w:tab w:val="left" w:pos="3402"/>
          <w:tab w:val="left" w:pos="3544"/>
          <w:tab w:val="left" w:pos="3686"/>
          <w:tab w:val="left" w:pos="8364"/>
        </w:tabs>
        <w:spacing w:before="120"/>
        <w:ind w:left="720" w:right="706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 7</w:t>
      </w:r>
    </w:p>
    <w:p w14:paraId="35124551" w14:textId="77777777" w:rsidR="00792815" w:rsidRPr="00F03EDC" w:rsidRDefault="00792815" w:rsidP="005E7B85">
      <w:pPr>
        <w:numPr>
          <w:ilvl w:val="0"/>
          <w:numId w:val="13"/>
        </w:numPr>
        <w:tabs>
          <w:tab w:val="clear" w:pos="720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Od obowiązków wynikających z niniejszej umowy St</w:t>
      </w:r>
      <w:r w:rsidR="005802DE" w:rsidRPr="00F03EDC">
        <w:rPr>
          <w:rFonts w:asciiTheme="minorHAnsi" w:hAnsiTheme="minorHAnsi" w:cstheme="minorHAnsi"/>
          <w:sz w:val="22"/>
          <w:szCs w:val="22"/>
        </w:rPr>
        <w:t>rony mogą być zwolnione tylko w </w:t>
      </w:r>
      <w:r w:rsidRPr="00F03EDC">
        <w:rPr>
          <w:rFonts w:asciiTheme="minorHAnsi" w:hAnsiTheme="minorHAnsi" w:cstheme="minorHAnsi"/>
          <w:sz w:val="22"/>
          <w:szCs w:val="22"/>
        </w:rPr>
        <w:t xml:space="preserve">przypadku zaistnienia „siły wyższej”. </w:t>
      </w:r>
    </w:p>
    <w:p w14:paraId="18FA002E" w14:textId="24EC5909" w:rsidR="00792815" w:rsidRPr="00F03EDC" w:rsidRDefault="00792815" w:rsidP="005E7B85">
      <w:pPr>
        <w:numPr>
          <w:ilvl w:val="0"/>
          <w:numId w:val="13"/>
        </w:numPr>
        <w:tabs>
          <w:tab w:val="clear" w:pos="720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Za przypadki</w:t>
      </w:r>
      <w:r w:rsidR="009E3D88" w:rsidRPr="00F03EDC">
        <w:rPr>
          <w:rFonts w:asciiTheme="minorHAnsi" w:hAnsiTheme="minorHAnsi" w:cstheme="minorHAnsi"/>
          <w:sz w:val="22"/>
          <w:szCs w:val="22"/>
        </w:rPr>
        <w:t xml:space="preserve"> siły wyższej, które uwalniają s</w:t>
      </w:r>
      <w:r w:rsidRPr="00F03EDC">
        <w:rPr>
          <w:rFonts w:asciiTheme="minorHAnsi" w:hAnsiTheme="minorHAnsi" w:cstheme="minorHAnsi"/>
          <w:sz w:val="22"/>
          <w:szCs w:val="22"/>
        </w:rPr>
        <w:t>trony od wyp</w:t>
      </w:r>
      <w:r w:rsidR="0099658A" w:rsidRPr="00F03EDC">
        <w:rPr>
          <w:rFonts w:asciiTheme="minorHAnsi" w:hAnsiTheme="minorHAnsi" w:cstheme="minorHAnsi"/>
          <w:sz w:val="22"/>
          <w:szCs w:val="22"/>
        </w:rPr>
        <w:t>ełnienia zobowiązań umownych na </w:t>
      </w:r>
      <w:r w:rsidRPr="00F03EDC">
        <w:rPr>
          <w:rFonts w:asciiTheme="minorHAnsi" w:hAnsiTheme="minorHAnsi" w:cstheme="minorHAnsi"/>
          <w:sz w:val="22"/>
          <w:szCs w:val="22"/>
        </w:rPr>
        <w:t xml:space="preserve">czas trwania siły wyższej, uznaje się nieprzewidziane wydarzenia, które wystąpią niezależnie od woli stron i po zawarciu niniejszej umowy, a którym strona nie będzie mogła zapobiec, przy zastosowaniu należytej staranności, udaremniając całkowicie lub częściowo wypełnienie zobowiązań umownych jak np.: pożar, </w:t>
      </w:r>
      <w:r w:rsidR="00D52F09" w:rsidRPr="00F03EDC">
        <w:rPr>
          <w:rFonts w:asciiTheme="minorHAnsi" w:hAnsiTheme="minorHAnsi" w:cstheme="minorHAnsi"/>
          <w:sz w:val="22"/>
          <w:szCs w:val="22"/>
        </w:rPr>
        <w:t>katastrofy naturalne</w:t>
      </w:r>
      <w:r w:rsidRPr="00F03EDC">
        <w:rPr>
          <w:rFonts w:asciiTheme="minorHAnsi" w:hAnsiTheme="minorHAnsi" w:cstheme="minorHAnsi"/>
          <w:sz w:val="22"/>
          <w:szCs w:val="22"/>
        </w:rPr>
        <w:t xml:space="preserve">, strajk, wojna, mobilizacja, działania </w:t>
      </w:r>
      <w:r w:rsidRPr="00F03EDC">
        <w:rPr>
          <w:rFonts w:asciiTheme="minorHAnsi" w:hAnsiTheme="minorHAnsi" w:cstheme="minorHAnsi"/>
          <w:sz w:val="22"/>
          <w:szCs w:val="22"/>
        </w:rPr>
        <w:lastRenderedPageBreak/>
        <w:t>wojenne wroga, rekwizycja, embargo lub zarządzenia wła</w:t>
      </w:r>
      <w:r w:rsidR="0099658A" w:rsidRPr="00F03EDC">
        <w:rPr>
          <w:rFonts w:asciiTheme="minorHAnsi" w:hAnsiTheme="minorHAnsi" w:cstheme="minorHAnsi"/>
          <w:sz w:val="22"/>
          <w:szCs w:val="22"/>
        </w:rPr>
        <w:t>dz. Nie </w:t>
      </w:r>
      <w:r w:rsidRPr="00F03EDC">
        <w:rPr>
          <w:rFonts w:asciiTheme="minorHAnsi" w:hAnsiTheme="minorHAnsi" w:cstheme="minorHAnsi"/>
          <w:sz w:val="22"/>
          <w:szCs w:val="22"/>
        </w:rPr>
        <w:t xml:space="preserve">uznaje się za siłę wyższą braku siły roboczej, </w:t>
      </w:r>
      <w:r w:rsidR="00021025" w:rsidRPr="00F03EDC">
        <w:rPr>
          <w:rFonts w:asciiTheme="minorHAnsi" w:hAnsiTheme="minorHAnsi" w:cstheme="minorHAnsi"/>
          <w:sz w:val="22"/>
          <w:szCs w:val="22"/>
        </w:rPr>
        <w:t>materiałów i surowców chyba, że </w:t>
      </w:r>
      <w:r w:rsidR="0099658A" w:rsidRPr="00F03EDC">
        <w:rPr>
          <w:rFonts w:asciiTheme="minorHAnsi" w:hAnsiTheme="minorHAnsi" w:cstheme="minorHAnsi"/>
          <w:sz w:val="22"/>
          <w:szCs w:val="22"/>
        </w:rPr>
        <w:t>jest to </w:t>
      </w:r>
      <w:r w:rsidRPr="00F03EDC">
        <w:rPr>
          <w:rFonts w:asciiTheme="minorHAnsi" w:hAnsiTheme="minorHAnsi" w:cstheme="minorHAnsi"/>
          <w:sz w:val="22"/>
          <w:szCs w:val="22"/>
        </w:rPr>
        <w:t>spowodo</w:t>
      </w:r>
      <w:r w:rsidR="0037451A" w:rsidRPr="00F03EDC">
        <w:rPr>
          <w:rFonts w:asciiTheme="minorHAnsi" w:hAnsiTheme="minorHAnsi" w:cstheme="minorHAnsi"/>
          <w:sz w:val="22"/>
          <w:szCs w:val="22"/>
        </w:rPr>
        <w:t>wane „siłą wyższą”. O </w:t>
      </w:r>
      <w:r w:rsidRPr="00F03EDC">
        <w:rPr>
          <w:rFonts w:asciiTheme="minorHAnsi" w:hAnsiTheme="minorHAnsi" w:cstheme="minorHAnsi"/>
          <w:sz w:val="22"/>
          <w:szCs w:val="22"/>
        </w:rPr>
        <w:t>zaistnieniu okoliczności uznanych za siłę wyższą Strony są zobowiązane niezwłocznie się powiadomić.</w:t>
      </w:r>
    </w:p>
    <w:p w14:paraId="49E5B0B0" w14:textId="2593B06D" w:rsidR="003C44F1" w:rsidRPr="00F03EDC" w:rsidRDefault="00792815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 8</w:t>
      </w:r>
    </w:p>
    <w:p w14:paraId="0BB830D3" w14:textId="27A12C86" w:rsidR="003C44F1" w:rsidRPr="00F03EDC" w:rsidRDefault="003C44F1" w:rsidP="005E7B85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F03EDC">
        <w:rPr>
          <w:rFonts w:asciiTheme="minorHAnsi" w:hAnsiTheme="minorHAnsi" w:cstheme="minorHAnsi"/>
          <w:sz w:val="22"/>
          <w:szCs w:val="22"/>
        </w:rPr>
        <w:t>Wykonawca udziela</w:t>
      </w:r>
      <w:r w:rsidR="006E241D"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="00ED7FDF" w:rsidRPr="00F03EDC">
        <w:rPr>
          <w:rFonts w:asciiTheme="minorHAnsi" w:hAnsiTheme="minorHAnsi" w:cstheme="minorHAnsi"/>
          <w:sz w:val="22"/>
          <w:szCs w:val="22"/>
        </w:rPr>
        <w:t>….</w:t>
      </w:r>
      <w:r w:rsidRPr="00F03EDC">
        <w:rPr>
          <w:rFonts w:asciiTheme="minorHAnsi" w:hAnsiTheme="minorHAnsi" w:cstheme="minorHAnsi"/>
          <w:sz w:val="22"/>
          <w:szCs w:val="22"/>
        </w:rPr>
        <w:t xml:space="preserve"> miesięcznej gwarancji, przy czym u</w:t>
      </w:r>
      <w:r w:rsidR="006A31DE" w:rsidRPr="00F03EDC">
        <w:rPr>
          <w:rFonts w:asciiTheme="minorHAnsi" w:hAnsiTheme="minorHAnsi" w:cstheme="minorHAnsi"/>
          <w:sz w:val="22"/>
          <w:szCs w:val="22"/>
        </w:rPr>
        <w:t>prawnienia z tytułu rękojmi nie </w:t>
      </w:r>
      <w:r w:rsidRPr="00F03EDC">
        <w:rPr>
          <w:rFonts w:asciiTheme="minorHAnsi" w:hAnsiTheme="minorHAnsi" w:cstheme="minorHAnsi"/>
          <w:sz w:val="22"/>
          <w:szCs w:val="22"/>
        </w:rPr>
        <w:t>zostają wyłączone. Okres gwarancji liczy się od daty podpisania bezusterkowego</w:t>
      </w:r>
      <w:r w:rsidR="00944D64"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sz w:val="22"/>
          <w:szCs w:val="22"/>
        </w:rPr>
        <w:t xml:space="preserve">protokołu zdawczo-odbiorczego. </w:t>
      </w:r>
    </w:p>
    <w:p w14:paraId="3435BCCF" w14:textId="77777777" w:rsidR="003C44F1" w:rsidRPr="00F03EDC" w:rsidRDefault="006008DA" w:rsidP="005E7B85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F03EDC">
        <w:rPr>
          <w:rFonts w:asciiTheme="minorHAnsi" w:hAnsiTheme="minorHAnsi" w:cstheme="minorHAnsi"/>
          <w:sz w:val="22"/>
          <w:szCs w:val="22"/>
        </w:rPr>
        <w:t>Wykonawca oświadcza, że towar objęty przedmiotem umowy jest fabrycznie nowy i wolny od wad fizycznych i wad prawnych.</w:t>
      </w:r>
    </w:p>
    <w:p w14:paraId="0C9926D9" w14:textId="5614DDA8" w:rsidR="006008DA" w:rsidRPr="00F03EDC" w:rsidRDefault="004C3080" w:rsidP="005E7B85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Wykonawca zapewni wykonanie napraw w okresie gwarancyjnym w siedzibie </w:t>
      </w:r>
      <w:r w:rsidR="00D21647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Zamawiającego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bądź prz</w:t>
      </w:r>
      <w:r w:rsidR="00B850C0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ewóz do serwisu na własny koszt</w:t>
      </w:r>
      <w:r w:rsidR="00C60B1E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.</w:t>
      </w:r>
      <w:r w:rsidR="00B850C0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</w:p>
    <w:p w14:paraId="0E82C714" w14:textId="77777777" w:rsidR="000728ED" w:rsidRPr="00F03EDC" w:rsidRDefault="006008DA" w:rsidP="000728ED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Koszty eksploatacji ponosi Zamawiający.</w:t>
      </w:r>
    </w:p>
    <w:p w14:paraId="79D3E8B6" w14:textId="606BF28C" w:rsidR="000728ED" w:rsidRPr="00F03EDC" w:rsidRDefault="006757FF" w:rsidP="000728ED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Czas reakcji s</w:t>
      </w:r>
      <w:r w:rsidR="0028455B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erwisu nie może być dłuższy niż </w:t>
      </w:r>
      <w:r w:rsidR="00D45A3B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48</w:t>
      </w:r>
      <w:r w:rsidR="000728ED" w:rsidRPr="00F03EDC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6A5A5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godzin</w:t>
      </w:r>
      <w:r w:rsidR="000728ED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6B4987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z wyłączeniem dni wolnych od 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pracy, od momentu zgłoszenia do momentu stawienia się u </w:t>
      </w:r>
      <w:r w:rsidR="0099658A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Zamawiającego, czas naprawy nie 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dłuższy niż </w:t>
      </w:r>
      <w:r w:rsidR="006A5A59">
        <w:rPr>
          <w:rFonts w:asciiTheme="minorHAnsi" w:hAnsiTheme="minorHAnsi" w:cstheme="minorHAnsi"/>
          <w:bCs/>
          <w:sz w:val="22"/>
          <w:szCs w:val="22"/>
          <w:lang w:eastAsia="en-US"/>
        </w:rPr>
        <w:br/>
      </w:r>
      <w:r w:rsidR="00431A40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….</w:t>
      </w:r>
      <w:r w:rsidR="00E27906" w:rsidRPr="00F03EDC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BE1129" w:rsidRPr="00F03EDC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dni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C32A8D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(chyba, że konieczne będzie sprowadzenie części – w takim przypadku czas będzie ustalany przez Strony) 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od momentu zgłoszenia e-mailem </w:t>
      </w:r>
      <w:r w:rsidR="0022094C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na adres:</w:t>
      </w:r>
      <w:r w:rsidR="00BB2700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……….……</w:t>
      </w:r>
      <w:r w:rsidR="0022094C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…</w:t>
      </w:r>
      <w:r w:rsidR="0099658A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…., za 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zwrotnym potw</w:t>
      </w:r>
      <w:r w:rsidR="000E3B4C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ierdzeniem odbioru zgłoszenia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e-mailem na adres: </w:t>
      </w:r>
      <w:r w:rsidR="00431A40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...................</w:t>
      </w:r>
      <w:r w:rsidR="006A5A59" w:rsidRPr="006A5A5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@</w:t>
      </w:r>
      <w:r w:rsidR="00431A40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ifj</w:t>
      </w:r>
      <w:r w:rsidR="006A5A59" w:rsidRPr="006A5A5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.edu.pl</w:t>
      </w:r>
      <w:r w:rsidR="000728ED" w:rsidRPr="006A5A5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.</w:t>
      </w:r>
    </w:p>
    <w:p w14:paraId="77575770" w14:textId="766C2C1C" w:rsidR="00473B68" w:rsidRPr="00F03EDC" w:rsidRDefault="00473B68" w:rsidP="005E7B85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W przypadku zmiany numeru telefonu lub e-maila, Wykonawca ma obowiązek powiadomić Zamawiającego z 5-dniowym wyprzedzeniem pod rygorem</w:t>
      </w:r>
      <w:r w:rsidR="0099658A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uznania zgłoszenia o awarii za 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dokonane prawidłowo.</w:t>
      </w:r>
    </w:p>
    <w:p w14:paraId="6CC25B32" w14:textId="03B17683" w:rsidR="003C44F1" w:rsidRPr="00F03EDC" w:rsidRDefault="003C44F1" w:rsidP="005E7B85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Okres gwarancji na przedmiot </w:t>
      </w:r>
      <w:r w:rsidR="00D52F09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naprawy gwarancyjnej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zos</w:t>
      </w:r>
      <w:r w:rsidR="0037451A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tanie automatycznie wydłużony o 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czas, który minie od momentu zgłoszenia </w:t>
      </w:r>
      <w:r w:rsidR="0081710D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wady </w:t>
      </w:r>
      <w:r w:rsidR="00CC2720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do jego wymiany</w:t>
      </w:r>
      <w:r w:rsidR="00D52F09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/naprawy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.</w:t>
      </w:r>
      <w:r w:rsidR="006B1ED3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D52F09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W przypadku wymiany na nowy całego przedmiotu umowy</w:t>
      </w:r>
      <w:r w:rsidR="00B8126C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/elementu, okres gwarancji dla tego przedmiotu umowy/elementu biegnie na nowo.</w:t>
      </w:r>
    </w:p>
    <w:p w14:paraId="77318293" w14:textId="220BDF59" w:rsidR="003C44F1" w:rsidRPr="00F03EDC" w:rsidRDefault="00D41588" w:rsidP="005E7B85">
      <w:pPr>
        <w:numPr>
          <w:ilvl w:val="0"/>
          <w:numId w:val="6"/>
        </w:numPr>
        <w:spacing w:before="120" w:after="120"/>
        <w:ind w:left="284"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W przypadku nie usunięcia przez Wykonawcę wady w terminie określonym w pkt 5 lub w przypadku braku reakcji Wykonawcy na zawiadomienie Zamawiającego o wadzie przedmiotu umowy, Zamawiający, po ponownym jednokrotnym wezwaniu do jej usunięcia, może zlecić usunięcie wady podmiotowi trzeciemu</w:t>
      </w:r>
      <w:r w:rsidR="00B8126C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na koszt o ryzyko Wykonawcy</w:t>
      </w:r>
      <w:r w:rsidR="0099658A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, z 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zachowaniem swoich praw wynikających z gwarancji. W przypadku skorzystania z powyższego uprawnienia, Zamawiający zobowiąz</w:t>
      </w:r>
      <w:r w:rsidR="0099658A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any jest, w formie pisemnej, do 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niezwłocznego powiadomienia Wykonawcy o tym fakcie. Zamawiający powiadomi Wykonawcę o zakresie wykonanych prac (napraw, zmian itp.). W takim przypadku Wykonawca zobowiązany jest zapłacić Zamawiającemu kwotę stanowiącą równowartość poniesionego przez Zamawiającego kosztu wykonania takich prac.</w:t>
      </w:r>
    </w:p>
    <w:p w14:paraId="416B3385" w14:textId="77777777" w:rsidR="005E4BE2" w:rsidRPr="00F03EDC" w:rsidRDefault="00473B68" w:rsidP="005E7B85">
      <w:pPr>
        <w:numPr>
          <w:ilvl w:val="0"/>
          <w:numId w:val="6"/>
        </w:numPr>
        <w:spacing w:before="120" w:after="120"/>
        <w:ind w:left="284"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Wykonawca zobowiązuje się do wymiany wadliwego urządzenia (zespołu) na wolny od wad po bezskutecznych </w:t>
      </w:r>
      <w:r w:rsidR="00C60B1E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dwóch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naprawach gwarancyjnych.</w:t>
      </w:r>
    </w:p>
    <w:p w14:paraId="48A4415E" w14:textId="3350620A" w:rsidR="005E4BE2" w:rsidRPr="00F03EDC" w:rsidRDefault="004C3080" w:rsidP="005E7B85">
      <w:pPr>
        <w:numPr>
          <w:ilvl w:val="0"/>
          <w:numId w:val="6"/>
        </w:numPr>
        <w:spacing w:before="120" w:after="120"/>
        <w:ind w:left="284"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Gwarancja nie wyłącza uprawnień Zamawiającego z tytułu gwarancji udzielonych przez producentów </w:t>
      </w:r>
      <w:r w:rsidR="00D012CB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sprzętu.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Warunki Gwarancji mają pierwszeństwo przed warunkami gwarancji udzielonymi przez producentów </w:t>
      </w:r>
      <w:r w:rsidR="00D012CB"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>sprzętu</w:t>
      </w:r>
      <w:r w:rsidRPr="00F03EDC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w zakresie, w jakim warunki Gwarancji przyznają Zamawiającemu silniejszą ochronę.</w:t>
      </w:r>
    </w:p>
    <w:p w14:paraId="41831F66" w14:textId="77777777" w:rsidR="003C44F1" w:rsidRPr="00F03EDC" w:rsidRDefault="009174EF" w:rsidP="005E7B85">
      <w:pPr>
        <w:spacing w:before="120" w:after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 9</w:t>
      </w:r>
    </w:p>
    <w:p w14:paraId="5E586212" w14:textId="77777777" w:rsidR="003C44F1" w:rsidRPr="00F03EDC" w:rsidRDefault="003C44F1" w:rsidP="005E7B85">
      <w:pPr>
        <w:pStyle w:val="Tekstpodstawowy"/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Zamawiający stworzy niezbędne warunki organizacyjne umożliwiające: dostęp pracownikom Wykonawcy do sprzętu i personelu Zamawiającego - w zakresie niezbędnym do </w:t>
      </w:r>
      <w:r w:rsidR="00466D44" w:rsidRPr="00F03EDC">
        <w:rPr>
          <w:rFonts w:asciiTheme="minorHAnsi" w:hAnsiTheme="minorHAnsi" w:cstheme="minorHAnsi"/>
          <w:sz w:val="22"/>
          <w:szCs w:val="22"/>
        </w:rPr>
        <w:t>realizacji</w:t>
      </w:r>
      <w:r w:rsidRPr="00F03EDC">
        <w:rPr>
          <w:rFonts w:asciiTheme="minorHAnsi" w:hAnsiTheme="minorHAnsi" w:cstheme="minorHAnsi"/>
          <w:sz w:val="22"/>
          <w:szCs w:val="22"/>
        </w:rPr>
        <w:t xml:space="preserve"> </w:t>
      </w:r>
      <w:r w:rsidR="00466D44" w:rsidRPr="00F03EDC">
        <w:rPr>
          <w:rFonts w:asciiTheme="minorHAnsi" w:hAnsiTheme="minorHAnsi" w:cstheme="minorHAnsi"/>
          <w:sz w:val="22"/>
          <w:szCs w:val="22"/>
        </w:rPr>
        <w:t>przedmiotu</w:t>
      </w:r>
      <w:r w:rsidRPr="00F03EDC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56D53A0D" w14:textId="77777777" w:rsidR="00B46ACF" w:rsidRPr="00F03EDC" w:rsidRDefault="003C44F1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 xml:space="preserve">§ </w:t>
      </w:r>
      <w:r w:rsidR="009174EF" w:rsidRPr="00F03EDC">
        <w:rPr>
          <w:rFonts w:asciiTheme="minorHAnsi" w:hAnsiTheme="minorHAnsi" w:cstheme="minorHAnsi"/>
          <w:sz w:val="22"/>
          <w:szCs w:val="22"/>
        </w:rPr>
        <w:t>10</w:t>
      </w:r>
      <w:r w:rsidR="00B46ACF" w:rsidRPr="00F03ED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4A8640" w14:textId="77777777" w:rsidR="004062BC" w:rsidRPr="00F03EDC" w:rsidRDefault="004062BC" w:rsidP="005E7B85">
      <w:pPr>
        <w:numPr>
          <w:ilvl w:val="0"/>
          <w:numId w:val="7"/>
        </w:numPr>
        <w:tabs>
          <w:tab w:val="clear" w:pos="720"/>
          <w:tab w:val="left" w:pos="360"/>
        </w:tabs>
        <w:suppressAutoHyphens/>
        <w:spacing w:before="120" w:after="120"/>
        <w:ind w:left="36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Wszelkie zmiany umowy wymagają formy pisemnej pod rygorem nieważności.</w:t>
      </w:r>
    </w:p>
    <w:p w14:paraId="4D0D26E2" w14:textId="77777777" w:rsidR="004062BC" w:rsidRPr="00F03EDC" w:rsidRDefault="004062BC" w:rsidP="005E7B85">
      <w:pPr>
        <w:numPr>
          <w:ilvl w:val="0"/>
          <w:numId w:val="7"/>
        </w:numPr>
        <w:tabs>
          <w:tab w:val="clear" w:pos="720"/>
          <w:tab w:val="left" w:pos="360"/>
        </w:tabs>
        <w:suppressAutoHyphens/>
        <w:spacing w:before="120" w:after="120"/>
        <w:ind w:left="36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lastRenderedPageBreak/>
        <w:t xml:space="preserve">Dopuszcza się możliwość zmiany postanowień niniejszej umowy w stosunku do treści oferty Wykonawcy w następującym zakresie, pod warunkiem, że zmiany wskazane niżej nie spowodują zwiększenia ceny ofertowej netto: </w:t>
      </w:r>
    </w:p>
    <w:p w14:paraId="0C997995" w14:textId="6A91F913" w:rsidR="004062BC" w:rsidRPr="00F03EDC" w:rsidRDefault="00B62274" w:rsidP="005E7B85">
      <w:pPr>
        <w:numPr>
          <w:ilvl w:val="0"/>
          <w:numId w:val="9"/>
        </w:numPr>
        <w:spacing w:before="120" w:after="120"/>
        <w:ind w:left="1276" w:hanging="425"/>
        <w:jc w:val="both"/>
        <w:rPr>
          <w:rFonts w:asciiTheme="minorHAnsi" w:hAnsiTheme="minorHAnsi" w:cstheme="minorHAnsi"/>
          <w:kern w:val="2"/>
          <w:sz w:val="22"/>
          <w:szCs w:val="22"/>
        </w:rPr>
      </w:pPr>
      <w:r>
        <w:rPr>
          <w:rFonts w:asciiTheme="minorHAnsi" w:hAnsiTheme="minorHAnsi" w:cstheme="minorHAnsi"/>
          <w:kern w:val="2"/>
          <w:sz w:val="22"/>
          <w:szCs w:val="22"/>
        </w:rPr>
        <w:t xml:space="preserve">Przedłużenie 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>terminu realizacji przedmiotu zamówienia, gdy jest on</w:t>
      </w:r>
      <w:r>
        <w:rPr>
          <w:rFonts w:asciiTheme="minorHAnsi" w:hAnsiTheme="minorHAnsi" w:cstheme="minorHAnsi"/>
          <w:kern w:val="2"/>
          <w:sz w:val="22"/>
          <w:szCs w:val="22"/>
        </w:rPr>
        <w:t>o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 spowodowan</w:t>
      </w:r>
      <w:r>
        <w:rPr>
          <w:rFonts w:asciiTheme="minorHAnsi" w:hAnsiTheme="minorHAnsi" w:cstheme="minorHAnsi"/>
          <w:kern w:val="2"/>
          <w:sz w:val="22"/>
          <w:szCs w:val="22"/>
        </w:rPr>
        <w:t>e</w:t>
      </w:r>
      <w:r w:rsidR="004062BC" w:rsidRPr="00F03EDC">
        <w:rPr>
          <w:rFonts w:asciiTheme="minorHAnsi" w:hAnsiTheme="minorHAnsi" w:cstheme="minorHAnsi"/>
          <w:kern w:val="2"/>
          <w:sz w:val="22"/>
          <w:szCs w:val="22"/>
        </w:rPr>
        <w:t>:</w:t>
      </w:r>
    </w:p>
    <w:p w14:paraId="76D9F58F" w14:textId="4CBE989B" w:rsidR="004062BC" w:rsidRPr="00F03EDC" w:rsidRDefault="00B62274" w:rsidP="005E7B85">
      <w:pPr>
        <w:numPr>
          <w:ilvl w:val="0"/>
          <w:numId w:val="8"/>
        </w:numPr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następstwem istotnych okoliczności leżących po stronie Zamawiającego lub istotnymi przeszkodami dającymi się przypisać Zamawiającemu, </w:t>
      </w:r>
      <w:r>
        <w:rPr>
          <w:rFonts w:asciiTheme="minorHAnsi" w:hAnsiTheme="minorHAnsi" w:cstheme="minorHAnsi"/>
          <w:kern w:val="2"/>
          <w:sz w:val="22"/>
          <w:szCs w:val="22"/>
        </w:rPr>
        <w:t>w szczególności związanych z harmonogramem realizacji i finansowania Projektu</w:t>
      </w:r>
      <w:r w:rsidR="004062BC" w:rsidRPr="00F03EDC">
        <w:rPr>
          <w:rFonts w:asciiTheme="minorHAnsi" w:hAnsiTheme="minorHAnsi" w:cstheme="minorHAnsi"/>
          <w:kern w:val="2"/>
          <w:sz w:val="22"/>
          <w:szCs w:val="22"/>
        </w:rPr>
        <w:t xml:space="preserve">, </w:t>
      </w:r>
    </w:p>
    <w:p w14:paraId="22AE6424" w14:textId="77777777" w:rsidR="004062BC" w:rsidRPr="00F03EDC" w:rsidRDefault="004062BC" w:rsidP="005E7B85">
      <w:pPr>
        <w:numPr>
          <w:ilvl w:val="0"/>
          <w:numId w:val="8"/>
        </w:numPr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następstwem wprowadzania zmian w obowiązujących przepisach prawnych mających wpływ na realizację przedmiotu umowy. </w:t>
      </w:r>
    </w:p>
    <w:p w14:paraId="17446FDB" w14:textId="77777777" w:rsidR="004062BC" w:rsidRPr="00F03EDC" w:rsidRDefault="004062BC" w:rsidP="005E7B85">
      <w:pPr>
        <w:numPr>
          <w:ilvl w:val="0"/>
          <w:numId w:val="9"/>
        </w:numPr>
        <w:spacing w:before="120" w:after="120"/>
        <w:ind w:left="1276" w:hanging="425"/>
        <w:jc w:val="both"/>
        <w:rPr>
          <w:rFonts w:asciiTheme="minorHAnsi" w:hAnsiTheme="minorHAnsi" w:cstheme="minorHAnsi"/>
          <w:b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wysokości wynagrodzenia</w:t>
      </w:r>
      <w:r w:rsidRPr="00F03EDC">
        <w:rPr>
          <w:rFonts w:asciiTheme="minorHAnsi" w:hAnsiTheme="minorHAnsi" w:cstheme="minorHAnsi"/>
          <w:b/>
          <w:kern w:val="2"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>w przypadku:</w:t>
      </w:r>
    </w:p>
    <w:p w14:paraId="763E9790" w14:textId="77777777" w:rsidR="009C538F" w:rsidRPr="00F03EDC" w:rsidRDefault="009C538F" w:rsidP="009C538F">
      <w:pPr>
        <w:numPr>
          <w:ilvl w:val="0"/>
          <w:numId w:val="10"/>
        </w:numPr>
        <w:suppressAutoHyphens/>
        <w:spacing w:before="120" w:after="120"/>
        <w:ind w:left="1800" w:hanging="36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zmiany stawki podatku VAT, w odniesieniu do tej części wynagrodzenia, której zmiana dotyczy;</w:t>
      </w:r>
    </w:p>
    <w:p w14:paraId="5A497090" w14:textId="77777777" w:rsidR="009C538F" w:rsidRPr="00F03EDC" w:rsidRDefault="009C538F" w:rsidP="009C538F">
      <w:pPr>
        <w:numPr>
          <w:ilvl w:val="0"/>
          <w:numId w:val="10"/>
        </w:numPr>
        <w:suppressAutoHyphens/>
        <w:spacing w:before="120" w:after="120"/>
        <w:ind w:left="1800" w:hanging="36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zmiany wysokości minimalnego wynagrodzenia za pracę albo wysokości minimalnej stawki godzinowej, ustalonych na podstawie przepisów ustawy z dnia 10 października 2002 r. o minimalnym wynagrodzeniu za pracę;</w:t>
      </w:r>
    </w:p>
    <w:p w14:paraId="4E702AE4" w14:textId="77777777" w:rsidR="009C538F" w:rsidRPr="00F03EDC" w:rsidRDefault="009C538F" w:rsidP="009C538F">
      <w:pPr>
        <w:numPr>
          <w:ilvl w:val="0"/>
          <w:numId w:val="10"/>
        </w:numPr>
        <w:suppressAutoHyphens/>
        <w:spacing w:before="120" w:after="120"/>
        <w:ind w:left="1800" w:hanging="36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zmiany zasad podlegania ubezpieczeniom społecznym lub ubezpieczeniu zdrowotnemu lub wysokości stawki składki na ubezpieczenia społeczne lub zdrowotne;</w:t>
      </w:r>
    </w:p>
    <w:p w14:paraId="402A39DB" w14:textId="77777777" w:rsidR="009C538F" w:rsidRPr="00F03EDC" w:rsidRDefault="009C538F" w:rsidP="009C538F">
      <w:pPr>
        <w:pStyle w:val="Akapitzlist"/>
        <w:numPr>
          <w:ilvl w:val="0"/>
          <w:numId w:val="10"/>
        </w:numPr>
        <w:suppressAutoHyphens/>
        <w:spacing w:before="120" w:after="120"/>
        <w:ind w:left="1800" w:hanging="36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zmiany zasad gromadzenia i wysokości wpłat do pracowniczych planów kapitałowych, o których mowa w ustawie z dnia 4 października 2018 r. o pracowniczych planach kapitałowych</w:t>
      </w:r>
    </w:p>
    <w:p w14:paraId="3783CF91" w14:textId="2EFA55E9" w:rsidR="004062BC" w:rsidRPr="00F03EDC" w:rsidRDefault="009C538F" w:rsidP="009C538F">
      <w:pPr>
        <w:suppressAutoHyphens/>
        <w:spacing w:before="120" w:after="120"/>
        <w:ind w:left="1661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- jeżeli zmiany te będą miały wpływ na koszty wykonania zamówienia przez Wykonawcę.</w:t>
      </w:r>
      <w:r w:rsidR="004062BC" w:rsidRPr="00F03EDC">
        <w:rPr>
          <w:rFonts w:asciiTheme="minorHAnsi" w:hAnsiTheme="minorHAnsi" w:cstheme="minorHAnsi"/>
          <w:kern w:val="2"/>
          <w:sz w:val="22"/>
          <w:szCs w:val="22"/>
        </w:rPr>
        <w:t>,</w:t>
      </w:r>
    </w:p>
    <w:p w14:paraId="56BED18E" w14:textId="77777777" w:rsidR="004062BC" w:rsidRPr="00F03EDC" w:rsidRDefault="004062BC" w:rsidP="005E7B85">
      <w:pPr>
        <w:numPr>
          <w:ilvl w:val="0"/>
          <w:numId w:val="9"/>
        </w:numPr>
        <w:suppressAutoHyphens/>
        <w:spacing w:before="120" w:after="120"/>
        <w:ind w:left="1276" w:hanging="425"/>
        <w:jc w:val="both"/>
        <w:rPr>
          <w:rFonts w:asciiTheme="minorHAnsi" w:hAnsiTheme="minorHAnsi" w:cstheme="minorHAnsi"/>
          <w:b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jakości lub innych parametrów towarów zaoferowanych w ofercie,</w:t>
      </w:r>
      <w:r w:rsidRPr="00F03EDC">
        <w:rPr>
          <w:rFonts w:asciiTheme="minorHAnsi" w:hAnsiTheme="minorHAnsi" w:cstheme="minorHAnsi"/>
          <w:b/>
          <w:kern w:val="2"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>przy czym zmiana taka może być spowodowana:</w:t>
      </w:r>
    </w:p>
    <w:p w14:paraId="717A134B" w14:textId="005C5A0A" w:rsidR="004062BC" w:rsidRPr="00F03EDC" w:rsidRDefault="004062BC" w:rsidP="005E7B85">
      <w:pPr>
        <w:numPr>
          <w:ilvl w:val="0"/>
          <w:numId w:val="11"/>
        </w:numPr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niedostępnością na rynku </w:t>
      </w:r>
      <w:r w:rsidR="0022244C" w:rsidRPr="00F03EDC">
        <w:rPr>
          <w:rFonts w:asciiTheme="minorHAnsi" w:hAnsiTheme="minorHAnsi" w:cstheme="minorHAnsi"/>
          <w:kern w:val="2"/>
          <w:sz w:val="22"/>
          <w:szCs w:val="22"/>
        </w:rPr>
        <w:t>urządzeń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 wskazanych w ofercie wynikającą</w:t>
      </w:r>
      <w:r w:rsidR="00F22189" w:rsidRPr="00F03EDC">
        <w:rPr>
          <w:rFonts w:asciiTheme="minorHAnsi" w:hAnsiTheme="minorHAnsi" w:cstheme="minorHAnsi"/>
          <w:kern w:val="2"/>
          <w:sz w:val="22"/>
          <w:szCs w:val="22"/>
        </w:rPr>
        <w:t>,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 </w:t>
      </w:r>
      <w:r w:rsidR="00F22189" w:rsidRPr="00F03EDC">
        <w:rPr>
          <w:rFonts w:asciiTheme="minorHAnsi" w:hAnsiTheme="minorHAnsi" w:cstheme="minorHAnsi"/>
          <w:kern w:val="2"/>
          <w:sz w:val="22"/>
          <w:szCs w:val="22"/>
        </w:rPr>
        <w:t xml:space="preserve">między innymi 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>z zaprzestania produkcji lub</w:t>
      </w:r>
      <w:r w:rsidR="00C00B07" w:rsidRPr="00F03EDC">
        <w:rPr>
          <w:rFonts w:asciiTheme="minorHAnsi" w:hAnsiTheme="minorHAnsi" w:cstheme="minorHAnsi"/>
          <w:kern w:val="2"/>
          <w:sz w:val="22"/>
          <w:szCs w:val="22"/>
        </w:rPr>
        <w:t xml:space="preserve"> wycofaniem z rynku tych urządzeń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>,</w:t>
      </w:r>
    </w:p>
    <w:p w14:paraId="734314DC" w14:textId="0B4A1196" w:rsidR="004062BC" w:rsidRPr="00F03EDC" w:rsidRDefault="004062BC" w:rsidP="005E7B85">
      <w:pPr>
        <w:numPr>
          <w:ilvl w:val="0"/>
          <w:numId w:val="11"/>
        </w:numPr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pojawieniem się na rynku </w:t>
      </w:r>
      <w:r w:rsidR="0022244C" w:rsidRPr="00F03EDC">
        <w:rPr>
          <w:rFonts w:asciiTheme="minorHAnsi" w:hAnsiTheme="minorHAnsi" w:cstheme="minorHAnsi"/>
          <w:kern w:val="2"/>
          <w:sz w:val="22"/>
          <w:szCs w:val="22"/>
        </w:rPr>
        <w:t>urządzeń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 nowszej generacji pozwalających na zaoszczędzenie kosztów realizacji przedmiotu umowy lub kosztów eksploatacji  przedmiotu umowy, </w:t>
      </w:r>
    </w:p>
    <w:p w14:paraId="6F843C6C" w14:textId="76BF6C51" w:rsidR="004062BC" w:rsidRPr="00F03EDC" w:rsidRDefault="004062BC" w:rsidP="005E7B85">
      <w:pPr>
        <w:numPr>
          <w:ilvl w:val="0"/>
          <w:numId w:val="11"/>
        </w:numPr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pojawieniem się na rynku </w:t>
      </w:r>
      <w:r w:rsidR="0022244C" w:rsidRPr="00F03EDC">
        <w:rPr>
          <w:rFonts w:asciiTheme="minorHAnsi" w:hAnsiTheme="minorHAnsi" w:cstheme="minorHAnsi"/>
          <w:kern w:val="2"/>
          <w:sz w:val="22"/>
          <w:szCs w:val="22"/>
        </w:rPr>
        <w:t>urządzeń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 o lepszych parametrach niż wskazane w ofercie.</w:t>
      </w:r>
    </w:p>
    <w:p w14:paraId="73EA3E0A" w14:textId="3C65D891" w:rsidR="00B62274" w:rsidRDefault="00B62274" w:rsidP="00CD49D6">
      <w:pPr>
        <w:numPr>
          <w:ilvl w:val="0"/>
          <w:numId w:val="7"/>
        </w:numPr>
        <w:tabs>
          <w:tab w:val="clear" w:pos="720"/>
          <w:tab w:val="left" w:pos="360"/>
          <w:tab w:val="num" w:pos="426"/>
        </w:tabs>
        <w:suppressAutoHyphens/>
        <w:spacing w:before="120" w:after="120"/>
        <w:ind w:left="284" w:hanging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>
        <w:rPr>
          <w:rFonts w:asciiTheme="minorHAnsi" w:hAnsiTheme="minorHAnsi" w:cstheme="minorHAnsi"/>
          <w:kern w:val="2"/>
          <w:sz w:val="22"/>
          <w:szCs w:val="22"/>
        </w:rPr>
        <w:t xml:space="preserve">Realizacja przedmiotu umowy przed terminem określonym w </w:t>
      </w:r>
      <w:r w:rsidRPr="00F03EDC">
        <w:rPr>
          <w:rFonts w:asciiTheme="minorHAnsi" w:hAnsiTheme="minorHAnsi" w:cstheme="minorHAnsi"/>
          <w:sz w:val="22"/>
          <w:szCs w:val="22"/>
        </w:rPr>
        <w:t>§</w:t>
      </w:r>
      <w:r>
        <w:rPr>
          <w:rFonts w:asciiTheme="minorHAnsi" w:hAnsiTheme="minorHAnsi" w:cstheme="minorHAnsi"/>
          <w:sz w:val="22"/>
          <w:szCs w:val="22"/>
        </w:rPr>
        <w:t>2 ust. 1 jest możliwa na wniosek Wykonawcy, pod warunkiem uzyskania zgody Zamawiającego. Zgoda Zamawiającego uzależniona jest od uzyskania, w terminie realizacji przedmiotu umowy wskazanym przez Wykonawcę, finansowania w ramach Projektu.</w:t>
      </w:r>
    </w:p>
    <w:p w14:paraId="002F1903" w14:textId="69155EFF" w:rsidR="00CD49D6" w:rsidRDefault="004062BC" w:rsidP="00CD49D6">
      <w:pPr>
        <w:numPr>
          <w:ilvl w:val="0"/>
          <w:numId w:val="7"/>
        </w:numPr>
        <w:tabs>
          <w:tab w:val="clear" w:pos="720"/>
          <w:tab w:val="left" w:pos="360"/>
          <w:tab w:val="num" w:pos="426"/>
        </w:tabs>
        <w:suppressAutoHyphens/>
        <w:spacing w:before="120" w:after="120"/>
        <w:ind w:left="284" w:hanging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Warunkiem dokonania zmian, o których mowa w ust. 2 jest złożenie wniosku przez stronę inicjującą zmianę zawierającego: opis propozycji zmian oraz ich uzasadnienie.</w:t>
      </w:r>
    </w:p>
    <w:p w14:paraId="54E06F19" w14:textId="5CA9FBD6" w:rsidR="00CD49D6" w:rsidRPr="00CD49D6" w:rsidRDefault="00CD49D6" w:rsidP="00CD49D6">
      <w:pPr>
        <w:numPr>
          <w:ilvl w:val="0"/>
          <w:numId w:val="7"/>
        </w:numPr>
        <w:tabs>
          <w:tab w:val="clear" w:pos="720"/>
          <w:tab w:val="left" w:pos="360"/>
          <w:tab w:val="num" w:pos="426"/>
        </w:tabs>
        <w:suppressAutoHyphens/>
        <w:spacing w:before="120" w:after="120"/>
        <w:ind w:left="284" w:hanging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CD49D6">
        <w:rPr>
          <w:rFonts w:asciiTheme="minorHAnsi" w:hAnsiTheme="minorHAnsi" w:cstheme="minorHAnsi"/>
          <w:kern w:val="2"/>
          <w:sz w:val="22"/>
          <w:szCs w:val="22"/>
        </w:rPr>
        <w:t xml:space="preserve">Zgodnie z art. 439 Ustawy </w:t>
      </w:r>
      <w:proofErr w:type="spellStart"/>
      <w:r w:rsidRPr="00CD49D6">
        <w:rPr>
          <w:rFonts w:asciiTheme="minorHAnsi" w:hAnsiTheme="minorHAnsi" w:cstheme="minorHAnsi"/>
          <w:kern w:val="2"/>
          <w:sz w:val="22"/>
          <w:szCs w:val="22"/>
        </w:rPr>
        <w:t>Pzp</w:t>
      </w:r>
      <w:proofErr w:type="spellEnd"/>
      <w:r w:rsidRPr="00CD49D6">
        <w:rPr>
          <w:rFonts w:asciiTheme="minorHAnsi" w:hAnsiTheme="minorHAnsi" w:cstheme="minorHAnsi"/>
          <w:kern w:val="2"/>
          <w:sz w:val="22"/>
          <w:szCs w:val="22"/>
        </w:rPr>
        <w:t xml:space="preserve"> strony przewidują możliwość zmiany poziomu wynagrodzenia, w związku ze zmianami cen materiałów lub kosztów związanych z realizacją przedmiotu umowy jeżeli zmiany te będą miały wpływ na koszt wykonania umowy (dalej jako waloryzacja wynagrodzenia), z zastrzeżeniem, że:</w:t>
      </w:r>
    </w:p>
    <w:p w14:paraId="4112F0DE" w14:textId="77777777" w:rsidR="00CD49D6" w:rsidRPr="00CD49D6" w:rsidRDefault="00CD49D6" w:rsidP="00CD49D6">
      <w:pPr>
        <w:numPr>
          <w:ilvl w:val="0"/>
          <w:numId w:val="25"/>
        </w:numPr>
        <w:tabs>
          <w:tab w:val="left" w:pos="360"/>
        </w:tabs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CD49D6">
        <w:rPr>
          <w:rFonts w:asciiTheme="minorHAnsi" w:hAnsiTheme="minorHAnsi" w:cstheme="minorHAnsi"/>
          <w:kern w:val="2"/>
          <w:sz w:val="22"/>
          <w:szCs w:val="22"/>
        </w:rPr>
        <w:t>przez zmianę wysokości wynagrodzenia rozumie się jego podwyższenie, jak i obniżenie;</w:t>
      </w:r>
    </w:p>
    <w:p w14:paraId="0EAF45E0" w14:textId="77777777" w:rsidR="00CD49D6" w:rsidRPr="00CD49D6" w:rsidRDefault="00CD49D6" w:rsidP="00CD49D6">
      <w:pPr>
        <w:numPr>
          <w:ilvl w:val="0"/>
          <w:numId w:val="25"/>
        </w:numPr>
        <w:tabs>
          <w:tab w:val="left" w:pos="360"/>
        </w:tabs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CD49D6">
        <w:rPr>
          <w:rFonts w:asciiTheme="minorHAnsi" w:hAnsiTheme="minorHAnsi" w:cstheme="minorHAnsi"/>
          <w:kern w:val="2"/>
          <w:sz w:val="22"/>
          <w:szCs w:val="22"/>
        </w:rPr>
        <w:t xml:space="preserve">miernikiem zmiany kosztów będzie średni miesięczny wskaźnik cen towarów i usług konsumpcyjnych ogłaszany przez Główny Urząd Statystyczny, określony w tabeli miesięcznych </w:t>
      </w:r>
      <w:r w:rsidRPr="00CD49D6">
        <w:rPr>
          <w:rFonts w:asciiTheme="minorHAnsi" w:hAnsiTheme="minorHAnsi" w:cstheme="minorHAnsi"/>
          <w:kern w:val="2"/>
          <w:sz w:val="22"/>
          <w:szCs w:val="22"/>
        </w:rPr>
        <w:lastRenderedPageBreak/>
        <w:t>wskaźników cen towarów i usług konsumpcyjnych, dotyczący okresu 6 pełnych miesięcy poprzedzających złożenie wniosku, o którym mowa w ust. 5;</w:t>
      </w:r>
    </w:p>
    <w:p w14:paraId="751851F4" w14:textId="77777777" w:rsidR="00CD49D6" w:rsidRPr="00CD49D6" w:rsidRDefault="00CD49D6" w:rsidP="00CD49D6">
      <w:pPr>
        <w:numPr>
          <w:ilvl w:val="0"/>
          <w:numId w:val="25"/>
        </w:numPr>
        <w:tabs>
          <w:tab w:val="left" w:pos="360"/>
        </w:tabs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CD49D6">
        <w:rPr>
          <w:rFonts w:asciiTheme="minorHAnsi" w:hAnsiTheme="minorHAnsi" w:cstheme="minorHAnsi"/>
          <w:kern w:val="2"/>
          <w:sz w:val="22"/>
          <w:szCs w:val="22"/>
        </w:rPr>
        <w:t>pierwsza waloryzacja wynagrodzenia Wykonawcy w oparciu o wskaźnik podany w lit. b) może zostać dokonana po upływie 6 pełnych miesięcy obowiązywania umowy,</w:t>
      </w:r>
    </w:p>
    <w:p w14:paraId="410CE498" w14:textId="77777777" w:rsidR="00CD49D6" w:rsidRPr="00CD49D6" w:rsidRDefault="00CD49D6" w:rsidP="00CD49D6">
      <w:pPr>
        <w:numPr>
          <w:ilvl w:val="0"/>
          <w:numId w:val="25"/>
        </w:numPr>
        <w:tabs>
          <w:tab w:val="left" w:pos="360"/>
        </w:tabs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CD49D6">
        <w:rPr>
          <w:rFonts w:asciiTheme="minorHAnsi" w:hAnsiTheme="minorHAnsi" w:cstheme="minorHAnsi"/>
          <w:kern w:val="2"/>
          <w:sz w:val="22"/>
          <w:szCs w:val="22"/>
        </w:rPr>
        <w:t>podstawą do wystąpienia o zmianę wysokości wynagrodzenia jest zmiana wskaźnika, o którym mowa w lit. b), o więcej niż 5 %,</w:t>
      </w:r>
    </w:p>
    <w:p w14:paraId="26AA64E0" w14:textId="77777777" w:rsidR="00CD49D6" w:rsidRPr="00CD49D6" w:rsidRDefault="00CD49D6" w:rsidP="00CD49D6">
      <w:pPr>
        <w:numPr>
          <w:ilvl w:val="0"/>
          <w:numId w:val="25"/>
        </w:numPr>
        <w:tabs>
          <w:tab w:val="left" w:pos="360"/>
        </w:tabs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CD49D6">
        <w:rPr>
          <w:rFonts w:asciiTheme="minorHAnsi" w:hAnsiTheme="minorHAnsi" w:cstheme="minorHAnsi"/>
          <w:kern w:val="2"/>
          <w:sz w:val="22"/>
          <w:szCs w:val="22"/>
        </w:rPr>
        <w:t>wynagrodzenie będzie podlegało waloryzacji maksymalnie do 5 % wysokości wynagrodzenia Wykonawcy określonego w § 5 ust. 2  i nie częściej niż co 6 miesięcy od ostatniej waloryzacji.</w:t>
      </w:r>
    </w:p>
    <w:p w14:paraId="71ECAE0D" w14:textId="77777777" w:rsidR="00CD49D6" w:rsidRPr="00CD49D6" w:rsidRDefault="00CD49D6" w:rsidP="00CD49D6">
      <w:pPr>
        <w:numPr>
          <w:ilvl w:val="0"/>
          <w:numId w:val="7"/>
        </w:numPr>
        <w:tabs>
          <w:tab w:val="clear" w:pos="720"/>
          <w:tab w:val="left" w:pos="360"/>
          <w:tab w:val="num" w:pos="426"/>
        </w:tabs>
        <w:suppressAutoHyphens/>
        <w:spacing w:before="120" w:after="120"/>
        <w:ind w:left="284" w:hanging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CD49D6">
        <w:rPr>
          <w:rFonts w:asciiTheme="minorHAnsi" w:hAnsiTheme="minorHAnsi" w:cstheme="minorHAnsi"/>
          <w:kern w:val="2"/>
          <w:sz w:val="22"/>
          <w:szCs w:val="22"/>
        </w:rPr>
        <w:t>Zmiana cen jednostkowych podanych w kalkulacji cenowej, może zostać wprowadzona na wniosek Stron, zgodnie z poniższymi zasadami:</w:t>
      </w:r>
    </w:p>
    <w:p w14:paraId="1FDE3045" w14:textId="77777777" w:rsidR="00CD49D6" w:rsidRPr="00CD49D6" w:rsidRDefault="00CD49D6" w:rsidP="00CD49D6">
      <w:pPr>
        <w:numPr>
          <w:ilvl w:val="0"/>
          <w:numId w:val="26"/>
        </w:numPr>
        <w:tabs>
          <w:tab w:val="left" w:pos="360"/>
        </w:tabs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CD49D6">
        <w:rPr>
          <w:rFonts w:asciiTheme="minorHAnsi" w:hAnsiTheme="minorHAnsi" w:cstheme="minorHAnsi"/>
          <w:kern w:val="2"/>
          <w:sz w:val="22"/>
          <w:szCs w:val="22"/>
        </w:rPr>
        <w:t xml:space="preserve">waloryzacja wynagrodzenia będzie dotyczyła tylko niezrealizowanej części zamówienia i zostanie uwzględniona od dnia złożenia wniosku, </w:t>
      </w:r>
    </w:p>
    <w:p w14:paraId="29EE912C" w14:textId="77777777" w:rsidR="00CD49D6" w:rsidRPr="00CD49D6" w:rsidRDefault="00CD49D6" w:rsidP="00CD49D6">
      <w:pPr>
        <w:numPr>
          <w:ilvl w:val="0"/>
          <w:numId w:val="26"/>
        </w:numPr>
        <w:tabs>
          <w:tab w:val="left" w:pos="360"/>
        </w:tabs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CD49D6">
        <w:rPr>
          <w:rFonts w:asciiTheme="minorHAnsi" w:hAnsiTheme="minorHAnsi" w:cstheme="minorHAnsi"/>
          <w:kern w:val="2"/>
          <w:sz w:val="22"/>
          <w:szCs w:val="22"/>
        </w:rPr>
        <w:t>Wykonawca wskazuje wielkość procentową zwiększenia wynagrodzenia, nieprzekraczającą wielkości przyjętego wskaźnika, wraz z kalkulacjami obrazującymi, w jakim stopniu zmiana cen materiałów lub kosztów wpłynęła na zwiększenie kosztów realizacji umowy.</w:t>
      </w:r>
    </w:p>
    <w:p w14:paraId="4044111D" w14:textId="77777777" w:rsidR="00CD49D6" w:rsidRPr="00CD49D6" w:rsidRDefault="00CD49D6" w:rsidP="00CD49D6">
      <w:pPr>
        <w:numPr>
          <w:ilvl w:val="0"/>
          <w:numId w:val="26"/>
        </w:numPr>
        <w:tabs>
          <w:tab w:val="left" w:pos="360"/>
        </w:tabs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CD49D6">
        <w:rPr>
          <w:rFonts w:asciiTheme="minorHAnsi" w:hAnsiTheme="minorHAnsi" w:cstheme="minorHAnsi"/>
          <w:kern w:val="2"/>
          <w:sz w:val="22"/>
          <w:szCs w:val="22"/>
        </w:rPr>
        <w:t xml:space="preserve">w przypadku wykazania przez Wykonawcę, iż zmiana cen materiałów lub kosztów realizacji umowy jest niższa niż wskaźnik waloryzacji o którym mowa w ust. 4 lit. b), wynagrodzenie zostanie zwaloryzowane do wysokości określonej we wniosku,  </w:t>
      </w:r>
    </w:p>
    <w:p w14:paraId="0E514DFF" w14:textId="77777777" w:rsidR="00CD49D6" w:rsidRPr="00CD49D6" w:rsidRDefault="00CD49D6" w:rsidP="00CD49D6">
      <w:pPr>
        <w:numPr>
          <w:ilvl w:val="0"/>
          <w:numId w:val="26"/>
        </w:numPr>
        <w:tabs>
          <w:tab w:val="left" w:pos="360"/>
        </w:tabs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CD49D6">
        <w:rPr>
          <w:rFonts w:asciiTheme="minorHAnsi" w:hAnsiTheme="minorHAnsi" w:cstheme="minorHAnsi"/>
          <w:kern w:val="2"/>
          <w:sz w:val="22"/>
          <w:szCs w:val="22"/>
        </w:rPr>
        <w:t xml:space="preserve">w przypadku wykazania przez Wykonawcę, iż zmiana cen materiałów lub kosztów realizacji umowy jest wyższa niż wskaźnik waloryzacji, o którym mowa w ust. 4 lit. b), wynagrodzenie zostanie zwaloryzowane maksymalnie do wysokości wskaźnika waloryzacji, </w:t>
      </w:r>
    </w:p>
    <w:p w14:paraId="6029D58C" w14:textId="77777777" w:rsidR="00CD49D6" w:rsidRPr="00CD49D6" w:rsidRDefault="00CD49D6" w:rsidP="00CD49D6">
      <w:pPr>
        <w:numPr>
          <w:ilvl w:val="0"/>
          <w:numId w:val="26"/>
        </w:numPr>
        <w:tabs>
          <w:tab w:val="left" w:pos="360"/>
        </w:tabs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CD49D6">
        <w:rPr>
          <w:rFonts w:asciiTheme="minorHAnsi" w:hAnsiTheme="minorHAnsi" w:cstheme="minorHAnsi"/>
          <w:kern w:val="2"/>
          <w:sz w:val="22"/>
          <w:szCs w:val="22"/>
        </w:rPr>
        <w:t>w przypadku wniosku  złożonego przez Wykonawcę, Zamawiający, w terminie 14 dni od dnia złożenia wniosku, dokona jego oceny  i podejmie decyzję o ewentualnej zmianie wysokości wynagrodzenia lub  odmówi wprowadzania zmiany, przedstawiając swoje stanowisko lub może zażądać dodatkowych wyjaśnień lub dokumentów.  Warunkiem dokonania zmiany będzie wykazanie, że zmiana cen materiałów lub kosztów związanych z realizacją umowy miała faktyczny wpływ na koszty wykonania przedmiotu umowy,</w:t>
      </w:r>
    </w:p>
    <w:p w14:paraId="3FF2589E" w14:textId="77777777" w:rsidR="00CD49D6" w:rsidRPr="00CD49D6" w:rsidRDefault="00CD49D6" w:rsidP="00CD49D6">
      <w:pPr>
        <w:numPr>
          <w:ilvl w:val="0"/>
          <w:numId w:val="26"/>
        </w:numPr>
        <w:tabs>
          <w:tab w:val="left" w:pos="360"/>
        </w:tabs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CD49D6">
        <w:rPr>
          <w:rFonts w:asciiTheme="minorHAnsi" w:hAnsiTheme="minorHAnsi" w:cstheme="minorHAnsi"/>
          <w:kern w:val="2"/>
          <w:sz w:val="22"/>
          <w:szCs w:val="22"/>
        </w:rPr>
        <w:t xml:space="preserve">w przypadku wniosku  złożonego przez Zamawiającego, Zamawiający wskazuje wielkość procentową obniżenia wynagrodzenia, nieprzekraczającą wielkości przyjętego wskaźnika, </w:t>
      </w:r>
    </w:p>
    <w:p w14:paraId="672BE663" w14:textId="4F3E696F" w:rsidR="00CD49D6" w:rsidRPr="00F03EDC" w:rsidRDefault="00CD49D6" w:rsidP="00CD49D6">
      <w:pPr>
        <w:numPr>
          <w:ilvl w:val="0"/>
          <w:numId w:val="26"/>
        </w:numPr>
        <w:tabs>
          <w:tab w:val="left" w:pos="360"/>
        </w:tabs>
        <w:suppressAutoHyphens/>
        <w:spacing w:before="120" w:after="120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CD49D6">
        <w:rPr>
          <w:rFonts w:asciiTheme="minorHAnsi" w:hAnsiTheme="minorHAnsi" w:cstheme="minorHAnsi"/>
          <w:kern w:val="2"/>
          <w:sz w:val="22"/>
          <w:szCs w:val="22"/>
        </w:rPr>
        <w:t>Wykonawca, w terminie 14 dni od dnia złożenia wniosku, dokona jego oceny i podejmie decyzję o ewentualnej zmianie wysokości wynagrodzenia lub  odmówi wprowadzania zmiany, przedstawiając swoje stanowisko.</w:t>
      </w:r>
    </w:p>
    <w:p w14:paraId="3EB95AFF" w14:textId="651FEC30" w:rsidR="002D5860" w:rsidRDefault="002D5860" w:rsidP="002D5860">
      <w:pPr>
        <w:numPr>
          <w:ilvl w:val="0"/>
          <w:numId w:val="7"/>
        </w:numPr>
        <w:tabs>
          <w:tab w:val="clear" w:pos="720"/>
          <w:tab w:val="left" w:pos="360"/>
          <w:tab w:val="num" w:pos="426"/>
        </w:tabs>
        <w:suppressAutoHyphens/>
        <w:spacing w:before="120" w:after="120"/>
        <w:ind w:left="284" w:hanging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Dopuszcza się zmiany postanowień niniejszej umowy w stosunku do treści oferty Wykonawcy w zakresie wynikającym z ograniczeń związanych z agresją Rosji na Ukrainę (w szczególności wynikających z ustawy o szczególnych rozwiązaniach w zakresie przeciwdziałania wspieraniu agresji na Ukrainę oraz służących ochronie bezpieczeństwa narodowego) lub innych powszechnie obowiązujących przepisów względem ustawy </w:t>
      </w:r>
      <w:proofErr w:type="spellStart"/>
      <w:r w:rsidRPr="00F03EDC">
        <w:rPr>
          <w:rFonts w:asciiTheme="minorHAnsi" w:hAnsiTheme="minorHAnsi" w:cstheme="minorHAnsi"/>
          <w:kern w:val="2"/>
          <w:sz w:val="22"/>
          <w:szCs w:val="22"/>
        </w:rPr>
        <w:t>Pzp</w:t>
      </w:r>
      <w:proofErr w:type="spellEnd"/>
      <w:r w:rsidR="00CD49D6">
        <w:rPr>
          <w:rFonts w:asciiTheme="minorHAnsi" w:hAnsiTheme="minorHAnsi" w:cstheme="minorHAnsi"/>
          <w:kern w:val="2"/>
          <w:sz w:val="22"/>
          <w:szCs w:val="22"/>
        </w:rPr>
        <w:t>.</w:t>
      </w:r>
    </w:p>
    <w:p w14:paraId="45CB2C60" w14:textId="77777777" w:rsidR="00CD49D6" w:rsidRPr="00094493" w:rsidRDefault="00CD49D6" w:rsidP="00CD49D6">
      <w:pPr>
        <w:numPr>
          <w:ilvl w:val="0"/>
          <w:numId w:val="7"/>
        </w:numPr>
        <w:tabs>
          <w:tab w:val="clear" w:pos="720"/>
          <w:tab w:val="left" w:pos="360"/>
        </w:tabs>
        <w:suppressAutoHyphens/>
        <w:spacing w:before="120" w:after="120"/>
        <w:ind w:left="357" w:hanging="357"/>
        <w:jc w:val="both"/>
        <w:rPr>
          <w:rFonts w:ascii="Calibri" w:hAnsi="Calibri" w:cs="Calibri"/>
          <w:kern w:val="2"/>
        </w:rPr>
      </w:pPr>
      <w:r w:rsidRPr="00094493">
        <w:rPr>
          <w:rFonts w:ascii="Calibri" w:hAnsi="Calibri" w:cs="Calibri"/>
          <w:kern w:val="2"/>
        </w:rPr>
        <w:t xml:space="preserve">Wykonawca, którego wynagrodzenie zostało zmienione zgodnie z ust. </w:t>
      </w:r>
      <w:r>
        <w:rPr>
          <w:rFonts w:ascii="Calibri" w:hAnsi="Calibri" w:cs="Calibri"/>
          <w:kern w:val="2"/>
        </w:rPr>
        <w:t xml:space="preserve">4 i 5 </w:t>
      </w:r>
      <w:r w:rsidRPr="00094493">
        <w:rPr>
          <w:rFonts w:ascii="Calibri" w:hAnsi="Calibri" w:cs="Calibri"/>
          <w:kern w:val="2"/>
        </w:rPr>
        <w:t>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1E724B99" w14:textId="5D96D79B" w:rsidR="00CD49D6" w:rsidRPr="00CD49D6" w:rsidRDefault="00CD49D6" w:rsidP="00CD49D6">
      <w:pPr>
        <w:pStyle w:val="Akapitzlist"/>
        <w:numPr>
          <w:ilvl w:val="0"/>
          <w:numId w:val="28"/>
        </w:numPr>
        <w:suppressAutoHyphens/>
        <w:spacing w:before="120" w:after="120"/>
        <w:ind w:left="709" w:hanging="382"/>
        <w:jc w:val="both"/>
        <w:rPr>
          <w:rFonts w:ascii="Calibri" w:hAnsi="Calibri" w:cs="Calibri"/>
          <w:kern w:val="2"/>
        </w:rPr>
      </w:pPr>
      <w:r w:rsidRPr="00CD49D6">
        <w:rPr>
          <w:rFonts w:ascii="Calibri" w:hAnsi="Calibri" w:cs="Calibri"/>
          <w:kern w:val="2"/>
        </w:rPr>
        <w:t>przedmiotem umowy są roboty budowlane, dostawy lub usługi;</w:t>
      </w:r>
    </w:p>
    <w:p w14:paraId="14B4CCF9" w14:textId="7E8A1483" w:rsidR="00CD49D6" w:rsidRPr="00CD49D6" w:rsidRDefault="00CD49D6" w:rsidP="00CD49D6">
      <w:pPr>
        <w:pStyle w:val="Akapitzlist"/>
        <w:numPr>
          <w:ilvl w:val="0"/>
          <w:numId w:val="28"/>
        </w:numPr>
        <w:tabs>
          <w:tab w:val="left" w:pos="360"/>
        </w:tabs>
        <w:suppressAutoHyphens/>
        <w:spacing w:before="120" w:after="120"/>
        <w:ind w:left="709" w:hanging="382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CD49D6">
        <w:rPr>
          <w:rFonts w:ascii="Calibri" w:hAnsi="Calibri" w:cs="Calibri"/>
          <w:kern w:val="2"/>
        </w:rPr>
        <w:t>okres obowiązywania umowy przekracza 6 miesięcy.</w:t>
      </w:r>
    </w:p>
    <w:p w14:paraId="455F41AF" w14:textId="77777777" w:rsidR="00B62274" w:rsidRDefault="00B62274" w:rsidP="005E7B85">
      <w:pPr>
        <w:pStyle w:val="Tekstpodstawowy"/>
        <w:spacing w:before="120"/>
        <w:ind w:left="284" w:right="-47" w:hanging="284"/>
        <w:jc w:val="center"/>
        <w:rPr>
          <w:rFonts w:asciiTheme="minorHAnsi" w:hAnsiTheme="minorHAnsi" w:cstheme="minorHAnsi"/>
          <w:sz w:val="22"/>
          <w:szCs w:val="22"/>
        </w:rPr>
      </w:pPr>
    </w:p>
    <w:p w14:paraId="3A07E982" w14:textId="1B7A7ECD" w:rsidR="002A72C0" w:rsidRPr="00F03EDC" w:rsidRDefault="00207637" w:rsidP="005E7B85">
      <w:pPr>
        <w:pStyle w:val="Tekstpodstawowy"/>
        <w:spacing w:before="120"/>
        <w:ind w:left="284" w:right="-47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lastRenderedPageBreak/>
        <w:t>§11</w:t>
      </w:r>
    </w:p>
    <w:p w14:paraId="290F0194" w14:textId="546D983A" w:rsidR="0080473F" w:rsidRPr="00F03EDC" w:rsidRDefault="0080473F" w:rsidP="005E7B85">
      <w:pPr>
        <w:pStyle w:val="Tekstpodstawowy"/>
        <w:numPr>
          <w:ilvl w:val="0"/>
          <w:numId w:val="16"/>
        </w:numPr>
        <w:spacing w:before="120"/>
        <w:ind w:right="-47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>Wykonawca, w ramach wynagrodzenia określonego w §3 ust. 1 dostarczy niezbędne, nieograniczone w czasie i terytorialnie jednostanowi</w:t>
      </w:r>
      <w:r w:rsidR="0058289D" w:rsidRPr="00F03EDC">
        <w:rPr>
          <w:rFonts w:asciiTheme="minorHAnsi" w:hAnsiTheme="minorHAnsi" w:cstheme="minorHAnsi"/>
          <w:kern w:val="2"/>
          <w:sz w:val="22"/>
          <w:szCs w:val="22"/>
        </w:rPr>
        <w:t>skowe licencje do korzystania z 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>przedmiotu umowy zgodnie z celem wynikającym z umowy.</w:t>
      </w:r>
    </w:p>
    <w:p w14:paraId="7F905C64" w14:textId="202AE7E5" w:rsidR="002A72C0" w:rsidRPr="00F03EDC" w:rsidRDefault="002A72C0" w:rsidP="005E7B85">
      <w:pPr>
        <w:pStyle w:val="Tekstpodstawowy"/>
        <w:numPr>
          <w:ilvl w:val="0"/>
          <w:numId w:val="16"/>
        </w:numPr>
        <w:spacing w:before="120"/>
        <w:ind w:right="-47"/>
        <w:jc w:val="both"/>
        <w:rPr>
          <w:rFonts w:asciiTheme="minorHAnsi" w:hAnsiTheme="minorHAnsi" w:cstheme="minorHAnsi"/>
          <w:i/>
          <w:kern w:val="2"/>
          <w:sz w:val="22"/>
          <w:szCs w:val="22"/>
        </w:rPr>
      </w:pP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Wykonawca, w ramach wynagrodzenia określonego w §3 ust. 1 </w:t>
      </w:r>
      <w:r w:rsidR="006F02C3" w:rsidRPr="00F03EDC">
        <w:rPr>
          <w:rFonts w:asciiTheme="minorHAnsi" w:hAnsiTheme="minorHAnsi" w:cstheme="minorHAnsi"/>
          <w:kern w:val="2"/>
          <w:sz w:val="22"/>
          <w:szCs w:val="22"/>
        </w:rPr>
        <w:t xml:space="preserve">zapewnia 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>udziel</w:t>
      </w:r>
      <w:r w:rsidR="006F02C3" w:rsidRPr="00F03EDC">
        <w:rPr>
          <w:rFonts w:asciiTheme="minorHAnsi" w:hAnsiTheme="minorHAnsi" w:cstheme="minorHAnsi"/>
          <w:kern w:val="2"/>
          <w:sz w:val="22"/>
          <w:szCs w:val="22"/>
        </w:rPr>
        <w:t>enia</w:t>
      </w:r>
      <w:r w:rsidR="0022244C" w:rsidRPr="00F03EDC">
        <w:rPr>
          <w:rFonts w:asciiTheme="minorHAnsi" w:hAnsiTheme="minorHAnsi" w:cstheme="minorHAnsi"/>
          <w:kern w:val="2"/>
          <w:sz w:val="22"/>
          <w:szCs w:val="22"/>
        </w:rPr>
        <w:t xml:space="preserve"> 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 xml:space="preserve">Zamawiającemu licencji na korzystanie z dokumentacji dot. przedmiotu umowy </w:t>
      </w:r>
      <w:r w:rsidR="006F02C3" w:rsidRPr="00F03EDC">
        <w:rPr>
          <w:rFonts w:asciiTheme="minorHAnsi" w:hAnsiTheme="minorHAnsi" w:cstheme="minorHAnsi"/>
          <w:kern w:val="2"/>
          <w:sz w:val="22"/>
          <w:szCs w:val="22"/>
        </w:rPr>
        <w:t xml:space="preserve">na czas nieoznaczony i, że licencja ta nie zostanie wypowiedziana w okresie zdatności przedmiotu umowy do użytku, </w:t>
      </w:r>
      <w:r w:rsidRPr="00F03EDC">
        <w:rPr>
          <w:rFonts w:asciiTheme="minorHAnsi" w:hAnsiTheme="minorHAnsi" w:cstheme="minorHAnsi"/>
          <w:kern w:val="2"/>
          <w:sz w:val="22"/>
          <w:szCs w:val="22"/>
        </w:rPr>
        <w:t>w zakresie następujących pól eksploatacji:</w:t>
      </w:r>
    </w:p>
    <w:p w14:paraId="603551D3" w14:textId="77777777" w:rsidR="002A72C0" w:rsidRPr="00F03EDC" w:rsidRDefault="002A72C0" w:rsidP="005E7B85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kopiowanie i zwielokrotnianie dokumentacji;</w:t>
      </w:r>
    </w:p>
    <w:p w14:paraId="78910243" w14:textId="77777777" w:rsidR="002A72C0" w:rsidRPr="00F03EDC" w:rsidRDefault="002A72C0" w:rsidP="005E7B85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drukowanie dokumentacji w całości lub części na użytek wewnętrzny;</w:t>
      </w:r>
    </w:p>
    <w:p w14:paraId="6E10B2C8" w14:textId="77777777" w:rsidR="002A72C0" w:rsidRPr="00F03EDC" w:rsidRDefault="002A72C0" w:rsidP="005E7B85">
      <w:pPr>
        <w:pStyle w:val="Akapitzlist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publiczne wykonanie, wystawienie, wyświetlenie, odtworzenie oraz nadawanie i remitowanie, a także publiczne udostępnianie utworu w taki sposób, aby każdy mógł mieć do niego dostęp w miejscu i w czasie przez siebie wybranym.</w:t>
      </w:r>
    </w:p>
    <w:p w14:paraId="11A798F9" w14:textId="7264B968" w:rsidR="003C44F1" w:rsidRPr="00F03EDC" w:rsidRDefault="00207637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§12</w:t>
      </w:r>
    </w:p>
    <w:p w14:paraId="65A434BD" w14:textId="77777777" w:rsidR="00C73F65" w:rsidRPr="00F03EDC" w:rsidRDefault="00C73F65" w:rsidP="005E7B85">
      <w:pPr>
        <w:pStyle w:val="Tekstpodstawowy"/>
        <w:numPr>
          <w:ilvl w:val="0"/>
          <w:numId w:val="15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Właściwym dla rozpoznania sporów wynikłych przy realizacji niniejszej umowy jest sąd właściwy dla siedziby Zamawiającego.</w:t>
      </w:r>
    </w:p>
    <w:p w14:paraId="67881DE9" w14:textId="77777777" w:rsidR="00C73F65" w:rsidRPr="00F03EDC" w:rsidRDefault="00C73F65" w:rsidP="005E7B85">
      <w:pPr>
        <w:pStyle w:val="Tekstpodstawowy"/>
        <w:numPr>
          <w:ilvl w:val="0"/>
          <w:numId w:val="15"/>
        </w:numPr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Prawem materialnym i procesowym właściwym dla umowy jest prawo polskie.</w:t>
      </w:r>
    </w:p>
    <w:p w14:paraId="6BF05905" w14:textId="6E78B3FE" w:rsidR="003C44F1" w:rsidRPr="00F03EDC" w:rsidRDefault="00207637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§13</w:t>
      </w:r>
    </w:p>
    <w:p w14:paraId="7E940BCD" w14:textId="77777777" w:rsidR="003C44F1" w:rsidRPr="00F03EDC" w:rsidRDefault="003C44F1" w:rsidP="005E7B85">
      <w:pPr>
        <w:pStyle w:val="Tekstpodstawowy"/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W sprawach nie uregulowanych w niniejszej umowie stosuje się przepisy kodeksu cywilnego</w:t>
      </w:r>
      <w:r w:rsidR="007B6CE5" w:rsidRPr="00F03EDC">
        <w:rPr>
          <w:rFonts w:asciiTheme="minorHAnsi" w:hAnsiTheme="minorHAnsi" w:cstheme="minorHAnsi"/>
          <w:sz w:val="22"/>
          <w:szCs w:val="22"/>
        </w:rPr>
        <w:t xml:space="preserve">, </w:t>
      </w:r>
      <w:r w:rsidRPr="00F03EDC">
        <w:rPr>
          <w:rFonts w:asciiTheme="minorHAnsi" w:hAnsiTheme="minorHAnsi" w:cstheme="minorHAnsi"/>
          <w:sz w:val="22"/>
          <w:szCs w:val="22"/>
        </w:rPr>
        <w:t>ustawy prawo zamówień publicznych</w:t>
      </w:r>
      <w:r w:rsidR="00532540" w:rsidRPr="00F03EDC">
        <w:rPr>
          <w:rFonts w:asciiTheme="minorHAnsi" w:hAnsiTheme="minorHAnsi" w:cstheme="minorHAnsi"/>
          <w:sz w:val="22"/>
          <w:szCs w:val="22"/>
        </w:rPr>
        <w:t>.</w:t>
      </w:r>
    </w:p>
    <w:p w14:paraId="1095A266" w14:textId="063F1211" w:rsidR="003C44F1" w:rsidRPr="00F03EDC" w:rsidRDefault="00207637" w:rsidP="005E7B85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§14</w:t>
      </w:r>
    </w:p>
    <w:p w14:paraId="5783DE52" w14:textId="74BC897E" w:rsidR="003C44F1" w:rsidRPr="00F03EDC" w:rsidRDefault="003C44F1" w:rsidP="005E7B85">
      <w:pPr>
        <w:pStyle w:val="Tekstpodstawowy"/>
        <w:spacing w:before="120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Wszelkie załączniki stanowią integralną część niniejszej umowy.</w:t>
      </w:r>
    </w:p>
    <w:p w14:paraId="1473416C" w14:textId="77777777" w:rsidR="003C44F1" w:rsidRPr="00F03EDC" w:rsidRDefault="003C44F1" w:rsidP="005E7B85">
      <w:pPr>
        <w:pStyle w:val="Tekstpodstawowy2"/>
        <w:spacing w:before="120" w:after="120" w:line="240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</w:p>
    <w:p w14:paraId="24A189FA" w14:textId="77777777" w:rsidR="003C44F1" w:rsidRPr="00F03EDC" w:rsidRDefault="003C44F1" w:rsidP="005E7B85">
      <w:pPr>
        <w:pStyle w:val="Tekstpodstawowy2"/>
        <w:spacing w:before="120" w:after="120" w:line="240" w:lineRule="auto"/>
        <w:ind w:right="-47"/>
        <w:jc w:val="both"/>
        <w:rPr>
          <w:rFonts w:asciiTheme="minorHAnsi" w:hAnsiTheme="minorHAnsi" w:cstheme="minorHAnsi"/>
          <w:sz w:val="22"/>
          <w:szCs w:val="22"/>
        </w:rPr>
      </w:pPr>
      <w:r w:rsidRPr="00F03EDC">
        <w:rPr>
          <w:rFonts w:asciiTheme="minorHAnsi" w:hAnsiTheme="minorHAnsi" w:cstheme="minorHAnsi"/>
          <w:sz w:val="22"/>
          <w:szCs w:val="22"/>
        </w:rPr>
        <w:t>Wyko</w:t>
      </w:r>
      <w:r w:rsidR="006A0426" w:rsidRPr="00F03EDC">
        <w:rPr>
          <w:rFonts w:asciiTheme="minorHAnsi" w:hAnsiTheme="minorHAnsi" w:cstheme="minorHAnsi"/>
          <w:sz w:val="22"/>
          <w:szCs w:val="22"/>
        </w:rPr>
        <w:t xml:space="preserve">nawca </w:t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="006A0426" w:rsidRPr="00F03EDC">
        <w:rPr>
          <w:rFonts w:asciiTheme="minorHAnsi" w:hAnsiTheme="minorHAnsi" w:cstheme="minorHAnsi"/>
          <w:sz w:val="22"/>
          <w:szCs w:val="22"/>
        </w:rPr>
        <w:tab/>
      </w:r>
      <w:r w:rsidRPr="00F03EDC">
        <w:rPr>
          <w:rFonts w:asciiTheme="minorHAnsi" w:hAnsiTheme="minorHAnsi" w:cstheme="minorHAnsi"/>
          <w:sz w:val="22"/>
          <w:szCs w:val="22"/>
        </w:rPr>
        <w:t>Zamawiający</w:t>
      </w:r>
    </w:p>
    <w:sectPr w:rsidR="003C44F1" w:rsidRPr="00F03EDC" w:rsidSect="002F2126">
      <w:footerReference w:type="default" r:id="rId9"/>
      <w:footnotePr>
        <w:numFmt w:val="chicago"/>
      </w:footnotePr>
      <w:pgSz w:w="11906" w:h="16838"/>
      <w:pgMar w:top="1418" w:right="1418" w:bottom="1134" w:left="1418" w:header="709" w:footer="7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7CB05" w14:textId="77777777" w:rsidR="0002770D" w:rsidRDefault="0002770D">
      <w:r>
        <w:separator/>
      </w:r>
    </w:p>
  </w:endnote>
  <w:endnote w:type="continuationSeparator" w:id="0">
    <w:p w14:paraId="6BB8BDA1" w14:textId="77777777" w:rsidR="0002770D" w:rsidRDefault="0002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2FD72" w14:textId="7D3E7D2D" w:rsidR="00386C35" w:rsidRPr="00386C35" w:rsidRDefault="006014FC" w:rsidP="00386C35">
    <w:pPr>
      <w:pStyle w:val="Stopka"/>
      <w:pBdr>
        <w:top w:val="single" w:sz="4" w:space="1" w:color="D9D9D9"/>
      </w:pBdr>
      <w:jc w:val="right"/>
      <w:rPr>
        <w:rFonts w:ascii="Calibri" w:hAnsi="Calibri"/>
        <w:sz w:val="22"/>
        <w:szCs w:val="22"/>
      </w:rPr>
    </w:pPr>
    <w:r w:rsidRPr="00386C35">
      <w:rPr>
        <w:rFonts w:ascii="Calibri" w:hAnsi="Calibri"/>
        <w:sz w:val="22"/>
        <w:szCs w:val="22"/>
      </w:rPr>
      <w:fldChar w:fldCharType="begin"/>
    </w:r>
    <w:r w:rsidR="00386C35" w:rsidRPr="00386C35">
      <w:rPr>
        <w:rFonts w:ascii="Calibri" w:hAnsi="Calibri"/>
        <w:sz w:val="22"/>
        <w:szCs w:val="22"/>
      </w:rPr>
      <w:instrText>PAGE   \* MERGEFORMAT</w:instrText>
    </w:r>
    <w:r w:rsidRPr="00386C35">
      <w:rPr>
        <w:rFonts w:ascii="Calibri" w:hAnsi="Calibri"/>
        <w:sz w:val="22"/>
        <w:szCs w:val="22"/>
      </w:rPr>
      <w:fldChar w:fldCharType="separate"/>
    </w:r>
    <w:r w:rsidR="00E04928">
      <w:rPr>
        <w:rFonts w:ascii="Calibri" w:hAnsi="Calibri"/>
        <w:noProof/>
        <w:sz w:val="22"/>
        <w:szCs w:val="22"/>
      </w:rPr>
      <w:t>1</w:t>
    </w:r>
    <w:r w:rsidRPr="00386C35">
      <w:rPr>
        <w:rFonts w:ascii="Calibri" w:hAnsi="Calibri"/>
        <w:sz w:val="22"/>
        <w:szCs w:val="22"/>
      </w:rPr>
      <w:fldChar w:fldCharType="end"/>
    </w:r>
    <w:r w:rsidR="00386C35" w:rsidRPr="00386C35">
      <w:rPr>
        <w:rFonts w:ascii="Calibri" w:hAnsi="Calibri"/>
        <w:sz w:val="22"/>
        <w:szCs w:val="22"/>
      </w:rPr>
      <w:t xml:space="preserve"> | </w:t>
    </w:r>
    <w:r w:rsidR="00386C35" w:rsidRPr="00386C35">
      <w:rPr>
        <w:rFonts w:ascii="Calibri" w:hAnsi="Calibri"/>
        <w:color w:val="7F7F7F"/>
        <w:spacing w:val="60"/>
        <w:sz w:val="22"/>
        <w:szCs w:val="22"/>
      </w:rPr>
      <w:t>Strona</w:t>
    </w:r>
  </w:p>
  <w:p w14:paraId="7221EDAE" w14:textId="77777777" w:rsidR="0059117C" w:rsidRDefault="005911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20C5D" w14:textId="77777777" w:rsidR="0002770D" w:rsidRDefault="0002770D">
      <w:r>
        <w:separator/>
      </w:r>
    </w:p>
  </w:footnote>
  <w:footnote w:type="continuationSeparator" w:id="0">
    <w:p w14:paraId="47CDCE0E" w14:textId="77777777" w:rsidR="0002770D" w:rsidRDefault="00027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ED7C4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F01B62"/>
    <w:multiLevelType w:val="hybridMultilevel"/>
    <w:tmpl w:val="060A2278"/>
    <w:lvl w:ilvl="0" w:tplc="E1784A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4348D5"/>
    <w:multiLevelType w:val="hybridMultilevel"/>
    <w:tmpl w:val="B5F652E6"/>
    <w:lvl w:ilvl="0" w:tplc="3DE620B8">
      <w:start w:val="1"/>
      <w:numFmt w:val="decimal"/>
      <w:lvlText w:val="%1."/>
      <w:lvlJc w:val="left"/>
      <w:pPr>
        <w:tabs>
          <w:tab w:val="num" w:pos="399"/>
        </w:tabs>
        <w:ind w:left="399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3" w15:restartNumberingAfterBreak="0">
    <w:nsid w:val="04B40CC2"/>
    <w:multiLevelType w:val="multilevel"/>
    <w:tmpl w:val="8FC05B02"/>
    <w:lvl w:ilvl="0">
      <w:start w:val="1"/>
      <w:numFmt w:val="decimal"/>
      <w:lvlText w:val="%1."/>
      <w:lvlJc w:val="left"/>
      <w:pPr>
        <w:tabs>
          <w:tab w:val="num" w:pos="1572"/>
        </w:tabs>
        <w:ind w:left="35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292"/>
        </w:tabs>
        <w:ind w:left="2292" w:hanging="72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012"/>
        </w:tabs>
        <w:ind w:left="3012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452"/>
        </w:tabs>
        <w:ind w:left="4452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172"/>
        </w:tabs>
        <w:ind w:left="51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612"/>
        </w:tabs>
        <w:ind w:left="6612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332"/>
        </w:tabs>
        <w:ind w:left="7332" w:hanging="720"/>
      </w:pPr>
      <w:rPr>
        <w:rFonts w:hint="default"/>
      </w:rPr>
    </w:lvl>
  </w:abstractNum>
  <w:abstractNum w:abstractNumId="4" w15:restartNumberingAfterBreak="0">
    <w:nsid w:val="0E057EAC"/>
    <w:multiLevelType w:val="hybridMultilevel"/>
    <w:tmpl w:val="060A2278"/>
    <w:lvl w:ilvl="0" w:tplc="E1784A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4F0A10"/>
    <w:multiLevelType w:val="hybridMultilevel"/>
    <w:tmpl w:val="93A49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95075"/>
    <w:multiLevelType w:val="hybridMultilevel"/>
    <w:tmpl w:val="A9302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6436A"/>
    <w:multiLevelType w:val="hybridMultilevel"/>
    <w:tmpl w:val="B7A23460"/>
    <w:lvl w:ilvl="0" w:tplc="E2F8D8F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B0A24"/>
    <w:multiLevelType w:val="hybridMultilevel"/>
    <w:tmpl w:val="03A06A42"/>
    <w:lvl w:ilvl="0" w:tplc="64A8F162">
      <w:start w:val="1"/>
      <w:numFmt w:val="lowerLetter"/>
      <w:lvlText w:val="%1)"/>
      <w:lvlJc w:val="left"/>
      <w:pPr>
        <w:ind w:left="1661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9242DD"/>
    <w:multiLevelType w:val="hybridMultilevel"/>
    <w:tmpl w:val="FDB22892"/>
    <w:lvl w:ilvl="0" w:tplc="F79812A2">
      <w:start w:val="1"/>
      <w:numFmt w:val="lowerLetter"/>
      <w:lvlText w:val="%1)"/>
      <w:lvlJc w:val="left"/>
      <w:pPr>
        <w:ind w:left="1661" w:hanging="357"/>
      </w:pPr>
      <w:rPr>
        <w:rFonts w:hint="default"/>
      </w:rPr>
    </w:lvl>
    <w:lvl w:ilvl="1" w:tplc="D2721112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F4D5A8C"/>
    <w:multiLevelType w:val="hybridMultilevel"/>
    <w:tmpl w:val="410A6ABA"/>
    <w:lvl w:ilvl="0" w:tplc="0320387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90C34E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904DE5"/>
    <w:multiLevelType w:val="hybridMultilevel"/>
    <w:tmpl w:val="403248E8"/>
    <w:lvl w:ilvl="0" w:tplc="F740F85A">
      <w:start w:val="1"/>
      <w:numFmt w:val="lowerLetter"/>
      <w:lvlText w:val="%1)"/>
      <w:lvlJc w:val="left"/>
      <w:pPr>
        <w:tabs>
          <w:tab w:val="num" w:pos="1304"/>
        </w:tabs>
        <w:ind w:left="1661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9C6F80"/>
    <w:multiLevelType w:val="hybridMultilevel"/>
    <w:tmpl w:val="80D63996"/>
    <w:lvl w:ilvl="0" w:tplc="56208616">
      <w:start w:val="1"/>
      <w:numFmt w:val="lowerLetter"/>
      <w:lvlText w:val="%1)"/>
      <w:lvlJc w:val="left"/>
      <w:pPr>
        <w:tabs>
          <w:tab w:val="num" w:pos="1797"/>
        </w:tabs>
        <w:ind w:left="1661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DC85361"/>
    <w:multiLevelType w:val="hybridMultilevel"/>
    <w:tmpl w:val="E0606A72"/>
    <w:lvl w:ilvl="0" w:tplc="1FE2A8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90C34E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5456BD"/>
    <w:multiLevelType w:val="multilevel"/>
    <w:tmpl w:val="D39821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55B0706"/>
    <w:multiLevelType w:val="hybridMultilevel"/>
    <w:tmpl w:val="2A68390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6446F6E"/>
    <w:multiLevelType w:val="hybridMultilevel"/>
    <w:tmpl w:val="0F741A3E"/>
    <w:lvl w:ilvl="0" w:tplc="25BCEA9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C32D62"/>
    <w:multiLevelType w:val="hybridMultilevel"/>
    <w:tmpl w:val="0FD259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9479CE"/>
    <w:multiLevelType w:val="hybridMultilevel"/>
    <w:tmpl w:val="8542BF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9308A2"/>
    <w:multiLevelType w:val="hybridMultilevel"/>
    <w:tmpl w:val="F110B948"/>
    <w:lvl w:ilvl="0" w:tplc="4106EB28">
      <w:start w:val="1"/>
      <w:numFmt w:val="lowerLetter"/>
      <w:lvlText w:val="%1)"/>
      <w:lvlJc w:val="left"/>
      <w:pPr>
        <w:ind w:left="1661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FE470D0"/>
    <w:multiLevelType w:val="hybridMultilevel"/>
    <w:tmpl w:val="B3B48CB8"/>
    <w:lvl w:ilvl="0" w:tplc="D702EE7A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14F540C"/>
    <w:multiLevelType w:val="multilevel"/>
    <w:tmpl w:val="D39821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4973692"/>
    <w:multiLevelType w:val="hybridMultilevel"/>
    <w:tmpl w:val="E4BA74E8"/>
    <w:lvl w:ilvl="0" w:tplc="7540B0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9F2AF9"/>
    <w:multiLevelType w:val="hybridMultilevel"/>
    <w:tmpl w:val="9DE04B8E"/>
    <w:lvl w:ilvl="0" w:tplc="EE0CCF6A">
      <w:start w:val="1"/>
      <w:numFmt w:val="lowerLetter"/>
      <w:lvlText w:val="%1)"/>
      <w:lvlJc w:val="left"/>
      <w:pPr>
        <w:ind w:left="1661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6B838B5"/>
    <w:multiLevelType w:val="hybridMultilevel"/>
    <w:tmpl w:val="08E6A358"/>
    <w:lvl w:ilvl="0" w:tplc="4A2E4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91136F"/>
    <w:multiLevelType w:val="hybridMultilevel"/>
    <w:tmpl w:val="5726BAA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A404325"/>
    <w:multiLevelType w:val="hybridMultilevel"/>
    <w:tmpl w:val="5726BAA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B7F7A4A"/>
    <w:multiLevelType w:val="hybridMultilevel"/>
    <w:tmpl w:val="BF909108"/>
    <w:lvl w:ilvl="0" w:tplc="981CFCF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11"/>
  </w:num>
  <w:num w:numId="5">
    <w:abstractNumId w:val="13"/>
  </w:num>
  <w:num w:numId="6">
    <w:abstractNumId w:val="16"/>
  </w:num>
  <w:num w:numId="7">
    <w:abstractNumId w:val="0"/>
  </w:num>
  <w:num w:numId="8">
    <w:abstractNumId w:val="19"/>
  </w:num>
  <w:num w:numId="9">
    <w:abstractNumId w:val="20"/>
  </w:num>
  <w:num w:numId="10">
    <w:abstractNumId w:val="23"/>
  </w:num>
  <w:num w:numId="11">
    <w:abstractNumId w:val="9"/>
  </w:num>
  <w:num w:numId="12">
    <w:abstractNumId w:val="17"/>
  </w:num>
  <w:num w:numId="13">
    <w:abstractNumId w:val="24"/>
  </w:num>
  <w:num w:numId="14">
    <w:abstractNumId w:val="2"/>
  </w:num>
  <w:num w:numId="15">
    <w:abstractNumId w:val="22"/>
  </w:num>
  <w:num w:numId="16">
    <w:abstractNumId w:val="27"/>
  </w:num>
  <w:num w:numId="17">
    <w:abstractNumId w:val="3"/>
  </w:num>
  <w:num w:numId="18">
    <w:abstractNumId w:val="4"/>
  </w:num>
  <w:num w:numId="19">
    <w:abstractNumId w:val="12"/>
  </w:num>
  <w:num w:numId="20">
    <w:abstractNumId w:val="8"/>
  </w:num>
  <w:num w:numId="21">
    <w:abstractNumId w:val="18"/>
  </w:num>
  <w:num w:numId="22">
    <w:abstractNumId w:val="6"/>
  </w:num>
  <w:num w:numId="23">
    <w:abstractNumId w:val="25"/>
  </w:num>
  <w:num w:numId="24">
    <w:abstractNumId w:val="26"/>
  </w:num>
  <w:num w:numId="25">
    <w:abstractNumId w:val="14"/>
  </w:num>
  <w:num w:numId="26">
    <w:abstractNumId w:val="21"/>
  </w:num>
  <w:num w:numId="27">
    <w:abstractNumId w:val="5"/>
  </w:num>
  <w:num w:numId="28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MbAwNDIwNDe2MDBX0lEKTi0uzszPAykwrAUA1SWpfiwAAAA="/>
  </w:docVars>
  <w:rsids>
    <w:rsidRoot w:val="009125D5"/>
    <w:rsid w:val="00000803"/>
    <w:rsid w:val="00003406"/>
    <w:rsid w:val="00003A90"/>
    <w:rsid w:val="00006807"/>
    <w:rsid w:val="00006FAE"/>
    <w:rsid w:val="00013026"/>
    <w:rsid w:val="00015006"/>
    <w:rsid w:val="00021025"/>
    <w:rsid w:val="000231FF"/>
    <w:rsid w:val="000266D3"/>
    <w:rsid w:val="0002770D"/>
    <w:rsid w:val="00030673"/>
    <w:rsid w:val="000311D0"/>
    <w:rsid w:val="000378FF"/>
    <w:rsid w:val="000504C8"/>
    <w:rsid w:val="000516DF"/>
    <w:rsid w:val="000523A1"/>
    <w:rsid w:val="000534A2"/>
    <w:rsid w:val="00056162"/>
    <w:rsid w:val="00062DF3"/>
    <w:rsid w:val="000728ED"/>
    <w:rsid w:val="00072EC8"/>
    <w:rsid w:val="00073EDA"/>
    <w:rsid w:val="00076156"/>
    <w:rsid w:val="00076983"/>
    <w:rsid w:val="00082C06"/>
    <w:rsid w:val="000834A2"/>
    <w:rsid w:val="000902B7"/>
    <w:rsid w:val="00091AF6"/>
    <w:rsid w:val="000A1CF4"/>
    <w:rsid w:val="000A4754"/>
    <w:rsid w:val="000A77F1"/>
    <w:rsid w:val="000B0979"/>
    <w:rsid w:val="000B1447"/>
    <w:rsid w:val="000B4D56"/>
    <w:rsid w:val="000C1457"/>
    <w:rsid w:val="000C640D"/>
    <w:rsid w:val="000D28F1"/>
    <w:rsid w:val="000E3B4C"/>
    <w:rsid w:val="000E576B"/>
    <w:rsid w:val="00105177"/>
    <w:rsid w:val="001056FF"/>
    <w:rsid w:val="00111269"/>
    <w:rsid w:val="001123DC"/>
    <w:rsid w:val="00113885"/>
    <w:rsid w:val="00113EE7"/>
    <w:rsid w:val="00115840"/>
    <w:rsid w:val="00121137"/>
    <w:rsid w:val="00126889"/>
    <w:rsid w:val="001342A0"/>
    <w:rsid w:val="00134555"/>
    <w:rsid w:val="00135D10"/>
    <w:rsid w:val="00140150"/>
    <w:rsid w:val="00142E6D"/>
    <w:rsid w:val="00143CEF"/>
    <w:rsid w:val="00146A49"/>
    <w:rsid w:val="00154366"/>
    <w:rsid w:val="00155B1F"/>
    <w:rsid w:val="00163100"/>
    <w:rsid w:val="00165F01"/>
    <w:rsid w:val="00182E14"/>
    <w:rsid w:val="00183D97"/>
    <w:rsid w:val="00190651"/>
    <w:rsid w:val="00191027"/>
    <w:rsid w:val="001976E4"/>
    <w:rsid w:val="001A07A6"/>
    <w:rsid w:val="001A3AA1"/>
    <w:rsid w:val="001A427F"/>
    <w:rsid w:val="001A5187"/>
    <w:rsid w:val="001A6127"/>
    <w:rsid w:val="001B1F8F"/>
    <w:rsid w:val="001B307E"/>
    <w:rsid w:val="001C0819"/>
    <w:rsid w:val="001D263B"/>
    <w:rsid w:val="001D564F"/>
    <w:rsid w:val="001D73F1"/>
    <w:rsid w:val="001D745E"/>
    <w:rsid w:val="001E5084"/>
    <w:rsid w:val="001E6C9C"/>
    <w:rsid w:val="001E6F5D"/>
    <w:rsid w:val="001F1ACF"/>
    <w:rsid w:val="001F3EA5"/>
    <w:rsid w:val="001F647F"/>
    <w:rsid w:val="002014CE"/>
    <w:rsid w:val="00204B5C"/>
    <w:rsid w:val="00207637"/>
    <w:rsid w:val="00217D6C"/>
    <w:rsid w:val="0022094C"/>
    <w:rsid w:val="00221C98"/>
    <w:rsid w:val="0022244C"/>
    <w:rsid w:val="002241D3"/>
    <w:rsid w:val="00225614"/>
    <w:rsid w:val="002304F3"/>
    <w:rsid w:val="0024454B"/>
    <w:rsid w:val="00251EF7"/>
    <w:rsid w:val="002527DF"/>
    <w:rsid w:val="00253C16"/>
    <w:rsid w:val="00253F99"/>
    <w:rsid w:val="00257CEA"/>
    <w:rsid w:val="00263979"/>
    <w:rsid w:val="00267C57"/>
    <w:rsid w:val="002737D6"/>
    <w:rsid w:val="00276626"/>
    <w:rsid w:val="00281796"/>
    <w:rsid w:val="0028244C"/>
    <w:rsid w:val="00282FE3"/>
    <w:rsid w:val="0028455B"/>
    <w:rsid w:val="00291821"/>
    <w:rsid w:val="00292E72"/>
    <w:rsid w:val="00294B0B"/>
    <w:rsid w:val="00296057"/>
    <w:rsid w:val="002A2855"/>
    <w:rsid w:val="002A38AC"/>
    <w:rsid w:val="002A3CC4"/>
    <w:rsid w:val="002A637D"/>
    <w:rsid w:val="002A72C0"/>
    <w:rsid w:val="002B2D82"/>
    <w:rsid w:val="002B59F7"/>
    <w:rsid w:val="002C1A51"/>
    <w:rsid w:val="002C6924"/>
    <w:rsid w:val="002D03D4"/>
    <w:rsid w:val="002D5860"/>
    <w:rsid w:val="002E0592"/>
    <w:rsid w:val="002E3962"/>
    <w:rsid w:val="002E401E"/>
    <w:rsid w:val="002E5A51"/>
    <w:rsid w:val="002E6A60"/>
    <w:rsid w:val="002E71DD"/>
    <w:rsid w:val="002F2126"/>
    <w:rsid w:val="002F5EB5"/>
    <w:rsid w:val="002F7170"/>
    <w:rsid w:val="002F7B3F"/>
    <w:rsid w:val="002F7BDD"/>
    <w:rsid w:val="0030603A"/>
    <w:rsid w:val="00325842"/>
    <w:rsid w:val="0033023B"/>
    <w:rsid w:val="003335B9"/>
    <w:rsid w:val="003363EC"/>
    <w:rsid w:val="0033708A"/>
    <w:rsid w:val="00337D48"/>
    <w:rsid w:val="0034159F"/>
    <w:rsid w:val="00352DD4"/>
    <w:rsid w:val="00357304"/>
    <w:rsid w:val="00360592"/>
    <w:rsid w:val="003608D4"/>
    <w:rsid w:val="00360DAF"/>
    <w:rsid w:val="0036377B"/>
    <w:rsid w:val="00370F98"/>
    <w:rsid w:val="0037451A"/>
    <w:rsid w:val="00386C35"/>
    <w:rsid w:val="00386F64"/>
    <w:rsid w:val="00393872"/>
    <w:rsid w:val="00393F57"/>
    <w:rsid w:val="00394478"/>
    <w:rsid w:val="00394FAB"/>
    <w:rsid w:val="0039589A"/>
    <w:rsid w:val="00397FC9"/>
    <w:rsid w:val="003A1F21"/>
    <w:rsid w:val="003A2C96"/>
    <w:rsid w:val="003A334A"/>
    <w:rsid w:val="003C2888"/>
    <w:rsid w:val="003C36E7"/>
    <w:rsid w:val="003C44F1"/>
    <w:rsid w:val="003C4625"/>
    <w:rsid w:val="003C4E0E"/>
    <w:rsid w:val="003C5A5A"/>
    <w:rsid w:val="003C6191"/>
    <w:rsid w:val="003C7678"/>
    <w:rsid w:val="003D6D0A"/>
    <w:rsid w:val="003E60A7"/>
    <w:rsid w:val="003E65F7"/>
    <w:rsid w:val="003F0517"/>
    <w:rsid w:val="003F5D17"/>
    <w:rsid w:val="0040094C"/>
    <w:rsid w:val="00401FCF"/>
    <w:rsid w:val="00402558"/>
    <w:rsid w:val="004062BC"/>
    <w:rsid w:val="00413CB3"/>
    <w:rsid w:val="00413D70"/>
    <w:rsid w:val="00415B6B"/>
    <w:rsid w:val="00416797"/>
    <w:rsid w:val="00416D59"/>
    <w:rsid w:val="00421238"/>
    <w:rsid w:val="00423D5A"/>
    <w:rsid w:val="00431A40"/>
    <w:rsid w:val="0043257A"/>
    <w:rsid w:val="0043700D"/>
    <w:rsid w:val="004373C6"/>
    <w:rsid w:val="004471E1"/>
    <w:rsid w:val="004514A4"/>
    <w:rsid w:val="00453653"/>
    <w:rsid w:val="0045701E"/>
    <w:rsid w:val="004638A1"/>
    <w:rsid w:val="00466D44"/>
    <w:rsid w:val="00473B68"/>
    <w:rsid w:val="00475658"/>
    <w:rsid w:val="0047649E"/>
    <w:rsid w:val="00476A23"/>
    <w:rsid w:val="00476C9C"/>
    <w:rsid w:val="004801D4"/>
    <w:rsid w:val="00481453"/>
    <w:rsid w:val="00487045"/>
    <w:rsid w:val="004A49C5"/>
    <w:rsid w:val="004A4CC4"/>
    <w:rsid w:val="004A6948"/>
    <w:rsid w:val="004B4738"/>
    <w:rsid w:val="004B5C9B"/>
    <w:rsid w:val="004C1CB2"/>
    <w:rsid w:val="004C3080"/>
    <w:rsid w:val="004C475A"/>
    <w:rsid w:val="004C5442"/>
    <w:rsid w:val="004C6074"/>
    <w:rsid w:val="004D0DE9"/>
    <w:rsid w:val="004D3F9B"/>
    <w:rsid w:val="004D540B"/>
    <w:rsid w:val="004E5771"/>
    <w:rsid w:val="004F5F9A"/>
    <w:rsid w:val="0050039F"/>
    <w:rsid w:val="00500C7E"/>
    <w:rsid w:val="00504D96"/>
    <w:rsid w:val="005200D2"/>
    <w:rsid w:val="00525DB6"/>
    <w:rsid w:val="00532540"/>
    <w:rsid w:val="00532D97"/>
    <w:rsid w:val="00540049"/>
    <w:rsid w:val="00540193"/>
    <w:rsid w:val="00553707"/>
    <w:rsid w:val="00556A14"/>
    <w:rsid w:val="00557390"/>
    <w:rsid w:val="005576C4"/>
    <w:rsid w:val="005608CE"/>
    <w:rsid w:val="00561149"/>
    <w:rsid w:val="005720D6"/>
    <w:rsid w:val="00572EC4"/>
    <w:rsid w:val="00577A7E"/>
    <w:rsid w:val="005802DE"/>
    <w:rsid w:val="0058289D"/>
    <w:rsid w:val="0059117C"/>
    <w:rsid w:val="005A1CC0"/>
    <w:rsid w:val="005B09EC"/>
    <w:rsid w:val="005B1D91"/>
    <w:rsid w:val="005B7BCD"/>
    <w:rsid w:val="005C67FD"/>
    <w:rsid w:val="005D40ED"/>
    <w:rsid w:val="005D7D39"/>
    <w:rsid w:val="005E4BE2"/>
    <w:rsid w:val="005E7B85"/>
    <w:rsid w:val="005F2BD8"/>
    <w:rsid w:val="006008DA"/>
    <w:rsid w:val="006012DF"/>
    <w:rsid w:val="006014FC"/>
    <w:rsid w:val="00610968"/>
    <w:rsid w:val="0061252B"/>
    <w:rsid w:val="00625C9E"/>
    <w:rsid w:val="006317A9"/>
    <w:rsid w:val="00634AFC"/>
    <w:rsid w:val="00637B19"/>
    <w:rsid w:val="006417B3"/>
    <w:rsid w:val="00641E4F"/>
    <w:rsid w:val="00645C7A"/>
    <w:rsid w:val="00660DF7"/>
    <w:rsid w:val="00663B19"/>
    <w:rsid w:val="00667A0C"/>
    <w:rsid w:val="00667C26"/>
    <w:rsid w:val="00667EFB"/>
    <w:rsid w:val="00670166"/>
    <w:rsid w:val="00670772"/>
    <w:rsid w:val="006757FF"/>
    <w:rsid w:val="00696127"/>
    <w:rsid w:val="006A0426"/>
    <w:rsid w:val="006A11F9"/>
    <w:rsid w:val="006A2FDB"/>
    <w:rsid w:val="006A31DE"/>
    <w:rsid w:val="006A5A59"/>
    <w:rsid w:val="006B1ED3"/>
    <w:rsid w:val="006B4987"/>
    <w:rsid w:val="006C2884"/>
    <w:rsid w:val="006C3513"/>
    <w:rsid w:val="006D2E2F"/>
    <w:rsid w:val="006D4A1B"/>
    <w:rsid w:val="006E0AB9"/>
    <w:rsid w:val="006E241D"/>
    <w:rsid w:val="006F02C3"/>
    <w:rsid w:val="006F1C45"/>
    <w:rsid w:val="006F382C"/>
    <w:rsid w:val="006F61B3"/>
    <w:rsid w:val="0070608B"/>
    <w:rsid w:val="007068A2"/>
    <w:rsid w:val="00711190"/>
    <w:rsid w:val="00711229"/>
    <w:rsid w:val="007121D8"/>
    <w:rsid w:val="00714EE1"/>
    <w:rsid w:val="00716D75"/>
    <w:rsid w:val="0071702C"/>
    <w:rsid w:val="007171B8"/>
    <w:rsid w:val="00721003"/>
    <w:rsid w:val="0072264E"/>
    <w:rsid w:val="00725EB4"/>
    <w:rsid w:val="00730778"/>
    <w:rsid w:val="007337C1"/>
    <w:rsid w:val="00737610"/>
    <w:rsid w:val="00737B5C"/>
    <w:rsid w:val="00746320"/>
    <w:rsid w:val="00746FBF"/>
    <w:rsid w:val="00760A08"/>
    <w:rsid w:val="00765121"/>
    <w:rsid w:val="00770F88"/>
    <w:rsid w:val="00776963"/>
    <w:rsid w:val="00777DC3"/>
    <w:rsid w:val="00781863"/>
    <w:rsid w:val="00792815"/>
    <w:rsid w:val="00793983"/>
    <w:rsid w:val="00796908"/>
    <w:rsid w:val="007A2EC1"/>
    <w:rsid w:val="007B4FA0"/>
    <w:rsid w:val="007B68BB"/>
    <w:rsid w:val="007B6CE5"/>
    <w:rsid w:val="007B6CF9"/>
    <w:rsid w:val="007B6DAE"/>
    <w:rsid w:val="007C28BD"/>
    <w:rsid w:val="007C5632"/>
    <w:rsid w:val="007D0195"/>
    <w:rsid w:val="008035BD"/>
    <w:rsid w:val="0080473F"/>
    <w:rsid w:val="00805394"/>
    <w:rsid w:val="0081193D"/>
    <w:rsid w:val="0081710D"/>
    <w:rsid w:val="008206F3"/>
    <w:rsid w:val="00821045"/>
    <w:rsid w:val="008219E2"/>
    <w:rsid w:val="008246A2"/>
    <w:rsid w:val="00831223"/>
    <w:rsid w:val="00836EBB"/>
    <w:rsid w:val="00844128"/>
    <w:rsid w:val="008479A5"/>
    <w:rsid w:val="00863398"/>
    <w:rsid w:val="0086709B"/>
    <w:rsid w:val="00872B6C"/>
    <w:rsid w:val="008748B5"/>
    <w:rsid w:val="0088438B"/>
    <w:rsid w:val="00886813"/>
    <w:rsid w:val="0089422F"/>
    <w:rsid w:val="00895723"/>
    <w:rsid w:val="008957BE"/>
    <w:rsid w:val="00897C58"/>
    <w:rsid w:val="008A1571"/>
    <w:rsid w:val="008B7FF9"/>
    <w:rsid w:val="008C0181"/>
    <w:rsid w:val="008C60B2"/>
    <w:rsid w:val="008C6FE9"/>
    <w:rsid w:val="008D0893"/>
    <w:rsid w:val="008D18ED"/>
    <w:rsid w:val="008D2337"/>
    <w:rsid w:val="008D47FF"/>
    <w:rsid w:val="008F587E"/>
    <w:rsid w:val="009017E9"/>
    <w:rsid w:val="009125D5"/>
    <w:rsid w:val="009174EF"/>
    <w:rsid w:val="00922B27"/>
    <w:rsid w:val="00925240"/>
    <w:rsid w:val="00933FC8"/>
    <w:rsid w:val="00941AA2"/>
    <w:rsid w:val="009420A5"/>
    <w:rsid w:val="00943C1C"/>
    <w:rsid w:val="0094434A"/>
    <w:rsid w:val="00944D64"/>
    <w:rsid w:val="00945658"/>
    <w:rsid w:val="00946AA4"/>
    <w:rsid w:val="00952541"/>
    <w:rsid w:val="009550A3"/>
    <w:rsid w:val="0096291B"/>
    <w:rsid w:val="00962C84"/>
    <w:rsid w:val="00970C74"/>
    <w:rsid w:val="009722FF"/>
    <w:rsid w:val="00976FFA"/>
    <w:rsid w:val="00984C19"/>
    <w:rsid w:val="009850DB"/>
    <w:rsid w:val="00986B9C"/>
    <w:rsid w:val="00986FCA"/>
    <w:rsid w:val="00991617"/>
    <w:rsid w:val="0099658A"/>
    <w:rsid w:val="00997000"/>
    <w:rsid w:val="009A2E5D"/>
    <w:rsid w:val="009B16D8"/>
    <w:rsid w:val="009B3CBB"/>
    <w:rsid w:val="009B6B33"/>
    <w:rsid w:val="009C25F4"/>
    <w:rsid w:val="009C538F"/>
    <w:rsid w:val="009C5A20"/>
    <w:rsid w:val="009D1683"/>
    <w:rsid w:val="009D5B28"/>
    <w:rsid w:val="009E05BB"/>
    <w:rsid w:val="009E270D"/>
    <w:rsid w:val="009E364E"/>
    <w:rsid w:val="009E3D88"/>
    <w:rsid w:val="009F427E"/>
    <w:rsid w:val="009F4E60"/>
    <w:rsid w:val="009F51E5"/>
    <w:rsid w:val="009F6FDA"/>
    <w:rsid w:val="00A03956"/>
    <w:rsid w:val="00A10B27"/>
    <w:rsid w:val="00A11E7D"/>
    <w:rsid w:val="00A1233D"/>
    <w:rsid w:val="00A20E68"/>
    <w:rsid w:val="00A22CCD"/>
    <w:rsid w:val="00A24AD5"/>
    <w:rsid w:val="00A2520C"/>
    <w:rsid w:val="00A3168F"/>
    <w:rsid w:val="00A31AA7"/>
    <w:rsid w:val="00A34B9A"/>
    <w:rsid w:val="00A35072"/>
    <w:rsid w:val="00A468A2"/>
    <w:rsid w:val="00A476CC"/>
    <w:rsid w:val="00A507CE"/>
    <w:rsid w:val="00A51486"/>
    <w:rsid w:val="00A5265F"/>
    <w:rsid w:val="00A569E0"/>
    <w:rsid w:val="00A5768E"/>
    <w:rsid w:val="00A66761"/>
    <w:rsid w:val="00A711CE"/>
    <w:rsid w:val="00A73FB9"/>
    <w:rsid w:val="00A80421"/>
    <w:rsid w:val="00A84855"/>
    <w:rsid w:val="00A87B8C"/>
    <w:rsid w:val="00A91E6D"/>
    <w:rsid w:val="00A94B7C"/>
    <w:rsid w:val="00AA0558"/>
    <w:rsid w:val="00AA441F"/>
    <w:rsid w:val="00AA49EA"/>
    <w:rsid w:val="00AA58A1"/>
    <w:rsid w:val="00AB0E67"/>
    <w:rsid w:val="00AB7578"/>
    <w:rsid w:val="00AC1919"/>
    <w:rsid w:val="00AC4C1F"/>
    <w:rsid w:val="00AC5582"/>
    <w:rsid w:val="00AC6176"/>
    <w:rsid w:val="00AD27F2"/>
    <w:rsid w:val="00AF0C8F"/>
    <w:rsid w:val="00B0561A"/>
    <w:rsid w:val="00B07D2C"/>
    <w:rsid w:val="00B12A73"/>
    <w:rsid w:val="00B15B96"/>
    <w:rsid w:val="00B17760"/>
    <w:rsid w:val="00B23B46"/>
    <w:rsid w:val="00B25E00"/>
    <w:rsid w:val="00B35042"/>
    <w:rsid w:val="00B3645C"/>
    <w:rsid w:val="00B41905"/>
    <w:rsid w:val="00B43088"/>
    <w:rsid w:val="00B46ACF"/>
    <w:rsid w:val="00B54781"/>
    <w:rsid w:val="00B62274"/>
    <w:rsid w:val="00B70ED9"/>
    <w:rsid w:val="00B719C0"/>
    <w:rsid w:val="00B73B52"/>
    <w:rsid w:val="00B74B36"/>
    <w:rsid w:val="00B75F15"/>
    <w:rsid w:val="00B8126C"/>
    <w:rsid w:val="00B815C9"/>
    <w:rsid w:val="00B850C0"/>
    <w:rsid w:val="00B864C4"/>
    <w:rsid w:val="00B9111D"/>
    <w:rsid w:val="00B93A3B"/>
    <w:rsid w:val="00B94DF5"/>
    <w:rsid w:val="00BA37A4"/>
    <w:rsid w:val="00BB234B"/>
    <w:rsid w:val="00BB2700"/>
    <w:rsid w:val="00BB6460"/>
    <w:rsid w:val="00BC6258"/>
    <w:rsid w:val="00BC6CBD"/>
    <w:rsid w:val="00BD0B1A"/>
    <w:rsid w:val="00BD3BCB"/>
    <w:rsid w:val="00BD4D0E"/>
    <w:rsid w:val="00BE1129"/>
    <w:rsid w:val="00BE280D"/>
    <w:rsid w:val="00BE38BA"/>
    <w:rsid w:val="00BE4313"/>
    <w:rsid w:val="00BF2543"/>
    <w:rsid w:val="00BF2724"/>
    <w:rsid w:val="00BF2820"/>
    <w:rsid w:val="00BF2CCB"/>
    <w:rsid w:val="00BF5782"/>
    <w:rsid w:val="00C00B07"/>
    <w:rsid w:val="00C0269F"/>
    <w:rsid w:val="00C03AE9"/>
    <w:rsid w:val="00C041F9"/>
    <w:rsid w:val="00C058D4"/>
    <w:rsid w:val="00C102BF"/>
    <w:rsid w:val="00C15258"/>
    <w:rsid w:val="00C16248"/>
    <w:rsid w:val="00C17D5E"/>
    <w:rsid w:val="00C23D14"/>
    <w:rsid w:val="00C27E17"/>
    <w:rsid w:val="00C3183A"/>
    <w:rsid w:val="00C32A8D"/>
    <w:rsid w:val="00C353FB"/>
    <w:rsid w:val="00C35556"/>
    <w:rsid w:val="00C60145"/>
    <w:rsid w:val="00C60212"/>
    <w:rsid w:val="00C60B1E"/>
    <w:rsid w:val="00C622F1"/>
    <w:rsid w:val="00C62A1D"/>
    <w:rsid w:val="00C62DB3"/>
    <w:rsid w:val="00C65CED"/>
    <w:rsid w:val="00C6620B"/>
    <w:rsid w:val="00C677DF"/>
    <w:rsid w:val="00C67D75"/>
    <w:rsid w:val="00C67E64"/>
    <w:rsid w:val="00C73F65"/>
    <w:rsid w:val="00C74A6C"/>
    <w:rsid w:val="00C76957"/>
    <w:rsid w:val="00C8213F"/>
    <w:rsid w:val="00C850CA"/>
    <w:rsid w:val="00C87803"/>
    <w:rsid w:val="00C94E0A"/>
    <w:rsid w:val="00C96B82"/>
    <w:rsid w:val="00CA1117"/>
    <w:rsid w:val="00CA1276"/>
    <w:rsid w:val="00CA3530"/>
    <w:rsid w:val="00CA5360"/>
    <w:rsid w:val="00CA5BF6"/>
    <w:rsid w:val="00CB2EED"/>
    <w:rsid w:val="00CB6056"/>
    <w:rsid w:val="00CC1D31"/>
    <w:rsid w:val="00CC2717"/>
    <w:rsid w:val="00CC2720"/>
    <w:rsid w:val="00CC286B"/>
    <w:rsid w:val="00CC3113"/>
    <w:rsid w:val="00CC3A28"/>
    <w:rsid w:val="00CC544D"/>
    <w:rsid w:val="00CC7222"/>
    <w:rsid w:val="00CD49D6"/>
    <w:rsid w:val="00CD4D88"/>
    <w:rsid w:val="00CD5EB4"/>
    <w:rsid w:val="00CD6F40"/>
    <w:rsid w:val="00CE1A13"/>
    <w:rsid w:val="00CE250E"/>
    <w:rsid w:val="00CE26F2"/>
    <w:rsid w:val="00CE4611"/>
    <w:rsid w:val="00CE6C50"/>
    <w:rsid w:val="00CF36FA"/>
    <w:rsid w:val="00CF3F71"/>
    <w:rsid w:val="00D012CB"/>
    <w:rsid w:val="00D04FCD"/>
    <w:rsid w:val="00D05081"/>
    <w:rsid w:val="00D06797"/>
    <w:rsid w:val="00D10083"/>
    <w:rsid w:val="00D100DF"/>
    <w:rsid w:val="00D13DE8"/>
    <w:rsid w:val="00D21647"/>
    <w:rsid w:val="00D24FF2"/>
    <w:rsid w:val="00D267A0"/>
    <w:rsid w:val="00D2691E"/>
    <w:rsid w:val="00D37F68"/>
    <w:rsid w:val="00D402AD"/>
    <w:rsid w:val="00D41588"/>
    <w:rsid w:val="00D41AD0"/>
    <w:rsid w:val="00D443FA"/>
    <w:rsid w:val="00D4558F"/>
    <w:rsid w:val="00D45A3B"/>
    <w:rsid w:val="00D52F09"/>
    <w:rsid w:val="00D53789"/>
    <w:rsid w:val="00D539FA"/>
    <w:rsid w:val="00D55D53"/>
    <w:rsid w:val="00D56C97"/>
    <w:rsid w:val="00D57D96"/>
    <w:rsid w:val="00D600B7"/>
    <w:rsid w:val="00D604D7"/>
    <w:rsid w:val="00D60F7A"/>
    <w:rsid w:val="00D6115C"/>
    <w:rsid w:val="00D66779"/>
    <w:rsid w:val="00D66C02"/>
    <w:rsid w:val="00D673E4"/>
    <w:rsid w:val="00D760E9"/>
    <w:rsid w:val="00D836D0"/>
    <w:rsid w:val="00D94439"/>
    <w:rsid w:val="00DA222E"/>
    <w:rsid w:val="00DC2F48"/>
    <w:rsid w:val="00DC33D9"/>
    <w:rsid w:val="00DC5977"/>
    <w:rsid w:val="00DD0F63"/>
    <w:rsid w:val="00DD24DA"/>
    <w:rsid w:val="00DD3361"/>
    <w:rsid w:val="00DE111C"/>
    <w:rsid w:val="00DE13D6"/>
    <w:rsid w:val="00DF00AB"/>
    <w:rsid w:val="00DF00F3"/>
    <w:rsid w:val="00E03258"/>
    <w:rsid w:val="00E04928"/>
    <w:rsid w:val="00E061BA"/>
    <w:rsid w:val="00E06D0D"/>
    <w:rsid w:val="00E06D26"/>
    <w:rsid w:val="00E10846"/>
    <w:rsid w:val="00E12069"/>
    <w:rsid w:val="00E24E76"/>
    <w:rsid w:val="00E25652"/>
    <w:rsid w:val="00E25D90"/>
    <w:rsid w:val="00E27906"/>
    <w:rsid w:val="00E31DF1"/>
    <w:rsid w:val="00E320AC"/>
    <w:rsid w:val="00E33852"/>
    <w:rsid w:val="00E35964"/>
    <w:rsid w:val="00E35CED"/>
    <w:rsid w:val="00E37C4D"/>
    <w:rsid w:val="00E41840"/>
    <w:rsid w:val="00E44A28"/>
    <w:rsid w:val="00E63644"/>
    <w:rsid w:val="00E677A3"/>
    <w:rsid w:val="00E67B45"/>
    <w:rsid w:val="00E67FFB"/>
    <w:rsid w:val="00E70A7B"/>
    <w:rsid w:val="00E717F2"/>
    <w:rsid w:val="00E73B5B"/>
    <w:rsid w:val="00E8125F"/>
    <w:rsid w:val="00E86789"/>
    <w:rsid w:val="00E9128E"/>
    <w:rsid w:val="00E92D08"/>
    <w:rsid w:val="00E95327"/>
    <w:rsid w:val="00E968A4"/>
    <w:rsid w:val="00E96A09"/>
    <w:rsid w:val="00EA2D83"/>
    <w:rsid w:val="00EA303A"/>
    <w:rsid w:val="00EA39E6"/>
    <w:rsid w:val="00EA74FB"/>
    <w:rsid w:val="00EB36D8"/>
    <w:rsid w:val="00EC42F0"/>
    <w:rsid w:val="00EC642F"/>
    <w:rsid w:val="00ED1999"/>
    <w:rsid w:val="00ED1A19"/>
    <w:rsid w:val="00ED64D7"/>
    <w:rsid w:val="00ED7FDF"/>
    <w:rsid w:val="00EE0306"/>
    <w:rsid w:val="00EE2737"/>
    <w:rsid w:val="00EE3449"/>
    <w:rsid w:val="00EE767D"/>
    <w:rsid w:val="00EE77ED"/>
    <w:rsid w:val="00F00041"/>
    <w:rsid w:val="00F01278"/>
    <w:rsid w:val="00F02110"/>
    <w:rsid w:val="00F02B9C"/>
    <w:rsid w:val="00F03EDC"/>
    <w:rsid w:val="00F047A5"/>
    <w:rsid w:val="00F22189"/>
    <w:rsid w:val="00F26097"/>
    <w:rsid w:val="00F33C39"/>
    <w:rsid w:val="00F362ED"/>
    <w:rsid w:val="00F41FF1"/>
    <w:rsid w:val="00F47A2A"/>
    <w:rsid w:val="00F54AE2"/>
    <w:rsid w:val="00F62964"/>
    <w:rsid w:val="00F67D17"/>
    <w:rsid w:val="00F74D74"/>
    <w:rsid w:val="00F764AB"/>
    <w:rsid w:val="00F7742E"/>
    <w:rsid w:val="00F830A0"/>
    <w:rsid w:val="00F9360C"/>
    <w:rsid w:val="00FA5A71"/>
    <w:rsid w:val="00FB20D6"/>
    <w:rsid w:val="00FB2C1C"/>
    <w:rsid w:val="00FB47CA"/>
    <w:rsid w:val="00FB5C0D"/>
    <w:rsid w:val="00FB6415"/>
    <w:rsid w:val="00FC1265"/>
    <w:rsid w:val="00FC1533"/>
    <w:rsid w:val="00FC3CC4"/>
    <w:rsid w:val="00FD14EC"/>
    <w:rsid w:val="00FD6F0E"/>
    <w:rsid w:val="00FD7C4C"/>
    <w:rsid w:val="00FE194F"/>
    <w:rsid w:val="00FE3CD5"/>
    <w:rsid w:val="00FE4F76"/>
    <w:rsid w:val="00FF452F"/>
    <w:rsid w:val="00FF5032"/>
    <w:rsid w:val="00FF5553"/>
    <w:rsid w:val="00FF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DB5865"/>
  <w15:docId w15:val="{3CEA51AE-5BA7-4971-88CD-FB148B27B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CC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A1CC0"/>
    <w:pPr>
      <w:keepNext/>
      <w:spacing w:before="48" w:line="240" w:lineRule="atLeast"/>
      <w:jc w:val="right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5A1CC0"/>
    <w:pPr>
      <w:tabs>
        <w:tab w:val="left" w:pos="0"/>
      </w:tabs>
      <w:spacing w:line="264" w:lineRule="auto"/>
      <w:ind w:right="1"/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"/>
    <w:rsid w:val="005A1CC0"/>
    <w:pPr>
      <w:spacing w:after="120"/>
    </w:pPr>
  </w:style>
  <w:style w:type="paragraph" w:styleId="Tekstprzypisudolnego">
    <w:name w:val="footnote text"/>
    <w:basedOn w:val="Normalny"/>
    <w:semiHidden/>
    <w:rsid w:val="005A1CC0"/>
    <w:rPr>
      <w:sz w:val="20"/>
      <w:szCs w:val="20"/>
    </w:rPr>
  </w:style>
  <w:style w:type="character" w:styleId="Odwoanieprzypisudolnego">
    <w:name w:val="footnote reference"/>
    <w:semiHidden/>
    <w:rsid w:val="005A1CC0"/>
    <w:rPr>
      <w:vertAlign w:val="superscript"/>
    </w:rPr>
  </w:style>
  <w:style w:type="paragraph" w:styleId="Tekstpodstawowy3">
    <w:name w:val="Body Text 3"/>
    <w:basedOn w:val="Normalny"/>
    <w:semiHidden/>
    <w:rsid w:val="005A1CC0"/>
    <w:pPr>
      <w:spacing w:after="120"/>
    </w:pPr>
    <w:rPr>
      <w:sz w:val="16"/>
      <w:szCs w:val="16"/>
    </w:rPr>
  </w:style>
  <w:style w:type="paragraph" w:styleId="Nagwek">
    <w:name w:val="header"/>
    <w:basedOn w:val="Normalny"/>
    <w:uiPriority w:val="99"/>
    <w:rsid w:val="005A1C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uiPriority w:val="99"/>
    <w:rsid w:val="005A1CC0"/>
    <w:rPr>
      <w:sz w:val="24"/>
      <w:szCs w:val="24"/>
    </w:rPr>
  </w:style>
  <w:style w:type="paragraph" w:styleId="Stopka">
    <w:name w:val="footer"/>
    <w:basedOn w:val="Normalny"/>
    <w:uiPriority w:val="99"/>
    <w:rsid w:val="005A1CC0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5A1CC0"/>
    <w:rPr>
      <w:sz w:val="24"/>
      <w:szCs w:val="24"/>
    </w:rPr>
  </w:style>
  <w:style w:type="character" w:styleId="Numerstrony">
    <w:name w:val="page number"/>
    <w:basedOn w:val="Domylnaczcionkaakapitu"/>
    <w:semiHidden/>
    <w:rsid w:val="005A1CC0"/>
  </w:style>
  <w:style w:type="character" w:styleId="Odwoaniedokomentarza">
    <w:name w:val="annotation reference"/>
    <w:uiPriority w:val="99"/>
    <w:semiHidden/>
    <w:unhideWhenUsed/>
    <w:rsid w:val="00F012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12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127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12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0127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127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1278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CA111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4F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4F76"/>
  </w:style>
  <w:style w:type="character" w:styleId="Odwoanieprzypisukocowego">
    <w:name w:val="endnote reference"/>
    <w:uiPriority w:val="99"/>
    <w:semiHidden/>
    <w:unhideWhenUsed/>
    <w:rsid w:val="00FE4F7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0A77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728ED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9C53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1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9ED96-A66B-4E85-834F-F169EC139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2687</Words>
  <Characters>16123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IKiFP PAN</Company>
  <LinksUpToDate>false</LinksUpToDate>
  <CharactersWithSpaces>18773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Anica Knera</dc:creator>
  <cp:lastModifiedBy>Anica Knera</cp:lastModifiedBy>
  <cp:revision>37</cp:revision>
  <cp:lastPrinted>2025-08-20T12:56:00Z</cp:lastPrinted>
  <dcterms:created xsi:type="dcterms:W3CDTF">2023-07-24T10:01:00Z</dcterms:created>
  <dcterms:modified xsi:type="dcterms:W3CDTF">2025-11-04T10:08:00Z</dcterms:modified>
</cp:coreProperties>
</file>