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FE0" w:rsidRPr="00B23F20" w:rsidRDefault="004F7FE0" w:rsidP="004F7FE0">
      <w:pPr>
        <w:pStyle w:val="Tekstwstpniesformatowany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B23F20">
        <w:rPr>
          <w:rFonts w:ascii="Times New Roman" w:hAnsi="Times New Roman" w:cs="Times New Roman"/>
          <w:b/>
          <w:bCs/>
          <w:sz w:val="22"/>
          <w:szCs w:val="22"/>
        </w:rPr>
        <w:t>Załącznik nr 2 do SWZ</w:t>
      </w:r>
    </w:p>
    <w:p w:rsidR="004F7FE0" w:rsidRPr="00B23F20" w:rsidRDefault="004F7FE0" w:rsidP="004F7FE0">
      <w:pPr>
        <w:pStyle w:val="Tekstwstpniesformatowany"/>
        <w:ind w:left="1843" w:hanging="1843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:rsidR="004F7FE0" w:rsidRPr="00B23F20" w:rsidRDefault="004F7FE0" w:rsidP="004F7FE0">
      <w:pPr>
        <w:pStyle w:val="Tekstwstpniesformatowany"/>
        <w:ind w:left="1843" w:hanging="1843"/>
        <w:rPr>
          <w:rFonts w:ascii="Times New Roman" w:hAnsi="Times New Roman" w:cs="Times New Roman"/>
          <w:bCs/>
          <w:sz w:val="22"/>
          <w:szCs w:val="22"/>
        </w:rPr>
      </w:pPr>
      <w:r w:rsidRPr="00B23F20">
        <w:rPr>
          <w:rFonts w:ascii="Times New Roman" w:hAnsi="Times New Roman" w:cs="Times New Roman"/>
          <w:b/>
          <w:sz w:val="22"/>
          <w:szCs w:val="22"/>
          <w:u w:val="single"/>
        </w:rPr>
        <w:t>Nazwa postępowania:</w:t>
      </w:r>
      <w:r w:rsidRPr="00B23F20">
        <w:rPr>
          <w:rFonts w:ascii="Times New Roman" w:hAnsi="Times New Roman" w:cs="Times New Roman"/>
          <w:sz w:val="22"/>
          <w:szCs w:val="22"/>
        </w:rPr>
        <w:t xml:space="preserve"> </w:t>
      </w:r>
      <w:r w:rsidR="00B23F20">
        <w:rPr>
          <w:rFonts w:ascii="Times New Roman" w:hAnsi="Times New Roman" w:cs="Times New Roman"/>
          <w:sz w:val="22"/>
          <w:szCs w:val="22"/>
        </w:rPr>
        <w:t xml:space="preserve">sukcesywna </w:t>
      </w:r>
      <w:r w:rsidRPr="00B23F20">
        <w:rPr>
          <w:rFonts w:ascii="Times New Roman" w:hAnsi="Times New Roman" w:cs="Times New Roman"/>
          <w:bCs/>
          <w:sz w:val="22"/>
          <w:szCs w:val="22"/>
        </w:rPr>
        <w:t xml:space="preserve">dostawa </w:t>
      </w:r>
      <w:r w:rsidR="00DF3912" w:rsidRPr="00B23F20">
        <w:rPr>
          <w:rFonts w:ascii="Times New Roman" w:hAnsi="Times New Roman" w:cs="Times New Roman"/>
          <w:bCs/>
          <w:sz w:val="22"/>
          <w:szCs w:val="22"/>
        </w:rPr>
        <w:t xml:space="preserve">foteli biurowych </w:t>
      </w:r>
      <w:r w:rsidR="00B23F20" w:rsidRPr="00B23F20">
        <w:rPr>
          <w:rFonts w:ascii="Times New Roman" w:hAnsi="Times New Roman" w:cs="Times New Roman"/>
          <w:bCs/>
          <w:sz w:val="22"/>
          <w:szCs w:val="22"/>
        </w:rPr>
        <w:t>dla CeNT UW</w:t>
      </w:r>
      <w:r w:rsidR="00B23F20">
        <w:rPr>
          <w:rFonts w:ascii="Times New Roman" w:hAnsi="Times New Roman" w:cs="Times New Roman"/>
          <w:bCs/>
          <w:sz w:val="22"/>
          <w:szCs w:val="22"/>
        </w:rPr>
        <w:t xml:space="preserve"> w okresie </w:t>
      </w:r>
      <w:r w:rsidR="00C100EF">
        <w:rPr>
          <w:rFonts w:ascii="Times New Roman" w:hAnsi="Times New Roman" w:cs="Times New Roman"/>
          <w:bCs/>
          <w:sz w:val="22"/>
          <w:szCs w:val="22"/>
        </w:rPr>
        <w:t>6</w:t>
      </w:r>
      <w:r w:rsidR="00B23F20">
        <w:rPr>
          <w:rFonts w:ascii="Times New Roman" w:hAnsi="Times New Roman" w:cs="Times New Roman"/>
          <w:bCs/>
          <w:sz w:val="22"/>
          <w:szCs w:val="22"/>
        </w:rPr>
        <w:t xml:space="preserve"> miesięcy</w:t>
      </w:r>
    </w:p>
    <w:p w:rsidR="004F7FE0" w:rsidRPr="00B23F20" w:rsidRDefault="004F7FE0" w:rsidP="004F7FE0">
      <w:pPr>
        <w:pStyle w:val="Tekstwstpniesformatowany"/>
        <w:rPr>
          <w:rFonts w:ascii="Times New Roman" w:hAnsi="Times New Roman" w:cs="Times New Roman"/>
          <w:bCs/>
          <w:sz w:val="22"/>
          <w:szCs w:val="22"/>
        </w:rPr>
      </w:pPr>
    </w:p>
    <w:p w:rsidR="004F7FE0" w:rsidRPr="00B23F20" w:rsidRDefault="004F7FE0" w:rsidP="004F7FE0">
      <w:pPr>
        <w:pStyle w:val="Tekstwstpniesformatowany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23F20">
        <w:rPr>
          <w:rFonts w:ascii="Times New Roman" w:hAnsi="Times New Roman" w:cs="Times New Roman"/>
          <w:b/>
          <w:bCs/>
          <w:sz w:val="22"/>
          <w:szCs w:val="22"/>
        </w:rPr>
        <w:t>Szczegółowy opis przedmiotu zamówienia</w:t>
      </w:r>
    </w:p>
    <w:p w:rsidR="004F7FE0" w:rsidRPr="00B23F20" w:rsidRDefault="004F7FE0" w:rsidP="004F7FE0">
      <w:pPr>
        <w:pStyle w:val="PreformattedText"/>
        <w:rPr>
          <w:rFonts w:ascii="Times New Roman" w:hAnsi="Times New Roman" w:cs="Times New Roman"/>
          <w:b/>
          <w:sz w:val="22"/>
          <w:szCs w:val="22"/>
        </w:rPr>
      </w:pPr>
      <w:r w:rsidRPr="00B23F20">
        <w:rPr>
          <w:rFonts w:ascii="Times New Roman" w:hAnsi="Times New Roman" w:cs="Times New Roman"/>
          <w:b/>
          <w:sz w:val="22"/>
          <w:szCs w:val="22"/>
        </w:rPr>
        <w:t>Wymagania ogólne</w:t>
      </w:r>
    </w:p>
    <w:p w:rsidR="004F7FE0" w:rsidRPr="00B23F20" w:rsidRDefault="004F7FE0" w:rsidP="00DF3912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B23F20">
        <w:rPr>
          <w:rFonts w:ascii="Times New Roman" w:hAnsi="Times New Roman" w:cs="Times New Roman"/>
          <w:sz w:val="22"/>
          <w:szCs w:val="22"/>
        </w:rPr>
        <w:t xml:space="preserve">Przedmiotem zamówienia jest </w:t>
      </w:r>
      <w:r w:rsidR="00B23F20" w:rsidRPr="00B23F20">
        <w:rPr>
          <w:rFonts w:ascii="Times New Roman" w:hAnsi="Times New Roman" w:cs="Times New Roman"/>
          <w:sz w:val="22"/>
          <w:szCs w:val="22"/>
        </w:rPr>
        <w:t xml:space="preserve">sukcesywna dostawa </w:t>
      </w:r>
      <w:r w:rsidR="00DF3912" w:rsidRPr="00B23F20">
        <w:rPr>
          <w:rFonts w:ascii="Times New Roman" w:hAnsi="Times New Roman" w:cs="Times New Roman"/>
          <w:sz w:val="22"/>
          <w:szCs w:val="22"/>
        </w:rPr>
        <w:t>foteli biurowych</w:t>
      </w:r>
      <w:r w:rsidR="00DF3912">
        <w:rPr>
          <w:rFonts w:ascii="Times New Roman" w:hAnsi="Times New Roman" w:cs="Times New Roman"/>
          <w:sz w:val="22"/>
          <w:szCs w:val="22"/>
        </w:rPr>
        <w:t>, zwanych dalej „</w:t>
      </w:r>
      <w:r w:rsidR="00C100EF">
        <w:rPr>
          <w:rFonts w:ascii="Times New Roman" w:hAnsi="Times New Roman" w:cs="Times New Roman"/>
          <w:sz w:val="22"/>
          <w:szCs w:val="22"/>
        </w:rPr>
        <w:t>Fotelami</w:t>
      </w:r>
      <w:r w:rsidR="00DF3912">
        <w:rPr>
          <w:rFonts w:ascii="Times New Roman" w:hAnsi="Times New Roman" w:cs="Times New Roman"/>
          <w:sz w:val="22"/>
          <w:szCs w:val="22"/>
        </w:rPr>
        <w:t>”,</w:t>
      </w:r>
      <w:r w:rsidR="00B23F20" w:rsidRPr="00B23F20">
        <w:rPr>
          <w:rFonts w:ascii="Times New Roman" w:hAnsi="Times New Roman" w:cs="Times New Roman"/>
          <w:sz w:val="22"/>
          <w:szCs w:val="22"/>
        </w:rPr>
        <w:t xml:space="preserve"> </w:t>
      </w:r>
      <w:r w:rsidRPr="00B23F20">
        <w:rPr>
          <w:rFonts w:ascii="Times New Roman" w:hAnsi="Times New Roman" w:cs="Times New Roman"/>
          <w:bCs/>
          <w:sz w:val="22"/>
          <w:szCs w:val="22"/>
        </w:rPr>
        <w:t>dla Centrum Nowych Technologii UW</w:t>
      </w:r>
      <w:r w:rsidR="00B23F20" w:rsidRPr="00B23F20">
        <w:rPr>
          <w:rFonts w:ascii="Times New Roman" w:hAnsi="Times New Roman" w:cs="Times New Roman"/>
          <w:bCs/>
          <w:sz w:val="22"/>
          <w:szCs w:val="22"/>
        </w:rPr>
        <w:t xml:space="preserve"> w okresie </w:t>
      </w:r>
      <w:r w:rsidR="00C100EF">
        <w:rPr>
          <w:rFonts w:ascii="Times New Roman" w:hAnsi="Times New Roman" w:cs="Times New Roman"/>
          <w:bCs/>
          <w:sz w:val="22"/>
          <w:szCs w:val="22"/>
        </w:rPr>
        <w:t>6</w:t>
      </w:r>
      <w:r w:rsidR="00B23F20" w:rsidRPr="00B23F20">
        <w:rPr>
          <w:rFonts w:ascii="Times New Roman" w:hAnsi="Times New Roman" w:cs="Times New Roman"/>
          <w:bCs/>
          <w:sz w:val="22"/>
          <w:szCs w:val="22"/>
        </w:rPr>
        <w:t xml:space="preserve"> miesięcy, licząc od daty zawarcia umowy</w:t>
      </w:r>
      <w:r w:rsidRPr="00B23F20">
        <w:rPr>
          <w:rFonts w:ascii="Times New Roman" w:hAnsi="Times New Roman" w:cs="Times New Roman"/>
          <w:sz w:val="22"/>
          <w:szCs w:val="22"/>
        </w:rPr>
        <w:t>.</w:t>
      </w:r>
    </w:p>
    <w:p w:rsidR="00FC5ACB" w:rsidRPr="00C100EF" w:rsidRDefault="00FC5ACB" w:rsidP="00FC5ACB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C100EF">
        <w:rPr>
          <w:rFonts w:ascii="Times New Roman" w:hAnsi="Times New Roman" w:cs="Times New Roman"/>
          <w:sz w:val="22"/>
          <w:szCs w:val="22"/>
        </w:rPr>
        <w:t xml:space="preserve">Zamawiający przewiduje zakup </w:t>
      </w:r>
      <w:r w:rsidR="00C100EF" w:rsidRPr="00C100EF">
        <w:rPr>
          <w:rFonts w:ascii="Times New Roman" w:hAnsi="Times New Roman" w:cs="Times New Roman"/>
          <w:sz w:val="22"/>
          <w:szCs w:val="22"/>
        </w:rPr>
        <w:t>Foteli</w:t>
      </w:r>
      <w:r w:rsidRPr="00C100EF">
        <w:rPr>
          <w:rFonts w:ascii="Times New Roman" w:hAnsi="Times New Roman" w:cs="Times New Roman"/>
          <w:sz w:val="22"/>
          <w:szCs w:val="22"/>
        </w:rPr>
        <w:t xml:space="preserve"> w ilości</w:t>
      </w:r>
      <w:r w:rsidR="00C100EF" w:rsidRPr="00C100EF">
        <w:rPr>
          <w:rFonts w:ascii="Times New Roman" w:hAnsi="Times New Roman" w:cs="Times New Roman"/>
          <w:sz w:val="22"/>
          <w:szCs w:val="22"/>
        </w:rPr>
        <w:t xml:space="preserve"> </w:t>
      </w:r>
      <w:r w:rsidR="00C100EF">
        <w:rPr>
          <w:rFonts w:ascii="Times New Roman" w:hAnsi="Times New Roman" w:cs="Times New Roman"/>
          <w:sz w:val="22"/>
          <w:szCs w:val="22"/>
        </w:rPr>
        <w:t xml:space="preserve">do </w:t>
      </w:r>
      <w:r w:rsidR="00C100EF" w:rsidRPr="00C100EF">
        <w:rPr>
          <w:rFonts w:ascii="Times New Roman" w:hAnsi="Times New Roman" w:cs="Times New Roman"/>
          <w:sz w:val="22"/>
          <w:szCs w:val="22"/>
        </w:rPr>
        <w:t xml:space="preserve">150 sztuk, z zastrzeżeniem </w:t>
      </w:r>
      <w:r w:rsidRPr="00C100EF">
        <w:rPr>
          <w:rFonts w:ascii="Times New Roman" w:hAnsi="Times New Roman" w:cs="Times New Roman"/>
          <w:sz w:val="22"/>
          <w:szCs w:val="22"/>
        </w:rPr>
        <w:t>dalszych zapisów.</w:t>
      </w:r>
    </w:p>
    <w:p w:rsidR="00FC5ACB" w:rsidRPr="00FC4D0D" w:rsidRDefault="00FC5ACB" w:rsidP="00FC5ACB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Iloś</w:t>
      </w:r>
      <w:r w:rsidR="00C100EF">
        <w:rPr>
          <w:rFonts w:ascii="Times New Roman" w:hAnsi="Times New Roman" w:cs="Times New Roman"/>
          <w:sz w:val="22"/>
          <w:szCs w:val="22"/>
        </w:rPr>
        <w:t>ć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C100EF" w:rsidRPr="00C100EF">
        <w:rPr>
          <w:rFonts w:ascii="Times New Roman" w:hAnsi="Times New Roman" w:cs="Times New Roman"/>
          <w:sz w:val="22"/>
          <w:szCs w:val="22"/>
        </w:rPr>
        <w:t xml:space="preserve">Foteli </w:t>
      </w:r>
      <w:r>
        <w:rPr>
          <w:rFonts w:ascii="Times New Roman" w:hAnsi="Times New Roman" w:cs="Times New Roman"/>
          <w:sz w:val="22"/>
          <w:szCs w:val="22"/>
        </w:rPr>
        <w:t>podan</w:t>
      </w:r>
      <w:r w:rsidR="00C100EF">
        <w:rPr>
          <w:rFonts w:ascii="Times New Roman" w:hAnsi="Times New Roman" w:cs="Times New Roman"/>
          <w:sz w:val="22"/>
          <w:szCs w:val="22"/>
        </w:rPr>
        <w:t>a</w:t>
      </w:r>
      <w:r>
        <w:rPr>
          <w:rFonts w:ascii="Times New Roman" w:hAnsi="Times New Roman" w:cs="Times New Roman"/>
          <w:sz w:val="22"/>
          <w:szCs w:val="22"/>
        </w:rPr>
        <w:t xml:space="preserve"> w </w:t>
      </w:r>
      <w:r w:rsidR="00493A61">
        <w:rPr>
          <w:rFonts w:ascii="Times New Roman" w:hAnsi="Times New Roman" w:cs="Times New Roman"/>
          <w:sz w:val="22"/>
          <w:szCs w:val="22"/>
        </w:rPr>
        <w:t>ust</w:t>
      </w:r>
      <w:r>
        <w:rPr>
          <w:rFonts w:ascii="Times New Roman" w:hAnsi="Times New Roman" w:cs="Times New Roman"/>
          <w:sz w:val="22"/>
          <w:szCs w:val="22"/>
        </w:rPr>
        <w:t>. 2 ma charakter orientacyjny</w:t>
      </w:r>
      <w:r w:rsidRPr="00FC4D0D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pl-PL"/>
        </w:rPr>
        <w:t xml:space="preserve"> </w:t>
      </w:r>
      <w:r w:rsidR="00C100EF">
        <w:rPr>
          <w:rFonts w:ascii="Times New Roman" w:hAnsi="Times New Roman" w:cs="Times New Roman"/>
          <w:bCs/>
          <w:sz w:val="22"/>
          <w:szCs w:val="22"/>
        </w:rPr>
        <w:t>i w trakcie trwania umowy może</w:t>
      </w:r>
      <w:r w:rsidRPr="00FC4D0D">
        <w:rPr>
          <w:rFonts w:ascii="Times New Roman" w:hAnsi="Times New Roman" w:cs="Times New Roman"/>
          <w:bCs/>
          <w:sz w:val="22"/>
          <w:szCs w:val="22"/>
        </w:rPr>
        <w:t xml:space="preserve"> ulec zmianie. Zamawiający zastrzega sobie prawo do nie wykorzystania całej wartości umowy oraz do zmniejszania ilości</w:t>
      </w:r>
      <w:r w:rsidR="00C100E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100EF" w:rsidRPr="00C100EF">
        <w:rPr>
          <w:rFonts w:ascii="Times New Roman" w:hAnsi="Times New Roman" w:cs="Times New Roman"/>
          <w:sz w:val="22"/>
          <w:szCs w:val="22"/>
        </w:rPr>
        <w:t>Foteli</w:t>
      </w:r>
      <w:r w:rsidRPr="00FC4D0D">
        <w:rPr>
          <w:rFonts w:ascii="Times New Roman" w:hAnsi="Times New Roman" w:cs="Times New Roman"/>
          <w:bCs/>
          <w:sz w:val="22"/>
          <w:szCs w:val="22"/>
        </w:rPr>
        <w:t xml:space="preserve"> w trakcie realizacji umowy. </w:t>
      </w:r>
      <w:r w:rsidRPr="00462286">
        <w:rPr>
          <w:rFonts w:ascii="Times New Roman" w:hAnsi="Times New Roman" w:cs="Times New Roman"/>
          <w:bCs/>
          <w:sz w:val="22"/>
          <w:szCs w:val="22"/>
        </w:rPr>
        <w:t>W takim przypadku Wykonawca zobowiązuje się do utrzymania cen</w:t>
      </w:r>
      <w:r w:rsidR="00C100EF">
        <w:rPr>
          <w:rFonts w:ascii="Times New Roman" w:hAnsi="Times New Roman" w:cs="Times New Roman"/>
          <w:bCs/>
          <w:sz w:val="22"/>
          <w:szCs w:val="22"/>
        </w:rPr>
        <w:t>y</w:t>
      </w:r>
      <w:r w:rsidRPr="00462286">
        <w:rPr>
          <w:rFonts w:ascii="Times New Roman" w:hAnsi="Times New Roman" w:cs="Times New Roman"/>
          <w:bCs/>
          <w:sz w:val="22"/>
          <w:szCs w:val="22"/>
        </w:rPr>
        <w:t xml:space="preserve"> jednostkow</w:t>
      </w:r>
      <w:r w:rsidR="00C100EF">
        <w:rPr>
          <w:rFonts w:ascii="Times New Roman" w:hAnsi="Times New Roman" w:cs="Times New Roman"/>
          <w:bCs/>
          <w:sz w:val="22"/>
          <w:szCs w:val="22"/>
        </w:rPr>
        <w:t xml:space="preserve">ej </w:t>
      </w:r>
      <w:r w:rsidR="00C100EF" w:rsidRPr="00C100EF">
        <w:rPr>
          <w:rFonts w:ascii="Times New Roman" w:hAnsi="Times New Roman" w:cs="Times New Roman"/>
          <w:sz w:val="22"/>
          <w:szCs w:val="22"/>
        </w:rPr>
        <w:t>Foteli</w:t>
      </w:r>
      <w:r w:rsidRPr="00462286">
        <w:rPr>
          <w:rFonts w:ascii="Times New Roman" w:hAnsi="Times New Roman" w:cs="Times New Roman"/>
          <w:bCs/>
          <w:sz w:val="22"/>
          <w:szCs w:val="22"/>
        </w:rPr>
        <w:t xml:space="preserve"> podan</w:t>
      </w:r>
      <w:r w:rsidR="00C100EF">
        <w:rPr>
          <w:rFonts w:ascii="Times New Roman" w:hAnsi="Times New Roman" w:cs="Times New Roman"/>
          <w:bCs/>
          <w:sz w:val="22"/>
          <w:szCs w:val="22"/>
        </w:rPr>
        <w:t>ej</w:t>
      </w:r>
      <w:r w:rsidRPr="00462286">
        <w:rPr>
          <w:rFonts w:ascii="Times New Roman" w:hAnsi="Times New Roman" w:cs="Times New Roman"/>
          <w:bCs/>
          <w:sz w:val="22"/>
          <w:szCs w:val="22"/>
        </w:rPr>
        <w:t xml:space="preserve"> w ofercie. Powyższe zmiany nie przekroczą całkowitej wartości zawartej umowy.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FC4D0D">
        <w:rPr>
          <w:rFonts w:ascii="Times New Roman" w:hAnsi="Times New Roman" w:cs="Times New Roman"/>
          <w:bCs/>
          <w:sz w:val="22"/>
          <w:szCs w:val="22"/>
        </w:rPr>
        <w:t>Wykonawcy nie przysługuje prawo do żadnych roszczeń z tego powodu.</w:t>
      </w:r>
    </w:p>
    <w:p w:rsidR="00FC5ACB" w:rsidRPr="009037FC" w:rsidRDefault="00FC5ACB" w:rsidP="00FC5ACB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9037FC">
        <w:rPr>
          <w:rFonts w:ascii="Times New Roman" w:hAnsi="Times New Roman" w:cs="Times New Roman"/>
          <w:sz w:val="22"/>
          <w:szCs w:val="22"/>
        </w:rPr>
        <w:t>Zamawiający zastrzega, że będzie dokonywał zamówień każdorazowo zgodnie ze swoimi aktualnymi potrzebami.</w:t>
      </w:r>
    </w:p>
    <w:p w:rsidR="00FC5ACB" w:rsidRDefault="00FC5ACB" w:rsidP="00FC5ACB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</w:t>
      </w:r>
      <w:r w:rsidRPr="0069739B">
        <w:rPr>
          <w:rFonts w:ascii="Times New Roman" w:hAnsi="Times New Roman" w:cs="Times New Roman"/>
          <w:sz w:val="22"/>
          <w:szCs w:val="22"/>
        </w:rPr>
        <w:t>akupy w ramach niniejszego postępowania będą następowały każdorazowo na podstawie pisemnego zamówienia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FC5ACB" w:rsidRPr="00D33510" w:rsidRDefault="00FC5ACB" w:rsidP="00FC5ACB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3A0689">
        <w:rPr>
          <w:rFonts w:ascii="Times New Roman" w:hAnsi="Times New Roman" w:cs="Times New Roman"/>
          <w:bCs/>
          <w:sz w:val="22"/>
          <w:szCs w:val="22"/>
        </w:rPr>
        <w:t>Zamawiający wskazuje minimalną wartość realizacji umowy w wysokości 30% wartości brutto zawartej</w:t>
      </w:r>
      <w:r w:rsidRPr="00FC4D0D">
        <w:rPr>
          <w:rFonts w:ascii="Times New Roman" w:hAnsi="Times New Roman" w:cs="Times New Roman"/>
          <w:bCs/>
          <w:sz w:val="22"/>
          <w:szCs w:val="22"/>
        </w:rPr>
        <w:t xml:space="preserve"> umowy.</w:t>
      </w:r>
    </w:p>
    <w:p w:rsidR="00D33510" w:rsidRPr="00D33510" w:rsidRDefault="00D33510" w:rsidP="00D33510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33510">
        <w:rPr>
          <w:rFonts w:ascii="Times New Roman" w:hAnsi="Times New Roman" w:cs="Times New Roman"/>
          <w:sz w:val="22"/>
          <w:szCs w:val="22"/>
        </w:rPr>
        <w:t xml:space="preserve">Wszystkie dostarczone </w:t>
      </w:r>
      <w:r w:rsidR="007F42F8">
        <w:rPr>
          <w:rFonts w:ascii="Times New Roman" w:hAnsi="Times New Roman" w:cs="Times New Roman"/>
          <w:sz w:val="22"/>
          <w:szCs w:val="22"/>
        </w:rPr>
        <w:t>Fotele</w:t>
      </w:r>
      <w:r w:rsidRPr="00D33510">
        <w:rPr>
          <w:rFonts w:ascii="Times New Roman" w:hAnsi="Times New Roman" w:cs="Times New Roman"/>
          <w:sz w:val="22"/>
          <w:szCs w:val="22"/>
        </w:rPr>
        <w:t xml:space="preserve"> muszą być dopuszczone do obrotu i stosowania na terenie Unii Europejskiej.</w:t>
      </w:r>
    </w:p>
    <w:p w:rsidR="00D33510" w:rsidRPr="009037FC" w:rsidRDefault="00D33510" w:rsidP="00D33510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9037FC">
        <w:rPr>
          <w:rFonts w:ascii="Times New Roman" w:hAnsi="Times New Roman" w:cs="Times New Roman"/>
          <w:color w:val="auto"/>
          <w:sz w:val="22"/>
          <w:szCs w:val="22"/>
        </w:rPr>
        <w:t xml:space="preserve">Wszystkie dostarczone </w:t>
      </w:r>
      <w:r w:rsidR="007F42F8">
        <w:rPr>
          <w:rFonts w:ascii="Times New Roman" w:hAnsi="Times New Roman" w:cs="Times New Roman"/>
          <w:sz w:val="22"/>
          <w:szCs w:val="22"/>
        </w:rPr>
        <w:t>Fotele</w:t>
      </w:r>
      <w:r w:rsidR="007F42F8" w:rsidRPr="00D33510">
        <w:rPr>
          <w:rFonts w:ascii="Times New Roman" w:hAnsi="Times New Roman" w:cs="Times New Roman"/>
          <w:sz w:val="22"/>
          <w:szCs w:val="22"/>
        </w:rPr>
        <w:t xml:space="preserve"> </w:t>
      </w:r>
      <w:r w:rsidRPr="009037FC">
        <w:rPr>
          <w:rFonts w:ascii="Times New Roman" w:hAnsi="Times New Roman" w:cs="Times New Roman"/>
          <w:color w:val="auto"/>
          <w:sz w:val="22"/>
          <w:szCs w:val="22"/>
        </w:rPr>
        <w:t xml:space="preserve">muszą być produktami wysokiej </w:t>
      </w:r>
      <w:r w:rsidRPr="009037FC">
        <w:rPr>
          <w:rFonts w:ascii="Times New Roman" w:hAnsi="Times New Roman" w:cs="Times New Roman"/>
          <w:sz w:val="22"/>
          <w:szCs w:val="22"/>
        </w:rPr>
        <w:t>jakości, fabrycznie nowe, nie powystawowe, nie używane, z bieżącej produkcji, wolne od wad materiałowych i prawnych.</w:t>
      </w:r>
    </w:p>
    <w:p w:rsidR="00FC5ACB" w:rsidRDefault="007F42F8" w:rsidP="00D33510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Fotele</w:t>
      </w:r>
      <w:r w:rsidRPr="00D33510">
        <w:rPr>
          <w:rFonts w:ascii="Times New Roman" w:hAnsi="Times New Roman" w:cs="Times New Roman"/>
          <w:sz w:val="22"/>
          <w:szCs w:val="22"/>
        </w:rPr>
        <w:t xml:space="preserve"> </w:t>
      </w:r>
      <w:r w:rsidR="00FC5ACB" w:rsidRPr="00FC5ACB">
        <w:rPr>
          <w:rFonts w:ascii="Times New Roman" w:hAnsi="Times New Roman" w:cs="Times New Roman"/>
          <w:sz w:val="22"/>
          <w:szCs w:val="22"/>
        </w:rPr>
        <w:t>muszą być wykonane zgodnie z niżej wymienionymi lub nowszymi, Polskimi normami:</w:t>
      </w:r>
    </w:p>
    <w:p w:rsidR="00FC5ACB" w:rsidRDefault="00F9560D" w:rsidP="00F9560D">
      <w:pPr>
        <w:pStyle w:val="Tekstwstpniesformatowany"/>
        <w:numPr>
          <w:ilvl w:val="0"/>
          <w:numId w:val="10"/>
        </w:numPr>
        <w:rPr>
          <w:rFonts w:ascii="Times New Roman" w:hAnsi="Times New Roman" w:cs="Times New Roman"/>
          <w:sz w:val="22"/>
          <w:szCs w:val="22"/>
        </w:rPr>
      </w:pPr>
      <w:r w:rsidRPr="00F9560D">
        <w:rPr>
          <w:rFonts w:ascii="Times New Roman" w:hAnsi="Times New Roman" w:cs="Times New Roman"/>
          <w:color w:val="auto"/>
          <w:sz w:val="22"/>
          <w:szCs w:val="22"/>
        </w:rPr>
        <w:t>PN-EN 1335-1+A1:2023-04</w:t>
      </w:r>
      <w:r w:rsidR="00F57F72" w:rsidRPr="00F57F7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C5ACB" w:rsidRPr="00FC5ACB">
        <w:rPr>
          <w:rFonts w:ascii="Times New Roman" w:hAnsi="Times New Roman" w:cs="Times New Roman"/>
          <w:sz w:val="22"/>
          <w:szCs w:val="22"/>
        </w:rPr>
        <w:t>Meble biurowe – Krzesła biurowe do pracy – Część 1: Wymiary.</w:t>
      </w:r>
      <w:r w:rsidR="002B57B7">
        <w:rPr>
          <w:rFonts w:ascii="Times New Roman" w:hAnsi="Times New Roman" w:cs="Times New Roman"/>
          <w:sz w:val="22"/>
          <w:szCs w:val="22"/>
        </w:rPr>
        <w:t xml:space="preserve"> </w:t>
      </w:r>
      <w:r w:rsidR="00D01A0E">
        <w:rPr>
          <w:rFonts w:ascii="Times New Roman" w:hAnsi="Times New Roman" w:cs="Times New Roman"/>
          <w:sz w:val="22"/>
          <w:szCs w:val="22"/>
        </w:rPr>
        <w:t>Wy</w:t>
      </w:r>
      <w:r w:rsidR="002B57B7">
        <w:rPr>
          <w:rFonts w:ascii="Times New Roman" w:hAnsi="Times New Roman" w:cs="Times New Roman"/>
          <w:sz w:val="22"/>
          <w:szCs w:val="22"/>
        </w:rPr>
        <w:t>znaczenie wymiarów,</w:t>
      </w:r>
    </w:p>
    <w:p w:rsidR="00FC5ACB" w:rsidRDefault="00F9560D" w:rsidP="00F9560D">
      <w:pPr>
        <w:pStyle w:val="Tekstwstpniesformatowany"/>
        <w:numPr>
          <w:ilvl w:val="0"/>
          <w:numId w:val="10"/>
        </w:numPr>
        <w:rPr>
          <w:rFonts w:ascii="Times New Roman" w:hAnsi="Times New Roman" w:cs="Times New Roman"/>
          <w:sz w:val="22"/>
          <w:szCs w:val="22"/>
        </w:rPr>
      </w:pPr>
      <w:r w:rsidRPr="00F9560D">
        <w:rPr>
          <w:rFonts w:ascii="Times New Roman" w:hAnsi="Times New Roman" w:cs="Times New Roman"/>
          <w:sz w:val="22"/>
          <w:szCs w:val="22"/>
        </w:rPr>
        <w:t>PN-EN 1335-2:2019-03</w:t>
      </w:r>
      <w:r w:rsidR="00D01A0E">
        <w:rPr>
          <w:rFonts w:ascii="Times New Roman" w:hAnsi="Times New Roman" w:cs="Times New Roman"/>
          <w:sz w:val="22"/>
          <w:szCs w:val="22"/>
        </w:rPr>
        <w:t xml:space="preserve"> </w:t>
      </w:r>
      <w:r w:rsidR="00FC5ACB" w:rsidRPr="00FC5ACB">
        <w:rPr>
          <w:rFonts w:ascii="Times New Roman" w:hAnsi="Times New Roman" w:cs="Times New Roman"/>
          <w:sz w:val="22"/>
          <w:szCs w:val="22"/>
        </w:rPr>
        <w:t>Meble biurowe – Krzesła biurowe do pracy – Czę</w:t>
      </w:r>
      <w:r w:rsidR="002B57B7">
        <w:rPr>
          <w:rFonts w:ascii="Times New Roman" w:hAnsi="Times New Roman" w:cs="Times New Roman"/>
          <w:sz w:val="22"/>
          <w:szCs w:val="22"/>
        </w:rPr>
        <w:t>ść 2: Wymagania bezpieczeństwa,</w:t>
      </w:r>
    </w:p>
    <w:p w:rsidR="00FC5ACB" w:rsidRPr="00D01A0E" w:rsidRDefault="00D01A0E" w:rsidP="00D33510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D01A0E">
        <w:rPr>
          <w:rFonts w:ascii="Times New Roman" w:hAnsi="Times New Roman" w:cs="Times New Roman"/>
          <w:sz w:val="22"/>
          <w:szCs w:val="22"/>
        </w:rPr>
        <w:t>Tkanina użyta do tapicerowania Foteli musi posiadać</w:t>
      </w:r>
      <w:r w:rsidR="00FC5ACB" w:rsidRPr="00D01A0E">
        <w:rPr>
          <w:rFonts w:ascii="Times New Roman" w:hAnsi="Times New Roman" w:cs="Times New Roman"/>
          <w:sz w:val="22"/>
          <w:szCs w:val="22"/>
        </w:rPr>
        <w:t>:</w:t>
      </w:r>
    </w:p>
    <w:p w:rsidR="00FC5ACB" w:rsidRPr="000A3DC8" w:rsidRDefault="00FC5ACB" w:rsidP="00FC5ACB">
      <w:pPr>
        <w:pStyle w:val="Tekstwstpniesformatowany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 w:rsidRPr="000A3DC8">
        <w:rPr>
          <w:rFonts w:ascii="Times New Roman" w:hAnsi="Times New Roman" w:cs="Times New Roman"/>
          <w:sz w:val="22"/>
          <w:szCs w:val="22"/>
        </w:rPr>
        <w:t>atest higieniczności wydany przez PZH lub równoważny,</w:t>
      </w:r>
    </w:p>
    <w:p w:rsidR="00FC5ACB" w:rsidRPr="00D01A0E" w:rsidRDefault="00FC5ACB" w:rsidP="00F9560D">
      <w:pPr>
        <w:pStyle w:val="Tekstwstpniesformatowany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 w:rsidRPr="00D01A0E">
        <w:rPr>
          <w:rFonts w:ascii="Times New Roman" w:hAnsi="Times New Roman" w:cs="Times New Roman"/>
          <w:sz w:val="22"/>
          <w:szCs w:val="22"/>
        </w:rPr>
        <w:t xml:space="preserve">atest trudnozapalności zgodnie z normą </w:t>
      </w:r>
      <w:r w:rsidR="00F9560D" w:rsidRPr="00F9560D">
        <w:rPr>
          <w:rFonts w:ascii="Times New Roman" w:hAnsi="Times New Roman" w:cs="Times New Roman"/>
          <w:sz w:val="22"/>
          <w:szCs w:val="22"/>
        </w:rPr>
        <w:t>PN-EN 1021-1:2014-12</w:t>
      </w:r>
      <w:r w:rsidR="00D01A0E" w:rsidRPr="00D01A0E">
        <w:rPr>
          <w:rFonts w:ascii="Times New Roman" w:hAnsi="Times New Roman" w:cs="Times New Roman"/>
          <w:sz w:val="22"/>
          <w:szCs w:val="22"/>
        </w:rPr>
        <w:t xml:space="preserve"> </w:t>
      </w:r>
      <w:r w:rsidRPr="00D01A0E">
        <w:rPr>
          <w:rFonts w:ascii="Times New Roman" w:hAnsi="Times New Roman" w:cs="Times New Roman"/>
          <w:sz w:val="22"/>
          <w:szCs w:val="22"/>
        </w:rPr>
        <w:t>Meble – Ocena zapalności mebli tapicerowanych – Część 1: Źród</w:t>
      </w:r>
      <w:r w:rsidR="00D01A0E" w:rsidRPr="00D01A0E">
        <w:rPr>
          <w:rFonts w:ascii="Times New Roman" w:hAnsi="Times New Roman" w:cs="Times New Roman"/>
          <w:sz w:val="22"/>
          <w:szCs w:val="22"/>
        </w:rPr>
        <w:t>ło zapłonu: tlący się papieros,</w:t>
      </w:r>
    </w:p>
    <w:p w:rsidR="00CB1605" w:rsidRPr="00D01A0E" w:rsidRDefault="00CB1605" w:rsidP="00F9560D">
      <w:pPr>
        <w:pStyle w:val="Tekstwstpniesformatowany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 w:rsidRPr="00D01A0E">
        <w:rPr>
          <w:rFonts w:ascii="Times New Roman" w:hAnsi="Times New Roman" w:cs="Times New Roman"/>
          <w:sz w:val="22"/>
          <w:szCs w:val="22"/>
        </w:rPr>
        <w:t xml:space="preserve">atest trudnozapalności zgodnie z normą </w:t>
      </w:r>
      <w:r w:rsidR="00F9560D" w:rsidRPr="00F9560D">
        <w:rPr>
          <w:rFonts w:ascii="Times New Roman" w:hAnsi="Times New Roman" w:cs="Times New Roman"/>
          <w:sz w:val="22"/>
          <w:szCs w:val="22"/>
        </w:rPr>
        <w:t>PN-EN 1021-2:2014-12</w:t>
      </w:r>
      <w:r w:rsidR="00D01A0E" w:rsidRPr="00D01A0E">
        <w:rPr>
          <w:rFonts w:ascii="Times New Roman" w:hAnsi="Times New Roman" w:cs="Times New Roman"/>
          <w:sz w:val="22"/>
          <w:szCs w:val="22"/>
        </w:rPr>
        <w:t xml:space="preserve"> </w:t>
      </w:r>
      <w:r w:rsidRPr="00D01A0E">
        <w:rPr>
          <w:rFonts w:ascii="Times New Roman" w:hAnsi="Times New Roman" w:cs="Times New Roman"/>
          <w:sz w:val="22"/>
          <w:szCs w:val="22"/>
        </w:rPr>
        <w:t>Meble – Ocena zapalności mebli tapicerowanych – Część 2: Źródło zapłonu równoważn</w:t>
      </w:r>
      <w:r w:rsidR="00D01A0E">
        <w:rPr>
          <w:rFonts w:ascii="Times New Roman" w:hAnsi="Times New Roman" w:cs="Times New Roman"/>
          <w:sz w:val="22"/>
          <w:szCs w:val="22"/>
        </w:rPr>
        <w:t>ik</w:t>
      </w:r>
      <w:r w:rsidRPr="00D01A0E">
        <w:rPr>
          <w:rFonts w:ascii="Times New Roman" w:hAnsi="Times New Roman" w:cs="Times New Roman"/>
          <w:sz w:val="22"/>
          <w:szCs w:val="22"/>
        </w:rPr>
        <w:t xml:space="preserve"> płomieni</w:t>
      </w:r>
      <w:r w:rsidR="00D01A0E">
        <w:rPr>
          <w:rFonts w:ascii="Times New Roman" w:hAnsi="Times New Roman" w:cs="Times New Roman"/>
          <w:sz w:val="22"/>
          <w:szCs w:val="22"/>
        </w:rPr>
        <w:t>a</w:t>
      </w:r>
      <w:r w:rsidRPr="00D01A0E">
        <w:rPr>
          <w:rFonts w:ascii="Times New Roman" w:hAnsi="Times New Roman" w:cs="Times New Roman"/>
          <w:sz w:val="22"/>
          <w:szCs w:val="22"/>
        </w:rPr>
        <w:t xml:space="preserve"> zapałki,</w:t>
      </w:r>
    </w:p>
    <w:p w:rsidR="00FC5ACB" w:rsidRPr="00D01A0E" w:rsidRDefault="00FC5ACB" w:rsidP="00F9560D">
      <w:pPr>
        <w:pStyle w:val="Tekstwstpniesformatowany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 w:rsidRPr="00D01A0E">
        <w:rPr>
          <w:rFonts w:ascii="Times New Roman" w:hAnsi="Times New Roman" w:cs="Times New Roman"/>
          <w:sz w:val="22"/>
          <w:szCs w:val="22"/>
        </w:rPr>
        <w:t xml:space="preserve">odporność na ścieranie minimum 90.000 cykli </w:t>
      </w:r>
      <w:proofErr w:type="spellStart"/>
      <w:r w:rsidRPr="00D01A0E">
        <w:rPr>
          <w:rFonts w:ascii="Times New Roman" w:hAnsi="Times New Roman" w:cs="Times New Roman"/>
          <w:sz w:val="22"/>
          <w:szCs w:val="22"/>
        </w:rPr>
        <w:t>Martindale’a</w:t>
      </w:r>
      <w:proofErr w:type="spellEnd"/>
      <w:r w:rsidRPr="00D01A0E">
        <w:rPr>
          <w:rFonts w:ascii="Times New Roman" w:hAnsi="Times New Roman" w:cs="Times New Roman"/>
          <w:sz w:val="22"/>
          <w:szCs w:val="22"/>
        </w:rPr>
        <w:t xml:space="preserve"> zgodnie z normą </w:t>
      </w:r>
      <w:r w:rsidR="00F9560D">
        <w:rPr>
          <w:rFonts w:ascii="Times New Roman" w:hAnsi="Times New Roman" w:cs="Times New Roman"/>
          <w:sz w:val="22"/>
          <w:szCs w:val="22"/>
        </w:rPr>
        <w:br/>
      </w:r>
      <w:r w:rsidR="00F9560D" w:rsidRPr="00F9560D">
        <w:rPr>
          <w:rFonts w:ascii="Times New Roman" w:hAnsi="Times New Roman" w:cs="Times New Roman"/>
          <w:sz w:val="22"/>
          <w:szCs w:val="22"/>
        </w:rPr>
        <w:t>PN-EN ISO 12947-2:2017-02</w:t>
      </w:r>
      <w:r w:rsidR="00D01A0E" w:rsidRPr="00D01A0E">
        <w:rPr>
          <w:rFonts w:ascii="Times New Roman" w:hAnsi="Times New Roman" w:cs="Times New Roman"/>
          <w:sz w:val="22"/>
          <w:szCs w:val="22"/>
        </w:rPr>
        <w:t xml:space="preserve"> </w:t>
      </w:r>
      <w:r w:rsidRPr="00D01A0E">
        <w:rPr>
          <w:rFonts w:ascii="Times New Roman" w:hAnsi="Times New Roman" w:cs="Times New Roman"/>
          <w:sz w:val="22"/>
          <w:szCs w:val="22"/>
        </w:rPr>
        <w:t xml:space="preserve">Tekstylia – Wyznaczanie odporności płaskich wyrobów na ścieranie metodą </w:t>
      </w:r>
      <w:proofErr w:type="spellStart"/>
      <w:r w:rsidRPr="00D01A0E">
        <w:rPr>
          <w:rFonts w:ascii="Times New Roman" w:hAnsi="Times New Roman" w:cs="Times New Roman"/>
          <w:sz w:val="22"/>
          <w:szCs w:val="22"/>
        </w:rPr>
        <w:t>Martindale’a</w:t>
      </w:r>
      <w:proofErr w:type="spellEnd"/>
      <w:r w:rsidRPr="00D01A0E">
        <w:rPr>
          <w:rFonts w:ascii="Times New Roman" w:hAnsi="Times New Roman" w:cs="Times New Roman"/>
          <w:sz w:val="22"/>
          <w:szCs w:val="22"/>
        </w:rPr>
        <w:t xml:space="preserve"> – Wyznaczan</w:t>
      </w:r>
      <w:r w:rsidR="00090229">
        <w:rPr>
          <w:rFonts w:ascii="Times New Roman" w:hAnsi="Times New Roman" w:cs="Times New Roman"/>
          <w:sz w:val="22"/>
          <w:szCs w:val="22"/>
        </w:rPr>
        <w:t>ie zniszczenia próbki roboczej,</w:t>
      </w:r>
    </w:p>
    <w:p w:rsidR="00FC5ACB" w:rsidRPr="00090229" w:rsidRDefault="00FC5ACB" w:rsidP="00F9560D">
      <w:pPr>
        <w:pStyle w:val="Tekstwstpniesformatowany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 w:rsidRPr="00090229">
        <w:rPr>
          <w:rFonts w:ascii="Times New Roman" w:hAnsi="Times New Roman" w:cs="Times New Roman"/>
          <w:sz w:val="22"/>
          <w:szCs w:val="22"/>
        </w:rPr>
        <w:t xml:space="preserve">odporność na piling minimum 4 zgodnie z normą </w:t>
      </w:r>
      <w:r w:rsidR="00F9560D" w:rsidRPr="00F9560D">
        <w:rPr>
          <w:rFonts w:ascii="Times New Roman" w:hAnsi="Times New Roman" w:cs="Times New Roman"/>
          <w:sz w:val="22"/>
          <w:szCs w:val="22"/>
        </w:rPr>
        <w:t>PN-EN ISO 12945-2:2021-04</w:t>
      </w:r>
      <w:r w:rsidR="00F9560D">
        <w:rPr>
          <w:rFonts w:ascii="Times New Roman" w:hAnsi="Times New Roman" w:cs="Times New Roman"/>
          <w:sz w:val="22"/>
          <w:szCs w:val="22"/>
        </w:rPr>
        <w:t xml:space="preserve"> </w:t>
      </w:r>
      <w:r w:rsidR="00F9560D">
        <w:rPr>
          <w:rFonts w:ascii="Times New Roman" w:hAnsi="Times New Roman" w:cs="Times New Roman"/>
          <w:sz w:val="22"/>
          <w:szCs w:val="22"/>
        </w:rPr>
        <w:br/>
      </w:r>
      <w:r w:rsidRPr="00090229">
        <w:rPr>
          <w:rFonts w:ascii="Times New Roman" w:hAnsi="Times New Roman" w:cs="Times New Roman"/>
          <w:sz w:val="22"/>
          <w:szCs w:val="22"/>
        </w:rPr>
        <w:t xml:space="preserve">Tekstylia – Wyznaczanie skłonności powierzchni płaskiego wyrobu do </w:t>
      </w:r>
      <w:proofErr w:type="spellStart"/>
      <w:r w:rsidRPr="00090229">
        <w:rPr>
          <w:rFonts w:ascii="Times New Roman" w:hAnsi="Times New Roman" w:cs="Times New Roman"/>
          <w:sz w:val="22"/>
          <w:szCs w:val="22"/>
        </w:rPr>
        <w:t>pilingu</w:t>
      </w:r>
      <w:proofErr w:type="spellEnd"/>
      <w:r w:rsidRPr="00090229">
        <w:rPr>
          <w:rFonts w:ascii="Times New Roman" w:hAnsi="Times New Roman" w:cs="Times New Roman"/>
          <w:sz w:val="22"/>
          <w:szCs w:val="22"/>
        </w:rPr>
        <w:t xml:space="preserve">, mechacenia </w:t>
      </w:r>
      <w:r w:rsidR="00F9560D">
        <w:rPr>
          <w:rFonts w:ascii="Times New Roman" w:hAnsi="Times New Roman" w:cs="Times New Roman"/>
          <w:sz w:val="22"/>
          <w:szCs w:val="22"/>
        </w:rPr>
        <w:br/>
      </w:r>
      <w:r w:rsidRPr="00090229">
        <w:rPr>
          <w:rFonts w:ascii="Times New Roman" w:hAnsi="Times New Roman" w:cs="Times New Roman"/>
          <w:sz w:val="22"/>
          <w:szCs w:val="22"/>
        </w:rPr>
        <w:t xml:space="preserve">i skłębiania – Część 2: Zmodyfikowana metoda </w:t>
      </w:r>
      <w:proofErr w:type="spellStart"/>
      <w:r w:rsidRPr="00090229">
        <w:rPr>
          <w:rFonts w:ascii="Times New Roman" w:hAnsi="Times New Roman" w:cs="Times New Roman"/>
          <w:sz w:val="22"/>
          <w:szCs w:val="22"/>
        </w:rPr>
        <w:t>Martindale'a</w:t>
      </w:r>
      <w:proofErr w:type="spellEnd"/>
      <w:r w:rsidRPr="00090229">
        <w:rPr>
          <w:rFonts w:ascii="Times New Roman" w:hAnsi="Times New Roman" w:cs="Times New Roman"/>
          <w:sz w:val="22"/>
          <w:szCs w:val="22"/>
        </w:rPr>
        <w:t>,</w:t>
      </w:r>
    </w:p>
    <w:p w:rsidR="00FC5ACB" w:rsidRPr="0063732E" w:rsidRDefault="00FC5ACB" w:rsidP="00FC5ACB">
      <w:pPr>
        <w:pStyle w:val="Tekstwstpniesformatowany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 w:rsidRPr="0063732E">
        <w:rPr>
          <w:rFonts w:ascii="Times New Roman" w:hAnsi="Times New Roman" w:cs="Times New Roman"/>
          <w:sz w:val="22"/>
          <w:szCs w:val="22"/>
        </w:rPr>
        <w:t>gramatur</w:t>
      </w:r>
      <w:r w:rsidR="007F42F8" w:rsidRPr="0063732E">
        <w:rPr>
          <w:rFonts w:ascii="Times New Roman" w:hAnsi="Times New Roman" w:cs="Times New Roman"/>
          <w:sz w:val="22"/>
          <w:szCs w:val="22"/>
        </w:rPr>
        <w:t>a</w:t>
      </w:r>
      <w:r w:rsidRPr="0063732E">
        <w:rPr>
          <w:rFonts w:ascii="Times New Roman" w:hAnsi="Times New Roman" w:cs="Times New Roman"/>
          <w:sz w:val="22"/>
          <w:szCs w:val="22"/>
        </w:rPr>
        <w:t xml:space="preserve"> 270 g/m2 ±15 g/m</w:t>
      </w:r>
      <w:r w:rsidRPr="009A118F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="0063732E" w:rsidRPr="0063732E">
        <w:rPr>
          <w:rFonts w:ascii="Times New Roman" w:hAnsi="Times New Roman" w:cs="Times New Roman"/>
          <w:sz w:val="22"/>
          <w:szCs w:val="22"/>
        </w:rPr>
        <w:t>,</w:t>
      </w:r>
    </w:p>
    <w:p w:rsidR="00BD5A1A" w:rsidRDefault="001B0D9F" w:rsidP="00D33510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090229">
        <w:rPr>
          <w:rFonts w:ascii="Times New Roman" w:hAnsi="Times New Roman" w:cs="Times New Roman"/>
          <w:sz w:val="22"/>
          <w:szCs w:val="22"/>
        </w:rPr>
        <w:t>Pianka poliuretanowa użyta do pokrycia siedzisk i oparć musi posiadać</w:t>
      </w:r>
      <w:r w:rsidR="00BD5A1A">
        <w:rPr>
          <w:rFonts w:ascii="Times New Roman" w:hAnsi="Times New Roman" w:cs="Times New Roman"/>
          <w:sz w:val="22"/>
          <w:szCs w:val="22"/>
        </w:rPr>
        <w:t>:</w:t>
      </w:r>
    </w:p>
    <w:p w:rsidR="001B0D9F" w:rsidRDefault="001B0D9F" w:rsidP="00F9560D">
      <w:pPr>
        <w:pStyle w:val="Tekstwstpniesformatowany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r w:rsidRPr="00090229">
        <w:rPr>
          <w:rFonts w:ascii="Times New Roman" w:hAnsi="Times New Roman" w:cs="Times New Roman"/>
          <w:sz w:val="22"/>
          <w:szCs w:val="22"/>
        </w:rPr>
        <w:t xml:space="preserve">atest trudnozapalności zgodnie z normą </w:t>
      </w:r>
      <w:r w:rsidR="00F9560D" w:rsidRPr="00F9560D">
        <w:rPr>
          <w:rFonts w:ascii="Times New Roman" w:hAnsi="Times New Roman" w:cs="Times New Roman"/>
          <w:sz w:val="22"/>
          <w:szCs w:val="22"/>
        </w:rPr>
        <w:t>PN-EN 1021-1:2014-12</w:t>
      </w:r>
      <w:r w:rsidR="00090229" w:rsidRPr="00D01A0E">
        <w:rPr>
          <w:rFonts w:ascii="Times New Roman" w:hAnsi="Times New Roman" w:cs="Times New Roman"/>
          <w:sz w:val="22"/>
          <w:szCs w:val="22"/>
        </w:rPr>
        <w:t xml:space="preserve"> </w:t>
      </w:r>
      <w:r w:rsidRPr="00090229">
        <w:rPr>
          <w:rFonts w:ascii="Times New Roman" w:hAnsi="Times New Roman" w:cs="Times New Roman"/>
          <w:sz w:val="22"/>
          <w:szCs w:val="22"/>
        </w:rPr>
        <w:t>Meble – Ocena zapalności mebli tapicerowanych – Część 1: Źródło zapłonu: tlą</w:t>
      </w:r>
      <w:r w:rsidR="00090229">
        <w:rPr>
          <w:rFonts w:ascii="Times New Roman" w:hAnsi="Times New Roman" w:cs="Times New Roman"/>
          <w:sz w:val="22"/>
          <w:szCs w:val="22"/>
        </w:rPr>
        <w:t>cy się papieros,</w:t>
      </w:r>
    </w:p>
    <w:p w:rsidR="00BD5A1A" w:rsidRDefault="00BD5A1A" w:rsidP="00F9560D">
      <w:pPr>
        <w:pStyle w:val="Tekstwstpniesformatowany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r w:rsidRPr="00D01A0E">
        <w:rPr>
          <w:rFonts w:ascii="Times New Roman" w:hAnsi="Times New Roman" w:cs="Times New Roman"/>
          <w:sz w:val="22"/>
          <w:szCs w:val="22"/>
        </w:rPr>
        <w:t xml:space="preserve">atest trudnozapalności zgodnie z normą </w:t>
      </w:r>
      <w:r w:rsidR="00F9560D" w:rsidRPr="00F9560D">
        <w:rPr>
          <w:rFonts w:ascii="Times New Roman" w:hAnsi="Times New Roman" w:cs="Times New Roman"/>
          <w:sz w:val="22"/>
          <w:szCs w:val="22"/>
        </w:rPr>
        <w:t>PN-EN 1021-2:2014-12</w:t>
      </w:r>
      <w:r w:rsidR="00F9560D">
        <w:rPr>
          <w:rFonts w:ascii="Times New Roman" w:hAnsi="Times New Roman" w:cs="Times New Roman"/>
          <w:sz w:val="22"/>
          <w:szCs w:val="22"/>
        </w:rPr>
        <w:t xml:space="preserve"> </w:t>
      </w:r>
      <w:r w:rsidRPr="00D01A0E">
        <w:rPr>
          <w:rFonts w:ascii="Times New Roman" w:hAnsi="Times New Roman" w:cs="Times New Roman"/>
          <w:sz w:val="22"/>
          <w:szCs w:val="22"/>
        </w:rPr>
        <w:t>Meble – Ocena zapalności mebli tapicerowanych – Część 2: Źródło zapłonu równoważn</w:t>
      </w:r>
      <w:r>
        <w:rPr>
          <w:rFonts w:ascii="Times New Roman" w:hAnsi="Times New Roman" w:cs="Times New Roman"/>
          <w:sz w:val="22"/>
          <w:szCs w:val="22"/>
        </w:rPr>
        <w:t>ik</w:t>
      </w:r>
      <w:r w:rsidRPr="00D01A0E">
        <w:rPr>
          <w:rFonts w:ascii="Times New Roman" w:hAnsi="Times New Roman" w:cs="Times New Roman"/>
          <w:sz w:val="22"/>
          <w:szCs w:val="22"/>
        </w:rPr>
        <w:t xml:space="preserve"> płomieni</w:t>
      </w:r>
      <w:r>
        <w:rPr>
          <w:rFonts w:ascii="Times New Roman" w:hAnsi="Times New Roman" w:cs="Times New Roman"/>
          <w:sz w:val="22"/>
          <w:szCs w:val="22"/>
        </w:rPr>
        <w:t>a</w:t>
      </w:r>
      <w:r w:rsidRPr="00D01A0E">
        <w:rPr>
          <w:rFonts w:ascii="Times New Roman" w:hAnsi="Times New Roman" w:cs="Times New Roman"/>
          <w:sz w:val="22"/>
          <w:szCs w:val="22"/>
        </w:rPr>
        <w:t xml:space="preserve"> zapałki,</w:t>
      </w:r>
    </w:p>
    <w:p w:rsidR="00390C2A" w:rsidRDefault="00390C2A" w:rsidP="00D33510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Zamawiający będzie akceptował wykonanie </w:t>
      </w:r>
      <w:r w:rsidR="00C90A6E">
        <w:rPr>
          <w:rFonts w:ascii="Times New Roman" w:hAnsi="Times New Roman" w:cs="Times New Roman"/>
          <w:sz w:val="22"/>
          <w:szCs w:val="22"/>
        </w:rPr>
        <w:t>Foteli</w:t>
      </w:r>
      <w:r>
        <w:rPr>
          <w:rFonts w:ascii="Times New Roman" w:hAnsi="Times New Roman" w:cs="Times New Roman"/>
          <w:sz w:val="22"/>
          <w:szCs w:val="22"/>
        </w:rPr>
        <w:t xml:space="preserve"> lub ich części składowych zgodnie z wcześniejszymi wydaniami norm wymienionych w ust. 9, 10 i 11, które</w:t>
      </w:r>
      <w:r w:rsidR="00C90A6E">
        <w:rPr>
          <w:rFonts w:ascii="Times New Roman" w:hAnsi="Times New Roman" w:cs="Times New Roman"/>
          <w:sz w:val="22"/>
          <w:szCs w:val="22"/>
        </w:rPr>
        <w:t xml:space="preserve"> na dzień składania ofert</w:t>
      </w:r>
      <w:r>
        <w:rPr>
          <w:rFonts w:ascii="Times New Roman" w:hAnsi="Times New Roman" w:cs="Times New Roman"/>
          <w:sz w:val="22"/>
          <w:szCs w:val="22"/>
        </w:rPr>
        <w:t xml:space="preserve"> nie </w:t>
      </w:r>
      <w:r w:rsidR="00C90A6E">
        <w:rPr>
          <w:rFonts w:ascii="Times New Roman" w:hAnsi="Times New Roman" w:cs="Times New Roman"/>
          <w:sz w:val="22"/>
          <w:szCs w:val="22"/>
        </w:rPr>
        <w:t>utraciły aktualności w systemie oceny zgodności.</w:t>
      </w:r>
    </w:p>
    <w:p w:rsidR="00D33510" w:rsidRDefault="007F42F8" w:rsidP="00D33510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Fotele</w:t>
      </w:r>
      <w:r w:rsidRPr="00D33510">
        <w:rPr>
          <w:rFonts w:ascii="Times New Roman" w:hAnsi="Times New Roman" w:cs="Times New Roman"/>
          <w:sz w:val="22"/>
          <w:szCs w:val="22"/>
        </w:rPr>
        <w:t xml:space="preserve"> </w:t>
      </w:r>
      <w:r w:rsidR="00D33510" w:rsidRPr="0069739B">
        <w:rPr>
          <w:rFonts w:ascii="Times New Roman" w:hAnsi="Times New Roman" w:cs="Times New Roman"/>
          <w:sz w:val="22"/>
          <w:szCs w:val="22"/>
        </w:rPr>
        <w:t xml:space="preserve">muszą być dostarczone do Zamawiającego </w:t>
      </w:r>
      <w:r w:rsidR="00D33510" w:rsidRPr="002B4821">
        <w:rPr>
          <w:rFonts w:ascii="Times New Roman" w:hAnsi="Times New Roman" w:cs="Times New Roman"/>
          <w:sz w:val="22"/>
          <w:szCs w:val="22"/>
          <w:u w:val="single"/>
        </w:rPr>
        <w:t>w stanie zmontowanym „na gotowo”</w:t>
      </w:r>
      <w:r w:rsidR="00D33510" w:rsidRPr="0069739B">
        <w:rPr>
          <w:rFonts w:ascii="Times New Roman" w:hAnsi="Times New Roman" w:cs="Times New Roman"/>
          <w:sz w:val="22"/>
          <w:szCs w:val="22"/>
        </w:rPr>
        <w:t>, w sposób umożliwiający natychmiastowe użytkowanie.</w:t>
      </w:r>
    </w:p>
    <w:p w:rsidR="00D33510" w:rsidRDefault="007F42F8" w:rsidP="00D33510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Fotele</w:t>
      </w:r>
      <w:r w:rsidRPr="00D33510">
        <w:rPr>
          <w:rFonts w:ascii="Times New Roman" w:hAnsi="Times New Roman" w:cs="Times New Roman"/>
          <w:sz w:val="22"/>
          <w:szCs w:val="22"/>
        </w:rPr>
        <w:t xml:space="preserve"> </w:t>
      </w:r>
      <w:r w:rsidR="00D33510" w:rsidRPr="009037FC">
        <w:rPr>
          <w:rFonts w:ascii="Times New Roman" w:hAnsi="Times New Roman" w:cs="Times New Roman"/>
          <w:bCs/>
          <w:sz w:val="22"/>
          <w:szCs w:val="22"/>
        </w:rPr>
        <w:t xml:space="preserve">będą dostarczane zgodnie z każdorazowym zamówieniem, na koszt i ryzyko Wykonawcy do siedziby Zamawiającego: Centrum Nowych Technologii UW, ul. Banacha 2c, 02-097 Warszawa, </w:t>
      </w:r>
      <w:r w:rsidR="002B4821">
        <w:rPr>
          <w:rFonts w:ascii="Times New Roman" w:hAnsi="Times New Roman" w:cs="Times New Roman"/>
          <w:bCs/>
          <w:sz w:val="22"/>
          <w:szCs w:val="22"/>
        </w:rPr>
        <w:br/>
      </w:r>
      <w:r w:rsidR="00D33510" w:rsidRPr="002B4821">
        <w:rPr>
          <w:rFonts w:ascii="Times New Roman" w:hAnsi="Times New Roman" w:cs="Times New Roman"/>
          <w:sz w:val="22"/>
          <w:szCs w:val="22"/>
          <w:u w:val="single"/>
        </w:rPr>
        <w:t xml:space="preserve">wraz z </w:t>
      </w:r>
      <w:r w:rsidR="002B4821" w:rsidRPr="002B4821">
        <w:rPr>
          <w:rFonts w:ascii="Times New Roman" w:hAnsi="Times New Roman" w:cs="Times New Roman"/>
          <w:sz w:val="22"/>
          <w:szCs w:val="22"/>
          <w:u w:val="single"/>
        </w:rPr>
        <w:t xml:space="preserve">rozładunkiem i </w:t>
      </w:r>
      <w:r w:rsidR="00D33510" w:rsidRPr="002B4821">
        <w:rPr>
          <w:rFonts w:ascii="Times New Roman" w:hAnsi="Times New Roman" w:cs="Times New Roman"/>
          <w:sz w:val="22"/>
          <w:szCs w:val="22"/>
          <w:u w:val="single"/>
        </w:rPr>
        <w:t xml:space="preserve">wniesieniem </w:t>
      </w:r>
      <w:r w:rsidR="00D33510" w:rsidRPr="002B4821">
        <w:rPr>
          <w:rFonts w:ascii="Times New Roman" w:hAnsi="Times New Roman" w:cs="Times New Roman"/>
          <w:bCs/>
          <w:sz w:val="22"/>
          <w:szCs w:val="22"/>
          <w:u w:val="single"/>
        </w:rPr>
        <w:t xml:space="preserve">do </w:t>
      </w:r>
      <w:r w:rsidR="00D33510" w:rsidRPr="002B4821">
        <w:rPr>
          <w:rFonts w:ascii="Times New Roman" w:hAnsi="Times New Roman" w:cs="Times New Roman"/>
          <w:sz w:val="22"/>
          <w:szCs w:val="22"/>
          <w:u w:val="single"/>
        </w:rPr>
        <w:t xml:space="preserve">pomieszczenia </w:t>
      </w:r>
      <w:r w:rsidR="00D33510" w:rsidRPr="002B4821">
        <w:rPr>
          <w:rFonts w:ascii="Times New Roman" w:hAnsi="Times New Roman" w:cs="Times New Roman"/>
          <w:bCs/>
          <w:sz w:val="22"/>
          <w:szCs w:val="22"/>
          <w:u w:val="single"/>
        </w:rPr>
        <w:t>wskazanego przez Zamawiającego.</w:t>
      </w:r>
    </w:p>
    <w:p w:rsidR="004F7FE0" w:rsidRPr="00FC4D0D" w:rsidRDefault="004F7FE0" w:rsidP="00DF3912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FC4D0D">
        <w:rPr>
          <w:rFonts w:ascii="Times New Roman" w:hAnsi="Times New Roman" w:cs="Times New Roman"/>
          <w:sz w:val="22"/>
          <w:szCs w:val="22"/>
        </w:rPr>
        <w:t>Wykonawcy zobowiązani będą do za</w:t>
      </w:r>
      <w:r w:rsidR="00FC4D0D" w:rsidRPr="00FC4D0D">
        <w:rPr>
          <w:rFonts w:ascii="Times New Roman" w:hAnsi="Times New Roman" w:cs="Times New Roman"/>
          <w:sz w:val="22"/>
          <w:szCs w:val="22"/>
        </w:rPr>
        <w:t>pewnienia serwisu gwarancyjnego</w:t>
      </w:r>
      <w:r w:rsidRPr="00FC4D0D">
        <w:rPr>
          <w:rFonts w:ascii="Times New Roman" w:hAnsi="Times New Roman" w:cs="Times New Roman"/>
          <w:sz w:val="22"/>
          <w:szCs w:val="22"/>
        </w:rPr>
        <w:t>.</w:t>
      </w:r>
    </w:p>
    <w:p w:rsidR="004F7FE0" w:rsidRPr="00FC4D0D" w:rsidRDefault="004F7FE0" w:rsidP="00DF3912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FC4D0D">
        <w:rPr>
          <w:rFonts w:ascii="Times New Roman" w:hAnsi="Times New Roman" w:cs="Times New Roman"/>
          <w:sz w:val="22"/>
          <w:szCs w:val="22"/>
        </w:rPr>
        <w:t xml:space="preserve">Podmiot świadczący usługi serwisu gwarancyjnego musi mieć zdolność wykonania napraw w miejscu użytkowania </w:t>
      </w:r>
      <w:r w:rsidR="007F42F8">
        <w:rPr>
          <w:rFonts w:ascii="Times New Roman" w:hAnsi="Times New Roman" w:cs="Times New Roman"/>
          <w:sz w:val="22"/>
          <w:szCs w:val="22"/>
        </w:rPr>
        <w:t>Foteli</w:t>
      </w:r>
      <w:r w:rsidR="007F42F8" w:rsidRPr="00D33510">
        <w:rPr>
          <w:rFonts w:ascii="Times New Roman" w:hAnsi="Times New Roman" w:cs="Times New Roman"/>
          <w:sz w:val="22"/>
          <w:szCs w:val="22"/>
        </w:rPr>
        <w:t xml:space="preserve"> </w:t>
      </w:r>
      <w:r w:rsidRPr="00FC4D0D">
        <w:rPr>
          <w:rFonts w:ascii="Times New Roman" w:hAnsi="Times New Roman" w:cs="Times New Roman"/>
          <w:sz w:val="22"/>
          <w:szCs w:val="22"/>
        </w:rPr>
        <w:t xml:space="preserve">a w przypadku konieczności dokonania naprawy warsztatowej, odebrać </w:t>
      </w:r>
      <w:r w:rsidR="007F42F8">
        <w:rPr>
          <w:rFonts w:ascii="Times New Roman" w:hAnsi="Times New Roman" w:cs="Times New Roman"/>
          <w:sz w:val="22"/>
          <w:szCs w:val="22"/>
        </w:rPr>
        <w:t>Fotele</w:t>
      </w:r>
      <w:r w:rsidR="00FF5900">
        <w:rPr>
          <w:rFonts w:ascii="Times New Roman" w:hAnsi="Times New Roman" w:cs="Times New Roman"/>
          <w:sz w:val="22"/>
          <w:szCs w:val="22"/>
        </w:rPr>
        <w:br/>
      </w:r>
      <w:r w:rsidRPr="00FC4D0D">
        <w:rPr>
          <w:rFonts w:ascii="Times New Roman" w:hAnsi="Times New Roman" w:cs="Times New Roman"/>
          <w:sz w:val="22"/>
          <w:szCs w:val="22"/>
        </w:rPr>
        <w:t xml:space="preserve">z miejsca użytkowania oraz dostarczyć </w:t>
      </w:r>
      <w:r w:rsidR="00FC4D0D" w:rsidRPr="00FC4D0D">
        <w:rPr>
          <w:rFonts w:ascii="Times New Roman" w:hAnsi="Times New Roman" w:cs="Times New Roman"/>
          <w:sz w:val="22"/>
          <w:szCs w:val="22"/>
        </w:rPr>
        <w:t>je</w:t>
      </w:r>
      <w:r w:rsidRPr="00FC4D0D">
        <w:rPr>
          <w:rFonts w:ascii="Times New Roman" w:hAnsi="Times New Roman" w:cs="Times New Roman"/>
          <w:sz w:val="22"/>
          <w:szCs w:val="22"/>
        </w:rPr>
        <w:t xml:space="preserve"> po naprawie na własny koszt i ryzyko.</w:t>
      </w:r>
    </w:p>
    <w:p w:rsidR="004F7FE0" w:rsidRPr="00FC4D0D" w:rsidRDefault="004F7FE0" w:rsidP="00DF3912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FC4D0D">
        <w:rPr>
          <w:rFonts w:ascii="Times New Roman" w:hAnsi="Times New Roman" w:cs="Times New Roman"/>
          <w:sz w:val="22"/>
          <w:szCs w:val="22"/>
        </w:rPr>
        <w:t>Zamawiający żąda stosowania oryginalnych części zamiennych.</w:t>
      </w:r>
    </w:p>
    <w:p w:rsidR="004F7FE0" w:rsidRPr="00462286" w:rsidRDefault="004F7FE0" w:rsidP="00DF3912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62286">
        <w:rPr>
          <w:rFonts w:ascii="Times New Roman" w:hAnsi="Times New Roman" w:cs="Times New Roman"/>
          <w:sz w:val="22"/>
          <w:szCs w:val="22"/>
        </w:rPr>
        <w:t xml:space="preserve">W przypadku wykonania </w:t>
      </w:r>
      <w:r w:rsidR="00EE1D6F">
        <w:rPr>
          <w:rFonts w:ascii="Times New Roman" w:hAnsi="Times New Roman" w:cs="Times New Roman"/>
          <w:sz w:val="22"/>
          <w:szCs w:val="22"/>
        </w:rPr>
        <w:t>dwóch</w:t>
      </w:r>
      <w:bookmarkStart w:id="0" w:name="_GoBack"/>
      <w:bookmarkEnd w:id="0"/>
      <w:r w:rsidRPr="00462286">
        <w:rPr>
          <w:rFonts w:ascii="Times New Roman" w:hAnsi="Times New Roman" w:cs="Times New Roman"/>
          <w:sz w:val="22"/>
          <w:szCs w:val="22"/>
        </w:rPr>
        <w:t xml:space="preserve"> napraw gwarancyjnych tego samego podzespołu, przy następnej awarii Zamawiający żąda wymiany tego podzespołu na nowy.</w:t>
      </w:r>
    </w:p>
    <w:p w:rsidR="004F7FE0" w:rsidRDefault="00EE637C" w:rsidP="00DF3912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</w:t>
      </w:r>
      <w:r w:rsidRPr="00EE637C">
        <w:rPr>
          <w:rFonts w:ascii="Times New Roman" w:hAnsi="Times New Roman" w:cs="Times New Roman"/>
          <w:sz w:val="22"/>
          <w:szCs w:val="22"/>
        </w:rPr>
        <w:t>inimal</w:t>
      </w:r>
      <w:r w:rsidR="00BF2035">
        <w:rPr>
          <w:rFonts w:ascii="Times New Roman" w:hAnsi="Times New Roman" w:cs="Times New Roman"/>
          <w:sz w:val="22"/>
          <w:szCs w:val="22"/>
        </w:rPr>
        <w:t>ny okres gwarancji: 24 miesiące</w:t>
      </w:r>
      <w:r w:rsidR="004F7FE0" w:rsidRPr="00462286">
        <w:rPr>
          <w:rFonts w:ascii="Times New Roman" w:hAnsi="Times New Roman" w:cs="Times New Roman"/>
          <w:sz w:val="22"/>
          <w:szCs w:val="22"/>
        </w:rPr>
        <w:t>.</w:t>
      </w:r>
    </w:p>
    <w:p w:rsidR="00BF2035" w:rsidRDefault="00BF2035" w:rsidP="00DF3912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</w:t>
      </w:r>
      <w:r w:rsidRPr="00BF2035">
        <w:rPr>
          <w:rFonts w:ascii="Times New Roman" w:hAnsi="Times New Roman" w:cs="Times New Roman"/>
          <w:sz w:val="22"/>
          <w:szCs w:val="22"/>
        </w:rPr>
        <w:t>zas reakcji serwisu na zgłoszenie awarii i podjęcie naprawy: do 5 dni roboczych, licząc od daty zgłoszenia konieczności naprawy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F2035" w:rsidRPr="00462286" w:rsidRDefault="00BF2035" w:rsidP="00DF3912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</w:t>
      </w:r>
      <w:r w:rsidRPr="00BF2035">
        <w:rPr>
          <w:rFonts w:ascii="Times New Roman" w:hAnsi="Times New Roman" w:cs="Times New Roman"/>
          <w:sz w:val="22"/>
          <w:szCs w:val="22"/>
        </w:rPr>
        <w:t xml:space="preserve"> ramach naprawy gwarancyjnej czas usunięcia awarii do 14 dni roboczych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4F7FE0" w:rsidRPr="00462286" w:rsidRDefault="004F7FE0" w:rsidP="00DF3912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62286">
        <w:rPr>
          <w:rFonts w:ascii="Times New Roman" w:hAnsi="Times New Roman" w:cs="Times New Roman"/>
          <w:sz w:val="22"/>
          <w:szCs w:val="22"/>
        </w:rPr>
        <w:t xml:space="preserve">Okres gwarancji zostanie automatycznie wydłużony o czas trwania napraw </w:t>
      </w:r>
      <w:r w:rsidR="007F42F8">
        <w:rPr>
          <w:rFonts w:ascii="Times New Roman" w:hAnsi="Times New Roman" w:cs="Times New Roman"/>
          <w:sz w:val="22"/>
          <w:szCs w:val="22"/>
        </w:rPr>
        <w:t>Foteli</w:t>
      </w:r>
      <w:r w:rsidRPr="00462286">
        <w:rPr>
          <w:rFonts w:ascii="Times New Roman" w:hAnsi="Times New Roman" w:cs="Times New Roman"/>
          <w:sz w:val="22"/>
          <w:szCs w:val="22"/>
        </w:rPr>
        <w:t>.</w:t>
      </w:r>
    </w:p>
    <w:p w:rsidR="004F7FE0" w:rsidRPr="00462286" w:rsidRDefault="004F7FE0" w:rsidP="00DF3912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62286">
        <w:rPr>
          <w:rFonts w:ascii="Times New Roman" w:hAnsi="Times New Roman" w:cs="Times New Roman"/>
          <w:sz w:val="22"/>
          <w:szCs w:val="22"/>
        </w:rPr>
        <w:t xml:space="preserve">Gwarancja i serwis świadczone w miejscu </w:t>
      </w:r>
      <w:r w:rsidR="007F42F8">
        <w:rPr>
          <w:rFonts w:ascii="Times New Roman" w:hAnsi="Times New Roman" w:cs="Times New Roman"/>
          <w:sz w:val="22"/>
          <w:szCs w:val="22"/>
        </w:rPr>
        <w:t>użytkowania Foteli</w:t>
      </w:r>
      <w:r w:rsidRPr="00462286">
        <w:rPr>
          <w:rFonts w:ascii="Times New Roman" w:hAnsi="Times New Roman" w:cs="Times New Roman"/>
          <w:sz w:val="22"/>
          <w:szCs w:val="22"/>
        </w:rPr>
        <w:t xml:space="preserve"> u Zamawiającego (Centrum Nowych Technologii UW).</w:t>
      </w:r>
    </w:p>
    <w:p w:rsidR="004F7FE0" w:rsidRPr="00462286" w:rsidRDefault="004F7FE0" w:rsidP="00DF3912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62286">
        <w:rPr>
          <w:rFonts w:ascii="Times New Roman" w:hAnsi="Times New Roman" w:cs="Times New Roman"/>
          <w:sz w:val="22"/>
          <w:szCs w:val="22"/>
        </w:rPr>
        <w:t xml:space="preserve">Dostawa </w:t>
      </w:r>
      <w:r w:rsidR="007F42F8">
        <w:rPr>
          <w:rFonts w:ascii="Times New Roman" w:hAnsi="Times New Roman" w:cs="Times New Roman"/>
          <w:sz w:val="22"/>
          <w:szCs w:val="22"/>
        </w:rPr>
        <w:t>Foteli</w:t>
      </w:r>
      <w:r w:rsidRPr="00462286">
        <w:rPr>
          <w:rFonts w:ascii="Times New Roman" w:hAnsi="Times New Roman" w:cs="Times New Roman"/>
          <w:sz w:val="22"/>
          <w:szCs w:val="22"/>
        </w:rPr>
        <w:t>: Centrum Nowych Technologii UW, Warszawa, ul. Banacha 2C, do miejsc</w:t>
      </w:r>
      <w:r w:rsidR="0074491B" w:rsidRPr="00462286">
        <w:rPr>
          <w:rFonts w:ascii="Times New Roman" w:hAnsi="Times New Roman" w:cs="Times New Roman"/>
          <w:sz w:val="22"/>
          <w:szCs w:val="22"/>
        </w:rPr>
        <w:t>a</w:t>
      </w:r>
      <w:r w:rsidRPr="00462286">
        <w:rPr>
          <w:rFonts w:ascii="Times New Roman" w:hAnsi="Times New Roman" w:cs="Times New Roman"/>
          <w:sz w:val="22"/>
          <w:szCs w:val="22"/>
        </w:rPr>
        <w:t xml:space="preserve"> wskazan</w:t>
      </w:r>
      <w:r w:rsidR="0074491B" w:rsidRPr="00462286">
        <w:rPr>
          <w:rFonts w:ascii="Times New Roman" w:hAnsi="Times New Roman" w:cs="Times New Roman"/>
          <w:sz w:val="22"/>
          <w:szCs w:val="22"/>
        </w:rPr>
        <w:t>ego</w:t>
      </w:r>
      <w:r w:rsidRPr="00462286">
        <w:rPr>
          <w:rFonts w:ascii="Times New Roman" w:hAnsi="Times New Roman" w:cs="Times New Roman"/>
          <w:sz w:val="22"/>
          <w:szCs w:val="22"/>
        </w:rPr>
        <w:t xml:space="preserve"> przez Zamawiającego.</w:t>
      </w:r>
    </w:p>
    <w:p w:rsidR="00462286" w:rsidRDefault="00462286" w:rsidP="00DF3912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62286">
        <w:rPr>
          <w:rFonts w:ascii="Times New Roman" w:hAnsi="Times New Roman" w:cs="Times New Roman"/>
          <w:sz w:val="22"/>
          <w:szCs w:val="22"/>
        </w:rPr>
        <w:t>Zamawiający nie dopuszcza możliwości składania ofert wariantowych.</w:t>
      </w:r>
    </w:p>
    <w:p w:rsidR="004F7FE0" w:rsidRPr="00462286" w:rsidRDefault="0074491B" w:rsidP="00DF3912">
      <w:pPr>
        <w:pStyle w:val="Tekstwstpniesformatowany"/>
        <w:numPr>
          <w:ilvl w:val="0"/>
          <w:numId w:val="7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462286">
        <w:rPr>
          <w:rFonts w:ascii="Times New Roman" w:hAnsi="Times New Roman" w:cs="Times New Roman"/>
          <w:sz w:val="22"/>
          <w:szCs w:val="22"/>
        </w:rPr>
        <w:t xml:space="preserve">Zamawiający </w:t>
      </w:r>
      <w:r w:rsidR="00531932">
        <w:rPr>
          <w:rFonts w:ascii="Times New Roman" w:hAnsi="Times New Roman" w:cs="Times New Roman"/>
          <w:sz w:val="22"/>
          <w:szCs w:val="22"/>
        </w:rPr>
        <w:t xml:space="preserve">nie </w:t>
      </w:r>
      <w:r w:rsidRPr="00462286">
        <w:rPr>
          <w:rFonts w:ascii="Times New Roman" w:hAnsi="Times New Roman" w:cs="Times New Roman"/>
          <w:sz w:val="22"/>
          <w:szCs w:val="22"/>
        </w:rPr>
        <w:t>dopuszcza składani</w:t>
      </w:r>
      <w:r w:rsidR="00531932">
        <w:rPr>
          <w:rFonts w:ascii="Times New Roman" w:hAnsi="Times New Roman" w:cs="Times New Roman"/>
          <w:sz w:val="22"/>
          <w:szCs w:val="22"/>
        </w:rPr>
        <w:t>a</w:t>
      </w:r>
      <w:r w:rsidRPr="00462286">
        <w:rPr>
          <w:rFonts w:ascii="Times New Roman" w:hAnsi="Times New Roman" w:cs="Times New Roman"/>
          <w:sz w:val="22"/>
          <w:szCs w:val="22"/>
        </w:rPr>
        <w:t xml:space="preserve"> ofert częściowych</w:t>
      </w:r>
      <w:r w:rsidR="004F7FE0" w:rsidRPr="00462286">
        <w:rPr>
          <w:rFonts w:ascii="Times New Roman" w:hAnsi="Times New Roman" w:cs="Times New Roman"/>
          <w:sz w:val="22"/>
          <w:szCs w:val="22"/>
        </w:rPr>
        <w:t>.</w:t>
      </w:r>
    </w:p>
    <w:p w:rsidR="004F7FE0" w:rsidRDefault="004F7FE0">
      <w:pPr>
        <w:pStyle w:val="Tekstwstpniesformatowany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EE637C" w:rsidRDefault="00EE637C">
      <w:pPr>
        <w:pStyle w:val="Tekstwstpniesformatowany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4F7FE0" w:rsidRPr="00A84CEF" w:rsidRDefault="007F42F8">
      <w:pPr>
        <w:pStyle w:val="PreformattedText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B23F20">
        <w:rPr>
          <w:rFonts w:ascii="Times New Roman" w:hAnsi="Times New Roman" w:cs="Times New Roman"/>
          <w:b/>
          <w:sz w:val="22"/>
          <w:szCs w:val="22"/>
        </w:rPr>
        <w:t xml:space="preserve">Wymagania </w:t>
      </w:r>
      <w:r>
        <w:rPr>
          <w:rFonts w:ascii="Times New Roman" w:hAnsi="Times New Roman" w:cs="Times New Roman"/>
          <w:b/>
          <w:sz w:val="22"/>
          <w:szCs w:val="22"/>
        </w:rPr>
        <w:t>szczegółowe</w:t>
      </w:r>
    </w:p>
    <w:p w:rsidR="004F7FE0" w:rsidRDefault="004D3DAA" w:rsidP="004F7FE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A84CEF" w:rsidRPr="00A84CEF">
        <w:rPr>
          <w:rFonts w:ascii="Times New Roman" w:hAnsi="Times New Roman" w:cs="Times New Roman"/>
        </w:rPr>
        <w:t xml:space="preserve">otel biurowy obrotowy, wzór </w:t>
      </w:r>
      <w:r w:rsidR="00057873">
        <w:rPr>
          <w:rFonts w:ascii="Times New Roman" w:hAnsi="Times New Roman" w:cs="Times New Roman"/>
        </w:rPr>
        <w:t>porównywalny</w:t>
      </w:r>
      <w:r w:rsidR="00057873" w:rsidRPr="00A84CEF">
        <w:rPr>
          <w:rFonts w:ascii="Times New Roman" w:hAnsi="Times New Roman" w:cs="Times New Roman"/>
        </w:rPr>
        <w:t xml:space="preserve"> </w:t>
      </w:r>
      <w:r w:rsidR="00A84CEF" w:rsidRPr="00A84CEF">
        <w:rPr>
          <w:rFonts w:ascii="Times New Roman" w:hAnsi="Times New Roman" w:cs="Times New Roman"/>
        </w:rPr>
        <w:t>ze zdjęciem nr 1,</w:t>
      </w:r>
    </w:p>
    <w:p w:rsidR="005F42DB" w:rsidRDefault="005F42DB" w:rsidP="004F7FE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wytrzymałość </w:t>
      </w:r>
      <w:r w:rsidR="004D3DAA">
        <w:rPr>
          <w:rFonts w:ascii="Times New Roman" w:hAnsi="Times New Roman" w:cs="Times New Roman"/>
        </w:rPr>
        <w:t>F</w:t>
      </w:r>
      <w:r w:rsidRPr="00772DF5">
        <w:rPr>
          <w:rFonts w:ascii="Times New Roman" w:hAnsi="Times New Roman" w:cs="Times New Roman"/>
        </w:rPr>
        <w:t xml:space="preserve">otela </w:t>
      </w:r>
      <w:r w:rsidR="00BF3B6B" w:rsidRPr="00772DF5">
        <w:rPr>
          <w:rFonts w:ascii="Times New Roman" w:hAnsi="Times New Roman" w:cs="Times New Roman"/>
        </w:rPr>
        <w:t>minimum 150 kg,</w:t>
      </w:r>
    </w:p>
    <w:p w:rsidR="00637B2B" w:rsidRDefault="00637B2B" w:rsidP="004F7FE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konstrukcja </w:t>
      </w:r>
      <w:r w:rsidR="004D3DAA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 xml:space="preserve">otela musi umożliwiać </w:t>
      </w:r>
      <w:r w:rsidR="00201E7C">
        <w:rPr>
          <w:rFonts w:ascii="Times New Roman" w:hAnsi="Times New Roman" w:cs="Times New Roman"/>
        </w:rPr>
        <w:t xml:space="preserve">swobodny </w:t>
      </w:r>
      <w:r>
        <w:rPr>
          <w:rFonts w:ascii="Times New Roman" w:hAnsi="Times New Roman" w:cs="Times New Roman"/>
        </w:rPr>
        <w:t>o</w:t>
      </w:r>
      <w:r w:rsidR="00201E7C">
        <w:rPr>
          <w:rFonts w:ascii="Times New Roman" w:hAnsi="Times New Roman" w:cs="Times New Roman"/>
        </w:rPr>
        <w:t>brót siedziska względem podstawy,</w:t>
      </w:r>
    </w:p>
    <w:p w:rsidR="00A84CEF" w:rsidRDefault="00A84CEF" w:rsidP="004F7FE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A84CEF">
        <w:rPr>
          <w:rFonts w:ascii="Times New Roman" w:hAnsi="Times New Roman" w:cs="Times New Roman"/>
        </w:rPr>
        <w:t>łatwy w obsłudze – wszystkie regulatory zlokalizowane muszą być w miejscach, które nie wymagają zbędnego nachylania się oraz wstawania,</w:t>
      </w:r>
    </w:p>
    <w:p w:rsidR="00A84CEF" w:rsidRDefault="00A84CEF" w:rsidP="004F7FE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A84CEF">
        <w:rPr>
          <w:rFonts w:ascii="Times New Roman" w:hAnsi="Times New Roman" w:cs="Times New Roman"/>
        </w:rPr>
        <w:t>podstawa pięcioramienna z</w:t>
      </w:r>
      <w:r w:rsidR="006B29B7">
        <w:rPr>
          <w:rFonts w:ascii="Times New Roman" w:hAnsi="Times New Roman" w:cs="Times New Roman"/>
        </w:rPr>
        <w:t xml:space="preserve"> obrotowymi, </w:t>
      </w:r>
      <w:r w:rsidR="006B29B7" w:rsidRPr="00772DF5">
        <w:rPr>
          <w:rFonts w:ascii="Times New Roman" w:hAnsi="Times New Roman" w:cs="Times New Roman"/>
        </w:rPr>
        <w:t>samohamownymi</w:t>
      </w:r>
      <w:r w:rsidR="006B29B7">
        <w:rPr>
          <w:rFonts w:ascii="Times New Roman" w:hAnsi="Times New Roman" w:cs="Times New Roman"/>
        </w:rPr>
        <w:t xml:space="preserve"> </w:t>
      </w:r>
      <w:r w:rsidRPr="00A84CEF">
        <w:rPr>
          <w:rFonts w:ascii="Times New Roman" w:hAnsi="Times New Roman" w:cs="Times New Roman"/>
        </w:rPr>
        <w:t>kółkami jezdnymi przystosowanymi do wykładzin tekstylnych,</w:t>
      </w:r>
    </w:p>
    <w:p w:rsidR="00637B2B" w:rsidRDefault="00637B2B" w:rsidP="00637B2B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637B2B">
        <w:rPr>
          <w:rFonts w:ascii="Times New Roman" w:hAnsi="Times New Roman" w:cs="Times New Roman"/>
        </w:rPr>
        <w:t>podstawa i kółka w kolorze czarnym,</w:t>
      </w:r>
    </w:p>
    <w:p w:rsidR="00201E7C" w:rsidRPr="00391064" w:rsidRDefault="00201E7C" w:rsidP="004F7FE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391064">
        <w:rPr>
          <w:rFonts w:ascii="Times New Roman" w:hAnsi="Times New Roman" w:cs="Times New Roman"/>
        </w:rPr>
        <w:t>mechanizm ruchowy wyposażony w system „</w:t>
      </w:r>
      <w:proofErr w:type="spellStart"/>
      <w:r w:rsidRPr="00391064">
        <w:rPr>
          <w:rFonts w:ascii="Times New Roman" w:hAnsi="Times New Roman" w:cs="Times New Roman"/>
        </w:rPr>
        <w:t>antyshock</w:t>
      </w:r>
      <w:proofErr w:type="spellEnd"/>
      <w:r w:rsidRPr="00391064">
        <w:rPr>
          <w:rFonts w:ascii="Times New Roman" w:hAnsi="Times New Roman" w:cs="Times New Roman"/>
        </w:rPr>
        <w:t>” i system „</w:t>
      </w:r>
      <w:proofErr w:type="spellStart"/>
      <w:r w:rsidRPr="00391064">
        <w:rPr>
          <w:rFonts w:ascii="Times New Roman" w:hAnsi="Times New Roman" w:cs="Times New Roman"/>
        </w:rPr>
        <w:t>multiblock</w:t>
      </w:r>
      <w:proofErr w:type="spellEnd"/>
      <w:r w:rsidRPr="00391064">
        <w:rPr>
          <w:rFonts w:ascii="Times New Roman" w:hAnsi="Times New Roman" w:cs="Times New Roman"/>
        </w:rPr>
        <w:t>” z blokadą kołyski oparcia w minimum pięciu pozycjach oraz z możliwością swobodnego bujania się,</w:t>
      </w:r>
    </w:p>
    <w:p w:rsidR="007B6D7D" w:rsidRPr="009A118F" w:rsidRDefault="007B6D7D" w:rsidP="004F7FE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9A118F">
        <w:rPr>
          <w:rFonts w:ascii="Times New Roman" w:hAnsi="Times New Roman" w:cs="Times New Roman"/>
        </w:rPr>
        <w:t xml:space="preserve">siła oporu </w:t>
      </w:r>
      <w:r w:rsidR="004D3DAA" w:rsidRPr="009A118F">
        <w:rPr>
          <w:rFonts w:ascii="Times New Roman" w:hAnsi="Times New Roman" w:cs="Times New Roman"/>
        </w:rPr>
        <w:t>F</w:t>
      </w:r>
      <w:r w:rsidRPr="009A118F">
        <w:rPr>
          <w:rFonts w:ascii="Times New Roman" w:hAnsi="Times New Roman" w:cs="Times New Roman"/>
        </w:rPr>
        <w:t>otela podczas bujania musi być regulowana przez użytkownika za pomocą pokrętła, bez użycia żadnych narzędzi,</w:t>
      </w:r>
    </w:p>
    <w:p w:rsidR="00637B2B" w:rsidRDefault="007B6D7D" w:rsidP="004F7FE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płynna </w:t>
      </w:r>
      <w:r w:rsidR="00637B2B" w:rsidRPr="00637B2B">
        <w:rPr>
          <w:rFonts w:ascii="Times New Roman" w:hAnsi="Times New Roman" w:cs="Times New Roman"/>
        </w:rPr>
        <w:t xml:space="preserve">regulacja wysokości </w:t>
      </w:r>
      <w:r w:rsidR="004D3DAA">
        <w:rPr>
          <w:rFonts w:ascii="Times New Roman" w:hAnsi="Times New Roman" w:cs="Times New Roman"/>
        </w:rPr>
        <w:t>F</w:t>
      </w:r>
      <w:r w:rsidR="00637B2B" w:rsidRPr="00637B2B">
        <w:rPr>
          <w:rFonts w:ascii="Times New Roman" w:hAnsi="Times New Roman" w:cs="Times New Roman"/>
        </w:rPr>
        <w:t>otela przy pomocy podnośnika pneumatycznego</w:t>
      </w:r>
      <w:r w:rsidR="00637B2B">
        <w:rPr>
          <w:rFonts w:ascii="Times New Roman" w:hAnsi="Times New Roman" w:cs="Times New Roman"/>
        </w:rPr>
        <w:t>,</w:t>
      </w:r>
    </w:p>
    <w:p w:rsidR="00637B2B" w:rsidRDefault="00637B2B" w:rsidP="004F7FE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637B2B">
        <w:rPr>
          <w:rFonts w:ascii="Times New Roman" w:hAnsi="Times New Roman" w:cs="Times New Roman"/>
        </w:rPr>
        <w:t>podnośnik pneumatyczny zabezpieczony osłoną z tworzywa sztucznego w kolorze czarnym,</w:t>
      </w:r>
    </w:p>
    <w:p w:rsidR="00201E7C" w:rsidRDefault="007B6D7D" w:rsidP="004F7FE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7B6D7D">
        <w:rPr>
          <w:rFonts w:ascii="Times New Roman" w:hAnsi="Times New Roman" w:cs="Times New Roman"/>
        </w:rPr>
        <w:t>siedzisko i oparcie ergonomicznie wyprofilowane, w szczególności zapewniające podparcie kręgosłupa w odcinku lędźwiowym,</w:t>
      </w:r>
    </w:p>
    <w:p w:rsidR="00FD463A" w:rsidRDefault="00FD463A" w:rsidP="004F7FE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siedzisko i oparcie wykonane jako jedna całość, w formie kubełka, z wielowarstwowej sklejki drewnianej o grubości minimum 12 mm,</w:t>
      </w:r>
    </w:p>
    <w:p w:rsidR="00FD463A" w:rsidRDefault="002A5506" w:rsidP="004F7FE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siedzisko i oparcie pokryte pianką poliuretanową</w:t>
      </w:r>
      <w:r w:rsidR="009C0DB8">
        <w:rPr>
          <w:rFonts w:ascii="Times New Roman" w:hAnsi="Times New Roman" w:cs="Times New Roman"/>
        </w:rPr>
        <w:t xml:space="preserve"> </w:t>
      </w:r>
      <w:proofErr w:type="spellStart"/>
      <w:r w:rsidR="009C0DB8">
        <w:rPr>
          <w:rFonts w:ascii="Times New Roman" w:hAnsi="Times New Roman" w:cs="Times New Roman"/>
        </w:rPr>
        <w:t>trudnozapalną</w:t>
      </w:r>
      <w:proofErr w:type="spellEnd"/>
      <w:r>
        <w:rPr>
          <w:rFonts w:ascii="Times New Roman" w:hAnsi="Times New Roman" w:cs="Times New Roman"/>
        </w:rPr>
        <w:t xml:space="preserve"> o gęstości minimum 45 kg/m</w:t>
      </w:r>
      <w:r w:rsidRPr="002A5506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,</w:t>
      </w:r>
    </w:p>
    <w:p w:rsidR="002A5506" w:rsidRDefault="002A5506" w:rsidP="004F7FE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grubość piany siedziska minimum 50 mm oraz oparcia minimum 40 mm,</w:t>
      </w:r>
    </w:p>
    <w:p w:rsidR="002A5506" w:rsidRDefault="002A5506" w:rsidP="004F7FE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siedzisko i oparcie tapicerowane </w:t>
      </w:r>
      <w:r w:rsidR="00B85242">
        <w:rPr>
          <w:rFonts w:ascii="Times New Roman" w:hAnsi="Times New Roman" w:cs="Times New Roman"/>
        </w:rPr>
        <w:t xml:space="preserve">tą samą tkaniną </w:t>
      </w:r>
      <w:r>
        <w:rPr>
          <w:rFonts w:ascii="Times New Roman" w:hAnsi="Times New Roman" w:cs="Times New Roman"/>
        </w:rPr>
        <w:t>obustronnie w całości, nie dopuszcza się jakiejkolwiek maskownicy na siedzisku i oparciu,</w:t>
      </w:r>
    </w:p>
    <w:p w:rsidR="002A5506" w:rsidRDefault="002A5506" w:rsidP="004F7FE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oparcie pikowane w minimum 4 punktach,</w:t>
      </w:r>
    </w:p>
    <w:p w:rsidR="00B861C1" w:rsidRDefault="00B861C1" w:rsidP="004F7FE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tapicerka materiałowa w kolorze niebieskim</w:t>
      </w:r>
      <w:r w:rsidR="005E22AF">
        <w:rPr>
          <w:rFonts w:ascii="Times New Roman" w:hAnsi="Times New Roman" w:cs="Times New Roman"/>
        </w:rPr>
        <w:t xml:space="preserve"> </w:t>
      </w:r>
      <w:r w:rsidR="005073BD">
        <w:rPr>
          <w:rFonts w:ascii="Times New Roman" w:hAnsi="Times New Roman" w:cs="Times New Roman"/>
        </w:rPr>
        <w:t>(</w:t>
      </w:r>
      <w:r w:rsidR="005E22AF">
        <w:rPr>
          <w:rFonts w:ascii="Times New Roman" w:hAnsi="Times New Roman" w:cs="Times New Roman"/>
        </w:rPr>
        <w:t xml:space="preserve">splot i kolor </w:t>
      </w:r>
      <w:r w:rsidR="00057873">
        <w:rPr>
          <w:rFonts w:ascii="Times New Roman" w:hAnsi="Times New Roman" w:cs="Times New Roman"/>
        </w:rPr>
        <w:t>porównywalny</w:t>
      </w:r>
      <w:r w:rsidR="00057873" w:rsidRPr="00A84CEF">
        <w:rPr>
          <w:rFonts w:ascii="Times New Roman" w:hAnsi="Times New Roman" w:cs="Times New Roman"/>
        </w:rPr>
        <w:t xml:space="preserve"> </w:t>
      </w:r>
      <w:r w:rsidR="005E22AF">
        <w:rPr>
          <w:rFonts w:ascii="Times New Roman" w:hAnsi="Times New Roman" w:cs="Times New Roman"/>
        </w:rPr>
        <w:t xml:space="preserve">ze zdjęciem nr </w:t>
      </w:r>
      <w:r w:rsidR="00C100EF">
        <w:rPr>
          <w:rFonts w:ascii="Times New Roman" w:hAnsi="Times New Roman" w:cs="Times New Roman"/>
        </w:rPr>
        <w:t>2</w:t>
      </w:r>
      <w:r w:rsidR="005073BD">
        <w:rPr>
          <w:rFonts w:ascii="Times New Roman" w:hAnsi="Times New Roman" w:cs="Times New Roman"/>
        </w:rPr>
        <w:t>)</w:t>
      </w:r>
      <w:r w:rsidR="005E22A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wybranym </w:t>
      </w:r>
      <w:r w:rsidR="009A118F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z aktualnego </w:t>
      </w:r>
      <w:r w:rsidR="00CB0990">
        <w:rPr>
          <w:rFonts w:ascii="Times New Roman" w:hAnsi="Times New Roman" w:cs="Times New Roman"/>
        </w:rPr>
        <w:t xml:space="preserve">wzornika Wykonawcy. Na żądanie Zamawiającego Wykonawca poda nazwę </w:t>
      </w:r>
      <w:r w:rsidR="00CB0990" w:rsidRPr="00CB0990">
        <w:rPr>
          <w:rFonts w:ascii="Times New Roman" w:hAnsi="Times New Roman" w:cs="Times New Roman"/>
          <w:bCs/>
        </w:rPr>
        <w:t>producenta</w:t>
      </w:r>
      <w:r w:rsidR="00A542A2">
        <w:rPr>
          <w:rFonts w:ascii="Times New Roman" w:hAnsi="Times New Roman" w:cs="Times New Roman"/>
          <w:bCs/>
        </w:rPr>
        <w:t>/producentów</w:t>
      </w:r>
      <w:r w:rsidR="00CB0990" w:rsidRPr="00CB0990">
        <w:rPr>
          <w:rFonts w:ascii="Times New Roman" w:hAnsi="Times New Roman" w:cs="Times New Roman"/>
          <w:bCs/>
        </w:rPr>
        <w:t xml:space="preserve"> oraz nazw</w:t>
      </w:r>
      <w:r w:rsidR="00CB0990">
        <w:rPr>
          <w:rFonts w:ascii="Times New Roman" w:hAnsi="Times New Roman" w:cs="Times New Roman"/>
          <w:bCs/>
        </w:rPr>
        <w:t>ę</w:t>
      </w:r>
      <w:r w:rsidR="00A542A2">
        <w:rPr>
          <w:rFonts w:ascii="Times New Roman" w:hAnsi="Times New Roman" w:cs="Times New Roman"/>
          <w:bCs/>
        </w:rPr>
        <w:t>/nazwy</w:t>
      </w:r>
      <w:r w:rsidR="00CB0990" w:rsidRPr="00CB0990">
        <w:rPr>
          <w:rFonts w:ascii="Times New Roman" w:hAnsi="Times New Roman" w:cs="Times New Roman"/>
          <w:bCs/>
        </w:rPr>
        <w:t xml:space="preserve"> i symbol</w:t>
      </w:r>
      <w:r w:rsidR="00A542A2">
        <w:rPr>
          <w:rFonts w:ascii="Times New Roman" w:hAnsi="Times New Roman" w:cs="Times New Roman"/>
          <w:bCs/>
        </w:rPr>
        <w:t>/symbole</w:t>
      </w:r>
      <w:r w:rsidR="00CB0990" w:rsidRPr="00CB0990">
        <w:rPr>
          <w:rFonts w:ascii="Times New Roman" w:hAnsi="Times New Roman" w:cs="Times New Roman"/>
          <w:bCs/>
        </w:rPr>
        <w:t xml:space="preserve"> tkanin</w:t>
      </w:r>
      <w:r w:rsidR="00A542A2">
        <w:rPr>
          <w:rFonts w:ascii="Times New Roman" w:hAnsi="Times New Roman" w:cs="Times New Roman"/>
          <w:bCs/>
        </w:rPr>
        <w:t>y/tkanin</w:t>
      </w:r>
      <w:r w:rsidR="00CB0990">
        <w:rPr>
          <w:rFonts w:ascii="Times New Roman" w:hAnsi="Times New Roman" w:cs="Times New Roman"/>
          <w:bCs/>
        </w:rPr>
        <w:t>.</w:t>
      </w:r>
    </w:p>
    <w:p w:rsidR="002A5506" w:rsidRDefault="002A5506" w:rsidP="004F7FE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podłokietniki stałe, stanowiące elementy konstrukcyjne, łączące oparcie z siedziskiem</w:t>
      </w:r>
      <w:r w:rsidR="00B861C1">
        <w:rPr>
          <w:rFonts w:ascii="Times New Roman" w:hAnsi="Times New Roman" w:cs="Times New Roman"/>
        </w:rPr>
        <w:t>,</w:t>
      </w:r>
    </w:p>
    <w:p w:rsidR="00B861C1" w:rsidRDefault="00B861C1" w:rsidP="004F7FE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podłokietniki w kształcie rombu lub trapezu wykonane w całości z tworzywa sztucznego w kolorze czarnym z nakładkami tapicerskimi ze skóry</w:t>
      </w:r>
      <w:r w:rsidR="009A118F">
        <w:rPr>
          <w:rFonts w:ascii="Times New Roman" w:hAnsi="Times New Roman" w:cs="Times New Roman"/>
        </w:rPr>
        <w:t xml:space="preserve"> EKO</w:t>
      </w:r>
      <w:r>
        <w:rPr>
          <w:rFonts w:ascii="Times New Roman" w:hAnsi="Times New Roman" w:cs="Times New Roman"/>
        </w:rPr>
        <w:t xml:space="preserve"> w kolorze czarnym,</w:t>
      </w:r>
    </w:p>
    <w:p w:rsidR="002A5506" w:rsidRPr="00742B5A" w:rsidRDefault="00BD7578" w:rsidP="004F7FE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742B5A">
        <w:rPr>
          <w:rFonts w:ascii="Times New Roman" w:hAnsi="Times New Roman" w:cs="Times New Roman"/>
        </w:rPr>
        <w:t xml:space="preserve">podstawowe </w:t>
      </w:r>
      <w:r w:rsidR="00A8140D" w:rsidRPr="00742B5A">
        <w:rPr>
          <w:rFonts w:ascii="Times New Roman" w:hAnsi="Times New Roman" w:cs="Times New Roman"/>
        </w:rPr>
        <w:t>wymiary</w:t>
      </w:r>
      <w:r w:rsidRPr="00742B5A">
        <w:rPr>
          <w:rFonts w:ascii="Times New Roman" w:hAnsi="Times New Roman" w:cs="Times New Roman"/>
        </w:rPr>
        <w:t xml:space="preserve"> </w:t>
      </w:r>
      <w:r w:rsidR="004D3DAA" w:rsidRPr="00742B5A">
        <w:rPr>
          <w:rFonts w:ascii="Times New Roman" w:hAnsi="Times New Roman" w:cs="Times New Roman"/>
        </w:rPr>
        <w:t>F</w:t>
      </w:r>
      <w:r w:rsidRPr="00742B5A">
        <w:rPr>
          <w:rFonts w:ascii="Times New Roman" w:hAnsi="Times New Roman" w:cs="Times New Roman"/>
        </w:rPr>
        <w:t>otela</w:t>
      </w:r>
      <w:r w:rsidR="00A8140D" w:rsidRPr="00742B5A">
        <w:rPr>
          <w:rFonts w:ascii="Times New Roman" w:hAnsi="Times New Roman" w:cs="Times New Roman"/>
        </w:rPr>
        <w:t>:</w:t>
      </w:r>
    </w:p>
    <w:p w:rsidR="00E7125B" w:rsidRPr="00742B5A" w:rsidRDefault="00E7125B" w:rsidP="00E7125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742B5A">
        <w:rPr>
          <w:rFonts w:ascii="Times New Roman" w:hAnsi="Times New Roman" w:cs="Times New Roman"/>
        </w:rPr>
        <w:t>wysokość siedziska regulowana w minimalnym zakresie 4</w:t>
      </w:r>
      <w:r w:rsidR="007D7CB9" w:rsidRPr="00742B5A">
        <w:rPr>
          <w:rFonts w:ascii="Times New Roman" w:hAnsi="Times New Roman" w:cs="Times New Roman"/>
        </w:rPr>
        <w:t>6</w:t>
      </w:r>
      <w:r w:rsidRPr="00742B5A">
        <w:rPr>
          <w:rFonts w:ascii="Times New Roman" w:hAnsi="Times New Roman" w:cs="Times New Roman"/>
        </w:rPr>
        <w:t>0 – 5</w:t>
      </w:r>
      <w:r w:rsidR="009A118F" w:rsidRPr="00742B5A">
        <w:rPr>
          <w:rFonts w:ascii="Times New Roman" w:hAnsi="Times New Roman" w:cs="Times New Roman"/>
        </w:rPr>
        <w:t>5</w:t>
      </w:r>
      <w:r w:rsidRPr="00742B5A">
        <w:rPr>
          <w:rFonts w:ascii="Times New Roman" w:hAnsi="Times New Roman" w:cs="Times New Roman"/>
        </w:rPr>
        <w:t>0 mm,</w:t>
      </w:r>
    </w:p>
    <w:p w:rsidR="006B29B7" w:rsidRPr="00742B5A" w:rsidRDefault="006B29B7" w:rsidP="00E7125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742B5A">
        <w:rPr>
          <w:rFonts w:ascii="Times New Roman" w:hAnsi="Times New Roman" w:cs="Times New Roman"/>
        </w:rPr>
        <w:t xml:space="preserve">głębokość siedziska mierzona od frontu </w:t>
      </w:r>
      <w:r w:rsidR="004D3DAA" w:rsidRPr="00742B5A">
        <w:rPr>
          <w:rFonts w:ascii="Times New Roman" w:hAnsi="Times New Roman" w:cs="Times New Roman"/>
        </w:rPr>
        <w:t>F</w:t>
      </w:r>
      <w:r w:rsidRPr="00742B5A">
        <w:rPr>
          <w:rFonts w:ascii="Times New Roman" w:hAnsi="Times New Roman" w:cs="Times New Roman"/>
        </w:rPr>
        <w:t>otela do oparcia</w:t>
      </w:r>
      <w:r w:rsidR="007D7CB9" w:rsidRPr="00742B5A">
        <w:rPr>
          <w:rFonts w:ascii="Times New Roman" w:hAnsi="Times New Roman" w:cs="Times New Roman"/>
        </w:rPr>
        <w:t xml:space="preserve"> min</w:t>
      </w:r>
      <w:r w:rsidRPr="00742B5A">
        <w:rPr>
          <w:rFonts w:ascii="Times New Roman" w:hAnsi="Times New Roman" w:cs="Times New Roman"/>
        </w:rPr>
        <w:t xml:space="preserve"> </w:t>
      </w:r>
      <w:r w:rsidR="006B305E" w:rsidRPr="00742B5A">
        <w:rPr>
          <w:rFonts w:ascii="Times New Roman" w:hAnsi="Times New Roman" w:cs="Times New Roman"/>
        </w:rPr>
        <w:t>470 mm,</w:t>
      </w:r>
      <w:r w:rsidR="007D7CB9" w:rsidRPr="00742B5A">
        <w:rPr>
          <w:rFonts w:ascii="Times New Roman" w:hAnsi="Times New Roman" w:cs="Times New Roman"/>
        </w:rPr>
        <w:t xml:space="preserve"> max 500 mm</w:t>
      </w:r>
      <w:r w:rsidR="00BD5A1A" w:rsidRPr="00742B5A">
        <w:rPr>
          <w:rFonts w:ascii="Times New Roman" w:hAnsi="Times New Roman" w:cs="Times New Roman"/>
        </w:rPr>
        <w:t>,</w:t>
      </w:r>
    </w:p>
    <w:p w:rsidR="00E7125B" w:rsidRPr="00742B5A" w:rsidRDefault="00E7125B" w:rsidP="00E7125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742B5A">
        <w:rPr>
          <w:rFonts w:ascii="Times New Roman" w:hAnsi="Times New Roman" w:cs="Times New Roman"/>
        </w:rPr>
        <w:t>szerokość siedziska i oparcia mierzona wewnątrz podłokietników 500 mm</w:t>
      </w:r>
      <w:r w:rsidR="009A118F" w:rsidRPr="00742B5A">
        <w:rPr>
          <w:rFonts w:ascii="Times New Roman" w:hAnsi="Times New Roman" w:cs="Times New Roman"/>
        </w:rPr>
        <w:t xml:space="preserve"> +/</w:t>
      </w:r>
      <w:r w:rsidR="00F57F72" w:rsidRPr="00742B5A">
        <w:rPr>
          <w:rFonts w:ascii="Times New Roman" w:hAnsi="Times New Roman" w:cs="Times New Roman"/>
        </w:rPr>
        <w:t>–</w:t>
      </w:r>
      <w:r w:rsidR="009A118F" w:rsidRPr="00742B5A">
        <w:rPr>
          <w:rFonts w:ascii="Times New Roman" w:hAnsi="Times New Roman" w:cs="Times New Roman"/>
        </w:rPr>
        <w:t xml:space="preserve"> </w:t>
      </w:r>
      <w:r w:rsidR="00F57F72" w:rsidRPr="00742B5A">
        <w:rPr>
          <w:rFonts w:ascii="Times New Roman" w:hAnsi="Times New Roman" w:cs="Times New Roman"/>
        </w:rPr>
        <w:t>20 mm</w:t>
      </w:r>
      <w:r w:rsidRPr="00742B5A">
        <w:rPr>
          <w:rFonts w:ascii="Times New Roman" w:hAnsi="Times New Roman" w:cs="Times New Roman"/>
        </w:rPr>
        <w:t>,</w:t>
      </w:r>
    </w:p>
    <w:p w:rsidR="00E7125B" w:rsidRPr="00742B5A" w:rsidRDefault="00E7125B" w:rsidP="00E7125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742B5A">
        <w:rPr>
          <w:rFonts w:ascii="Times New Roman" w:hAnsi="Times New Roman" w:cs="Times New Roman"/>
        </w:rPr>
        <w:t xml:space="preserve">wysokość oparcia </w:t>
      </w:r>
      <w:r w:rsidR="00C100EF" w:rsidRPr="00742B5A">
        <w:rPr>
          <w:rFonts w:ascii="Times New Roman" w:hAnsi="Times New Roman" w:cs="Times New Roman"/>
        </w:rPr>
        <w:t>mierzona od siedziska do szczytu</w:t>
      </w:r>
      <w:r w:rsidRPr="00742B5A">
        <w:rPr>
          <w:rFonts w:ascii="Times New Roman" w:hAnsi="Times New Roman" w:cs="Times New Roman"/>
        </w:rPr>
        <w:t xml:space="preserve"> </w:t>
      </w:r>
      <w:r w:rsidR="004D3DAA" w:rsidRPr="00742B5A">
        <w:rPr>
          <w:rFonts w:ascii="Times New Roman" w:hAnsi="Times New Roman" w:cs="Times New Roman"/>
        </w:rPr>
        <w:t>F</w:t>
      </w:r>
      <w:r w:rsidRPr="00742B5A">
        <w:rPr>
          <w:rFonts w:ascii="Times New Roman" w:hAnsi="Times New Roman" w:cs="Times New Roman"/>
        </w:rPr>
        <w:t>otela minimum 660 mm,</w:t>
      </w:r>
    </w:p>
    <w:p w:rsidR="00E7125B" w:rsidRPr="00742B5A" w:rsidRDefault="00E7125B" w:rsidP="00E7125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742B5A">
        <w:rPr>
          <w:rFonts w:ascii="Times New Roman" w:hAnsi="Times New Roman" w:cs="Times New Roman"/>
        </w:rPr>
        <w:t>średnica podstawy</w:t>
      </w:r>
      <w:r w:rsidR="006B29B7" w:rsidRPr="00742B5A">
        <w:rPr>
          <w:rFonts w:ascii="Times New Roman" w:hAnsi="Times New Roman" w:cs="Times New Roman"/>
        </w:rPr>
        <w:t xml:space="preserve"> </w:t>
      </w:r>
      <w:r w:rsidR="004D3DAA" w:rsidRPr="00742B5A">
        <w:rPr>
          <w:rFonts w:ascii="Times New Roman" w:hAnsi="Times New Roman" w:cs="Times New Roman"/>
        </w:rPr>
        <w:t>Fo</w:t>
      </w:r>
      <w:r w:rsidR="006B29B7" w:rsidRPr="00742B5A">
        <w:rPr>
          <w:rFonts w:ascii="Times New Roman" w:hAnsi="Times New Roman" w:cs="Times New Roman"/>
        </w:rPr>
        <w:t xml:space="preserve">tela minimum </w:t>
      </w:r>
      <w:r w:rsidR="00AF3FC9" w:rsidRPr="00742B5A">
        <w:rPr>
          <w:rFonts w:ascii="Times New Roman" w:hAnsi="Times New Roman" w:cs="Times New Roman"/>
        </w:rPr>
        <w:t>6</w:t>
      </w:r>
      <w:r w:rsidR="00C100EF" w:rsidRPr="00742B5A">
        <w:rPr>
          <w:rFonts w:ascii="Times New Roman" w:hAnsi="Times New Roman" w:cs="Times New Roman"/>
        </w:rPr>
        <w:t>4</w:t>
      </w:r>
      <w:r w:rsidR="006B29B7" w:rsidRPr="00742B5A">
        <w:rPr>
          <w:rFonts w:ascii="Times New Roman" w:hAnsi="Times New Roman" w:cs="Times New Roman"/>
        </w:rPr>
        <w:t>0 mm,</w:t>
      </w:r>
    </w:p>
    <w:p w:rsidR="006B29B7" w:rsidRPr="00742B5A" w:rsidRDefault="006B29B7" w:rsidP="00E7125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742B5A">
        <w:rPr>
          <w:rFonts w:ascii="Times New Roman" w:hAnsi="Times New Roman" w:cs="Times New Roman"/>
        </w:rPr>
        <w:t>średnica kółek jezdnych minimum 6</w:t>
      </w:r>
      <w:r w:rsidR="00742B5A">
        <w:rPr>
          <w:rFonts w:ascii="Times New Roman" w:hAnsi="Times New Roman" w:cs="Times New Roman"/>
        </w:rPr>
        <w:t>0 mm.</w:t>
      </w:r>
    </w:p>
    <w:p w:rsidR="00FF5900" w:rsidRDefault="00FF5900">
      <w:pPr>
        <w:pStyle w:val="Bezodstpw"/>
        <w:jc w:val="both"/>
        <w:rPr>
          <w:rFonts w:ascii="Times New Roman" w:hAnsi="Times New Roman"/>
          <w:lang w:eastAsia="ja-JP"/>
        </w:rPr>
      </w:pPr>
    </w:p>
    <w:p w:rsidR="00EE637C" w:rsidRDefault="003517C5" w:rsidP="003517C5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F57F72" w:rsidRPr="00F57F72">
        <w:rPr>
          <w:rFonts w:ascii="Times New Roman" w:hAnsi="Times New Roman"/>
          <w:noProof/>
          <w:sz w:val="20"/>
          <w:szCs w:val="20"/>
          <w:lang w:eastAsia="pl-PL"/>
        </w:rPr>
        <w:drawing>
          <wp:inline distT="0" distB="0" distL="0" distR="0" wp14:anchorId="2842D214" wp14:editId="268214A5">
            <wp:extent cx="1306039" cy="1887386"/>
            <wp:effectExtent l="0" t="0" r="889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5950" cy="1945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EE637C">
        <w:rPr>
          <w:rFonts w:ascii="Times New Roman" w:hAnsi="Times New Roman"/>
          <w:sz w:val="20"/>
          <w:szCs w:val="20"/>
        </w:rPr>
        <w:tab/>
      </w:r>
      <w:r w:rsidR="00EE637C" w:rsidRPr="006B29B7">
        <w:rPr>
          <w:rFonts w:ascii="Times New Roman" w:hAnsi="Times New Roman"/>
          <w:noProof/>
          <w:lang w:eastAsia="pl-PL"/>
        </w:rPr>
        <w:drawing>
          <wp:inline distT="0" distB="0" distL="0" distR="0" wp14:anchorId="268D7284" wp14:editId="1B6F019B">
            <wp:extent cx="1590261" cy="1884045"/>
            <wp:effectExtent l="0" t="0" r="0" b="1905"/>
            <wp:docPr id="2" name="Obraz 2" descr="C:\Users\bjarosz\Pictures\A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jarosz\Pictures\A5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15" cy="206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37C" w:rsidRDefault="00EE637C" w:rsidP="003517C5">
      <w:pPr>
        <w:pStyle w:val="Bezodstpw"/>
        <w:jc w:val="center"/>
        <w:rPr>
          <w:rFonts w:ascii="Times New Roman" w:hAnsi="Times New Roman"/>
          <w:sz w:val="20"/>
          <w:szCs w:val="20"/>
        </w:rPr>
      </w:pPr>
      <w:r w:rsidRPr="00EE637C">
        <w:rPr>
          <w:rFonts w:ascii="Times New Roman" w:hAnsi="Times New Roman"/>
          <w:sz w:val="20"/>
          <w:szCs w:val="20"/>
        </w:rPr>
        <w:t>zdjęcie nr 1</w:t>
      </w:r>
      <w:r>
        <w:rPr>
          <w:rFonts w:ascii="Times New Roman" w:hAnsi="Times New Roman"/>
          <w:sz w:val="20"/>
          <w:szCs w:val="20"/>
        </w:rPr>
        <w:tab/>
      </w:r>
      <w:r w:rsidR="003517C5">
        <w:rPr>
          <w:rFonts w:ascii="Times New Roman" w:hAnsi="Times New Roman"/>
          <w:sz w:val="20"/>
          <w:szCs w:val="20"/>
        </w:rPr>
        <w:tab/>
      </w:r>
      <w:r w:rsidR="003517C5">
        <w:rPr>
          <w:rFonts w:ascii="Times New Roman" w:hAnsi="Times New Roman"/>
          <w:sz w:val="20"/>
          <w:szCs w:val="20"/>
        </w:rPr>
        <w:tab/>
      </w:r>
      <w:r w:rsidR="003517C5">
        <w:rPr>
          <w:rFonts w:ascii="Times New Roman" w:hAnsi="Times New Roman"/>
          <w:sz w:val="20"/>
          <w:szCs w:val="20"/>
        </w:rPr>
        <w:tab/>
      </w:r>
      <w:r w:rsidR="003517C5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C100EF">
        <w:rPr>
          <w:rFonts w:ascii="Times New Roman" w:hAnsi="Times New Roman"/>
          <w:sz w:val="20"/>
          <w:szCs w:val="20"/>
        </w:rPr>
        <w:t>zdjęcie nr 2</w:t>
      </w:r>
    </w:p>
    <w:p w:rsidR="00EE637C" w:rsidRPr="002B4821" w:rsidRDefault="00EE637C" w:rsidP="003517C5">
      <w:pPr>
        <w:pStyle w:val="Bezodstpw"/>
        <w:jc w:val="center"/>
        <w:rPr>
          <w:rFonts w:ascii="Times New Roman" w:hAnsi="Times New Roman"/>
          <w:sz w:val="20"/>
          <w:szCs w:val="20"/>
        </w:rPr>
      </w:pPr>
      <w:r w:rsidRPr="002B4821">
        <w:rPr>
          <w:rFonts w:ascii="Times New Roman" w:hAnsi="Times New Roman"/>
          <w:sz w:val="20"/>
          <w:szCs w:val="20"/>
        </w:rPr>
        <w:t>przykładowy fotel obrotowy</w:t>
      </w:r>
      <w:r w:rsidRPr="002B4821">
        <w:rPr>
          <w:rFonts w:ascii="Times New Roman" w:hAnsi="Times New Roman"/>
          <w:sz w:val="20"/>
          <w:szCs w:val="20"/>
        </w:rPr>
        <w:tab/>
      </w:r>
      <w:r w:rsidR="003517C5" w:rsidRPr="002B4821">
        <w:rPr>
          <w:rFonts w:ascii="Times New Roman" w:hAnsi="Times New Roman"/>
          <w:sz w:val="20"/>
          <w:szCs w:val="20"/>
        </w:rPr>
        <w:tab/>
      </w:r>
      <w:r w:rsidR="003517C5" w:rsidRPr="002B4821">
        <w:rPr>
          <w:rFonts w:ascii="Times New Roman" w:hAnsi="Times New Roman"/>
          <w:sz w:val="20"/>
          <w:szCs w:val="20"/>
        </w:rPr>
        <w:tab/>
      </w:r>
      <w:r w:rsidR="003517C5" w:rsidRPr="002B4821">
        <w:rPr>
          <w:rFonts w:ascii="Times New Roman" w:hAnsi="Times New Roman"/>
          <w:sz w:val="20"/>
          <w:szCs w:val="20"/>
        </w:rPr>
        <w:tab/>
      </w:r>
      <w:r w:rsidRPr="002B4821">
        <w:rPr>
          <w:rFonts w:ascii="Times New Roman" w:hAnsi="Times New Roman"/>
          <w:sz w:val="20"/>
          <w:szCs w:val="20"/>
        </w:rPr>
        <w:t>przykładowa tapicerka</w:t>
      </w:r>
    </w:p>
    <w:p w:rsidR="00EE637C" w:rsidRPr="002B4821" w:rsidRDefault="00EE637C" w:rsidP="00EE637C">
      <w:pPr>
        <w:pStyle w:val="Bezodstpw"/>
        <w:rPr>
          <w:rFonts w:ascii="Times New Roman" w:hAnsi="Times New Roman"/>
          <w:sz w:val="20"/>
          <w:szCs w:val="20"/>
        </w:rPr>
      </w:pPr>
    </w:p>
    <w:p w:rsidR="00F9560D" w:rsidRPr="002B4821" w:rsidRDefault="00F9560D" w:rsidP="00EE637C">
      <w:pPr>
        <w:pStyle w:val="Bezodstpw"/>
        <w:rPr>
          <w:rFonts w:ascii="Times New Roman" w:hAnsi="Times New Roman"/>
          <w:sz w:val="20"/>
          <w:szCs w:val="20"/>
        </w:rPr>
      </w:pPr>
    </w:p>
    <w:p w:rsidR="0062114D" w:rsidRPr="002B4821" w:rsidRDefault="004F7FE0">
      <w:pPr>
        <w:spacing w:after="0" w:line="240" w:lineRule="auto"/>
        <w:ind w:left="6237"/>
        <w:jc w:val="center"/>
      </w:pPr>
      <w:r w:rsidRPr="002B4821">
        <w:rPr>
          <w:rFonts w:ascii="Times New Roman" w:eastAsia="MS Mincho" w:hAnsi="Times New Roman"/>
          <w:sz w:val="18"/>
          <w:szCs w:val="18"/>
          <w:lang w:eastAsia="ja-JP"/>
        </w:rPr>
        <w:t>……………………………….</w:t>
      </w:r>
    </w:p>
    <w:p w:rsidR="0062114D" w:rsidRPr="002B4821" w:rsidRDefault="0074491B">
      <w:pPr>
        <w:spacing w:after="0" w:line="240" w:lineRule="auto"/>
        <w:ind w:left="6237"/>
        <w:jc w:val="center"/>
      </w:pPr>
      <w:r w:rsidRPr="002B4821">
        <w:rPr>
          <w:rFonts w:ascii="Times New Roman" w:eastAsia="MS Mincho" w:hAnsi="Times New Roman"/>
          <w:sz w:val="18"/>
          <w:szCs w:val="18"/>
          <w:lang w:eastAsia="ja-JP"/>
        </w:rPr>
        <w:t>(sporządził)</w:t>
      </w:r>
    </w:p>
    <w:p w:rsidR="0062114D" w:rsidRDefault="0074491B">
      <w:pPr>
        <w:spacing w:after="0" w:line="240" w:lineRule="auto"/>
        <w:ind w:left="6237"/>
        <w:jc w:val="center"/>
      </w:pPr>
      <w:r w:rsidRPr="002B4821">
        <w:rPr>
          <w:rFonts w:ascii="Times New Roman" w:eastAsia="MS Mincho" w:hAnsi="Times New Roman"/>
          <w:sz w:val="18"/>
          <w:szCs w:val="18"/>
          <w:lang w:eastAsia="ja-JP"/>
        </w:rPr>
        <w:t>Data: 2025</w:t>
      </w:r>
      <w:r w:rsidR="002B4821" w:rsidRPr="002B4821">
        <w:rPr>
          <w:rFonts w:ascii="Times New Roman" w:eastAsia="MS Mincho" w:hAnsi="Times New Roman"/>
          <w:sz w:val="18"/>
          <w:szCs w:val="18"/>
          <w:lang w:eastAsia="ja-JP"/>
        </w:rPr>
        <w:t>.10.14</w:t>
      </w:r>
    </w:p>
    <w:sectPr w:rsidR="0062114D" w:rsidSect="00E35CC6">
      <w:footerReference w:type="default" r:id="rId10"/>
      <w:pgSz w:w="11906" w:h="16838"/>
      <w:pgMar w:top="1418" w:right="1134" w:bottom="1418" w:left="1134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900" w:rsidRDefault="00FF5900">
      <w:pPr>
        <w:spacing w:after="0" w:line="240" w:lineRule="auto"/>
      </w:pPr>
      <w:r>
        <w:separator/>
      </w:r>
    </w:p>
  </w:endnote>
  <w:endnote w:type="continuationSeparator" w:id="0">
    <w:p w:rsidR="00FF5900" w:rsidRDefault="00FF5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umberland AMT">
    <w:altName w:val="Courier New"/>
    <w:charset w:val="01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900" w:rsidRPr="00EE4218" w:rsidRDefault="00FF5900">
    <w:pPr>
      <w:pStyle w:val="Stopka"/>
      <w:jc w:val="right"/>
    </w:pPr>
    <w:r w:rsidRPr="00EE4218">
      <w:rPr>
        <w:rFonts w:ascii="Times New Roman" w:hAnsi="Times New Roman"/>
      </w:rPr>
      <w:fldChar w:fldCharType="begin"/>
    </w:r>
    <w:r w:rsidRPr="00EE4218">
      <w:rPr>
        <w:rFonts w:ascii="Times New Roman" w:hAnsi="Times New Roman"/>
      </w:rPr>
      <w:instrText xml:space="preserve"> PAGE </w:instrText>
    </w:r>
    <w:r w:rsidRPr="00EE4218">
      <w:rPr>
        <w:rFonts w:ascii="Times New Roman" w:hAnsi="Times New Roman"/>
      </w:rPr>
      <w:fldChar w:fldCharType="separate"/>
    </w:r>
    <w:r w:rsidR="00E976D4">
      <w:rPr>
        <w:rFonts w:ascii="Times New Roman" w:hAnsi="Times New Roman"/>
        <w:noProof/>
      </w:rPr>
      <w:t>2</w:t>
    </w:r>
    <w:r w:rsidRPr="00EE4218">
      <w:rPr>
        <w:rFonts w:ascii="Times New Roman" w:hAnsi="Times New Roman"/>
      </w:rPr>
      <w:fldChar w:fldCharType="end"/>
    </w:r>
  </w:p>
  <w:p w:rsidR="00FF5900" w:rsidRDefault="00FF5900" w:rsidP="004F7FE0">
    <w:pPr>
      <w:pStyle w:val="Stopka"/>
      <w:jc w:val="center"/>
    </w:pPr>
    <w:r w:rsidRPr="00EE4218">
      <w:rPr>
        <w:rFonts w:ascii="Times New Roman" w:eastAsia="Times New Roman" w:hAnsi="Times New Roman"/>
        <w:i/>
        <w:lang w:eastAsia="pl-PL"/>
      </w:rPr>
      <w:t>Przetarg nieograniczony nr POUZ-361</w:t>
    </w:r>
    <w:r w:rsidR="00EE4218" w:rsidRPr="00EE4218">
      <w:rPr>
        <w:rFonts w:ascii="Times New Roman" w:eastAsia="Times New Roman" w:hAnsi="Times New Roman"/>
        <w:i/>
        <w:lang w:eastAsia="pl-PL"/>
      </w:rPr>
      <w:t>/296/</w:t>
    </w:r>
    <w:r w:rsidRPr="00EE4218">
      <w:rPr>
        <w:rFonts w:ascii="Times New Roman" w:eastAsia="Times New Roman" w:hAnsi="Times New Roman"/>
        <w:i/>
        <w:lang w:eastAsia="pl-PL"/>
      </w:rPr>
      <w:t>2025/CeNT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900" w:rsidRDefault="00FF5900">
      <w:pPr>
        <w:spacing w:after="0" w:line="240" w:lineRule="auto"/>
      </w:pPr>
      <w:r>
        <w:separator/>
      </w:r>
    </w:p>
  </w:footnote>
  <w:footnote w:type="continuationSeparator" w:id="0">
    <w:p w:rsidR="00FF5900" w:rsidRDefault="00FF59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65289"/>
    <w:multiLevelType w:val="hybridMultilevel"/>
    <w:tmpl w:val="D2E0705E"/>
    <w:lvl w:ilvl="0" w:tplc="15F0FB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E3DE9"/>
    <w:multiLevelType w:val="multilevel"/>
    <w:tmpl w:val="A80699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C05727"/>
    <w:multiLevelType w:val="multilevel"/>
    <w:tmpl w:val="E294F0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C8269E3"/>
    <w:multiLevelType w:val="hybridMultilevel"/>
    <w:tmpl w:val="F4A89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06D30"/>
    <w:multiLevelType w:val="multilevel"/>
    <w:tmpl w:val="0E7C1A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C084D23"/>
    <w:multiLevelType w:val="multilevel"/>
    <w:tmpl w:val="E294F0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E562F7B"/>
    <w:multiLevelType w:val="hybridMultilevel"/>
    <w:tmpl w:val="45623E8C"/>
    <w:lvl w:ilvl="0" w:tplc="2FB8F0D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677751A"/>
    <w:multiLevelType w:val="hybridMultilevel"/>
    <w:tmpl w:val="A15E21E0"/>
    <w:lvl w:ilvl="0" w:tplc="D94E229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E4C51FA"/>
    <w:multiLevelType w:val="hybridMultilevel"/>
    <w:tmpl w:val="CDAAA7B0"/>
    <w:lvl w:ilvl="0" w:tplc="D74873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72C5F4B"/>
    <w:multiLevelType w:val="hybridMultilevel"/>
    <w:tmpl w:val="25FC7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FB1285"/>
    <w:multiLevelType w:val="hybridMultilevel"/>
    <w:tmpl w:val="256036A6"/>
    <w:lvl w:ilvl="0" w:tplc="A182892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1064CD1"/>
    <w:multiLevelType w:val="hybridMultilevel"/>
    <w:tmpl w:val="37E494D4"/>
    <w:lvl w:ilvl="0" w:tplc="5B20598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58137D4"/>
    <w:multiLevelType w:val="hybridMultilevel"/>
    <w:tmpl w:val="3F761DB4"/>
    <w:lvl w:ilvl="0" w:tplc="07B628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D0D2876"/>
    <w:multiLevelType w:val="hybridMultilevel"/>
    <w:tmpl w:val="DA7EB546"/>
    <w:lvl w:ilvl="0" w:tplc="A3DE027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F454057"/>
    <w:multiLevelType w:val="hybridMultilevel"/>
    <w:tmpl w:val="F1D41442"/>
    <w:lvl w:ilvl="0" w:tplc="51BAB9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11"/>
  </w:num>
  <w:num w:numId="7">
    <w:abstractNumId w:val="3"/>
  </w:num>
  <w:num w:numId="8">
    <w:abstractNumId w:val="9"/>
  </w:num>
  <w:num w:numId="9">
    <w:abstractNumId w:val="14"/>
  </w:num>
  <w:num w:numId="10">
    <w:abstractNumId w:val="8"/>
  </w:num>
  <w:num w:numId="11">
    <w:abstractNumId w:val="13"/>
  </w:num>
  <w:num w:numId="12">
    <w:abstractNumId w:val="10"/>
  </w:num>
  <w:num w:numId="13">
    <w:abstractNumId w:val="2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14D"/>
    <w:rsid w:val="00057873"/>
    <w:rsid w:val="00090229"/>
    <w:rsid w:val="000A3DC8"/>
    <w:rsid w:val="001714AB"/>
    <w:rsid w:val="00182452"/>
    <w:rsid w:val="001B0D9F"/>
    <w:rsid w:val="00201C19"/>
    <w:rsid w:val="00201E7C"/>
    <w:rsid w:val="00222F40"/>
    <w:rsid w:val="00275977"/>
    <w:rsid w:val="002A5506"/>
    <w:rsid w:val="002B4821"/>
    <w:rsid w:val="002B57B7"/>
    <w:rsid w:val="002B6AC4"/>
    <w:rsid w:val="003517C5"/>
    <w:rsid w:val="00390C2A"/>
    <w:rsid w:val="00391064"/>
    <w:rsid w:val="003A0689"/>
    <w:rsid w:val="003B3402"/>
    <w:rsid w:val="00462286"/>
    <w:rsid w:val="00493A61"/>
    <w:rsid w:val="004D3DAA"/>
    <w:rsid w:val="004F7FE0"/>
    <w:rsid w:val="005073BD"/>
    <w:rsid w:val="00531932"/>
    <w:rsid w:val="0055742B"/>
    <w:rsid w:val="005E22AF"/>
    <w:rsid w:val="005F42DB"/>
    <w:rsid w:val="00607FA5"/>
    <w:rsid w:val="0062114D"/>
    <w:rsid w:val="0063732E"/>
    <w:rsid w:val="00637B2B"/>
    <w:rsid w:val="006452DF"/>
    <w:rsid w:val="00647500"/>
    <w:rsid w:val="0069739B"/>
    <w:rsid w:val="006B29B7"/>
    <w:rsid w:val="006B305E"/>
    <w:rsid w:val="00742B5A"/>
    <w:rsid w:val="0074491B"/>
    <w:rsid w:val="00772DF5"/>
    <w:rsid w:val="007B6D7D"/>
    <w:rsid w:val="007D7CB9"/>
    <w:rsid w:val="007F42F8"/>
    <w:rsid w:val="008A3EF7"/>
    <w:rsid w:val="009037FC"/>
    <w:rsid w:val="00915709"/>
    <w:rsid w:val="009A118F"/>
    <w:rsid w:val="009C0DB8"/>
    <w:rsid w:val="00A23834"/>
    <w:rsid w:val="00A2597C"/>
    <w:rsid w:val="00A32199"/>
    <w:rsid w:val="00A532D1"/>
    <w:rsid w:val="00A542A2"/>
    <w:rsid w:val="00A8140D"/>
    <w:rsid w:val="00A84CEF"/>
    <w:rsid w:val="00AA1321"/>
    <w:rsid w:val="00AF3FC9"/>
    <w:rsid w:val="00B23F20"/>
    <w:rsid w:val="00B85242"/>
    <w:rsid w:val="00B861C1"/>
    <w:rsid w:val="00BD5A1A"/>
    <w:rsid w:val="00BD7578"/>
    <w:rsid w:val="00BF2035"/>
    <w:rsid w:val="00BF3B6B"/>
    <w:rsid w:val="00C100EF"/>
    <w:rsid w:val="00C90A6E"/>
    <w:rsid w:val="00CB0990"/>
    <w:rsid w:val="00CB1605"/>
    <w:rsid w:val="00D01A0E"/>
    <w:rsid w:val="00D33510"/>
    <w:rsid w:val="00DF3912"/>
    <w:rsid w:val="00E35CC6"/>
    <w:rsid w:val="00E44CF1"/>
    <w:rsid w:val="00E7125B"/>
    <w:rsid w:val="00E976D4"/>
    <w:rsid w:val="00EE1D6F"/>
    <w:rsid w:val="00EE4218"/>
    <w:rsid w:val="00EE637C"/>
    <w:rsid w:val="00F57F72"/>
    <w:rsid w:val="00F91767"/>
    <w:rsid w:val="00F9560D"/>
    <w:rsid w:val="00FB4DBB"/>
    <w:rsid w:val="00FC4D0D"/>
    <w:rsid w:val="00FC5197"/>
    <w:rsid w:val="00FC5ACB"/>
    <w:rsid w:val="00FD463A"/>
    <w:rsid w:val="00FE147A"/>
    <w:rsid w:val="00FF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3F24CC4-CD21-4EAE-B67E-E2E36E1C9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5287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95287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95287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27DDF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90CF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90CF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90CF0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F292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9F2924"/>
    <w:rPr>
      <w:color w:val="605E5C"/>
      <w:shd w:val="clear" w:color="auto" w:fill="E1DFDD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C95287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95287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27DD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129EF"/>
    <w:rPr>
      <w:rFonts w:cs="Times New Roman"/>
    </w:rPr>
  </w:style>
  <w:style w:type="paragraph" w:customStyle="1" w:styleId="Tekstwstpniesformatowany">
    <w:name w:val="Tekst wstępnie sformatowany"/>
    <w:basedOn w:val="Normalny"/>
    <w:qFormat/>
    <w:rsid w:val="00E92C32"/>
    <w:pPr>
      <w:spacing w:after="0"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customStyle="1" w:styleId="PreformattedText">
    <w:name w:val="Preformatted Text"/>
    <w:basedOn w:val="Normalny"/>
    <w:qFormat/>
    <w:rsid w:val="00E92C32"/>
    <w:pPr>
      <w:spacing w:after="0" w:line="264" w:lineRule="auto"/>
      <w:jc w:val="both"/>
      <w:textAlignment w:val="baseline"/>
    </w:pPr>
    <w:rPr>
      <w:rFonts w:ascii="Cumberland AMT" w:eastAsia="Cumberland AMT" w:hAnsi="Cumberland AMT" w:cs="Cumberland AMT"/>
      <w:kern w:val="2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90CF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90CF0"/>
    <w:rPr>
      <w:b/>
      <w:bCs/>
    </w:rPr>
  </w:style>
  <w:style w:type="paragraph" w:styleId="Poprawka">
    <w:name w:val="Revision"/>
    <w:uiPriority w:val="99"/>
    <w:semiHidden/>
    <w:qFormat/>
    <w:rsid w:val="00BF3287"/>
    <w:rPr>
      <w:rFonts w:cs="Times New Roman"/>
    </w:rPr>
  </w:style>
  <w:style w:type="paragraph" w:styleId="Akapitzlist">
    <w:name w:val="List Paragraph"/>
    <w:basedOn w:val="Normalny"/>
    <w:qFormat/>
    <w:rsid w:val="007A4933"/>
    <w:pPr>
      <w:spacing w:after="0" w:line="240" w:lineRule="auto"/>
      <w:ind w:left="720"/>
      <w:contextualSpacing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80014-DB74-408D-AC4C-D55F7CC9C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3</Pages>
  <Words>1068</Words>
  <Characters>6409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lmpps</dc:creator>
  <dc:description/>
  <cp:lastModifiedBy>Bogdan Jarosz</cp:lastModifiedBy>
  <cp:revision>34</cp:revision>
  <cp:lastPrinted>2025-08-06T10:17:00Z</cp:lastPrinted>
  <dcterms:created xsi:type="dcterms:W3CDTF">2025-08-05T08:06:00Z</dcterms:created>
  <dcterms:modified xsi:type="dcterms:W3CDTF">2025-10-28T12:16:00Z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577a1341d4e316e1074b55b59ae68a58dc05c50757584fa271dfb7a26e45c05b</vt:lpwstr>
  </property>
</Properties>
</file>