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C575A4A" w14:textId="7E47533C" w:rsidR="003673A8" w:rsidRPr="00F35D42" w:rsidRDefault="002936E3" w:rsidP="009C1581">
      <w:pPr>
        <w:spacing w:line="312" w:lineRule="auto"/>
        <w:rPr>
          <w:rFonts w:asciiTheme="minorHAnsi" w:hAnsiTheme="minorHAnsi" w:cstheme="minorHAnsi"/>
        </w:rPr>
      </w:pPr>
      <w:bookmarkStart w:id="0" w:name="_GoBack"/>
      <w:bookmarkEnd w:id="0"/>
      <w:r w:rsidRPr="00F35D42">
        <w:rPr>
          <w:rFonts w:eastAsia="MS Mincho"/>
          <w:noProof/>
          <w:lang w:eastAsia="pl-PL"/>
        </w:rPr>
        <w:drawing>
          <wp:inline distT="0" distB="0" distL="0" distR="0" wp14:anchorId="60059899" wp14:editId="1EFBCBCA">
            <wp:extent cx="5758815" cy="572707"/>
            <wp:effectExtent l="0" t="0" r="0" b="0"/>
            <wp:docPr id="106076553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8815" cy="572707"/>
                    </a:xfrm>
                    <a:prstGeom prst="rect">
                      <a:avLst/>
                    </a:prstGeom>
                    <a:noFill/>
                    <a:ln>
                      <a:noFill/>
                    </a:ln>
                  </pic:spPr>
                </pic:pic>
              </a:graphicData>
            </a:graphic>
          </wp:inline>
        </w:drawing>
      </w:r>
      <w:r w:rsidR="006E5FD6" w:rsidRPr="00F35D42">
        <w:rPr>
          <w:rFonts w:asciiTheme="minorHAnsi" w:hAnsiTheme="minorHAnsi" w:cstheme="minorHAnsi"/>
        </w:rPr>
        <w:t>Oznaczenie</w:t>
      </w:r>
      <w:r w:rsidR="003673A8" w:rsidRPr="00F35D42">
        <w:rPr>
          <w:rFonts w:asciiTheme="minorHAnsi" w:hAnsiTheme="minorHAnsi" w:cstheme="minorHAnsi"/>
        </w:rPr>
        <w:t xml:space="preserve"> sprawy: </w:t>
      </w:r>
      <w:r w:rsidR="00D13739" w:rsidRPr="00F35D42">
        <w:rPr>
          <w:rFonts w:asciiTheme="minorHAnsi" w:hAnsiTheme="minorHAnsi" w:cstheme="minorHAnsi"/>
          <w:bCs/>
          <w:iCs/>
        </w:rPr>
        <w:t>Szp.12/</w:t>
      </w:r>
      <w:r w:rsidR="0058189A" w:rsidRPr="00F35D42">
        <w:rPr>
          <w:rFonts w:asciiTheme="minorHAnsi" w:hAnsiTheme="minorHAnsi" w:cstheme="minorHAnsi"/>
          <w:bCs/>
          <w:iCs/>
        </w:rPr>
        <w:t xml:space="preserve"> </w:t>
      </w:r>
      <w:r w:rsidR="009C1581" w:rsidRPr="00F35D42">
        <w:rPr>
          <w:rFonts w:asciiTheme="minorHAnsi" w:hAnsiTheme="minorHAnsi" w:cstheme="minorHAnsi"/>
          <w:bCs/>
          <w:iCs/>
        </w:rPr>
        <w:t xml:space="preserve">12 </w:t>
      </w:r>
      <w:r w:rsidR="006E5FD6" w:rsidRPr="00F35D42">
        <w:rPr>
          <w:rFonts w:asciiTheme="minorHAnsi" w:hAnsiTheme="minorHAnsi" w:cstheme="minorHAnsi"/>
          <w:bCs/>
          <w:iCs/>
        </w:rPr>
        <w:t>/</w:t>
      </w:r>
      <w:r w:rsidR="007C246A" w:rsidRPr="00F35D42">
        <w:rPr>
          <w:rFonts w:asciiTheme="minorHAnsi" w:hAnsiTheme="minorHAnsi" w:cstheme="minorHAnsi"/>
          <w:bCs/>
          <w:iCs/>
        </w:rPr>
        <w:t>202</w:t>
      </w:r>
      <w:r w:rsidR="009C1581" w:rsidRPr="00F35D42">
        <w:rPr>
          <w:rFonts w:asciiTheme="minorHAnsi" w:hAnsiTheme="minorHAnsi" w:cstheme="minorHAnsi"/>
          <w:bCs/>
          <w:iCs/>
        </w:rPr>
        <w:t>6</w:t>
      </w:r>
    </w:p>
    <w:p w14:paraId="4E2FA079" w14:textId="77777777" w:rsidR="003673A8" w:rsidRPr="00F35D42" w:rsidRDefault="003673A8" w:rsidP="009C1581">
      <w:pPr>
        <w:spacing w:line="312" w:lineRule="auto"/>
        <w:rPr>
          <w:rFonts w:asciiTheme="minorHAnsi" w:hAnsiTheme="minorHAnsi" w:cstheme="minorHAnsi"/>
        </w:rPr>
      </w:pPr>
    </w:p>
    <w:p w14:paraId="142C28C3" w14:textId="77777777" w:rsidR="00B543B8" w:rsidRPr="00F35D42" w:rsidRDefault="00B543B8" w:rsidP="009C1581">
      <w:pPr>
        <w:pStyle w:val="Nagwek2"/>
        <w:spacing w:line="312" w:lineRule="auto"/>
        <w:rPr>
          <w:rFonts w:asciiTheme="minorHAnsi" w:hAnsiTheme="minorHAnsi" w:cstheme="minorHAnsi"/>
          <w:b/>
          <w:sz w:val="20"/>
        </w:rPr>
      </w:pPr>
    </w:p>
    <w:p w14:paraId="7BC58B21" w14:textId="77777777" w:rsidR="00280E77" w:rsidRPr="00F35D42" w:rsidRDefault="00280E77" w:rsidP="009C1581">
      <w:pPr>
        <w:spacing w:line="312" w:lineRule="auto"/>
        <w:rPr>
          <w:rFonts w:asciiTheme="minorHAnsi" w:hAnsiTheme="minorHAnsi" w:cstheme="minorHAnsi"/>
        </w:rPr>
      </w:pPr>
    </w:p>
    <w:p w14:paraId="647759D0" w14:textId="77777777" w:rsidR="003673A8" w:rsidRPr="00F35D42" w:rsidRDefault="001F2A43" w:rsidP="009C1581">
      <w:pPr>
        <w:pStyle w:val="Nagwek2"/>
        <w:spacing w:line="312" w:lineRule="auto"/>
        <w:rPr>
          <w:rFonts w:asciiTheme="minorHAnsi" w:hAnsiTheme="minorHAnsi" w:cstheme="minorHAnsi"/>
          <w:b/>
          <w:sz w:val="32"/>
          <w:szCs w:val="32"/>
        </w:rPr>
      </w:pPr>
      <w:r w:rsidRPr="00F35D42">
        <w:rPr>
          <w:rFonts w:asciiTheme="minorHAnsi" w:hAnsiTheme="minorHAnsi" w:cstheme="minorHAnsi"/>
          <w:b/>
          <w:sz w:val="32"/>
          <w:szCs w:val="32"/>
        </w:rPr>
        <w:t xml:space="preserve">SPECYFIKACJA </w:t>
      </w:r>
      <w:r w:rsidR="003673A8" w:rsidRPr="00F35D42">
        <w:rPr>
          <w:rFonts w:asciiTheme="minorHAnsi" w:hAnsiTheme="minorHAnsi" w:cstheme="minorHAnsi"/>
          <w:b/>
          <w:sz w:val="32"/>
          <w:szCs w:val="32"/>
        </w:rPr>
        <w:t>WARUNKÓW ZAMÓWIENIA</w:t>
      </w:r>
    </w:p>
    <w:p w14:paraId="51BD5EE5" w14:textId="77777777" w:rsidR="0030177B" w:rsidRPr="00F35D42" w:rsidRDefault="0030177B" w:rsidP="009C1581">
      <w:pPr>
        <w:spacing w:line="312" w:lineRule="auto"/>
        <w:jc w:val="center"/>
        <w:rPr>
          <w:rFonts w:asciiTheme="minorHAnsi" w:hAnsiTheme="minorHAnsi" w:cstheme="minorHAnsi"/>
          <w:b/>
          <w:sz w:val="32"/>
          <w:szCs w:val="32"/>
        </w:rPr>
      </w:pPr>
      <w:r w:rsidRPr="00F35D42">
        <w:rPr>
          <w:rFonts w:asciiTheme="minorHAnsi" w:hAnsiTheme="minorHAnsi" w:cstheme="minorHAnsi"/>
          <w:b/>
          <w:sz w:val="32"/>
          <w:szCs w:val="32"/>
        </w:rPr>
        <w:t>(SWZ)</w:t>
      </w:r>
    </w:p>
    <w:p w14:paraId="1D986430" w14:textId="77777777" w:rsidR="00280E77" w:rsidRPr="00F35D42" w:rsidRDefault="00280E77" w:rsidP="009C1581">
      <w:pPr>
        <w:spacing w:line="312" w:lineRule="auto"/>
        <w:rPr>
          <w:rFonts w:asciiTheme="minorHAnsi" w:hAnsiTheme="minorHAnsi" w:cstheme="minorHAnsi"/>
          <w:sz w:val="26"/>
          <w:szCs w:val="26"/>
        </w:rPr>
      </w:pPr>
    </w:p>
    <w:p w14:paraId="7A4843C6" w14:textId="77777777" w:rsidR="009C3C55" w:rsidRPr="00F35D42" w:rsidRDefault="009C3C55" w:rsidP="009C1581">
      <w:pPr>
        <w:spacing w:line="312" w:lineRule="auto"/>
        <w:rPr>
          <w:rFonts w:asciiTheme="minorHAnsi" w:hAnsiTheme="minorHAnsi" w:cstheme="minorHAnsi"/>
        </w:rPr>
      </w:pPr>
    </w:p>
    <w:p w14:paraId="415D07ED" w14:textId="77777777" w:rsidR="009C3C55" w:rsidRPr="00F35D42" w:rsidRDefault="009C3C55" w:rsidP="009C1581">
      <w:pPr>
        <w:spacing w:line="312" w:lineRule="auto"/>
        <w:rPr>
          <w:rFonts w:asciiTheme="minorHAnsi" w:hAnsiTheme="minorHAnsi" w:cstheme="minorHAnsi"/>
        </w:rPr>
      </w:pPr>
    </w:p>
    <w:p w14:paraId="2905F8D3" w14:textId="77777777" w:rsidR="003673A8" w:rsidRPr="00F35D42" w:rsidRDefault="003673A8" w:rsidP="009C1581">
      <w:pPr>
        <w:spacing w:line="312" w:lineRule="auto"/>
        <w:jc w:val="both"/>
        <w:rPr>
          <w:rFonts w:asciiTheme="minorHAnsi" w:hAnsiTheme="minorHAnsi" w:cstheme="minorHAnsi"/>
          <w:sz w:val="26"/>
          <w:szCs w:val="26"/>
        </w:rPr>
      </w:pPr>
      <w:r w:rsidRPr="00F35D42">
        <w:rPr>
          <w:rFonts w:asciiTheme="minorHAnsi" w:hAnsiTheme="minorHAnsi" w:cstheme="minorHAnsi"/>
          <w:sz w:val="26"/>
          <w:szCs w:val="26"/>
        </w:rPr>
        <w:t xml:space="preserve">Podstawa prawna: </w:t>
      </w:r>
    </w:p>
    <w:p w14:paraId="65277571" w14:textId="5FDD4C96" w:rsidR="003673A8" w:rsidRPr="00F35D42" w:rsidRDefault="003673A8" w:rsidP="009C1581">
      <w:pPr>
        <w:spacing w:line="312" w:lineRule="auto"/>
        <w:jc w:val="both"/>
        <w:rPr>
          <w:rFonts w:asciiTheme="minorHAnsi" w:hAnsiTheme="minorHAnsi" w:cstheme="minorHAnsi"/>
          <w:sz w:val="24"/>
          <w:szCs w:val="24"/>
        </w:rPr>
      </w:pPr>
      <w:r w:rsidRPr="00F35D42">
        <w:rPr>
          <w:rFonts w:asciiTheme="minorHAnsi" w:hAnsiTheme="minorHAnsi" w:cstheme="minorHAnsi"/>
          <w:sz w:val="24"/>
          <w:szCs w:val="24"/>
        </w:rPr>
        <w:t xml:space="preserve">ustawa z dnia </w:t>
      </w:r>
      <w:r w:rsidR="009C3C55" w:rsidRPr="00F35D42">
        <w:rPr>
          <w:rFonts w:asciiTheme="minorHAnsi" w:hAnsiTheme="minorHAnsi" w:cstheme="minorHAnsi"/>
          <w:sz w:val="24"/>
          <w:szCs w:val="24"/>
        </w:rPr>
        <w:t>11 września 2019</w:t>
      </w:r>
      <w:r w:rsidRPr="00F35D42">
        <w:rPr>
          <w:rFonts w:asciiTheme="minorHAnsi" w:hAnsiTheme="minorHAnsi" w:cstheme="minorHAnsi"/>
          <w:sz w:val="24"/>
          <w:szCs w:val="24"/>
        </w:rPr>
        <w:t xml:space="preserve"> r. Prawo zamówień publicznych (</w:t>
      </w:r>
      <w:r w:rsidR="00024A11" w:rsidRPr="00F35D42">
        <w:rPr>
          <w:rFonts w:asciiTheme="minorHAnsi" w:hAnsiTheme="minorHAnsi" w:cstheme="minorHAnsi"/>
          <w:sz w:val="24"/>
          <w:szCs w:val="24"/>
        </w:rPr>
        <w:t>Dz. U. z 20</w:t>
      </w:r>
      <w:r w:rsidR="008415B8" w:rsidRPr="00F35D42">
        <w:rPr>
          <w:rFonts w:asciiTheme="minorHAnsi" w:hAnsiTheme="minorHAnsi" w:cstheme="minorHAnsi"/>
          <w:sz w:val="24"/>
          <w:szCs w:val="24"/>
        </w:rPr>
        <w:t>2</w:t>
      </w:r>
      <w:r w:rsidR="0058189A" w:rsidRPr="00F35D42">
        <w:rPr>
          <w:rFonts w:asciiTheme="minorHAnsi" w:hAnsiTheme="minorHAnsi" w:cstheme="minorHAnsi"/>
          <w:sz w:val="24"/>
          <w:szCs w:val="24"/>
        </w:rPr>
        <w:t>4</w:t>
      </w:r>
      <w:r w:rsidR="00024A11" w:rsidRPr="00F35D42">
        <w:rPr>
          <w:rFonts w:asciiTheme="minorHAnsi" w:hAnsiTheme="minorHAnsi" w:cstheme="minorHAnsi"/>
          <w:sz w:val="24"/>
          <w:szCs w:val="24"/>
        </w:rPr>
        <w:t xml:space="preserve"> r.</w:t>
      </w:r>
      <w:r w:rsidR="00FA25D5" w:rsidRPr="00F35D42">
        <w:rPr>
          <w:rFonts w:asciiTheme="minorHAnsi" w:hAnsiTheme="minorHAnsi" w:cstheme="minorHAnsi"/>
          <w:sz w:val="24"/>
          <w:szCs w:val="24"/>
        </w:rPr>
        <w:t>,</w:t>
      </w:r>
      <w:r w:rsidR="00024A11" w:rsidRPr="00F35D42">
        <w:rPr>
          <w:rFonts w:asciiTheme="minorHAnsi" w:hAnsiTheme="minorHAnsi" w:cstheme="minorHAnsi"/>
          <w:sz w:val="24"/>
          <w:szCs w:val="24"/>
        </w:rPr>
        <w:t xml:space="preserve"> poz. </w:t>
      </w:r>
      <w:r w:rsidR="0058189A" w:rsidRPr="00F35D42">
        <w:rPr>
          <w:rFonts w:asciiTheme="minorHAnsi" w:hAnsiTheme="minorHAnsi" w:cstheme="minorHAnsi"/>
          <w:sz w:val="24"/>
          <w:szCs w:val="24"/>
        </w:rPr>
        <w:t>1320</w:t>
      </w:r>
      <w:r w:rsidR="00C71DB7" w:rsidRPr="00F35D42">
        <w:rPr>
          <w:rFonts w:asciiTheme="minorHAnsi" w:hAnsiTheme="minorHAnsi" w:cstheme="minorHAnsi"/>
          <w:sz w:val="24"/>
          <w:szCs w:val="24"/>
        </w:rPr>
        <w:t xml:space="preserve"> ze zm.</w:t>
      </w:r>
      <w:r w:rsidR="009C3C55" w:rsidRPr="00F35D42">
        <w:rPr>
          <w:rFonts w:asciiTheme="minorHAnsi" w:hAnsiTheme="minorHAnsi" w:cstheme="minorHAnsi"/>
          <w:sz w:val="24"/>
          <w:szCs w:val="24"/>
        </w:rPr>
        <w:t xml:space="preserve">) </w:t>
      </w:r>
    </w:p>
    <w:p w14:paraId="35D15222" w14:textId="77777777" w:rsidR="003673A8" w:rsidRPr="00F35D42" w:rsidRDefault="003673A8" w:rsidP="009C1581">
      <w:pPr>
        <w:spacing w:line="312" w:lineRule="auto"/>
        <w:rPr>
          <w:rFonts w:asciiTheme="minorHAnsi" w:hAnsiTheme="minorHAnsi" w:cstheme="minorHAnsi"/>
          <w:sz w:val="26"/>
          <w:szCs w:val="26"/>
        </w:rPr>
      </w:pPr>
    </w:p>
    <w:p w14:paraId="3A48B346" w14:textId="77777777" w:rsidR="003673A8" w:rsidRPr="00F35D42" w:rsidRDefault="003673A8" w:rsidP="009C1581">
      <w:pPr>
        <w:spacing w:line="312" w:lineRule="auto"/>
        <w:rPr>
          <w:rFonts w:asciiTheme="minorHAnsi" w:hAnsiTheme="minorHAnsi" w:cstheme="minorHAnsi"/>
          <w:sz w:val="26"/>
          <w:szCs w:val="26"/>
        </w:rPr>
      </w:pPr>
    </w:p>
    <w:p w14:paraId="121264DE" w14:textId="77777777" w:rsidR="00473BA0" w:rsidRPr="00F35D42" w:rsidRDefault="00473BA0" w:rsidP="009C1581">
      <w:pPr>
        <w:spacing w:line="312" w:lineRule="auto"/>
        <w:rPr>
          <w:rFonts w:asciiTheme="minorHAnsi" w:hAnsiTheme="minorHAnsi" w:cstheme="minorHAnsi"/>
          <w:sz w:val="26"/>
          <w:szCs w:val="26"/>
        </w:rPr>
      </w:pPr>
    </w:p>
    <w:p w14:paraId="66B4435B" w14:textId="77777777" w:rsidR="003673A8" w:rsidRPr="00F35D42" w:rsidRDefault="003673A8" w:rsidP="009C1581">
      <w:pPr>
        <w:spacing w:line="312" w:lineRule="auto"/>
        <w:rPr>
          <w:rFonts w:asciiTheme="minorHAnsi" w:hAnsiTheme="minorHAnsi" w:cstheme="minorHAnsi"/>
          <w:sz w:val="26"/>
          <w:szCs w:val="26"/>
        </w:rPr>
      </w:pPr>
      <w:r w:rsidRPr="00F35D42">
        <w:rPr>
          <w:rFonts w:asciiTheme="minorHAnsi" w:hAnsiTheme="minorHAnsi" w:cstheme="minorHAnsi"/>
          <w:sz w:val="26"/>
          <w:szCs w:val="26"/>
        </w:rPr>
        <w:t xml:space="preserve">Tryb </w:t>
      </w:r>
      <w:r w:rsidR="009C3C55" w:rsidRPr="00F35D42">
        <w:rPr>
          <w:rFonts w:asciiTheme="minorHAnsi" w:hAnsiTheme="minorHAnsi" w:cstheme="minorHAnsi"/>
          <w:sz w:val="26"/>
          <w:szCs w:val="26"/>
        </w:rPr>
        <w:t>udzieleni</w:t>
      </w:r>
      <w:r w:rsidR="009670A7" w:rsidRPr="00F35D42">
        <w:rPr>
          <w:rFonts w:asciiTheme="minorHAnsi" w:hAnsiTheme="minorHAnsi" w:cstheme="minorHAnsi"/>
          <w:sz w:val="26"/>
          <w:szCs w:val="26"/>
        </w:rPr>
        <w:t>a</w:t>
      </w:r>
      <w:r w:rsidR="009C3C55" w:rsidRPr="00F35D42">
        <w:rPr>
          <w:rFonts w:asciiTheme="minorHAnsi" w:hAnsiTheme="minorHAnsi" w:cstheme="minorHAnsi"/>
          <w:sz w:val="26"/>
          <w:szCs w:val="26"/>
        </w:rPr>
        <w:t xml:space="preserve"> zamówienia</w:t>
      </w:r>
      <w:r w:rsidRPr="00F35D42">
        <w:rPr>
          <w:rFonts w:asciiTheme="minorHAnsi" w:hAnsiTheme="minorHAnsi" w:cstheme="minorHAnsi"/>
          <w:sz w:val="26"/>
          <w:szCs w:val="26"/>
        </w:rPr>
        <w:t xml:space="preserve">: </w:t>
      </w:r>
    </w:p>
    <w:p w14:paraId="2C88E86E" w14:textId="77777777" w:rsidR="003673A8" w:rsidRPr="00F35D42" w:rsidRDefault="0085555B" w:rsidP="009C1581">
      <w:pPr>
        <w:spacing w:line="312" w:lineRule="auto"/>
        <w:rPr>
          <w:rFonts w:asciiTheme="minorHAnsi" w:hAnsiTheme="minorHAnsi" w:cstheme="minorHAnsi"/>
          <w:sz w:val="24"/>
          <w:szCs w:val="24"/>
        </w:rPr>
      </w:pPr>
      <w:r w:rsidRPr="00F35D42">
        <w:rPr>
          <w:rFonts w:asciiTheme="minorHAnsi" w:hAnsiTheme="minorHAnsi" w:cstheme="minorHAnsi"/>
          <w:sz w:val="24"/>
          <w:szCs w:val="24"/>
        </w:rPr>
        <w:t>P</w:t>
      </w:r>
      <w:r w:rsidR="006551B0" w:rsidRPr="00F35D42">
        <w:rPr>
          <w:rFonts w:asciiTheme="minorHAnsi" w:hAnsiTheme="minorHAnsi" w:cstheme="minorHAnsi"/>
          <w:sz w:val="24"/>
          <w:szCs w:val="24"/>
        </w:rPr>
        <w:t>rzetarg nie</w:t>
      </w:r>
      <w:r w:rsidR="00FF17D8" w:rsidRPr="00F35D42">
        <w:rPr>
          <w:rFonts w:asciiTheme="minorHAnsi" w:hAnsiTheme="minorHAnsi" w:cstheme="minorHAnsi"/>
          <w:sz w:val="24"/>
          <w:szCs w:val="24"/>
        </w:rPr>
        <w:t>o</w:t>
      </w:r>
      <w:r w:rsidR="006551B0" w:rsidRPr="00F35D42">
        <w:rPr>
          <w:rFonts w:asciiTheme="minorHAnsi" w:hAnsiTheme="minorHAnsi" w:cstheme="minorHAnsi"/>
          <w:sz w:val="24"/>
          <w:szCs w:val="24"/>
        </w:rPr>
        <w:t>graniczony</w:t>
      </w:r>
      <w:r w:rsidR="00640FCA" w:rsidRPr="00F35D42">
        <w:rPr>
          <w:rFonts w:asciiTheme="minorHAnsi" w:hAnsiTheme="minorHAnsi" w:cstheme="minorHAnsi"/>
          <w:sz w:val="24"/>
          <w:szCs w:val="24"/>
        </w:rPr>
        <w:t xml:space="preserve"> - art. </w:t>
      </w:r>
      <w:r w:rsidR="006551B0" w:rsidRPr="00F35D42">
        <w:rPr>
          <w:rFonts w:asciiTheme="minorHAnsi" w:hAnsiTheme="minorHAnsi" w:cstheme="minorHAnsi"/>
          <w:sz w:val="24"/>
          <w:szCs w:val="24"/>
        </w:rPr>
        <w:t>132</w:t>
      </w:r>
      <w:r w:rsidR="009C3C55" w:rsidRPr="00F35D42">
        <w:rPr>
          <w:rFonts w:asciiTheme="minorHAnsi" w:hAnsiTheme="minorHAnsi" w:cstheme="minorHAnsi"/>
          <w:sz w:val="24"/>
          <w:szCs w:val="24"/>
        </w:rPr>
        <w:t xml:space="preserve"> Ustawy</w:t>
      </w:r>
    </w:p>
    <w:p w14:paraId="1B498CCB" w14:textId="77777777" w:rsidR="003673A8" w:rsidRPr="00F35D42" w:rsidRDefault="003673A8" w:rsidP="009C1581">
      <w:pPr>
        <w:spacing w:line="312" w:lineRule="auto"/>
        <w:rPr>
          <w:rFonts w:asciiTheme="minorHAnsi" w:hAnsiTheme="minorHAnsi" w:cstheme="minorHAnsi"/>
          <w:sz w:val="26"/>
          <w:szCs w:val="26"/>
        </w:rPr>
      </w:pPr>
    </w:p>
    <w:p w14:paraId="6FAB1080" w14:textId="77777777" w:rsidR="003673A8" w:rsidRPr="00F35D42" w:rsidRDefault="003673A8" w:rsidP="009C1581">
      <w:pPr>
        <w:spacing w:line="312" w:lineRule="auto"/>
        <w:rPr>
          <w:rFonts w:asciiTheme="minorHAnsi" w:hAnsiTheme="minorHAnsi" w:cstheme="minorHAnsi"/>
          <w:sz w:val="26"/>
          <w:szCs w:val="26"/>
        </w:rPr>
      </w:pPr>
    </w:p>
    <w:p w14:paraId="10A4E6A7" w14:textId="77777777" w:rsidR="00473BA0" w:rsidRPr="00F35D42" w:rsidRDefault="00473BA0" w:rsidP="009C1581">
      <w:pPr>
        <w:spacing w:line="312" w:lineRule="auto"/>
        <w:rPr>
          <w:rFonts w:asciiTheme="minorHAnsi" w:hAnsiTheme="minorHAnsi" w:cstheme="minorHAnsi"/>
          <w:sz w:val="26"/>
          <w:szCs w:val="26"/>
        </w:rPr>
      </w:pPr>
    </w:p>
    <w:p w14:paraId="21315ABA" w14:textId="77777777" w:rsidR="003673A8" w:rsidRPr="00F35D42" w:rsidRDefault="003673A8" w:rsidP="009C1581">
      <w:pPr>
        <w:spacing w:line="312" w:lineRule="auto"/>
        <w:jc w:val="both"/>
        <w:rPr>
          <w:rFonts w:asciiTheme="minorHAnsi" w:hAnsiTheme="minorHAnsi" w:cstheme="minorHAnsi"/>
          <w:sz w:val="26"/>
          <w:szCs w:val="26"/>
        </w:rPr>
      </w:pPr>
      <w:r w:rsidRPr="00F35D42">
        <w:rPr>
          <w:rFonts w:asciiTheme="minorHAnsi" w:hAnsiTheme="minorHAnsi" w:cstheme="minorHAnsi"/>
          <w:sz w:val="26"/>
          <w:szCs w:val="26"/>
        </w:rPr>
        <w:t xml:space="preserve">Przedmiot zamówienia: </w:t>
      </w:r>
    </w:p>
    <w:p w14:paraId="34B5B08A" w14:textId="77777777" w:rsidR="009C1581" w:rsidRPr="00F35D42" w:rsidRDefault="009C1581" w:rsidP="009C1581">
      <w:pPr>
        <w:spacing w:line="312" w:lineRule="auto"/>
        <w:jc w:val="center"/>
        <w:rPr>
          <w:rFonts w:asciiTheme="minorHAnsi" w:hAnsiTheme="minorHAnsi" w:cstheme="minorHAnsi"/>
          <w:b/>
          <w:bCs/>
          <w:iCs/>
          <w:sz w:val="24"/>
          <w:szCs w:val="24"/>
          <w:lang w:bidi="pl-PL"/>
        </w:rPr>
      </w:pPr>
    </w:p>
    <w:p w14:paraId="7D726509" w14:textId="59BFA68C" w:rsidR="009C3C55" w:rsidRPr="00F35D42" w:rsidRDefault="00214BFA" w:rsidP="009C1581">
      <w:pPr>
        <w:spacing w:line="312" w:lineRule="auto"/>
        <w:jc w:val="center"/>
        <w:rPr>
          <w:rFonts w:asciiTheme="minorHAnsi" w:hAnsiTheme="minorHAnsi" w:cstheme="minorHAnsi"/>
          <w:sz w:val="24"/>
          <w:szCs w:val="24"/>
        </w:rPr>
      </w:pPr>
      <w:r w:rsidRPr="00F35D42">
        <w:rPr>
          <w:rFonts w:asciiTheme="minorHAnsi" w:hAnsiTheme="minorHAnsi" w:cstheme="minorHAnsi"/>
          <w:b/>
          <w:bCs/>
          <w:iCs/>
          <w:sz w:val="24"/>
          <w:szCs w:val="24"/>
          <w:lang w:bidi="pl-PL"/>
        </w:rPr>
        <w:t xml:space="preserve">Zakup </w:t>
      </w:r>
      <w:r w:rsidR="00353226" w:rsidRPr="00F35D42">
        <w:rPr>
          <w:rFonts w:asciiTheme="minorHAnsi" w:hAnsiTheme="minorHAnsi" w:cstheme="minorHAnsi"/>
          <w:b/>
          <w:bCs/>
          <w:iCs/>
          <w:sz w:val="24"/>
          <w:szCs w:val="24"/>
          <w:lang w:bidi="pl-PL"/>
        </w:rPr>
        <w:t>wieży endoskopowej</w:t>
      </w:r>
      <w:r w:rsidRPr="00F35D42">
        <w:rPr>
          <w:rFonts w:asciiTheme="minorHAnsi" w:hAnsiTheme="minorHAnsi" w:cstheme="minorHAnsi"/>
          <w:b/>
          <w:bCs/>
          <w:iCs/>
          <w:sz w:val="24"/>
          <w:szCs w:val="24"/>
          <w:lang w:bidi="pl-PL"/>
        </w:rPr>
        <w:t xml:space="preserve"> dla Szpitala w Puszczykowie</w:t>
      </w:r>
      <w:r w:rsidR="00F82050" w:rsidRPr="00F35D42">
        <w:rPr>
          <w:rFonts w:asciiTheme="minorHAnsi" w:hAnsiTheme="minorHAnsi" w:cstheme="minorHAnsi"/>
          <w:b/>
          <w:bCs/>
          <w:iCs/>
          <w:sz w:val="24"/>
          <w:szCs w:val="24"/>
          <w:lang w:bidi="pl-PL"/>
        </w:rPr>
        <w:t>.</w:t>
      </w:r>
    </w:p>
    <w:p w14:paraId="289B17D0" w14:textId="77777777" w:rsidR="003673A8" w:rsidRPr="00F35D42" w:rsidRDefault="003673A8" w:rsidP="009C1581">
      <w:pPr>
        <w:spacing w:line="312" w:lineRule="auto"/>
        <w:jc w:val="both"/>
        <w:rPr>
          <w:rFonts w:asciiTheme="minorHAnsi" w:hAnsiTheme="minorHAnsi" w:cstheme="minorHAnsi"/>
        </w:rPr>
      </w:pPr>
    </w:p>
    <w:p w14:paraId="60ED3EAF" w14:textId="77777777" w:rsidR="00B543B8" w:rsidRPr="00F35D42" w:rsidRDefault="00B543B8" w:rsidP="009C1581">
      <w:pPr>
        <w:spacing w:line="312" w:lineRule="auto"/>
        <w:jc w:val="center"/>
        <w:rPr>
          <w:rFonts w:asciiTheme="minorHAnsi" w:hAnsiTheme="minorHAnsi" w:cstheme="minorHAnsi"/>
        </w:rPr>
      </w:pPr>
    </w:p>
    <w:p w14:paraId="3E5A54B9" w14:textId="77777777" w:rsidR="005C44F4" w:rsidRPr="00F35D42" w:rsidRDefault="005C44F4" w:rsidP="009C1581">
      <w:pPr>
        <w:spacing w:line="312" w:lineRule="auto"/>
        <w:rPr>
          <w:rFonts w:asciiTheme="minorHAnsi" w:hAnsiTheme="minorHAnsi" w:cstheme="minorHAnsi"/>
        </w:rPr>
      </w:pPr>
    </w:p>
    <w:p w14:paraId="66C62DC3" w14:textId="77777777" w:rsidR="00C079FA" w:rsidRPr="00F35D42" w:rsidRDefault="00C079FA" w:rsidP="009C1581">
      <w:pPr>
        <w:spacing w:line="312" w:lineRule="auto"/>
        <w:jc w:val="both"/>
        <w:rPr>
          <w:rFonts w:asciiTheme="minorHAnsi" w:hAnsiTheme="minorHAnsi" w:cstheme="minorHAnsi"/>
          <w:sz w:val="22"/>
          <w:szCs w:val="22"/>
        </w:rPr>
      </w:pPr>
      <w:r w:rsidRPr="00F35D42">
        <w:rPr>
          <w:rFonts w:asciiTheme="minorHAnsi" w:hAnsiTheme="minorHAnsi" w:cstheme="minorHAnsi"/>
          <w:sz w:val="22"/>
          <w:szCs w:val="22"/>
        </w:rPr>
        <w:t xml:space="preserve">Zadanie jest finansowany ze środków finansowych Unii Europejskiej w ramach Krajowego Planu Odbudowy i Zwiększenia Odporności: Komponent D „Efektywność, dostępność i jakość systemu ochrony zdrowia” Inwestycja D1.1.1. „Rozwój i modernizacja infrastruktury centrów opieki wysokospecjalistycznej i innych podmiotów leczniczych”, numer naboru KPOD.07.02-IP.10-001/24. Numer projektu KPOD.07.02-IP.10-0088/24, tytuł projektu.: </w:t>
      </w:r>
      <w:r w:rsidRPr="00F35D42">
        <w:rPr>
          <w:rFonts w:asciiTheme="minorHAnsi" w:hAnsiTheme="minorHAnsi" w:cstheme="minorHAnsi"/>
          <w:i/>
          <w:iCs/>
          <w:sz w:val="22"/>
          <w:szCs w:val="22"/>
        </w:rPr>
        <w:t xml:space="preserve">„Zakup nowoczesnego sprzętu dla Szpitala w Puszczykowie im. prof. S.T. Dąbrowskiego S.A. oraz modernizacja Oddziału Urologii w celu podniesienia jakości świadczonych usług w zakresie onkologii”. </w:t>
      </w:r>
    </w:p>
    <w:p w14:paraId="575E896F" w14:textId="77777777" w:rsidR="00473BA0" w:rsidRPr="00F35D42" w:rsidRDefault="00473BA0" w:rsidP="009C1581">
      <w:pPr>
        <w:spacing w:line="312" w:lineRule="auto"/>
        <w:jc w:val="center"/>
        <w:rPr>
          <w:rFonts w:asciiTheme="minorHAnsi" w:hAnsiTheme="minorHAnsi" w:cstheme="minorHAnsi"/>
        </w:rPr>
      </w:pPr>
    </w:p>
    <w:p w14:paraId="4CB91BE2" w14:textId="77777777" w:rsidR="009C1581" w:rsidRPr="00F35D42" w:rsidRDefault="009C1581" w:rsidP="009C1581">
      <w:pPr>
        <w:spacing w:line="312" w:lineRule="auto"/>
        <w:jc w:val="center"/>
        <w:rPr>
          <w:rFonts w:asciiTheme="minorHAnsi" w:hAnsiTheme="minorHAnsi" w:cstheme="minorHAnsi"/>
        </w:rPr>
      </w:pPr>
    </w:p>
    <w:p w14:paraId="73A85131" w14:textId="43376E3E" w:rsidR="002A0FE0" w:rsidRPr="00F35D42" w:rsidRDefault="003673A8" w:rsidP="009C1581">
      <w:pPr>
        <w:spacing w:line="312" w:lineRule="auto"/>
        <w:jc w:val="center"/>
        <w:rPr>
          <w:rFonts w:asciiTheme="minorHAnsi" w:hAnsiTheme="minorHAnsi" w:cstheme="minorHAnsi"/>
          <w:b/>
        </w:rPr>
      </w:pPr>
      <w:r w:rsidRPr="00F35D42">
        <w:rPr>
          <w:rFonts w:asciiTheme="minorHAnsi" w:hAnsiTheme="minorHAnsi" w:cstheme="minorHAnsi"/>
          <w:sz w:val="24"/>
          <w:szCs w:val="24"/>
        </w:rPr>
        <w:t>P</w:t>
      </w:r>
      <w:r w:rsidR="009C3C55" w:rsidRPr="00F35D42">
        <w:rPr>
          <w:rFonts w:asciiTheme="minorHAnsi" w:hAnsiTheme="minorHAnsi" w:cstheme="minorHAnsi"/>
          <w:sz w:val="24"/>
          <w:szCs w:val="24"/>
        </w:rPr>
        <w:t>uszczykowo</w:t>
      </w:r>
      <w:r w:rsidRPr="00F35D42">
        <w:rPr>
          <w:rFonts w:asciiTheme="minorHAnsi" w:hAnsiTheme="minorHAnsi" w:cstheme="minorHAnsi"/>
          <w:sz w:val="24"/>
          <w:szCs w:val="24"/>
        </w:rPr>
        <w:t>,</w:t>
      </w:r>
      <w:r w:rsidR="0084572C" w:rsidRPr="00F35D42">
        <w:rPr>
          <w:rFonts w:asciiTheme="minorHAnsi" w:hAnsiTheme="minorHAnsi" w:cstheme="minorHAnsi"/>
          <w:sz w:val="24"/>
          <w:szCs w:val="24"/>
        </w:rPr>
        <w:t xml:space="preserve"> </w:t>
      </w:r>
      <w:r w:rsidR="009C1581" w:rsidRPr="00F35D42">
        <w:rPr>
          <w:rFonts w:asciiTheme="minorHAnsi" w:hAnsiTheme="minorHAnsi" w:cstheme="minorHAnsi"/>
          <w:sz w:val="24"/>
          <w:szCs w:val="24"/>
        </w:rPr>
        <w:t xml:space="preserve">marzec </w:t>
      </w:r>
      <w:r w:rsidR="0058189A" w:rsidRPr="00F35D42">
        <w:rPr>
          <w:rFonts w:asciiTheme="minorHAnsi" w:hAnsiTheme="minorHAnsi" w:cstheme="minorHAnsi"/>
          <w:sz w:val="24"/>
          <w:szCs w:val="24"/>
        </w:rPr>
        <w:t>202</w:t>
      </w:r>
      <w:r w:rsidR="007B61D4" w:rsidRPr="00F35D42">
        <w:rPr>
          <w:rFonts w:asciiTheme="minorHAnsi" w:hAnsiTheme="minorHAnsi" w:cstheme="minorHAnsi"/>
          <w:sz w:val="24"/>
          <w:szCs w:val="24"/>
        </w:rPr>
        <w:t>6</w:t>
      </w:r>
      <w:r w:rsidR="002A0FE0" w:rsidRPr="00F35D42">
        <w:rPr>
          <w:rFonts w:asciiTheme="minorHAnsi" w:hAnsiTheme="minorHAnsi" w:cstheme="minorHAnsi"/>
          <w:b/>
        </w:rPr>
        <w:br w:type="page"/>
      </w:r>
    </w:p>
    <w:p w14:paraId="1B3FAED4" w14:textId="77777777" w:rsidR="004C6032" w:rsidRPr="00F35D42" w:rsidRDefault="009C3C55" w:rsidP="009C1581">
      <w:pPr>
        <w:pStyle w:val="Akapitzlist"/>
        <w:numPr>
          <w:ilvl w:val="0"/>
          <w:numId w:val="3"/>
        </w:numPr>
        <w:spacing w:after="0" w:line="312" w:lineRule="auto"/>
        <w:ind w:left="426" w:hanging="426"/>
        <w:jc w:val="both"/>
        <w:rPr>
          <w:rFonts w:asciiTheme="minorHAnsi" w:hAnsiTheme="minorHAnsi" w:cstheme="minorHAnsi"/>
          <w:color w:val="auto"/>
          <w:sz w:val="20"/>
          <w:szCs w:val="20"/>
        </w:rPr>
      </w:pPr>
      <w:r w:rsidRPr="00F35D42">
        <w:rPr>
          <w:rFonts w:asciiTheme="minorHAnsi" w:hAnsiTheme="minorHAnsi" w:cstheme="minorHAnsi"/>
          <w:color w:val="auto"/>
          <w:sz w:val="20"/>
          <w:szCs w:val="20"/>
        </w:rPr>
        <w:lastRenderedPageBreak/>
        <w:t xml:space="preserve">Nazwa oraz adres </w:t>
      </w:r>
      <w:r w:rsidR="00DC6890" w:rsidRPr="00F35D42">
        <w:rPr>
          <w:rFonts w:asciiTheme="minorHAnsi" w:hAnsiTheme="minorHAnsi" w:cstheme="minorHAnsi"/>
          <w:color w:val="auto"/>
          <w:sz w:val="20"/>
          <w:szCs w:val="20"/>
        </w:rPr>
        <w:t>Z</w:t>
      </w:r>
      <w:r w:rsidRPr="00F35D42">
        <w:rPr>
          <w:rFonts w:asciiTheme="minorHAnsi" w:hAnsiTheme="minorHAnsi" w:cstheme="minorHAnsi"/>
          <w:color w:val="auto"/>
          <w:sz w:val="20"/>
          <w:szCs w:val="20"/>
        </w:rPr>
        <w:t>amawiającego, numer telefonu, adres poczty elektronicznej oraz strony internetowej prowadzonego postępowania</w:t>
      </w:r>
      <w:r w:rsidR="004C6032" w:rsidRPr="00F35D42">
        <w:rPr>
          <w:rFonts w:asciiTheme="minorHAnsi" w:hAnsiTheme="minorHAnsi" w:cstheme="minorHAnsi"/>
          <w:color w:val="auto"/>
          <w:sz w:val="20"/>
          <w:szCs w:val="20"/>
        </w:rPr>
        <w:t>.</w:t>
      </w:r>
    </w:p>
    <w:p w14:paraId="7522AF63" w14:textId="7D12B828" w:rsidR="00BE4D85" w:rsidRPr="00F35D42" w:rsidRDefault="004A5793" w:rsidP="009C1581">
      <w:pPr>
        <w:spacing w:line="312" w:lineRule="auto"/>
        <w:ind w:left="426"/>
        <w:rPr>
          <w:rFonts w:asciiTheme="minorHAnsi" w:hAnsiTheme="minorHAnsi" w:cstheme="minorHAnsi"/>
          <w:iCs/>
        </w:rPr>
      </w:pPr>
      <w:r w:rsidRPr="00F35D42">
        <w:rPr>
          <w:rFonts w:asciiTheme="minorHAnsi" w:hAnsiTheme="minorHAnsi" w:cstheme="minorHAnsi"/>
          <w:iCs/>
        </w:rPr>
        <w:t>Szpital w Puszczykowie im. p</w:t>
      </w:r>
      <w:r w:rsidR="00BE4D85" w:rsidRPr="00F35D42">
        <w:rPr>
          <w:rFonts w:asciiTheme="minorHAnsi" w:hAnsiTheme="minorHAnsi" w:cstheme="minorHAnsi"/>
          <w:iCs/>
        </w:rPr>
        <w:t xml:space="preserve">rof. S.T. Dąbrowskiego S.A. </w:t>
      </w:r>
    </w:p>
    <w:p w14:paraId="4EAF67E5" w14:textId="77777777" w:rsidR="00BE4D85" w:rsidRPr="00F35D42" w:rsidRDefault="00BE4D85" w:rsidP="009C1581">
      <w:pPr>
        <w:spacing w:line="312" w:lineRule="auto"/>
        <w:ind w:left="426"/>
        <w:rPr>
          <w:rFonts w:asciiTheme="minorHAnsi" w:hAnsiTheme="minorHAnsi" w:cstheme="minorHAnsi"/>
          <w:iCs/>
        </w:rPr>
      </w:pPr>
      <w:r w:rsidRPr="00F35D42">
        <w:rPr>
          <w:rFonts w:asciiTheme="minorHAnsi" w:hAnsiTheme="minorHAnsi" w:cstheme="minorHAnsi"/>
          <w:iCs/>
        </w:rPr>
        <w:t>ul. Kraszewskiego 11</w:t>
      </w:r>
    </w:p>
    <w:p w14:paraId="3A318AA4" w14:textId="1FCD68F8" w:rsidR="00BE4D85" w:rsidRPr="00F35D42" w:rsidRDefault="00141060" w:rsidP="009C1581">
      <w:pPr>
        <w:spacing w:line="312" w:lineRule="auto"/>
        <w:ind w:left="426"/>
        <w:rPr>
          <w:rFonts w:asciiTheme="minorHAnsi" w:hAnsiTheme="minorHAnsi" w:cstheme="minorHAnsi"/>
          <w:iCs/>
        </w:rPr>
      </w:pPr>
      <w:r w:rsidRPr="00F35D42">
        <w:rPr>
          <w:rFonts w:asciiTheme="minorHAnsi" w:hAnsiTheme="minorHAnsi" w:cstheme="minorHAnsi"/>
          <w:iCs/>
        </w:rPr>
        <w:t>62-040</w:t>
      </w:r>
      <w:r w:rsidR="00BE4D85" w:rsidRPr="00F35D42">
        <w:rPr>
          <w:rFonts w:asciiTheme="minorHAnsi" w:hAnsiTheme="minorHAnsi" w:cstheme="minorHAnsi"/>
          <w:iCs/>
        </w:rPr>
        <w:t xml:space="preserve"> Puszczykowo</w:t>
      </w:r>
    </w:p>
    <w:p w14:paraId="19A0963D" w14:textId="6EC4BDFB" w:rsidR="00BE4D85" w:rsidRPr="00F35D42" w:rsidRDefault="00BE4D85" w:rsidP="009C1581">
      <w:pPr>
        <w:spacing w:line="312" w:lineRule="auto"/>
        <w:ind w:left="426"/>
        <w:rPr>
          <w:rFonts w:asciiTheme="minorHAnsi" w:hAnsiTheme="minorHAnsi" w:cstheme="minorHAnsi"/>
          <w:iCs/>
        </w:rPr>
      </w:pPr>
      <w:r w:rsidRPr="00F35D42">
        <w:rPr>
          <w:rFonts w:asciiTheme="minorHAnsi" w:hAnsiTheme="minorHAnsi" w:cstheme="minorHAnsi"/>
          <w:iCs/>
        </w:rPr>
        <w:t xml:space="preserve">tel. </w:t>
      </w:r>
      <w:r w:rsidR="00443C90" w:rsidRPr="00F35D42">
        <w:rPr>
          <w:rFonts w:asciiTheme="minorHAnsi" w:hAnsiTheme="minorHAnsi" w:cstheme="minorHAnsi"/>
          <w:iCs/>
        </w:rPr>
        <w:t>+48 618984</w:t>
      </w:r>
      <w:r w:rsidRPr="00F35D42">
        <w:rPr>
          <w:rFonts w:asciiTheme="minorHAnsi" w:hAnsiTheme="minorHAnsi" w:cstheme="minorHAnsi"/>
          <w:iCs/>
        </w:rPr>
        <w:t>000</w:t>
      </w:r>
    </w:p>
    <w:p w14:paraId="40B061C6" w14:textId="77777777" w:rsidR="00BE4D85" w:rsidRPr="00F35D42" w:rsidRDefault="00BE4D85" w:rsidP="009C1581">
      <w:pPr>
        <w:spacing w:line="312" w:lineRule="auto"/>
        <w:ind w:left="426"/>
        <w:rPr>
          <w:rFonts w:asciiTheme="minorHAnsi" w:hAnsiTheme="minorHAnsi" w:cstheme="minorHAnsi"/>
          <w:iCs/>
        </w:rPr>
      </w:pPr>
      <w:r w:rsidRPr="00F35D42">
        <w:rPr>
          <w:rFonts w:asciiTheme="minorHAnsi" w:hAnsiTheme="minorHAnsi" w:cstheme="minorHAnsi"/>
          <w:iCs/>
        </w:rPr>
        <w:t xml:space="preserve">e-mail: </w:t>
      </w:r>
      <w:hyperlink r:id="rId10" w:history="1">
        <w:r w:rsidR="00552ACB" w:rsidRPr="00F35D42">
          <w:rPr>
            <w:rStyle w:val="Hipercze"/>
            <w:rFonts w:asciiTheme="minorHAnsi" w:hAnsiTheme="minorHAnsi" w:cstheme="minorHAnsi"/>
            <w:iCs/>
            <w:color w:val="auto"/>
          </w:rPr>
          <w:t>przetargi@szpitalwpuszczykowie.com.pl</w:t>
        </w:r>
      </w:hyperlink>
    </w:p>
    <w:p w14:paraId="49A3CAF0" w14:textId="77777777" w:rsidR="00552ACB" w:rsidRPr="00F35D42" w:rsidRDefault="00552ACB" w:rsidP="009C1581">
      <w:pPr>
        <w:spacing w:line="312" w:lineRule="auto"/>
        <w:ind w:left="426"/>
        <w:rPr>
          <w:rFonts w:asciiTheme="minorHAnsi" w:hAnsiTheme="minorHAnsi" w:cstheme="minorHAnsi"/>
          <w:iCs/>
        </w:rPr>
      </w:pPr>
      <w:r w:rsidRPr="00F35D42">
        <w:rPr>
          <w:rFonts w:asciiTheme="minorHAnsi" w:hAnsiTheme="minorHAnsi" w:cstheme="minorHAnsi"/>
          <w:iCs/>
        </w:rPr>
        <w:t>Czas pracy Szpitala: 7.00 – 14.35</w:t>
      </w:r>
    </w:p>
    <w:p w14:paraId="2BAD2325" w14:textId="77777777" w:rsidR="00BE4D85" w:rsidRPr="00F35D42" w:rsidRDefault="00552ACB" w:rsidP="009C1581">
      <w:pPr>
        <w:spacing w:line="312" w:lineRule="auto"/>
        <w:ind w:left="426"/>
        <w:rPr>
          <w:rFonts w:asciiTheme="minorHAnsi" w:hAnsiTheme="minorHAnsi" w:cstheme="minorHAnsi"/>
          <w:iCs/>
        </w:rPr>
      </w:pPr>
      <w:r w:rsidRPr="00F35D42">
        <w:rPr>
          <w:rFonts w:asciiTheme="minorHAnsi" w:hAnsiTheme="minorHAnsi" w:cstheme="minorHAnsi"/>
          <w:iCs/>
        </w:rPr>
        <w:t xml:space="preserve">Adres strony Zamawiającego: </w:t>
      </w:r>
      <w:hyperlink r:id="rId11" w:history="1">
        <w:r w:rsidRPr="00F35D42">
          <w:rPr>
            <w:rStyle w:val="Hipercze"/>
            <w:rFonts w:asciiTheme="minorHAnsi" w:hAnsiTheme="minorHAnsi" w:cstheme="minorHAnsi"/>
            <w:iCs/>
            <w:color w:val="auto"/>
          </w:rPr>
          <w:t>https://szpitalwpuszczykowie.com.pl/</w:t>
        </w:r>
      </w:hyperlink>
      <w:r w:rsidRPr="00F35D42">
        <w:rPr>
          <w:rFonts w:asciiTheme="minorHAnsi" w:hAnsiTheme="minorHAnsi" w:cstheme="minorHAnsi"/>
          <w:iCs/>
        </w:rPr>
        <w:t xml:space="preserve"> </w:t>
      </w:r>
    </w:p>
    <w:p w14:paraId="75113158" w14:textId="77777777" w:rsidR="00166D7D" w:rsidRPr="00F35D42" w:rsidRDefault="00BE4D85" w:rsidP="009C1581">
      <w:pPr>
        <w:spacing w:line="312" w:lineRule="auto"/>
        <w:ind w:left="426"/>
        <w:rPr>
          <w:rFonts w:asciiTheme="minorHAnsi" w:hAnsiTheme="minorHAnsi" w:cstheme="minorHAnsi"/>
          <w:iCs/>
        </w:rPr>
      </w:pPr>
      <w:r w:rsidRPr="00F35D42">
        <w:rPr>
          <w:rFonts w:asciiTheme="minorHAnsi" w:hAnsiTheme="minorHAnsi" w:cstheme="minorHAnsi"/>
          <w:iCs/>
        </w:rPr>
        <w:t>Adres strony prowadzonego postępowania</w:t>
      </w:r>
      <w:r w:rsidR="00F57F32" w:rsidRPr="00F35D42">
        <w:rPr>
          <w:rFonts w:asciiTheme="minorHAnsi" w:hAnsiTheme="minorHAnsi" w:cstheme="minorHAnsi"/>
          <w:iCs/>
        </w:rPr>
        <w:t>:</w:t>
      </w:r>
    </w:p>
    <w:p w14:paraId="2C2A00A2" w14:textId="3EB3CAF3" w:rsidR="00BE4D85" w:rsidRPr="00F35D42" w:rsidRDefault="00B2342A" w:rsidP="009C1581">
      <w:pPr>
        <w:spacing w:line="312" w:lineRule="auto"/>
        <w:ind w:left="426"/>
        <w:rPr>
          <w:rFonts w:asciiTheme="minorHAnsi" w:hAnsiTheme="minorHAnsi" w:cstheme="minorHAnsi"/>
        </w:rPr>
      </w:pPr>
      <w:hyperlink r:id="rId12" w:history="1">
        <w:r w:rsidR="009C1581" w:rsidRPr="00F35D42">
          <w:rPr>
            <w:rStyle w:val="Hipercze"/>
            <w:rFonts w:asciiTheme="minorHAnsi" w:hAnsiTheme="minorHAnsi" w:cstheme="minorHAnsi"/>
            <w:color w:val="auto"/>
          </w:rPr>
          <w:t>https://ezamowienia.gov.pl/mp-client/search/list/ocds-148610-7f893a5b-5322-44b5-8424-6e102470e335</w:t>
        </w:r>
      </w:hyperlink>
      <w:r w:rsidR="00022ADE" w:rsidRPr="00F35D42">
        <w:rPr>
          <w:rFonts w:asciiTheme="minorHAnsi" w:hAnsiTheme="minorHAnsi" w:cstheme="minorHAnsi"/>
        </w:rPr>
        <w:t xml:space="preserve"> </w:t>
      </w:r>
      <w:r w:rsidR="004E3F87" w:rsidRPr="00F35D42">
        <w:rPr>
          <w:rFonts w:asciiTheme="minorHAnsi" w:hAnsiTheme="minorHAnsi" w:cstheme="minorHAnsi"/>
        </w:rPr>
        <w:t xml:space="preserve"> </w:t>
      </w:r>
    </w:p>
    <w:p w14:paraId="6267178C" w14:textId="77777777" w:rsidR="00BE4D85" w:rsidRPr="00F35D42" w:rsidRDefault="00BE4D85" w:rsidP="009C1581">
      <w:pPr>
        <w:spacing w:line="312" w:lineRule="auto"/>
        <w:ind w:left="426"/>
        <w:rPr>
          <w:rFonts w:asciiTheme="minorHAnsi" w:hAnsiTheme="minorHAnsi" w:cstheme="minorHAnsi"/>
          <w:b/>
          <w:bCs/>
          <w:iCs/>
        </w:rPr>
      </w:pPr>
    </w:p>
    <w:p w14:paraId="27FF47C1" w14:textId="77777777" w:rsidR="009C3C55" w:rsidRPr="00F35D42" w:rsidRDefault="009C3C55" w:rsidP="009C1581">
      <w:pPr>
        <w:pStyle w:val="Akapitzlist"/>
        <w:numPr>
          <w:ilvl w:val="0"/>
          <w:numId w:val="3"/>
        </w:numPr>
        <w:spacing w:after="0" w:line="312" w:lineRule="auto"/>
        <w:ind w:left="426" w:hanging="426"/>
        <w:jc w:val="both"/>
        <w:rPr>
          <w:rFonts w:asciiTheme="minorHAnsi" w:hAnsiTheme="minorHAnsi" w:cstheme="minorHAnsi"/>
          <w:bCs/>
          <w:iCs/>
          <w:color w:val="auto"/>
          <w:sz w:val="20"/>
          <w:szCs w:val="20"/>
        </w:rPr>
      </w:pPr>
      <w:r w:rsidRPr="00F35D42">
        <w:rPr>
          <w:rFonts w:asciiTheme="minorHAnsi" w:hAnsiTheme="minorHAnsi" w:cstheme="minorHAnsi"/>
          <w:color w:val="auto"/>
          <w:sz w:val="20"/>
          <w:szCs w:val="20"/>
        </w:rPr>
        <w:t>Adres strony internetowej, na której udostępniane będą zmiany i wyjaśnienia treści SWZ oraz inne dokumenty zamówienia bezpoś</w:t>
      </w:r>
      <w:r w:rsidR="006E5FD6" w:rsidRPr="00F35D42">
        <w:rPr>
          <w:rFonts w:asciiTheme="minorHAnsi" w:hAnsiTheme="minorHAnsi" w:cstheme="minorHAnsi"/>
          <w:color w:val="auto"/>
          <w:sz w:val="20"/>
          <w:szCs w:val="20"/>
        </w:rPr>
        <w:t>rednio związane z postępowaniem</w:t>
      </w:r>
      <w:r w:rsidRPr="00F35D42">
        <w:rPr>
          <w:rFonts w:asciiTheme="minorHAnsi" w:hAnsiTheme="minorHAnsi" w:cstheme="minorHAnsi"/>
          <w:color w:val="auto"/>
          <w:sz w:val="20"/>
          <w:szCs w:val="20"/>
        </w:rPr>
        <w:t xml:space="preserve"> o udzielenie zamówienia.</w:t>
      </w:r>
    </w:p>
    <w:p w14:paraId="07706E30" w14:textId="4F90DCE7" w:rsidR="009C3C55" w:rsidRPr="00F35D42" w:rsidRDefault="00B2342A" w:rsidP="009C1581">
      <w:pPr>
        <w:spacing w:line="312" w:lineRule="auto"/>
        <w:ind w:left="426"/>
        <w:rPr>
          <w:rFonts w:asciiTheme="minorHAnsi" w:hAnsiTheme="minorHAnsi" w:cstheme="minorHAnsi"/>
        </w:rPr>
      </w:pPr>
      <w:hyperlink r:id="rId13" w:history="1">
        <w:r w:rsidR="009C1581" w:rsidRPr="00F35D42">
          <w:rPr>
            <w:rStyle w:val="Hipercze"/>
            <w:rFonts w:asciiTheme="minorHAnsi" w:hAnsiTheme="minorHAnsi" w:cstheme="minorHAnsi"/>
            <w:color w:val="auto"/>
          </w:rPr>
          <w:t>https://ezamowienia.gov.pl/mp-client/search/list/ocds-148610-7f893a5b-5322-44b5-8424-6e102470e335</w:t>
        </w:r>
      </w:hyperlink>
      <w:r w:rsidR="00022ADE" w:rsidRPr="00F35D42">
        <w:rPr>
          <w:rFonts w:asciiTheme="minorHAnsi" w:hAnsiTheme="minorHAnsi" w:cstheme="minorHAnsi"/>
        </w:rPr>
        <w:t xml:space="preserve"> </w:t>
      </w:r>
      <w:r w:rsidR="004E3F87" w:rsidRPr="00F35D42">
        <w:rPr>
          <w:rFonts w:asciiTheme="minorHAnsi" w:hAnsiTheme="minorHAnsi" w:cstheme="minorHAnsi"/>
        </w:rPr>
        <w:t xml:space="preserve"> </w:t>
      </w:r>
    </w:p>
    <w:p w14:paraId="7F3FEE51" w14:textId="77777777" w:rsidR="00BE4D85" w:rsidRPr="00F35D42" w:rsidRDefault="00BE4D85" w:rsidP="009C1581">
      <w:pPr>
        <w:spacing w:line="312" w:lineRule="auto"/>
        <w:ind w:left="426"/>
        <w:rPr>
          <w:rFonts w:asciiTheme="minorHAnsi" w:hAnsiTheme="minorHAnsi" w:cstheme="minorHAnsi"/>
          <w:b/>
          <w:bCs/>
          <w:iCs/>
        </w:rPr>
      </w:pPr>
    </w:p>
    <w:p w14:paraId="52A6932F" w14:textId="77777777" w:rsidR="0018412A" w:rsidRPr="00F35D42" w:rsidRDefault="0018412A" w:rsidP="009C1581">
      <w:pPr>
        <w:pStyle w:val="pkt"/>
        <w:numPr>
          <w:ilvl w:val="0"/>
          <w:numId w:val="3"/>
        </w:numPr>
        <w:suppressAutoHyphens w:val="0"/>
        <w:spacing w:before="0" w:after="0" w:line="312" w:lineRule="auto"/>
        <w:ind w:left="426" w:hanging="426"/>
        <w:rPr>
          <w:rFonts w:asciiTheme="minorHAnsi" w:hAnsiTheme="minorHAnsi" w:cstheme="minorHAnsi"/>
          <w:b/>
          <w:sz w:val="20"/>
        </w:rPr>
      </w:pPr>
      <w:r w:rsidRPr="00F35D42">
        <w:rPr>
          <w:rFonts w:asciiTheme="minorHAnsi" w:hAnsiTheme="minorHAnsi" w:cstheme="minorHAnsi"/>
          <w:b/>
          <w:sz w:val="20"/>
        </w:rPr>
        <w:t>Tryb udzielenia zamówienia.</w:t>
      </w:r>
    </w:p>
    <w:p w14:paraId="5B69525B" w14:textId="14CF3AF1" w:rsidR="0008252C" w:rsidRPr="00F35D42" w:rsidRDefault="00133C2D" w:rsidP="009C1581">
      <w:pPr>
        <w:pStyle w:val="Standardowy1"/>
        <w:numPr>
          <w:ilvl w:val="1"/>
          <w:numId w:val="3"/>
        </w:numPr>
        <w:suppressLineNumbers/>
        <w:tabs>
          <w:tab w:val="left" w:pos="426"/>
        </w:tabs>
        <w:spacing w:after="0" w:line="312" w:lineRule="auto"/>
        <w:ind w:right="-26"/>
        <w:rPr>
          <w:rFonts w:asciiTheme="minorHAnsi" w:hAnsiTheme="minorHAnsi" w:cstheme="minorHAnsi"/>
          <w:sz w:val="20"/>
          <w:szCs w:val="20"/>
        </w:rPr>
      </w:pPr>
      <w:r w:rsidRPr="00F35D42">
        <w:rPr>
          <w:rFonts w:asciiTheme="minorHAnsi" w:hAnsiTheme="minorHAnsi" w:cstheme="minorHAnsi"/>
          <w:sz w:val="20"/>
          <w:szCs w:val="20"/>
        </w:rPr>
        <w:t xml:space="preserve">Postępowanie </w:t>
      </w:r>
      <w:r w:rsidR="009C3C55" w:rsidRPr="00F35D42">
        <w:rPr>
          <w:rFonts w:asciiTheme="minorHAnsi" w:hAnsiTheme="minorHAnsi" w:cstheme="minorHAnsi"/>
          <w:sz w:val="20"/>
          <w:szCs w:val="20"/>
        </w:rPr>
        <w:t>o</w:t>
      </w:r>
      <w:r w:rsidR="00F47ED9" w:rsidRPr="00F35D42">
        <w:rPr>
          <w:rFonts w:asciiTheme="minorHAnsi" w:hAnsiTheme="minorHAnsi" w:cstheme="minorHAnsi"/>
          <w:sz w:val="20"/>
          <w:szCs w:val="20"/>
        </w:rPr>
        <w:t xml:space="preserve"> </w:t>
      </w:r>
      <w:r w:rsidR="009C3C55" w:rsidRPr="00F35D42">
        <w:rPr>
          <w:rFonts w:asciiTheme="minorHAnsi" w:hAnsiTheme="minorHAnsi" w:cstheme="minorHAnsi"/>
          <w:sz w:val="20"/>
          <w:szCs w:val="20"/>
        </w:rPr>
        <w:t>udzielenie zamówienia klasycznego</w:t>
      </w:r>
      <w:r w:rsidR="00F47ED9" w:rsidRPr="00F35D42">
        <w:rPr>
          <w:rFonts w:asciiTheme="minorHAnsi" w:hAnsiTheme="minorHAnsi" w:cstheme="minorHAnsi"/>
          <w:sz w:val="20"/>
          <w:szCs w:val="20"/>
        </w:rPr>
        <w:t xml:space="preserve"> </w:t>
      </w:r>
      <w:r w:rsidRPr="00F35D42">
        <w:rPr>
          <w:rFonts w:asciiTheme="minorHAnsi" w:hAnsiTheme="minorHAnsi" w:cstheme="minorHAnsi"/>
          <w:sz w:val="20"/>
          <w:szCs w:val="20"/>
        </w:rPr>
        <w:t xml:space="preserve">jest prowadzone </w:t>
      </w:r>
      <w:r w:rsidR="006E5FD6" w:rsidRPr="00F35D42">
        <w:rPr>
          <w:rFonts w:asciiTheme="minorHAnsi" w:hAnsiTheme="minorHAnsi" w:cstheme="minorHAnsi"/>
          <w:sz w:val="20"/>
          <w:szCs w:val="20"/>
        </w:rPr>
        <w:t xml:space="preserve">w trybie </w:t>
      </w:r>
      <w:r w:rsidR="006551B0" w:rsidRPr="00F35D42">
        <w:rPr>
          <w:rFonts w:asciiTheme="minorHAnsi" w:hAnsiTheme="minorHAnsi" w:cstheme="minorHAnsi"/>
          <w:sz w:val="20"/>
          <w:szCs w:val="20"/>
        </w:rPr>
        <w:t xml:space="preserve">przetargu nieograniczonego </w:t>
      </w:r>
      <w:r w:rsidR="0056733F" w:rsidRPr="00F35D42">
        <w:rPr>
          <w:rFonts w:asciiTheme="minorHAnsi" w:hAnsiTheme="minorHAnsi" w:cstheme="minorHAnsi"/>
          <w:sz w:val="20"/>
          <w:szCs w:val="20"/>
        </w:rPr>
        <w:t xml:space="preserve">na podstawie </w:t>
      </w:r>
      <w:r w:rsidR="003D46B8" w:rsidRPr="00F35D42">
        <w:rPr>
          <w:rFonts w:asciiTheme="minorHAnsi" w:hAnsiTheme="minorHAnsi" w:cstheme="minorHAnsi"/>
          <w:sz w:val="20"/>
          <w:szCs w:val="20"/>
        </w:rPr>
        <w:t xml:space="preserve">art. </w:t>
      </w:r>
      <w:r w:rsidR="006551B0" w:rsidRPr="00F35D42">
        <w:rPr>
          <w:rFonts w:asciiTheme="minorHAnsi" w:hAnsiTheme="minorHAnsi" w:cstheme="minorHAnsi"/>
          <w:sz w:val="20"/>
          <w:szCs w:val="20"/>
        </w:rPr>
        <w:t>132</w:t>
      </w:r>
      <w:r w:rsidR="00BE4D85" w:rsidRPr="00F35D42">
        <w:rPr>
          <w:rFonts w:asciiTheme="minorHAnsi" w:hAnsiTheme="minorHAnsi" w:cstheme="minorHAnsi"/>
          <w:sz w:val="20"/>
          <w:szCs w:val="20"/>
        </w:rPr>
        <w:t xml:space="preserve"> </w:t>
      </w:r>
      <w:r w:rsidR="009C3C55" w:rsidRPr="00F35D42">
        <w:rPr>
          <w:rFonts w:asciiTheme="minorHAnsi" w:hAnsiTheme="minorHAnsi" w:cstheme="minorHAnsi"/>
          <w:sz w:val="20"/>
          <w:szCs w:val="20"/>
        </w:rPr>
        <w:t>ustawy z dnia 11 września 2019</w:t>
      </w:r>
      <w:r w:rsidR="006551B0" w:rsidRPr="00F35D42">
        <w:rPr>
          <w:rFonts w:asciiTheme="minorHAnsi" w:hAnsiTheme="minorHAnsi" w:cstheme="minorHAnsi"/>
          <w:sz w:val="20"/>
          <w:szCs w:val="20"/>
        </w:rPr>
        <w:t xml:space="preserve"> r. Prawo zamówień publicznych </w:t>
      </w:r>
      <w:r w:rsidR="009C3C55" w:rsidRPr="00F35D42">
        <w:rPr>
          <w:rFonts w:asciiTheme="minorHAnsi" w:hAnsiTheme="minorHAnsi" w:cstheme="minorHAnsi"/>
          <w:sz w:val="20"/>
          <w:szCs w:val="20"/>
        </w:rPr>
        <w:t>(Dz. U. z 20</w:t>
      </w:r>
      <w:r w:rsidR="008415B8" w:rsidRPr="00F35D42">
        <w:rPr>
          <w:rFonts w:asciiTheme="minorHAnsi" w:hAnsiTheme="minorHAnsi" w:cstheme="minorHAnsi"/>
          <w:sz w:val="20"/>
          <w:szCs w:val="20"/>
        </w:rPr>
        <w:t>2</w:t>
      </w:r>
      <w:r w:rsidR="0058189A" w:rsidRPr="00F35D42">
        <w:rPr>
          <w:rFonts w:asciiTheme="minorHAnsi" w:hAnsiTheme="minorHAnsi" w:cstheme="minorHAnsi"/>
          <w:sz w:val="20"/>
          <w:szCs w:val="20"/>
        </w:rPr>
        <w:t>4</w:t>
      </w:r>
      <w:r w:rsidR="009C3C55" w:rsidRPr="00F35D42">
        <w:rPr>
          <w:rFonts w:asciiTheme="minorHAnsi" w:hAnsiTheme="minorHAnsi" w:cstheme="minorHAnsi"/>
          <w:sz w:val="20"/>
          <w:szCs w:val="20"/>
        </w:rPr>
        <w:t xml:space="preserve"> r. poz. </w:t>
      </w:r>
      <w:r w:rsidR="0058189A" w:rsidRPr="00F35D42">
        <w:rPr>
          <w:rFonts w:asciiTheme="minorHAnsi" w:hAnsiTheme="minorHAnsi" w:cstheme="minorHAnsi"/>
          <w:sz w:val="20"/>
          <w:szCs w:val="20"/>
        </w:rPr>
        <w:t>1320</w:t>
      </w:r>
      <w:r w:rsidR="00C71DB7" w:rsidRPr="00F35D42">
        <w:rPr>
          <w:rFonts w:asciiTheme="minorHAnsi" w:hAnsiTheme="minorHAnsi" w:cstheme="minorHAnsi"/>
          <w:sz w:val="20"/>
          <w:szCs w:val="20"/>
        </w:rPr>
        <w:t xml:space="preserve"> ze zm.</w:t>
      </w:r>
      <w:r w:rsidR="009C3C55" w:rsidRPr="00F35D42">
        <w:rPr>
          <w:rFonts w:asciiTheme="minorHAnsi" w:hAnsiTheme="minorHAnsi" w:cstheme="minorHAnsi"/>
          <w:sz w:val="20"/>
          <w:szCs w:val="20"/>
        </w:rPr>
        <w:t>) zwanej dalej Ustawą</w:t>
      </w:r>
      <w:r w:rsidR="00024A11" w:rsidRPr="00F35D42">
        <w:rPr>
          <w:rFonts w:asciiTheme="minorHAnsi" w:hAnsiTheme="minorHAnsi" w:cstheme="minorHAnsi"/>
          <w:sz w:val="20"/>
          <w:szCs w:val="20"/>
        </w:rPr>
        <w:t>.</w:t>
      </w:r>
    </w:p>
    <w:p w14:paraId="19CA7C33" w14:textId="77777777" w:rsidR="0008252C" w:rsidRPr="00F35D42" w:rsidRDefault="0008252C" w:rsidP="009C1581">
      <w:pPr>
        <w:pStyle w:val="Standardowy1"/>
        <w:suppressLineNumbers/>
        <w:tabs>
          <w:tab w:val="left" w:pos="426"/>
        </w:tabs>
        <w:spacing w:after="0" w:line="312" w:lineRule="auto"/>
        <w:ind w:left="720" w:right="-26" w:firstLine="0"/>
        <w:rPr>
          <w:rFonts w:asciiTheme="minorHAnsi" w:hAnsiTheme="minorHAnsi" w:cstheme="minorHAnsi"/>
          <w:sz w:val="20"/>
          <w:szCs w:val="20"/>
        </w:rPr>
      </w:pPr>
    </w:p>
    <w:p w14:paraId="080B78B0" w14:textId="77777777" w:rsidR="0018412A" w:rsidRPr="00F35D42" w:rsidRDefault="0056733F" w:rsidP="009C1581">
      <w:pPr>
        <w:numPr>
          <w:ilvl w:val="0"/>
          <w:numId w:val="3"/>
        </w:numPr>
        <w:tabs>
          <w:tab w:val="left" w:pos="426"/>
        </w:tabs>
        <w:spacing w:line="312" w:lineRule="auto"/>
        <w:ind w:left="426" w:hanging="426"/>
        <w:rPr>
          <w:rFonts w:asciiTheme="minorHAnsi" w:hAnsiTheme="minorHAnsi" w:cstheme="minorHAnsi"/>
          <w:b/>
        </w:rPr>
      </w:pPr>
      <w:r w:rsidRPr="00F35D42">
        <w:rPr>
          <w:rFonts w:asciiTheme="minorHAnsi" w:hAnsiTheme="minorHAnsi" w:cstheme="minorHAnsi"/>
          <w:b/>
        </w:rPr>
        <w:t>Opis p</w:t>
      </w:r>
      <w:r w:rsidR="0018412A" w:rsidRPr="00F35D42">
        <w:rPr>
          <w:rFonts w:asciiTheme="minorHAnsi" w:hAnsiTheme="minorHAnsi" w:cstheme="minorHAnsi"/>
          <w:b/>
        </w:rPr>
        <w:t>rzedmiot</w:t>
      </w:r>
      <w:r w:rsidR="007C19FA" w:rsidRPr="00F35D42">
        <w:rPr>
          <w:rFonts w:asciiTheme="minorHAnsi" w:hAnsiTheme="minorHAnsi" w:cstheme="minorHAnsi"/>
          <w:b/>
        </w:rPr>
        <w:t>u</w:t>
      </w:r>
      <w:r w:rsidR="0018412A" w:rsidRPr="00F35D42">
        <w:rPr>
          <w:rFonts w:asciiTheme="minorHAnsi" w:hAnsiTheme="minorHAnsi" w:cstheme="minorHAnsi"/>
          <w:b/>
        </w:rPr>
        <w:t xml:space="preserve"> zamówienia</w:t>
      </w:r>
      <w:r w:rsidR="006F289A" w:rsidRPr="00F35D42">
        <w:rPr>
          <w:rFonts w:asciiTheme="minorHAnsi" w:hAnsiTheme="minorHAnsi" w:cstheme="minorHAnsi"/>
          <w:b/>
        </w:rPr>
        <w:t>.</w:t>
      </w:r>
    </w:p>
    <w:p w14:paraId="3B21A858" w14:textId="5435F2EF" w:rsidR="00552ACB" w:rsidRPr="00F35D42" w:rsidRDefault="00552ACB" w:rsidP="009C1581">
      <w:pPr>
        <w:numPr>
          <w:ilvl w:val="0"/>
          <w:numId w:val="4"/>
        </w:numPr>
        <w:tabs>
          <w:tab w:val="left" w:pos="426"/>
        </w:tabs>
        <w:spacing w:line="312" w:lineRule="auto"/>
        <w:ind w:left="426" w:hanging="426"/>
        <w:jc w:val="both"/>
        <w:rPr>
          <w:rFonts w:asciiTheme="minorHAnsi" w:hAnsiTheme="minorHAnsi" w:cstheme="minorHAnsi"/>
        </w:rPr>
      </w:pPr>
      <w:r w:rsidRPr="00F35D42">
        <w:rPr>
          <w:rFonts w:asciiTheme="minorHAnsi" w:hAnsiTheme="minorHAnsi" w:cstheme="minorHAnsi"/>
        </w:rPr>
        <w:t xml:space="preserve">Przedmiotem zamówienia jest </w:t>
      </w:r>
      <w:r w:rsidR="00117096" w:rsidRPr="00F35D42">
        <w:rPr>
          <w:rFonts w:asciiTheme="minorHAnsi" w:hAnsiTheme="minorHAnsi" w:cstheme="minorHAnsi"/>
          <w:b/>
          <w:bCs/>
          <w:iCs/>
          <w:lang w:bidi="pl-PL"/>
        </w:rPr>
        <w:t xml:space="preserve">zakup </w:t>
      </w:r>
      <w:r w:rsidR="001E04CD" w:rsidRPr="00F35D42">
        <w:rPr>
          <w:rFonts w:asciiTheme="minorHAnsi" w:hAnsiTheme="minorHAnsi" w:cstheme="minorHAnsi"/>
          <w:b/>
          <w:bCs/>
          <w:iCs/>
          <w:lang w:bidi="pl-PL"/>
        </w:rPr>
        <w:t>wież</w:t>
      </w:r>
      <w:r w:rsidR="00353226" w:rsidRPr="00F35D42">
        <w:rPr>
          <w:rFonts w:asciiTheme="minorHAnsi" w:hAnsiTheme="minorHAnsi" w:cstheme="minorHAnsi"/>
          <w:b/>
          <w:bCs/>
          <w:iCs/>
          <w:lang w:bidi="pl-PL"/>
        </w:rPr>
        <w:t>y</w:t>
      </w:r>
      <w:r w:rsidR="001E04CD" w:rsidRPr="00F35D42">
        <w:rPr>
          <w:rFonts w:asciiTheme="minorHAnsi" w:hAnsiTheme="minorHAnsi" w:cstheme="minorHAnsi"/>
          <w:b/>
          <w:bCs/>
          <w:iCs/>
          <w:lang w:bidi="pl-PL"/>
        </w:rPr>
        <w:t xml:space="preserve"> endoskop</w:t>
      </w:r>
      <w:r w:rsidR="00DF5791" w:rsidRPr="00F35D42">
        <w:rPr>
          <w:rFonts w:asciiTheme="minorHAnsi" w:hAnsiTheme="minorHAnsi" w:cstheme="minorHAnsi"/>
          <w:b/>
          <w:bCs/>
          <w:iCs/>
          <w:lang w:bidi="pl-PL"/>
        </w:rPr>
        <w:t>o</w:t>
      </w:r>
      <w:r w:rsidR="009C1581" w:rsidRPr="00F35D42">
        <w:rPr>
          <w:rFonts w:asciiTheme="minorHAnsi" w:hAnsiTheme="minorHAnsi" w:cstheme="minorHAnsi"/>
          <w:b/>
          <w:bCs/>
          <w:iCs/>
          <w:lang w:bidi="pl-PL"/>
        </w:rPr>
        <w:t>wej</w:t>
      </w:r>
      <w:r w:rsidR="00E74F91" w:rsidRPr="00F35D42">
        <w:rPr>
          <w:rFonts w:asciiTheme="minorHAnsi" w:hAnsiTheme="minorHAnsi" w:cstheme="minorHAnsi"/>
          <w:b/>
          <w:bCs/>
          <w:iCs/>
          <w:lang w:bidi="pl-PL"/>
        </w:rPr>
        <w:t xml:space="preserve"> dla </w:t>
      </w:r>
      <w:r w:rsidR="005F2C50" w:rsidRPr="00F35D42">
        <w:rPr>
          <w:rFonts w:asciiTheme="minorHAnsi" w:hAnsiTheme="minorHAnsi" w:cstheme="minorHAnsi"/>
          <w:b/>
          <w:bCs/>
          <w:iCs/>
          <w:lang w:bidi="pl-PL"/>
        </w:rPr>
        <w:t xml:space="preserve"> Szpitala w Puszczykowie</w:t>
      </w:r>
      <w:r w:rsidR="0058189A" w:rsidRPr="00F35D42">
        <w:rPr>
          <w:rFonts w:asciiTheme="minorHAnsi" w:hAnsiTheme="minorHAnsi" w:cstheme="minorHAnsi"/>
        </w:rPr>
        <w:t>.</w:t>
      </w:r>
    </w:p>
    <w:p w14:paraId="1543F87C" w14:textId="77777777" w:rsidR="00552ACB" w:rsidRPr="00F35D42" w:rsidRDefault="00552ACB" w:rsidP="009C1581">
      <w:pPr>
        <w:spacing w:line="312" w:lineRule="auto"/>
        <w:ind w:left="426"/>
        <w:jc w:val="both"/>
        <w:rPr>
          <w:rFonts w:asciiTheme="minorHAnsi" w:hAnsiTheme="minorHAnsi" w:cstheme="minorHAnsi"/>
        </w:rPr>
      </w:pPr>
      <w:r w:rsidRPr="00F35D42">
        <w:rPr>
          <w:rFonts w:asciiTheme="minorHAnsi" w:hAnsiTheme="minorHAnsi" w:cstheme="minorHAnsi"/>
        </w:rPr>
        <w:t>Szczegółowy opis przedmiotu zamówienia, o którym mowa w ust. 1 został określony w Załączniku nr 2, na który składają się następujące dokumenty:</w:t>
      </w:r>
    </w:p>
    <w:p w14:paraId="1151F619" w14:textId="26EC9FD2" w:rsidR="004A5793" w:rsidRPr="00F35D42" w:rsidRDefault="00552ACB" w:rsidP="009C1581">
      <w:pPr>
        <w:pStyle w:val="Akapitzlist"/>
        <w:numPr>
          <w:ilvl w:val="2"/>
          <w:numId w:val="3"/>
        </w:numPr>
        <w:spacing w:after="0" w:line="312" w:lineRule="auto"/>
        <w:jc w:val="both"/>
        <w:rPr>
          <w:rFonts w:asciiTheme="minorHAnsi" w:hAnsiTheme="minorHAnsi" w:cstheme="minorHAnsi"/>
          <w:b w:val="0"/>
          <w:color w:val="auto"/>
          <w:sz w:val="20"/>
          <w:szCs w:val="20"/>
        </w:rPr>
      </w:pPr>
      <w:r w:rsidRPr="00F35D42">
        <w:rPr>
          <w:rFonts w:asciiTheme="minorHAnsi" w:hAnsiTheme="minorHAnsi" w:cstheme="minorHAnsi"/>
          <w:b w:val="0"/>
          <w:color w:val="auto"/>
          <w:sz w:val="20"/>
          <w:szCs w:val="20"/>
        </w:rPr>
        <w:t>F</w:t>
      </w:r>
      <w:r w:rsidR="001161E1" w:rsidRPr="00F35D42">
        <w:rPr>
          <w:rFonts w:asciiTheme="minorHAnsi" w:hAnsiTheme="minorHAnsi" w:cstheme="minorHAnsi"/>
          <w:b w:val="0"/>
          <w:color w:val="auto"/>
          <w:sz w:val="20"/>
          <w:szCs w:val="20"/>
        </w:rPr>
        <w:t>ormularz asortymentowo – cenowy,</w:t>
      </w:r>
    </w:p>
    <w:p w14:paraId="6BA06F95" w14:textId="105AD4E8" w:rsidR="00552ACB" w:rsidRPr="00F35D42" w:rsidRDefault="004A5793" w:rsidP="009C1581">
      <w:pPr>
        <w:pStyle w:val="Akapitzlist"/>
        <w:numPr>
          <w:ilvl w:val="2"/>
          <w:numId w:val="3"/>
        </w:numPr>
        <w:spacing w:after="0" w:line="312" w:lineRule="auto"/>
        <w:jc w:val="both"/>
        <w:rPr>
          <w:rFonts w:asciiTheme="minorHAnsi" w:hAnsiTheme="minorHAnsi" w:cstheme="minorHAnsi"/>
          <w:b w:val="0"/>
          <w:color w:val="auto"/>
          <w:sz w:val="20"/>
          <w:szCs w:val="20"/>
        </w:rPr>
      </w:pPr>
      <w:r w:rsidRPr="00F35D42">
        <w:rPr>
          <w:rFonts w:asciiTheme="minorHAnsi" w:hAnsiTheme="minorHAnsi" w:cstheme="minorHAnsi"/>
          <w:b w:val="0"/>
          <w:color w:val="auto"/>
          <w:sz w:val="20"/>
          <w:szCs w:val="20"/>
        </w:rPr>
        <w:t>Formularz parametrów technicznych.</w:t>
      </w:r>
    </w:p>
    <w:p w14:paraId="2917A6D9" w14:textId="77777777" w:rsidR="00552ACB" w:rsidRPr="00F35D42" w:rsidRDefault="00552ACB" w:rsidP="009C1581">
      <w:pPr>
        <w:spacing w:line="312" w:lineRule="auto"/>
        <w:ind w:left="426"/>
        <w:jc w:val="both"/>
        <w:rPr>
          <w:rFonts w:asciiTheme="minorHAnsi" w:hAnsiTheme="minorHAnsi" w:cstheme="minorHAnsi"/>
        </w:rPr>
      </w:pPr>
      <w:r w:rsidRPr="00F35D42">
        <w:rPr>
          <w:rFonts w:asciiTheme="minorHAnsi" w:hAnsiTheme="minorHAnsi" w:cstheme="minorHAnsi"/>
        </w:rPr>
        <w:t>Sposób realizacji i terminy płatności zostały określone w projekcie umowy, który stanowi Załącznik nr 3 do SWZ.</w:t>
      </w:r>
    </w:p>
    <w:p w14:paraId="0B68894F" w14:textId="50CBF801" w:rsidR="00552ACB" w:rsidRPr="00F35D42" w:rsidRDefault="00552ACB" w:rsidP="009C1581">
      <w:pPr>
        <w:spacing w:line="312" w:lineRule="auto"/>
        <w:ind w:left="426"/>
        <w:jc w:val="both"/>
        <w:rPr>
          <w:rFonts w:asciiTheme="minorHAnsi" w:hAnsiTheme="minorHAnsi" w:cstheme="minorHAnsi"/>
        </w:rPr>
      </w:pPr>
      <w:r w:rsidRPr="00F35D42">
        <w:rPr>
          <w:rFonts w:asciiTheme="minorHAnsi" w:hAnsiTheme="minorHAnsi" w:cstheme="minorHAnsi"/>
          <w:bCs/>
        </w:rPr>
        <w:t>Oferowany produkt powinien być dopuszczony do obrotu i używania na obszarze Rzeczypospolitej Polskiej oraz spełniać wymogi określone przez ustawę z dnia 20 maja 2010 r. o wyrobach medycznych                           (</w:t>
      </w:r>
      <w:r w:rsidR="0058189A" w:rsidRPr="00F35D42">
        <w:rPr>
          <w:rFonts w:asciiTheme="minorHAnsi" w:hAnsiTheme="minorHAnsi" w:cstheme="minorHAnsi"/>
          <w:bCs/>
        </w:rPr>
        <w:t>Dz.U. z 2024</w:t>
      </w:r>
      <w:r w:rsidRPr="00F35D42">
        <w:rPr>
          <w:rFonts w:asciiTheme="minorHAnsi" w:hAnsiTheme="minorHAnsi" w:cstheme="minorHAnsi"/>
          <w:bCs/>
        </w:rPr>
        <w:t xml:space="preserve"> r. poz. </w:t>
      </w:r>
      <w:r w:rsidR="0058189A" w:rsidRPr="00F35D42">
        <w:rPr>
          <w:rFonts w:asciiTheme="minorHAnsi" w:hAnsiTheme="minorHAnsi" w:cstheme="minorHAnsi"/>
          <w:bCs/>
        </w:rPr>
        <w:t>1</w:t>
      </w:r>
      <w:r w:rsidR="0042742C" w:rsidRPr="00F35D42">
        <w:rPr>
          <w:rFonts w:asciiTheme="minorHAnsi" w:hAnsiTheme="minorHAnsi" w:cstheme="minorHAnsi"/>
          <w:bCs/>
        </w:rPr>
        <w:t>6</w:t>
      </w:r>
      <w:r w:rsidR="0058189A" w:rsidRPr="00F35D42">
        <w:rPr>
          <w:rFonts w:asciiTheme="minorHAnsi" w:hAnsiTheme="minorHAnsi" w:cstheme="minorHAnsi"/>
          <w:bCs/>
        </w:rPr>
        <w:t>20</w:t>
      </w:r>
      <w:r w:rsidRPr="00F35D42">
        <w:rPr>
          <w:rFonts w:asciiTheme="minorHAnsi" w:hAnsiTheme="minorHAnsi" w:cstheme="minorHAnsi"/>
          <w:bCs/>
        </w:rPr>
        <w:t xml:space="preserve"> ze zm.).</w:t>
      </w:r>
    </w:p>
    <w:p w14:paraId="44685133" w14:textId="3BF62431" w:rsidR="005F2C50" w:rsidRPr="00F35D42" w:rsidRDefault="005F2C50" w:rsidP="009C1581">
      <w:pPr>
        <w:numPr>
          <w:ilvl w:val="0"/>
          <w:numId w:val="4"/>
        </w:numPr>
        <w:spacing w:line="312" w:lineRule="auto"/>
        <w:ind w:left="426" w:hanging="426"/>
        <w:jc w:val="both"/>
        <w:rPr>
          <w:rFonts w:asciiTheme="minorHAnsi" w:hAnsiTheme="minorHAnsi" w:cstheme="minorHAnsi"/>
        </w:rPr>
      </w:pPr>
      <w:r w:rsidRPr="00F35D42">
        <w:rPr>
          <w:rFonts w:asciiTheme="minorHAnsi" w:hAnsiTheme="minorHAnsi" w:cstheme="minorHAnsi"/>
        </w:rPr>
        <w:t>Nie d</w:t>
      </w:r>
      <w:r w:rsidR="0058189A" w:rsidRPr="00F35D42">
        <w:rPr>
          <w:rFonts w:asciiTheme="minorHAnsi" w:hAnsiTheme="minorHAnsi" w:cstheme="minorHAnsi"/>
        </w:rPr>
        <w:t>opuszcza się składanie</w:t>
      </w:r>
      <w:r w:rsidR="00347B40" w:rsidRPr="00F35D42">
        <w:rPr>
          <w:rFonts w:asciiTheme="minorHAnsi" w:hAnsiTheme="minorHAnsi" w:cstheme="minorHAnsi"/>
        </w:rPr>
        <w:t xml:space="preserve"> ofert częściowych.</w:t>
      </w:r>
      <w:r w:rsidRPr="00F35D42">
        <w:rPr>
          <w:rFonts w:asciiTheme="minorHAnsi" w:hAnsiTheme="minorHAnsi" w:cstheme="minorHAnsi"/>
        </w:rPr>
        <w:t xml:space="preserve"> </w:t>
      </w:r>
    </w:p>
    <w:p w14:paraId="717852B0" w14:textId="34BE6AB9" w:rsidR="005F2C50" w:rsidRPr="00F35D42" w:rsidRDefault="005F2C50" w:rsidP="009C1581">
      <w:pPr>
        <w:spacing w:line="312" w:lineRule="auto"/>
        <w:ind w:left="426"/>
        <w:jc w:val="both"/>
        <w:rPr>
          <w:rFonts w:asciiTheme="minorHAnsi" w:hAnsiTheme="minorHAnsi" w:cstheme="minorHAnsi"/>
        </w:rPr>
      </w:pPr>
      <w:r w:rsidRPr="00F35D42">
        <w:rPr>
          <w:rFonts w:asciiTheme="minorHAnsi" w:hAnsiTheme="minorHAnsi" w:cstheme="minorHAnsi"/>
          <w:bCs/>
        </w:rPr>
        <w:t>Przedmiot</w:t>
      </w:r>
      <w:r w:rsidR="008610F3" w:rsidRPr="00F35D42">
        <w:rPr>
          <w:rFonts w:asciiTheme="minorHAnsi" w:hAnsiTheme="minorHAnsi" w:cstheme="minorHAnsi"/>
          <w:bCs/>
        </w:rPr>
        <w:t xml:space="preserve">em zamówienia jest </w:t>
      </w:r>
      <w:r w:rsidR="008610F3" w:rsidRPr="00F35D42">
        <w:rPr>
          <w:rFonts w:asciiTheme="minorHAnsi" w:hAnsiTheme="minorHAnsi" w:cstheme="minorHAnsi"/>
          <w:bCs/>
          <w:iCs/>
          <w:lang w:bidi="pl-PL"/>
        </w:rPr>
        <w:t>zakup wieży endoskopowa dla  Szpitala w Puszczykowie</w:t>
      </w:r>
      <w:r w:rsidR="0012004E" w:rsidRPr="00F35D42">
        <w:rPr>
          <w:rFonts w:asciiTheme="minorHAnsi" w:hAnsiTheme="minorHAnsi" w:cstheme="minorHAnsi"/>
          <w:bCs/>
          <w:iCs/>
          <w:lang w:bidi="pl-PL"/>
        </w:rPr>
        <w:t>, któr</w:t>
      </w:r>
      <w:r w:rsidR="008610F3" w:rsidRPr="00F35D42">
        <w:rPr>
          <w:rFonts w:asciiTheme="minorHAnsi" w:hAnsiTheme="minorHAnsi" w:cstheme="minorHAnsi"/>
          <w:bCs/>
          <w:iCs/>
          <w:lang w:bidi="pl-PL"/>
        </w:rPr>
        <w:t xml:space="preserve">a stanowi jedną </w:t>
      </w:r>
      <w:r w:rsidR="009C1581" w:rsidRPr="00F35D42">
        <w:rPr>
          <w:rFonts w:asciiTheme="minorHAnsi" w:hAnsiTheme="minorHAnsi" w:cstheme="minorHAnsi"/>
          <w:bCs/>
          <w:iCs/>
          <w:lang w:bidi="pl-PL"/>
        </w:rPr>
        <w:t>nierozerwalną</w:t>
      </w:r>
      <w:r w:rsidR="008610F3" w:rsidRPr="00F35D42">
        <w:rPr>
          <w:rFonts w:asciiTheme="minorHAnsi" w:hAnsiTheme="minorHAnsi" w:cstheme="minorHAnsi"/>
          <w:bCs/>
          <w:iCs/>
          <w:lang w:bidi="pl-PL"/>
        </w:rPr>
        <w:t xml:space="preserve"> całość.</w:t>
      </w:r>
      <w:r w:rsidR="008610F3" w:rsidRPr="00F35D42" w:rsidDel="008610F3">
        <w:rPr>
          <w:rFonts w:asciiTheme="minorHAnsi" w:hAnsiTheme="minorHAnsi" w:cstheme="minorHAnsi"/>
          <w:bCs/>
        </w:rPr>
        <w:t xml:space="preserve"> </w:t>
      </w:r>
      <w:r w:rsidRPr="00F35D42">
        <w:rPr>
          <w:rFonts w:asciiTheme="minorHAnsi" w:hAnsiTheme="minorHAnsi" w:cstheme="minorHAnsi"/>
          <w:bCs/>
        </w:rPr>
        <w:t>Podział na części w opinii Zamawiającego jest nie m</w:t>
      </w:r>
      <w:r w:rsidR="0012004E" w:rsidRPr="00F35D42">
        <w:rPr>
          <w:rFonts w:asciiTheme="minorHAnsi" w:hAnsiTheme="minorHAnsi" w:cstheme="minorHAnsi"/>
          <w:bCs/>
        </w:rPr>
        <w:t>ożliwy ze względów technicznych</w:t>
      </w:r>
      <w:r w:rsidRPr="00F35D42">
        <w:rPr>
          <w:rFonts w:asciiTheme="minorHAnsi" w:hAnsiTheme="minorHAnsi" w:cstheme="minorHAnsi"/>
          <w:bCs/>
        </w:rPr>
        <w:t>. Z uwagi na powyższe jest ono niepodzielne. Zamówienie skierowane jest do małych i średnich przedsiębiorstw, a brak podziału zamówienia na część nie zakłóca konkurencji</w:t>
      </w:r>
    </w:p>
    <w:p w14:paraId="01E3C445" w14:textId="77777777" w:rsidR="00EF7414" w:rsidRPr="00F35D42" w:rsidRDefault="00EF7414" w:rsidP="009C1581">
      <w:pPr>
        <w:numPr>
          <w:ilvl w:val="0"/>
          <w:numId w:val="4"/>
        </w:numPr>
        <w:spacing w:line="312" w:lineRule="auto"/>
        <w:ind w:left="426" w:hanging="426"/>
        <w:jc w:val="both"/>
        <w:rPr>
          <w:rFonts w:asciiTheme="minorHAnsi" w:hAnsiTheme="minorHAnsi" w:cstheme="minorHAnsi"/>
        </w:rPr>
      </w:pPr>
      <w:r w:rsidRPr="00F35D42">
        <w:rPr>
          <w:rFonts w:asciiTheme="minorHAnsi" w:hAnsiTheme="minorHAnsi" w:cstheme="minorHAnsi"/>
        </w:rPr>
        <w:t>Wspólny Słownik Zamówień CPV.</w:t>
      </w:r>
    </w:p>
    <w:p w14:paraId="2FECECB8" w14:textId="77777777" w:rsidR="0058189A" w:rsidRPr="00F35D42" w:rsidRDefault="0058189A" w:rsidP="009C1581">
      <w:pPr>
        <w:tabs>
          <w:tab w:val="num" w:pos="426"/>
        </w:tabs>
        <w:spacing w:line="312" w:lineRule="auto"/>
        <w:ind w:left="426"/>
        <w:jc w:val="both"/>
        <w:rPr>
          <w:rFonts w:ascii="Calibri" w:hAnsi="Calibri"/>
        </w:rPr>
      </w:pPr>
      <w:r w:rsidRPr="00F35D42">
        <w:rPr>
          <w:rFonts w:ascii="Calibri" w:hAnsi="Calibri"/>
        </w:rPr>
        <w:t>Główny przedmiot zamówienia:</w:t>
      </w:r>
    </w:p>
    <w:p w14:paraId="25A88B76" w14:textId="6AD7489D" w:rsidR="00D43D3E" w:rsidRPr="00F35D42" w:rsidRDefault="00D43D3E" w:rsidP="009C1581">
      <w:pPr>
        <w:tabs>
          <w:tab w:val="num" w:pos="426"/>
        </w:tabs>
        <w:spacing w:line="312" w:lineRule="auto"/>
        <w:ind w:left="426"/>
        <w:jc w:val="both"/>
        <w:rPr>
          <w:rFonts w:ascii="Calibri" w:hAnsi="Calibri"/>
        </w:rPr>
      </w:pPr>
      <w:r w:rsidRPr="00F35D42">
        <w:rPr>
          <w:rFonts w:ascii="Calibri" w:hAnsi="Calibri"/>
        </w:rPr>
        <w:t>33168100-6</w:t>
      </w:r>
      <w:r w:rsidRPr="00F35D42">
        <w:rPr>
          <w:rFonts w:ascii="Calibri" w:hAnsi="Calibri"/>
        </w:rPr>
        <w:tab/>
        <w:t>Endoskopy</w:t>
      </w:r>
    </w:p>
    <w:p w14:paraId="1662074B" w14:textId="77777777" w:rsidR="0058189A" w:rsidRPr="00F35D42" w:rsidRDefault="0058189A" w:rsidP="009C1581">
      <w:pPr>
        <w:tabs>
          <w:tab w:val="num" w:pos="426"/>
        </w:tabs>
        <w:spacing w:line="312" w:lineRule="auto"/>
        <w:ind w:left="426"/>
        <w:jc w:val="both"/>
        <w:rPr>
          <w:rFonts w:ascii="Calibri" w:hAnsi="Calibri"/>
        </w:rPr>
      </w:pPr>
      <w:r w:rsidRPr="00F35D42">
        <w:rPr>
          <w:rFonts w:ascii="Calibri" w:hAnsi="Calibri"/>
        </w:rPr>
        <w:t>Dodatkowy przedmiot zamówienia:</w:t>
      </w:r>
    </w:p>
    <w:p w14:paraId="5F3AD973" w14:textId="6FB4F0E8" w:rsidR="00D43D3E" w:rsidRPr="00F35D42" w:rsidRDefault="00D43D3E" w:rsidP="009C1581">
      <w:pPr>
        <w:tabs>
          <w:tab w:val="num" w:pos="426"/>
        </w:tabs>
        <w:spacing w:line="312" w:lineRule="auto"/>
        <w:ind w:left="426"/>
        <w:jc w:val="both"/>
        <w:rPr>
          <w:rFonts w:ascii="Calibri" w:hAnsi="Calibri"/>
        </w:rPr>
      </w:pPr>
      <w:r w:rsidRPr="00F35D42">
        <w:rPr>
          <w:rFonts w:ascii="Calibri" w:hAnsi="Calibri"/>
        </w:rPr>
        <w:t>33168000-5</w:t>
      </w:r>
      <w:r w:rsidRPr="00F35D42">
        <w:rPr>
          <w:rFonts w:ascii="Calibri" w:hAnsi="Calibri"/>
        </w:rPr>
        <w:tab/>
        <w:t>Przyrz</w:t>
      </w:r>
      <w:r w:rsidRPr="00F35D42">
        <w:rPr>
          <w:rFonts w:ascii="Calibri" w:hAnsi="Calibri" w:cs="Calibri"/>
        </w:rPr>
        <w:t>ą</w:t>
      </w:r>
      <w:r w:rsidRPr="00F35D42">
        <w:rPr>
          <w:rFonts w:ascii="Calibri" w:hAnsi="Calibri"/>
        </w:rPr>
        <w:t xml:space="preserve">dy do endoskopii, </w:t>
      </w:r>
      <w:proofErr w:type="spellStart"/>
      <w:r w:rsidRPr="00F35D42">
        <w:rPr>
          <w:rFonts w:ascii="Calibri" w:hAnsi="Calibri"/>
        </w:rPr>
        <w:t>endochirurgii</w:t>
      </w:r>
      <w:proofErr w:type="spellEnd"/>
    </w:p>
    <w:p w14:paraId="53CE9814" w14:textId="77777777" w:rsidR="009C1581" w:rsidRPr="00F35D42" w:rsidRDefault="00EF7414" w:rsidP="009C1581">
      <w:pPr>
        <w:pStyle w:val="Akapitzlist"/>
        <w:numPr>
          <w:ilvl w:val="0"/>
          <w:numId w:val="4"/>
        </w:numPr>
        <w:spacing w:after="0" w:line="312" w:lineRule="auto"/>
        <w:ind w:left="426" w:hanging="426"/>
        <w:jc w:val="both"/>
        <w:rPr>
          <w:rFonts w:asciiTheme="minorHAnsi" w:hAnsiTheme="minorHAnsi" w:cstheme="minorHAnsi"/>
          <w:b w:val="0"/>
          <w:color w:val="auto"/>
          <w:sz w:val="20"/>
          <w:szCs w:val="20"/>
        </w:rPr>
      </w:pPr>
      <w:r w:rsidRPr="00F35D42">
        <w:rPr>
          <w:rFonts w:asciiTheme="minorHAnsi" w:hAnsiTheme="minorHAnsi" w:cstheme="minorHAnsi"/>
          <w:b w:val="0"/>
          <w:color w:val="auto"/>
          <w:sz w:val="20"/>
          <w:szCs w:val="20"/>
        </w:rPr>
        <w:t>Zamawiający nie przewiduje udzielenia zamówień, o któr</w:t>
      </w:r>
      <w:r w:rsidR="00F002E5" w:rsidRPr="00F35D42">
        <w:rPr>
          <w:rFonts w:asciiTheme="minorHAnsi" w:hAnsiTheme="minorHAnsi" w:cstheme="minorHAnsi"/>
          <w:b w:val="0"/>
          <w:color w:val="auto"/>
          <w:sz w:val="20"/>
          <w:szCs w:val="20"/>
        </w:rPr>
        <w:t>ych mowa w art. 214 ust. 1 pkt 8</w:t>
      </w:r>
      <w:r w:rsidRPr="00F35D42">
        <w:rPr>
          <w:rFonts w:asciiTheme="minorHAnsi" w:hAnsiTheme="minorHAnsi" w:cstheme="minorHAnsi"/>
          <w:b w:val="0"/>
          <w:color w:val="auto"/>
          <w:sz w:val="20"/>
          <w:szCs w:val="20"/>
        </w:rPr>
        <w:t xml:space="preserve"> Ustawy.</w:t>
      </w:r>
    </w:p>
    <w:p w14:paraId="439EC923" w14:textId="7601F3F9" w:rsidR="009C1581" w:rsidRPr="00F35D42" w:rsidRDefault="009C1581" w:rsidP="009C1581">
      <w:pPr>
        <w:pStyle w:val="Akapitzlist"/>
        <w:numPr>
          <w:ilvl w:val="0"/>
          <w:numId w:val="4"/>
        </w:numPr>
        <w:spacing w:after="0" w:line="312" w:lineRule="auto"/>
        <w:ind w:left="426" w:hanging="426"/>
        <w:jc w:val="both"/>
        <w:rPr>
          <w:rFonts w:asciiTheme="minorHAnsi" w:hAnsiTheme="minorHAnsi" w:cstheme="minorHAnsi"/>
          <w:b w:val="0"/>
          <w:color w:val="auto"/>
          <w:sz w:val="20"/>
          <w:szCs w:val="20"/>
        </w:rPr>
      </w:pPr>
      <w:r w:rsidRPr="00F35D42">
        <w:rPr>
          <w:rFonts w:asciiTheme="minorHAnsi" w:hAnsiTheme="minorHAnsi" w:cstheme="minorHAnsi"/>
          <w:b w:val="0"/>
          <w:color w:val="auto"/>
          <w:sz w:val="20"/>
        </w:rPr>
        <w:lastRenderedPageBreak/>
        <w:t>Zamawiający wymaga, aby Przedmiot Zamówienia spełniał zasadę DNSH (nie czyń poważnej szkody), w rozumieniu art. 17 rozporządzenia (UE) nr 2020/852, oraz spełnia następujące warunki:</w:t>
      </w:r>
    </w:p>
    <w:p w14:paraId="3D971516" w14:textId="77777777" w:rsidR="009C1581" w:rsidRPr="00F35D42" w:rsidRDefault="009C1581" w:rsidP="00541EE6">
      <w:pPr>
        <w:pStyle w:val="Listanumerowana"/>
        <w:numPr>
          <w:ilvl w:val="0"/>
          <w:numId w:val="34"/>
        </w:numPr>
        <w:spacing w:line="312" w:lineRule="auto"/>
        <w:ind w:hanging="294"/>
        <w:jc w:val="both"/>
        <w:rPr>
          <w:rFonts w:asciiTheme="minorHAnsi" w:hAnsiTheme="minorHAnsi" w:cstheme="minorHAnsi"/>
        </w:rPr>
      </w:pPr>
      <w:r w:rsidRPr="00F35D42">
        <w:rPr>
          <w:rFonts w:asciiTheme="minorHAnsi" w:hAnsiTheme="minorHAnsi" w:cstheme="minorHAnsi"/>
        </w:rPr>
        <w:t>Nie powoduje znacznych emisji gazów cieplarnianych i działa w sposób energooszczędny – urządzenie wyposażone jest w tryby ograniczania zużycia energii (stand-by, automatyczne wyłączanie) i nie przekracza dopuszczalnych progów zużycia energii dla danego typu aparatury – jeżeli dotyczy</w:t>
      </w:r>
    </w:p>
    <w:p w14:paraId="6810D0DF" w14:textId="77777777" w:rsidR="009C1581" w:rsidRPr="00F35D42" w:rsidRDefault="009C1581" w:rsidP="00541EE6">
      <w:pPr>
        <w:pStyle w:val="Listanumerowana"/>
        <w:numPr>
          <w:ilvl w:val="0"/>
          <w:numId w:val="34"/>
        </w:numPr>
        <w:spacing w:line="312" w:lineRule="auto"/>
        <w:ind w:hanging="294"/>
        <w:jc w:val="both"/>
        <w:rPr>
          <w:rFonts w:asciiTheme="minorHAnsi" w:hAnsiTheme="minorHAnsi" w:cstheme="minorHAnsi"/>
        </w:rPr>
      </w:pPr>
      <w:r w:rsidRPr="00F35D42">
        <w:rPr>
          <w:rFonts w:asciiTheme="minorHAnsi" w:hAnsiTheme="minorHAnsi" w:cstheme="minorHAnsi"/>
        </w:rPr>
        <w:t>Nie powoduje istotnych szkód w zakresie adaptacji do zmian klimatu – sprzęt jest odporny na warunki środowiskowe w zakresie wymaganym przez normy techniczne, w tym na zmiany temperatury i wilgotności.</w:t>
      </w:r>
    </w:p>
    <w:p w14:paraId="6829D9B8" w14:textId="77777777" w:rsidR="009C1581" w:rsidRPr="00F35D42" w:rsidRDefault="009C1581" w:rsidP="00541EE6">
      <w:pPr>
        <w:pStyle w:val="Listanumerowana"/>
        <w:numPr>
          <w:ilvl w:val="0"/>
          <w:numId w:val="34"/>
        </w:numPr>
        <w:spacing w:line="312" w:lineRule="auto"/>
        <w:ind w:hanging="294"/>
        <w:jc w:val="both"/>
        <w:rPr>
          <w:rFonts w:asciiTheme="minorHAnsi" w:hAnsiTheme="minorHAnsi" w:cstheme="minorHAnsi"/>
        </w:rPr>
      </w:pPr>
      <w:r w:rsidRPr="00F35D42">
        <w:rPr>
          <w:rFonts w:asciiTheme="minorHAnsi" w:hAnsiTheme="minorHAnsi" w:cstheme="minorHAnsi"/>
        </w:rPr>
        <w:t>Wspiera gospodarkę o obiegu zamkniętym – sprzęt zawiera modułową konstrukcję ułatwiającą demontaż, naprawy oraz recykling.</w:t>
      </w:r>
    </w:p>
    <w:p w14:paraId="28925876" w14:textId="77777777" w:rsidR="009C1581" w:rsidRPr="00F35D42" w:rsidRDefault="009C1581" w:rsidP="00541EE6">
      <w:pPr>
        <w:pStyle w:val="Listanumerowana"/>
        <w:numPr>
          <w:ilvl w:val="0"/>
          <w:numId w:val="34"/>
        </w:numPr>
        <w:spacing w:line="312" w:lineRule="auto"/>
        <w:ind w:hanging="294"/>
        <w:jc w:val="both"/>
        <w:rPr>
          <w:rFonts w:asciiTheme="minorHAnsi" w:hAnsiTheme="minorHAnsi" w:cstheme="minorHAnsi"/>
        </w:rPr>
      </w:pPr>
      <w:r w:rsidRPr="00F35D42">
        <w:rPr>
          <w:rFonts w:asciiTheme="minorHAnsi" w:hAnsiTheme="minorHAnsi" w:cstheme="minorHAnsi"/>
        </w:rPr>
        <w:t xml:space="preserve">Nie prowadzi do znacznego zanieczyszczenia powietrza, gleby ani wód – urządzenie nie emituje substancji niebezpiecznych w trakcie użytkowania, nie zawiera freonów ani innych związków z listy HFC/CFC, </w:t>
      </w:r>
    </w:p>
    <w:p w14:paraId="115880EF" w14:textId="77777777" w:rsidR="009C1581" w:rsidRPr="00F35D42" w:rsidRDefault="009C1581" w:rsidP="00541EE6">
      <w:pPr>
        <w:pStyle w:val="Listanumerowana"/>
        <w:numPr>
          <w:ilvl w:val="0"/>
          <w:numId w:val="34"/>
        </w:numPr>
        <w:spacing w:line="312" w:lineRule="auto"/>
        <w:ind w:hanging="294"/>
        <w:jc w:val="both"/>
        <w:rPr>
          <w:rFonts w:asciiTheme="minorHAnsi" w:hAnsiTheme="minorHAnsi" w:cstheme="minorHAnsi"/>
        </w:rPr>
      </w:pPr>
      <w:r w:rsidRPr="00F35D42">
        <w:rPr>
          <w:rFonts w:asciiTheme="minorHAnsi" w:hAnsiTheme="minorHAnsi" w:cstheme="minorHAnsi"/>
        </w:rPr>
        <w:t>Nie szkodzi bioróżnorodności i ekosystemom – produkcja i użytkowanie sprzętu nie prowadzi do degradacji ekosystemów, a zastosowane materiały pochodzą z legalnych i zrównoważonych źródeł.</w:t>
      </w:r>
    </w:p>
    <w:p w14:paraId="05A4086A" w14:textId="77777777" w:rsidR="009C1581" w:rsidRPr="00F35D42" w:rsidRDefault="009C1581" w:rsidP="009C1581">
      <w:pPr>
        <w:pStyle w:val="Akapitzlist"/>
        <w:numPr>
          <w:ilvl w:val="1"/>
          <w:numId w:val="3"/>
        </w:numPr>
        <w:spacing w:after="0" w:line="312" w:lineRule="auto"/>
        <w:ind w:left="426" w:hanging="426"/>
        <w:jc w:val="both"/>
        <w:rPr>
          <w:rFonts w:asciiTheme="minorHAnsi" w:hAnsiTheme="minorHAnsi" w:cstheme="minorHAnsi"/>
          <w:b w:val="0"/>
          <w:color w:val="auto"/>
          <w:sz w:val="20"/>
          <w:szCs w:val="20"/>
        </w:rPr>
      </w:pPr>
      <w:r w:rsidRPr="00F35D42">
        <w:rPr>
          <w:rFonts w:asciiTheme="minorHAnsi" w:hAnsiTheme="minorHAnsi" w:cstheme="minorHAnsi"/>
          <w:b w:val="0"/>
          <w:color w:val="auto"/>
          <w:sz w:val="20"/>
          <w:szCs w:val="20"/>
        </w:rPr>
        <w:t>Zamawiający informuje, że realizacja niniejszego zamówienia musi odbywać się z poszanowaniem zasady równości szans i niedyskryminacji, w szczególności w odniesieniu do:</w:t>
      </w:r>
    </w:p>
    <w:p w14:paraId="00E38854" w14:textId="77777777" w:rsidR="009C1581" w:rsidRPr="00F35D42" w:rsidRDefault="009C1581" w:rsidP="009C1581">
      <w:pPr>
        <w:pStyle w:val="Akapitzlist"/>
        <w:spacing w:after="0" w:line="312" w:lineRule="auto"/>
        <w:ind w:left="426"/>
        <w:jc w:val="both"/>
        <w:rPr>
          <w:rFonts w:asciiTheme="minorHAnsi" w:hAnsiTheme="minorHAnsi" w:cstheme="minorHAnsi"/>
          <w:b w:val="0"/>
          <w:color w:val="auto"/>
          <w:sz w:val="20"/>
          <w:szCs w:val="20"/>
        </w:rPr>
      </w:pPr>
      <w:r w:rsidRPr="00F35D42">
        <w:rPr>
          <w:rFonts w:asciiTheme="minorHAnsi" w:hAnsiTheme="minorHAnsi" w:cstheme="minorHAnsi"/>
          <w:b w:val="0"/>
          <w:color w:val="auto"/>
          <w:sz w:val="20"/>
          <w:szCs w:val="20"/>
        </w:rPr>
        <w:t>1. Równego traktowania</w:t>
      </w:r>
    </w:p>
    <w:p w14:paraId="33F1AC5F" w14:textId="77777777" w:rsidR="009C1581" w:rsidRPr="00F35D42" w:rsidRDefault="009C1581" w:rsidP="009C1581">
      <w:pPr>
        <w:pStyle w:val="Akapitzlist"/>
        <w:spacing w:after="0" w:line="312" w:lineRule="auto"/>
        <w:ind w:left="426"/>
        <w:jc w:val="both"/>
        <w:rPr>
          <w:rFonts w:asciiTheme="minorHAnsi" w:hAnsiTheme="minorHAnsi" w:cstheme="minorHAnsi"/>
          <w:b w:val="0"/>
          <w:color w:val="auto"/>
          <w:sz w:val="20"/>
          <w:szCs w:val="20"/>
        </w:rPr>
      </w:pPr>
      <w:r w:rsidRPr="00F35D42">
        <w:rPr>
          <w:rFonts w:asciiTheme="minorHAnsi" w:hAnsiTheme="minorHAnsi" w:cstheme="minorHAnsi"/>
          <w:b w:val="0"/>
          <w:color w:val="auto"/>
          <w:sz w:val="20"/>
          <w:szCs w:val="20"/>
        </w:rPr>
        <w:t>Wykonawca zobowiązuje się do:</w:t>
      </w:r>
    </w:p>
    <w:p w14:paraId="596E98A5" w14:textId="77777777" w:rsidR="009C1581" w:rsidRPr="00F35D42" w:rsidRDefault="009C1581" w:rsidP="009C1581">
      <w:pPr>
        <w:pStyle w:val="Akapitzlist"/>
        <w:numPr>
          <w:ilvl w:val="1"/>
          <w:numId w:val="8"/>
        </w:numPr>
        <w:spacing w:after="0" w:line="312" w:lineRule="auto"/>
        <w:ind w:left="1134"/>
        <w:jc w:val="both"/>
        <w:rPr>
          <w:rFonts w:asciiTheme="minorHAnsi" w:hAnsiTheme="minorHAnsi" w:cstheme="minorHAnsi"/>
          <w:b w:val="0"/>
          <w:color w:val="auto"/>
          <w:sz w:val="20"/>
          <w:szCs w:val="20"/>
        </w:rPr>
      </w:pPr>
      <w:r w:rsidRPr="00F35D42">
        <w:rPr>
          <w:rFonts w:asciiTheme="minorHAnsi" w:hAnsiTheme="minorHAnsi" w:cstheme="minorHAnsi"/>
          <w:b w:val="0"/>
          <w:color w:val="auto"/>
          <w:sz w:val="20"/>
          <w:szCs w:val="20"/>
        </w:rPr>
        <w:t>przestrzegania zasady równego traktowania osób, niezależnie od ich płci, wieku, niepełnosprawności, rasy, pochodzenia etnicznego, religii, światopoglądu, orientacji seksualnej czy tożsamości płciowej,</w:t>
      </w:r>
    </w:p>
    <w:p w14:paraId="02E2D902" w14:textId="77777777" w:rsidR="009C1581" w:rsidRPr="00F35D42" w:rsidRDefault="009C1581" w:rsidP="009C1581">
      <w:pPr>
        <w:pStyle w:val="Akapitzlist"/>
        <w:numPr>
          <w:ilvl w:val="1"/>
          <w:numId w:val="8"/>
        </w:numPr>
        <w:spacing w:after="0" w:line="312" w:lineRule="auto"/>
        <w:ind w:left="1134"/>
        <w:jc w:val="both"/>
        <w:rPr>
          <w:rFonts w:asciiTheme="minorHAnsi" w:hAnsiTheme="minorHAnsi" w:cstheme="minorHAnsi"/>
          <w:b w:val="0"/>
          <w:color w:val="auto"/>
          <w:sz w:val="20"/>
          <w:szCs w:val="20"/>
        </w:rPr>
      </w:pPr>
      <w:r w:rsidRPr="00F35D42">
        <w:rPr>
          <w:rFonts w:asciiTheme="minorHAnsi" w:hAnsiTheme="minorHAnsi" w:cstheme="minorHAnsi"/>
          <w:b w:val="0"/>
          <w:color w:val="auto"/>
          <w:sz w:val="20"/>
          <w:szCs w:val="20"/>
        </w:rPr>
        <w:t>zapewnienia, że wszystkie osoby zaangażowane w realizację zamówienia (w tym personel dostawczy, szkoleniowy, instalacyjny, serwisowy) będą traktowane zgodnie z zasadą równości szans.</w:t>
      </w:r>
    </w:p>
    <w:p w14:paraId="53ABE277" w14:textId="77777777" w:rsidR="009C1581" w:rsidRPr="00F35D42" w:rsidRDefault="009C1581" w:rsidP="009C1581">
      <w:pPr>
        <w:pStyle w:val="Akapitzlist"/>
        <w:spacing w:after="0" w:line="312" w:lineRule="auto"/>
        <w:ind w:left="426"/>
        <w:jc w:val="both"/>
        <w:rPr>
          <w:rFonts w:asciiTheme="minorHAnsi" w:hAnsiTheme="minorHAnsi" w:cstheme="minorHAnsi"/>
          <w:b w:val="0"/>
          <w:color w:val="auto"/>
          <w:sz w:val="20"/>
          <w:szCs w:val="20"/>
        </w:rPr>
      </w:pPr>
      <w:r w:rsidRPr="00F35D42">
        <w:rPr>
          <w:rFonts w:asciiTheme="minorHAnsi" w:hAnsiTheme="minorHAnsi" w:cstheme="minorHAnsi"/>
          <w:b w:val="0"/>
          <w:color w:val="auto"/>
          <w:sz w:val="20"/>
          <w:szCs w:val="20"/>
        </w:rPr>
        <w:t>2. Dostępność i uniwersalne projektowanie</w:t>
      </w:r>
    </w:p>
    <w:p w14:paraId="041BC6AE" w14:textId="77777777" w:rsidR="009C1581" w:rsidRPr="00F35D42" w:rsidRDefault="009C1581" w:rsidP="009C1581">
      <w:pPr>
        <w:pStyle w:val="Akapitzlist"/>
        <w:spacing w:after="0" w:line="312" w:lineRule="auto"/>
        <w:ind w:left="426"/>
        <w:jc w:val="both"/>
        <w:rPr>
          <w:rFonts w:asciiTheme="minorHAnsi" w:hAnsiTheme="minorHAnsi" w:cstheme="minorHAnsi"/>
          <w:b w:val="0"/>
          <w:color w:val="auto"/>
          <w:sz w:val="20"/>
          <w:szCs w:val="20"/>
        </w:rPr>
      </w:pPr>
      <w:r w:rsidRPr="00F35D42">
        <w:rPr>
          <w:rFonts w:asciiTheme="minorHAnsi" w:hAnsiTheme="minorHAnsi" w:cstheme="minorHAnsi"/>
          <w:b w:val="0"/>
          <w:color w:val="auto"/>
          <w:sz w:val="20"/>
          <w:szCs w:val="20"/>
        </w:rPr>
        <w:t>Oferowany sprzęt medyczny:</w:t>
      </w:r>
    </w:p>
    <w:p w14:paraId="38A1A45A" w14:textId="77777777" w:rsidR="009C1581" w:rsidRPr="00F35D42" w:rsidRDefault="009C1581" w:rsidP="009C1581">
      <w:pPr>
        <w:pStyle w:val="Akapitzlist"/>
        <w:numPr>
          <w:ilvl w:val="0"/>
          <w:numId w:val="32"/>
        </w:numPr>
        <w:spacing w:after="0" w:line="312" w:lineRule="auto"/>
        <w:ind w:left="1134"/>
        <w:jc w:val="both"/>
        <w:rPr>
          <w:rFonts w:asciiTheme="minorHAnsi" w:hAnsiTheme="minorHAnsi" w:cstheme="minorHAnsi"/>
          <w:b w:val="0"/>
          <w:color w:val="auto"/>
          <w:sz w:val="20"/>
          <w:szCs w:val="20"/>
        </w:rPr>
      </w:pPr>
      <w:r w:rsidRPr="00F35D42">
        <w:rPr>
          <w:rFonts w:asciiTheme="minorHAnsi" w:hAnsiTheme="minorHAnsi" w:cstheme="minorHAnsi"/>
          <w:b w:val="0"/>
          <w:color w:val="auto"/>
          <w:sz w:val="20"/>
          <w:szCs w:val="20"/>
        </w:rPr>
        <w:t>powinien być projektowany zgodnie z zasadą uniwersalnego projektowania, tak aby umożliwiać bezpieczną i wygodną obsługę przez osoby o różnym poziomie sprawności (fizycznej, sensorycznej, poznawczej),</w:t>
      </w:r>
    </w:p>
    <w:p w14:paraId="2C2AF1CE" w14:textId="77777777" w:rsidR="009C1581" w:rsidRPr="00F35D42" w:rsidRDefault="009C1581" w:rsidP="009C1581">
      <w:pPr>
        <w:pStyle w:val="Akapitzlist"/>
        <w:numPr>
          <w:ilvl w:val="0"/>
          <w:numId w:val="32"/>
        </w:numPr>
        <w:spacing w:after="0" w:line="312" w:lineRule="auto"/>
        <w:ind w:left="1134"/>
        <w:jc w:val="both"/>
        <w:rPr>
          <w:rFonts w:asciiTheme="minorHAnsi" w:hAnsiTheme="minorHAnsi" w:cstheme="minorHAnsi"/>
          <w:b w:val="0"/>
          <w:color w:val="auto"/>
          <w:sz w:val="20"/>
          <w:szCs w:val="20"/>
        </w:rPr>
      </w:pPr>
      <w:r w:rsidRPr="00F35D42">
        <w:rPr>
          <w:rFonts w:asciiTheme="minorHAnsi" w:hAnsiTheme="minorHAnsi" w:cstheme="minorHAnsi"/>
          <w:b w:val="0"/>
          <w:color w:val="auto"/>
          <w:sz w:val="20"/>
          <w:szCs w:val="20"/>
        </w:rPr>
        <w:t>powinien być dostępny dla operatorów z ograniczoną mobilnością lub słabym wzrokiem – np. posiadać odpowiedni kontrast, czytelne oznaczenia, możliwość regulacji wysokości, intuicyjne panele sterowania.</w:t>
      </w:r>
    </w:p>
    <w:p w14:paraId="068B2EE7" w14:textId="77777777" w:rsidR="009C1581" w:rsidRPr="00F35D42" w:rsidRDefault="009C1581" w:rsidP="009C1581">
      <w:pPr>
        <w:pStyle w:val="Akapitzlist"/>
        <w:spacing w:after="0" w:line="312" w:lineRule="auto"/>
        <w:ind w:left="426"/>
        <w:jc w:val="both"/>
        <w:rPr>
          <w:rFonts w:asciiTheme="minorHAnsi" w:hAnsiTheme="minorHAnsi" w:cstheme="minorHAnsi"/>
          <w:b w:val="0"/>
          <w:color w:val="auto"/>
          <w:sz w:val="20"/>
          <w:szCs w:val="20"/>
        </w:rPr>
      </w:pPr>
      <w:r w:rsidRPr="00F35D42">
        <w:rPr>
          <w:rFonts w:asciiTheme="minorHAnsi" w:hAnsiTheme="minorHAnsi" w:cstheme="minorHAnsi"/>
          <w:b w:val="0"/>
          <w:color w:val="auto"/>
          <w:sz w:val="20"/>
          <w:szCs w:val="20"/>
        </w:rPr>
        <w:t>3. Szkolenia i instrukcje</w:t>
      </w:r>
    </w:p>
    <w:p w14:paraId="2492F6D6" w14:textId="77777777" w:rsidR="009C1581" w:rsidRPr="00F35D42" w:rsidRDefault="009C1581" w:rsidP="009C1581">
      <w:pPr>
        <w:pStyle w:val="Akapitzlist"/>
        <w:numPr>
          <w:ilvl w:val="0"/>
          <w:numId w:val="33"/>
        </w:numPr>
        <w:spacing w:after="0" w:line="312" w:lineRule="auto"/>
        <w:ind w:left="1134"/>
        <w:jc w:val="both"/>
        <w:rPr>
          <w:rFonts w:asciiTheme="minorHAnsi" w:hAnsiTheme="minorHAnsi" w:cstheme="minorHAnsi"/>
          <w:b w:val="0"/>
          <w:color w:val="auto"/>
          <w:sz w:val="20"/>
          <w:szCs w:val="20"/>
        </w:rPr>
      </w:pPr>
      <w:r w:rsidRPr="00F35D42">
        <w:rPr>
          <w:rFonts w:asciiTheme="minorHAnsi" w:hAnsiTheme="minorHAnsi" w:cstheme="minorHAnsi"/>
          <w:b w:val="0"/>
          <w:color w:val="auto"/>
          <w:sz w:val="20"/>
          <w:szCs w:val="20"/>
        </w:rPr>
        <w:t>Szkolenia z obsługi sprzętu, powinny być dostępne dla wszystkich pracowników bez względu na płeć, wiek lub niepełnosprawność,</w:t>
      </w:r>
    </w:p>
    <w:p w14:paraId="35143BF2" w14:textId="77777777" w:rsidR="009C1581" w:rsidRPr="00F35D42" w:rsidRDefault="009C1581" w:rsidP="009C1581">
      <w:pPr>
        <w:pStyle w:val="Akapitzlist"/>
        <w:numPr>
          <w:ilvl w:val="0"/>
          <w:numId w:val="33"/>
        </w:numPr>
        <w:spacing w:after="0" w:line="312" w:lineRule="auto"/>
        <w:ind w:left="1134"/>
        <w:jc w:val="both"/>
        <w:rPr>
          <w:rFonts w:asciiTheme="minorHAnsi" w:hAnsiTheme="minorHAnsi" w:cstheme="minorHAnsi"/>
          <w:b w:val="0"/>
          <w:color w:val="auto"/>
          <w:sz w:val="20"/>
          <w:szCs w:val="20"/>
        </w:rPr>
      </w:pPr>
      <w:r w:rsidRPr="00F35D42">
        <w:rPr>
          <w:rFonts w:asciiTheme="minorHAnsi" w:hAnsiTheme="minorHAnsi" w:cstheme="minorHAnsi"/>
          <w:b w:val="0"/>
          <w:color w:val="auto"/>
          <w:sz w:val="20"/>
          <w:szCs w:val="20"/>
        </w:rPr>
        <w:t>Instrukcje obsługi powinny być przygotowane w sposób dostępny – m.in. czytelnym językiem, w wersji elektronicznej (PDF), z uwzględnieniem potrzeb osób z ograniczeniami wzroku lub słuchu (na żądanie).</w:t>
      </w:r>
    </w:p>
    <w:p w14:paraId="644C8256" w14:textId="77777777" w:rsidR="009C1581" w:rsidRPr="00F35D42" w:rsidRDefault="009C1581" w:rsidP="009C1581">
      <w:pPr>
        <w:pStyle w:val="Akapitzlist"/>
        <w:spacing w:after="0" w:line="312" w:lineRule="auto"/>
        <w:ind w:left="426"/>
        <w:jc w:val="both"/>
        <w:rPr>
          <w:rFonts w:asciiTheme="minorHAnsi" w:hAnsiTheme="minorHAnsi" w:cstheme="minorHAnsi"/>
          <w:b w:val="0"/>
          <w:color w:val="auto"/>
          <w:sz w:val="20"/>
          <w:szCs w:val="20"/>
        </w:rPr>
      </w:pPr>
      <w:r w:rsidRPr="00F35D42">
        <w:rPr>
          <w:rFonts w:asciiTheme="minorHAnsi" w:hAnsiTheme="minorHAnsi" w:cstheme="minorHAnsi"/>
          <w:b w:val="0"/>
          <w:color w:val="auto"/>
          <w:sz w:val="20"/>
          <w:szCs w:val="20"/>
        </w:rPr>
        <w:t>4. Eliminacja barier i wspieranie dostępności</w:t>
      </w:r>
    </w:p>
    <w:p w14:paraId="66310BC2" w14:textId="77777777" w:rsidR="009C1581" w:rsidRPr="00F35D42" w:rsidRDefault="009C1581" w:rsidP="00D43D3E">
      <w:pPr>
        <w:pStyle w:val="Akapitzlist"/>
        <w:numPr>
          <w:ilvl w:val="0"/>
          <w:numId w:val="35"/>
        </w:numPr>
        <w:spacing w:after="0" w:line="312" w:lineRule="auto"/>
        <w:ind w:left="1134"/>
        <w:jc w:val="both"/>
        <w:rPr>
          <w:rFonts w:asciiTheme="minorHAnsi" w:hAnsiTheme="minorHAnsi" w:cstheme="minorHAnsi"/>
          <w:b w:val="0"/>
          <w:color w:val="auto"/>
          <w:sz w:val="20"/>
          <w:szCs w:val="20"/>
        </w:rPr>
      </w:pPr>
      <w:r w:rsidRPr="00F35D42">
        <w:rPr>
          <w:rFonts w:asciiTheme="minorHAnsi" w:hAnsiTheme="minorHAnsi" w:cstheme="minorHAnsi"/>
          <w:b w:val="0"/>
          <w:color w:val="auto"/>
          <w:sz w:val="20"/>
          <w:szCs w:val="20"/>
        </w:rPr>
        <w:t>Sprzęt nie może stwarzać barier w dostępie do świadczeń zdrowotnych dla pacjentów z niepełnosprawnościami – w miarę możliwości powinien być przystosowany do użytkowania w placówkach dążących do pełnej dostępności usług zdrowotnych.</w:t>
      </w:r>
    </w:p>
    <w:p w14:paraId="1E56DB76" w14:textId="77777777" w:rsidR="00751DC8" w:rsidRPr="00F35D42" w:rsidRDefault="00751DC8" w:rsidP="009C1581">
      <w:pPr>
        <w:pStyle w:val="Akapitzlist"/>
        <w:spacing w:after="0" w:line="312" w:lineRule="auto"/>
        <w:ind w:left="426"/>
        <w:jc w:val="both"/>
        <w:rPr>
          <w:rFonts w:asciiTheme="minorHAnsi" w:hAnsiTheme="minorHAnsi" w:cstheme="minorHAnsi"/>
          <w:b w:val="0"/>
          <w:iCs/>
          <w:color w:val="auto"/>
          <w:sz w:val="20"/>
          <w:szCs w:val="20"/>
        </w:rPr>
      </w:pPr>
    </w:p>
    <w:p w14:paraId="511DE24C" w14:textId="77777777" w:rsidR="00D43D3E" w:rsidRPr="00F35D42" w:rsidRDefault="00D43D3E" w:rsidP="009C1581">
      <w:pPr>
        <w:pStyle w:val="Akapitzlist"/>
        <w:spacing w:after="0" w:line="312" w:lineRule="auto"/>
        <w:ind w:left="426"/>
        <w:jc w:val="both"/>
        <w:rPr>
          <w:rFonts w:asciiTheme="minorHAnsi" w:hAnsiTheme="minorHAnsi" w:cstheme="minorHAnsi"/>
          <w:b w:val="0"/>
          <w:iCs/>
          <w:color w:val="auto"/>
          <w:sz w:val="20"/>
          <w:szCs w:val="20"/>
        </w:rPr>
      </w:pPr>
    </w:p>
    <w:p w14:paraId="1C207056" w14:textId="77777777" w:rsidR="008B20A2" w:rsidRPr="00F35D42" w:rsidRDefault="008B20A2" w:rsidP="009C1581">
      <w:pPr>
        <w:pStyle w:val="Akapitzlist"/>
        <w:numPr>
          <w:ilvl w:val="0"/>
          <w:numId w:val="3"/>
        </w:numPr>
        <w:spacing w:after="0" w:line="312" w:lineRule="auto"/>
        <w:ind w:left="426" w:hanging="426"/>
        <w:rPr>
          <w:rFonts w:asciiTheme="minorHAnsi" w:hAnsiTheme="minorHAnsi" w:cstheme="minorHAnsi"/>
          <w:color w:val="auto"/>
          <w:sz w:val="20"/>
          <w:szCs w:val="20"/>
        </w:rPr>
      </w:pPr>
      <w:r w:rsidRPr="00F35D42">
        <w:rPr>
          <w:rFonts w:asciiTheme="minorHAnsi" w:hAnsiTheme="minorHAnsi" w:cstheme="minorHAnsi"/>
          <w:color w:val="auto"/>
          <w:sz w:val="20"/>
          <w:szCs w:val="20"/>
        </w:rPr>
        <w:lastRenderedPageBreak/>
        <w:t>Informację o przedmiotowych środkach dowodowych.</w:t>
      </w:r>
    </w:p>
    <w:p w14:paraId="2382516F" w14:textId="77777777" w:rsidR="00272AD2" w:rsidRPr="00F35D42" w:rsidRDefault="00574EA4" w:rsidP="009C1581">
      <w:pPr>
        <w:pStyle w:val="Akapitzlist"/>
        <w:numPr>
          <w:ilvl w:val="1"/>
          <w:numId w:val="3"/>
        </w:numPr>
        <w:spacing w:after="0" w:line="312" w:lineRule="auto"/>
        <w:jc w:val="both"/>
        <w:rPr>
          <w:rFonts w:cs="Calibri"/>
          <w:b w:val="0"/>
          <w:color w:val="auto"/>
          <w:sz w:val="20"/>
          <w:szCs w:val="20"/>
        </w:rPr>
      </w:pPr>
      <w:r w:rsidRPr="00F35D42">
        <w:rPr>
          <w:rFonts w:cs="Calibri"/>
          <w:b w:val="0"/>
          <w:color w:val="auto"/>
          <w:sz w:val="20"/>
          <w:szCs w:val="20"/>
        </w:rPr>
        <w:t xml:space="preserve">Zamawiający wymaga </w:t>
      </w:r>
      <w:r w:rsidR="008C03F1" w:rsidRPr="00F35D42">
        <w:rPr>
          <w:rFonts w:cs="Calibri"/>
          <w:b w:val="0"/>
          <w:color w:val="auto"/>
          <w:sz w:val="20"/>
          <w:szCs w:val="20"/>
        </w:rPr>
        <w:t xml:space="preserve">następujących </w:t>
      </w:r>
      <w:r w:rsidRPr="00F35D42">
        <w:rPr>
          <w:rFonts w:cs="Calibri"/>
          <w:b w:val="0"/>
          <w:color w:val="auto"/>
          <w:sz w:val="20"/>
          <w:szCs w:val="20"/>
        </w:rPr>
        <w:t>przedmiotowych środków dowodowych</w:t>
      </w:r>
      <w:r w:rsidR="008C03F1" w:rsidRPr="00F35D42">
        <w:rPr>
          <w:rFonts w:cs="Calibri"/>
          <w:b w:val="0"/>
          <w:color w:val="auto"/>
          <w:sz w:val="20"/>
          <w:szCs w:val="20"/>
        </w:rPr>
        <w:t>:</w:t>
      </w:r>
    </w:p>
    <w:p w14:paraId="4F5DA402" w14:textId="02849FB0" w:rsidR="00347B40" w:rsidRPr="00F35D42" w:rsidRDefault="00347B40" w:rsidP="009C1581">
      <w:pPr>
        <w:pStyle w:val="Akapitzlist"/>
        <w:numPr>
          <w:ilvl w:val="0"/>
          <w:numId w:val="27"/>
        </w:numPr>
        <w:spacing w:after="0" w:line="312" w:lineRule="auto"/>
        <w:ind w:left="851"/>
        <w:jc w:val="both"/>
        <w:rPr>
          <w:rFonts w:cs="Calibri"/>
          <w:b w:val="0"/>
          <w:color w:val="auto"/>
          <w:sz w:val="20"/>
          <w:szCs w:val="20"/>
        </w:rPr>
      </w:pPr>
      <w:r w:rsidRPr="00F35D42">
        <w:rPr>
          <w:rFonts w:cs="Calibri"/>
          <w:b w:val="0"/>
          <w:color w:val="auto"/>
          <w:sz w:val="20"/>
          <w:szCs w:val="20"/>
        </w:rPr>
        <w:t>certyfikat CE</w:t>
      </w:r>
      <w:r w:rsidR="00C5638F" w:rsidRPr="00F35D42">
        <w:rPr>
          <w:rFonts w:cs="Calibri"/>
          <w:b w:val="0"/>
          <w:color w:val="auto"/>
          <w:sz w:val="20"/>
          <w:szCs w:val="20"/>
        </w:rPr>
        <w:t>;</w:t>
      </w:r>
    </w:p>
    <w:p w14:paraId="7B769894" w14:textId="428CB7F7" w:rsidR="00963FB5" w:rsidRPr="00F35D42" w:rsidRDefault="00963FB5" w:rsidP="009C1581">
      <w:pPr>
        <w:pStyle w:val="Akapitzlist"/>
        <w:numPr>
          <w:ilvl w:val="0"/>
          <w:numId w:val="27"/>
        </w:numPr>
        <w:spacing w:after="0" w:line="312" w:lineRule="auto"/>
        <w:ind w:left="851"/>
        <w:jc w:val="both"/>
        <w:rPr>
          <w:rFonts w:cs="Calibri"/>
          <w:b w:val="0"/>
          <w:color w:val="auto"/>
          <w:sz w:val="20"/>
          <w:szCs w:val="20"/>
        </w:rPr>
      </w:pPr>
      <w:r w:rsidRPr="00F35D42">
        <w:rPr>
          <w:rFonts w:cs="Calibri"/>
          <w:b w:val="0"/>
          <w:color w:val="auto"/>
          <w:sz w:val="20"/>
          <w:szCs w:val="20"/>
        </w:rPr>
        <w:t>dokument potwierdzający zgłoszenie wyrobu do Urzędu Rejestracji Produktów Leczniczych, Wyrobów Medycznych i Produktów Biobójczych, lub wydruk ze strony internetowej potwierdzający rejestrację wyrobu w bazie EUDAMED (</w:t>
      </w:r>
      <w:hyperlink r:id="rId14" w:anchor="/screen/search-device" w:history="1">
        <w:r w:rsidRPr="00F35D42">
          <w:rPr>
            <w:rFonts w:cs="Calibri"/>
            <w:b w:val="0"/>
            <w:color w:val="auto"/>
            <w:sz w:val="20"/>
            <w:szCs w:val="20"/>
          </w:rPr>
          <w:t>https://ec.europa.eu/tools/eudamed/#/screen/search-device</w:t>
        </w:r>
      </w:hyperlink>
      <w:r w:rsidRPr="00F35D42">
        <w:rPr>
          <w:rFonts w:cs="Calibri"/>
          <w:b w:val="0"/>
          <w:color w:val="auto"/>
          <w:sz w:val="20"/>
          <w:szCs w:val="20"/>
        </w:rPr>
        <w:t>), lub wskazanie w ofercie danych umożliwiających weryfikację rejestracji wyrobu w bazie EUDAMED (</w:t>
      </w:r>
      <w:hyperlink r:id="rId15" w:anchor="/screen/search" w:history="1">
        <w:r w:rsidRPr="00F35D42">
          <w:rPr>
            <w:rFonts w:cs="Calibri"/>
            <w:b w:val="0"/>
            <w:color w:val="auto"/>
            <w:sz w:val="20"/>
            <w:szCs w:val="20"/>
          </w:rPr>
          <w:t>https://ec.europa.eu/tools/eudamed/#/screen/search</w:t>
        </w:r>
      </w:hyperlink>
      <w:r w:rsidRPr="00F35D42">
        <w:rPr>
          <w:rFonts w:cs="Calibri"/>
          <w:b w:val="0"/>
          <w:color w:val="auto"/>
          <w:sz w:val="20"/>
          <w:szCs w:val="20"/>
        </w:rPr>
        <w:t>), np. numer referencyjny/katalogowy, model/nazwa, nazwa handlowa;</w:t>
      </w:r>
    </w:p>
    <w:p w14:paraId="09591125" w14:textId="325A2381" w:rsidR="00C23A9A" w:rsidRPr="00F35D42" w:rsidRDefault="00C23A9A" w:rsidP="009C1581">
      <w:pPr>
        <w:pStyle w:val="Akapitzlist"/>
        <w:spacing w:after="0" w:line="312" w:lineRule="auto"/>
        <w:ind w:left="851"/>
        <w:jc w:val="both"/>
        <w:rPr>
          <w:rFonts w:cs="Calibri"/>
          <w:b w:val="0"/>
          <w:color w:val="auto"/>
          <w:sz w:val="20"/>
          <w:szCs w:val="20"/>
        </w:rPr>
      </w:pPr>
      <w:r w:rsidRPr="00F35D42">
        <w:rPr>
          <w:rFonts w:cs="Calibri"/>
          <w:b w:val="0"/>
          <w:color w:val="auto"/>
          <w:sz w:val="20"/>
          <w:szCs w:val="20"/>
        </w:rPr>
        <w:t xml:space="preserve">- </w:t>
      </w:r>
      <w:r w:rsidRPr="00F35D42">
        <w:rPr>
          <w:rFonts w:asciiTheme="minorHAnsi" w:eastAsiaTheme="minorEastAsia" w:hAnsiTheme="minorHAnsi" w:cstheme="majorHAnsi"/>
          <w:b w:val="0"/>
          <w:color w:val="auto"/>
          <w:sz w:val="20"/>
          <w:szCs w:val="20"/>
        </w:rPr>
        <w:t>według wzoru załącznika nr 7,</w:t>
      </w:r>
    </w:p>
    <w:p w14:paraId="53748010" w14:textId="691B53A7" w:rsidR="005B52E6" w:rsidRPr="00F35D42" w:rsidRDefault="00B03E3C" w:rsidP="009C1581">
      <w:pPr>
        <w:pStyle w:val="Akapitzlist"/>
        <w:numPr>
          <w:ilvl w:val="0"/>
          <w:numId w:val="27"/>
        </w:numPr>
        <w:spacing w:after="0" w:line="312" w:lineRule="auto"/>
        <w:ind w:left="851"/>
        <w:jc w:val="both"/>
        <w:rPr>
          <w:rFonts w:cs="Calibri"/>
          <w:b w:val="0"/>
          <w:color w:val="auto"/>
          <w:sz w:val="20"/>
          <w:szCs w:val="20"/>
        </w:rPr>
      </w:pPr>
      <w:r w:rsidRPr="00F35D42">
        <w:rPr>
          <w:rFonts w:cs="Calibri"/>
          <w:b w:val="0"/>
          <w:color w:val="auto"/>
          <w:sz w:val="20"/>
          <w:szCs w:val="20"/>
        </w:rPr>
        <w:t>oświadczenie o zgodności oferowanego sprzętu z zasadą DNSH – wedł</w:t>
      </w:r>
      <w:r w:rsidR="00C43B69" w:rsidRPr="00F35D42">
        <w:rPr>
          <w:rFonts w:cs="Calibri"/>
          <w:b w:val="0"/>
          <w:color w:val="auto"/>
          <w:sz w:val="20"/>
          <w:szCs w:val="20"/>
        </w:rPr>
        <w:t>ug</w:t>
      </w:r>
      <w:r w:rsidRPr="00F35D42">
        <w:rPr>
          <w:rFonts w:cs="Calibri"/>
          <w:b w:val="0"/>
          <w:color w:val="auto"/>
          <w:sz w:val="20"/>
          <w:szCs w:val="20"/>
        </w:rPr>
        <w:t xml:space="preserve"> wzoru załącznika nr </w:t>
      </w:r>
      <w:r w:rsidR="00C43B69" w:rsidRPr="00F35D42">
        <w:rPr>
          <w:rFonts w:cs="Calibri"/>
          <w:b w:val="0"/>
          <w:color w:val="auto"/>
          <w:sz w:val="20"/>
          <w:szCs w:val="20"/>
        </w:rPr>
        <w:t>8</w:t>
      </w:r>
      <w:r w:rsidR="006F2E34" w:rsidRPr="00F35D42">
        <w:rPr>
          <w:rFonts w:cs="Calibri"/>
          <w:b w:val="0"/>
          <w:color w:val="auto"/>
          <w:sz w:val="20"/>
          <w:szCs w:val="20"/>
        </w:rPr>
        <w:t>,</w:t>
      </w:r>
    </w:p>
    <w:p w14:paraId="0A8D8EAB" w14:textId="4A38C9AF" w:rsidR="00C23A9A" w:rsidRPr="00F35D42" w:rsidRDefault="005C7F0F" w:rsidP="009C1581">
      <w:pPr>
        <w:pStyle w:val="Akapitzlist"/>
        <w:numPr>
          <w:ilvl w:val="0"/>
          <w:numId w:val="27"/>
        </w:numPr>
        <w:spacing w:after="0" w:line="312" w:lineRule="auto"/>
        <w:ind w:left="851"/>
        <w:jc w:val="both"/>
        <w:rPr>
          <w:rFonts w:cs="Calibri"/>
          <w:b w:val="0"/>
          <w:color w:val="auto"/>
          <w:sz w:val="20"/>
          <w:szCs w:val="20"/>
        </w:rPr>
      </w:pPr>
      <w:r w:rsidRPr="00F35D42">
        <w:rPr>
          <w:rFonts w:cs="Calibri"/>
          <w:b w:val="0"/>
          <w:color w:val="auto"/>
          <w:sz w:val="20"/>
          <w:szCs w:val="20"/>
        </w:rPr>
        <w:t xml:space="preserve">oświadczenie producenta o gwarantowanym okresie wsparcia technicznego i dostępności do części zamiennych przez okres minimum 7 lat </w:t>
      </w:r>
      <w:r w:rsidR="009F7E4B" w:rsidRPr="00F35D42">
        <w:rPr>
          <w:rFonts w:cs="Calibri"/>
          <w:b w:val="0"/>
          <w:color w:val="auto"/>
          <w:sz w:val="20"/>
          <w:szCs w:val="20"/>
        </w:rPr>
        <w:t xml:space="preserve">od daty </w:t>
      </w:r>
      <w:r w:rsidR="004953A1" w:rsidRPr="00F35D42">
        <w:rPr>
          <w:rFonts w:cs="Calibri"/>
          <w:b w:val="0"/>
          <w:color w:val="auto"/>
          <w:sz w:val="20"/>
          <w:szCs w:val="20"/>
        </w:rPr>
        <w:t>odbioru przedmiotu</w:t>
      </w:r>
      <w:r w:rsidR="009F7E4B" w:rsidRPr="00F35D42">
        <w:rPr>
          <w:rFonts w:cs="Calibri"/>
          <w:b w:val="0"/>
          <w:color w:val="auto"/>
          <w:sz w:val="20"/>
          <w:szCs w:val="20"/>
        </w:rPr>
        <w:t xml:space="preserve"> zamówienia </w:t>
      </w:r>
      <w:r w:rsidRPr="00F35D42">
        <w:rPr>
          <w:rFonts w:cs="Calibri"/>
          <w:b w:val="0"/>
          <w:color w:val="auto"/>
          <w:sz w:val="20"/>
          <w:szCs w:val="20"/>
        </w:rPr>
        <w:t>według wzoru załącznika nr 9</w:t>
      </w:r>
      <w:r w:rsidR="00C23A9A" w:rsidRPr="00F35D42">
        <w:rPr>
          <w:rFonts w:asciiTheme="minorHAnsi" w:eastAsiaTheme="minorEastAsia" w:hAnsiTheme="minorHAnsi" w:cstheme="majorHAnsi"/>
          <w:b w:val="0"/>
          <w:color w:val="auto"/>
          <w:sz w:val="20"/>
          <w:szCs w:val="20"/>
        </w:rPr>
        <w:t>.</w:t>
      </w:r>
    </w:p>
    <w:p w14:paraId="2EFC60AF" w14:textId="5517180F" w:rsidR="00B35B3E" w:rsidRPr="00F35D42" w:rsidRDefault="00552ACB" w:rsidP="009C1581">
      <w:pPr>
        <w:pStyle w:val="Akapitzlist"/>
        <w:numPr>
          <w:ilvl w:val="1"/>
          <w:numId w:val="3"/>
        </w:numPr>
        <w:spacing w:after="0" w:line="312" w:lineRule="auto"/>
        <w:jc w:val="both"/>
        <w:rPr>
          <w:rFonts w:cs="Calibri"/>
          <w:b w:val="0"/>
          <w:color w:val="auto"/>
          <w:sz w:val="20"/>
          <w:szCs w:val="20"/>
        </w:rPr>
      </w:pPr>
      <w:r w:rsidRPr="00F35D42">
        <w:rPr>
          <w:rFonts w:cs="Calibri"/>
          <w:b w:val="0"/>
          <w:bCs/>
          <w:color w:val="auto"/>
          <w:sz w:val="20"/>
          <w:szCs w:val="20"/>
        </w:rPr>
        <w:t>Zamawiający przewiduje uzupełnienie przedmiotowych środków dowodowych, o który</w:t>
      </w:r>
      <w:r w:rsidR="00CF4AAB" w:rsidRPr="00F35D42">
        <w:rPr>
          <w:rFonts w:cs="Calibri"/>
          <w:b w:val="0"/>
          <w:bCs/>
          <w:color w:val="auto"/>
          <w:sz w:val="20"/>
          <w:szCs w:val="20"/>
        </w:rPr>
        <w:t>ch</w:t>
      </w:r>
      <w:r w:rsidRPr="00F35D42">
        <w:rPr>
          <w:rFonts w:cs="Calibri"/>
          <w:b w:val="0"/>
          <w:bCs/>
          <w:color w:val="auto"/>
          <w:sz w:val="20"/>
          <w:szCs w:val="20"/>
        </w:rPr>
        <w:t xml:space="preserve"> mowa w pkt. 1.</w:t>
      </w:r>
    </w:p>
    <w:p w14:paraId="2315ECF9" w14:textId="77777777" w:rsidR="00552ACB" w:rsidRPr="00F35D42" w:rsidRDefault="00552ACB" w:rsidP="009C1581">
      <w:pPr>
        <w:pStyle w:val="Akapitzlist"/>
        <w:spacing w:after="0" w:line="312" w:lineRule="auto"/>
        <w:ind w:left="360"/>
        <w:jc w:val="both"/>
        <w:rPr>
          <w:rFonts w:cs="Calibri"/>
          <w:b w:val="0"/>
          <w:color w:val="auto"/>
          <w:sz w:val="20"/>
          <w:szCs w:val="20"/>
        </w:rPr>
      </w:pPr>
    </w:p>
    <w:p w14:paraId="1B30C64E" w14:textId="77777777" w:rsidR="004C6032" w:rsidRPr="00F35D42" w:rsidRDefault="00216367" w:rsidP="009C1581">
      <w:pPr>
        <w:pStyle w:val="Akapitzlist"/>
        <w:widowControl w:val="0"/>
        <w:numPr>
          <w:ilvl w:val="0"/>
          <w:numId w:val="3"/>
        </w:numPr>
        <w:tabs>
          <w:tab w:val="left" w:pos="851"/>
        </w:tabs>
        <w:autoSpaceDE w:val="0"/>
        <w:spacing w:after="0" w:line="312" w:lineRule="auto"/>
        <w:ind w:left="426" w:hanging="426"/>
        <w:jc w:val="both"/>
        <w:rPr>
          <w:rFonts w:asciiTheme="minorHAnsi" w:hAnsiTheme="minorHAnsi" w:cstheme="minorHAnsi"/>
          <w:color w:val="auto"/>
          <w:sz w:val="20"/>
          <w:szCs w:val="20"/>
        </w:rPr>
      </w:pPr>
      <w:r w:rsidRPr="00F35D42">
        <w:rPr>
          <w:rFonts w:asciiTheme="minorHAnsi" w:hAnsiTheme="minorHAnsi" w:cstheme="minorHAnsi"/>
          <w:color w:val="auto"/>
          <w:sz w:val="20"/>
          <w:szCs w:val="20"/>
        </w:rPr>
        <w:t xml:space="preserve">Termin </w:t>
      </w:r>
      <w:r w:rsidR="00E70B35" w:rsidRPr="00F35D42">
        <w:rPr>
          <w:rFonts w:asciiTheme="minorHAnsi" w:hAnsiTheme="minorHAnsi" w:cstheme="minorHAnsi"/>
          <w:color w:val="auto"/>
          <w:sz w:val="20"/>
          <w:szCs w:val="20"/>
        </w:rPr>
        <w:t>wykonania</w:t>
      </w:r>
      <w:r w:rsidRPr="00F35D42">
        <w:rPr>
          <w:rFonts w:asciiTheme="minorHAnsi" w:hAnsiTheme="minorHAnsi" w:cstheme="minorHAnsi"/>
          <w:color w:val="auto"/>
          <w:sz w:val="20"/>
          <w:szCs w:val="20"/>
        </w:rPr>
        <w:t xml:space="preserve"> zamówienia</w:t>
      </w:r>
      <w:r w:rsidR="00813EB8" w:rsidRPr="00F35D42">
        <w:rPr>
          <w:rFonts w:asciiTheme="minorHAnsi" w:hAnsiTheme="minorHAnsi" w:cstheme="minorHAnsi"/>
          <w:color w:val="auto"/>
          <w:sz w:val="20"/>
          <w:szCs w:val="20"/>
        </w:rPr>
        <w:t>.</w:t>
      </w:r>
    </w:p>
    <w:p w14:paraId="39345A81" w14:textId="789E4756" w:rsidR="0085555B" w:rsidRPr="00F35D42" w:rsidRDefault="00347B40" w:rsidP="009C1581">
      <w:pPr>
        <w:spacing w:line="312" w:lineRule="auto"/>
        <w:ind w:left="426"/>
        <w:jc w:val="both"/>
        <w:rPr>
          <w:rFonts w:asciiTheme="minorHAnsi" w:hAnsiTheme="minorHAnsi" w:cstheme="minorHAnsi"/>
          <w:bCs/>
          <w:iCs/>
        </w:rPr>
      </w:pPr>
      <w:r w:rsidRPr="00F35D42">
        <w:rPr>
          <w:rFonts w:asciiTheme="minorHAnsi" w:hAnsiTheme="minorHAnsi" w:cstheme="minorHAnsi"/>
          <w:bCs/>
          <w:iCs/>
        </w:rPr>
        <w:t>Przedmiot zamówienia realizowany będzie w okresie do</w:t>
      </w:r>
      <w:r w:rsidR="00DD2BED" w:rsidRPr="00F35D42">
        <w:rPr>
          <w:rFonts w:asciiTheme="minorHAnsi" w:hAnsiTheme="minorHAnsi" w:cstheme="minorHAnsi"/>
          <w:bCs/>
          <w:iCs/>
        </w:rPr>
        <w:t xml:space="preserve"> </w:t>
      </w:r>
      <w:r w:rsidR="00353226" w:rsidRPr="00F35D42">
        <w:rPr>
          <w:rFonts w:asciiTheme="minorHAnsi" w:hAnsiTheme="minorHAnsi" w:cstheme="minorHAnsi"/>
          <w:bCs/>
          <w:iCs/>
        </w:rPr>
        <w:t>12</w:t>
      </w:r>
      <w:r w:rsidR="0058189A" w:rsidRPr="00F35D42">
        <w:rPr>
          <w:rFonts w:asciiTheme="minorHAnsi" w:hAnsiTheme="minorHAnsi" w:cstheme="minorHAnsi"/>
          <w:bCs/>
          <w:iCs/>
        </w:rPr>
        <w:t xml:space="preserve"> </w:t>
      </w:r>
      <w:r w:rsidR="00471369" w:rsidRPr="00F35D42">
        <w:rPr>
          <w:rFonts w:asciiTheme="minorHAnsi" w:hAnsiTheme="minorHAnsi" w:cstheme="minorHAnsi"/>
          <w:bCs/>
          <w:iCs/>
        </w:rPr>
        <w:t>tygodni</w:t>
      </w:r>
      <w:r w:rsidR="00CF4AAB" w:rsidRPr="00F35D42">
        <w:rPr>
          <w:rFonts w:asciiTheme="minorHAnsi" w:hAnsiTheme="minorHAnsi" w:cstheme="minorHAnsi"/>
          <w:bCs/>
          <w:iCs/>
        </w:rPr>
        <w:t xml:space="preserve"> od daty zawarcia umowy</w:t>
      </w:r>
      <w:r w:rsidR="00353226" w:rsidRPr="00F35D42">
        <w:rPr>
          <w:rFonts w:asciiTheme="minorHAnsi" w:hAnsiTheme="minorHAnsi" w:cstheme="minorHAnsi"/>
          <w:bCs/>
          <w:iCs/>
        </w:rPr>
        <w:t>, jednak nie później niż do 29.05.2026r</w:t>
      </w:r>
      <w:r w:rsidR="00CF4AAB" w:rsidRPr="00F35D42">
        <w:rPr>
          <w:rFonts w:asciiTheme="minorHAnsi" w:hAnsiTheme="minorHAnsi" w:cstheme="minorHAnsi"/>
          <w:bCs/>
          <w:iCs/>
        </w:rPr>
        <w:t>.</w:t>
      </w:r>
    </w:p>
    <w:p w14:paraId="2880DB3C" w14:textId="77777777" w:rsidR="00DF0E1C" w:rsidRPr="00F35D42" w:rsidRDefault="00DF0E1C" w:rsidP="009C1581">
      <w:pPr>
        <w:spacing w:line="312" w:lineRule="auto"/>
        <w:ind w:left="426"/>
        <w:jc w:val="both"/>
        <w:rPr>
          <w:rFonts w:asciiTheme="minorHAnsi" w:hAnsiTheme="minorHAnsi" w:cstheme="minorHAnsi"/>
          <w:bCs/>
          <w:iCs/>
        </w:rPr>
      </w:pPr>
    </w:p>
    <w:p w14:paraId="72675480" w14:textId="77777777" w:rsidR="008B20A2" w:rsidRPr="00F35D42" w:rsidRDefault="008B20A2" w:rsidP="009C1581">
      <w:pPr>
        <w:numPr>
          <w:ilvl w:val="0"/>
          <w:numId w:val="3"/>
        </w:numPr>
        <w:spacing w:line="312" w:lineRule="auto"/>
        <w:ind w:left="426" w:hanging="426"/>
        <w:jc w:val="both"/>
        <w:rPr>
          <w:rFonts w:asciiTheme="minorHAnsi" w:hAnsiTheme="minorHAnsi" w:cstheme="minorHAnsi"/>
          <w:b/>
          <w:bCs/>
        </w:rPr>
      </w:pPr>
      <w:r w:rsidRPr="00F35D42">
        <w:rPr>
          <w:rFonts w:asciiTheme="minorHAnsi" w:hAnsiTheme="minorHAnsi" w:cstheme="minorHAnsi"/>
          <w:b/>
          <w:bCs/>
        </w:rPr>
        <w:t>Podstawy wykluczenia.</w:t>
      </w:r>
    </w:p>
    <w:p w14:paraId="6BF27CBF" w14:textId="77777777" w:rsidR="007D1153" w:rsidRPr="00F35D42" w:rsidRDefault="007D1153" w:rsidP="009C1581">
      <w:pPr>
        <w:numPr>
          <w:ilvl w:val="1"/>
          <w:numId w:val="23"/>
        </w:numPr>
        <w:suppressAutoHyphens w:val="0"/>
        <w:spacing w:line="312" w:lineRule="auto"/>
        <w:ind w:left="426" w:hanging="426"/>
        <w:jc w:val="both"/>
        <w:rPr>
          <w:rFonts w:asciiTheme="minorHAnsi" w:hAnsiTheme="minorHAnsi" w:cstheme="minorHAnsi"/>
          <w:b/>
          <w:bCs/>
        </w:rPr>
      </w:pPr>
      <w:r w:rsidRPr="00F35D42">
        <w:rPr>
          <w:rFonts w:asciiTheme="minorHAnsi" w:hAnsiTheme="minorHAnsi" w:cstheme="minorHAnsi"/>
        </w:rPr>
        <w:t xml:space="preserve">Z postępowania o udzielenie zamówienia wyklucza się wykonawców, w stosunku do których zachodzi którakolwiek z okoliczności wskazanych w art. 108 ust. 1 ustawy </w:t>
      </w:r>
      <w:proofErr w:type="spellStart"/>
      <w:r w:rsidRPr="00F35D42">
        <w:rPr>
          <w:rFonts w:asciiTheme="minorHAnsi" w:hAnsiTheme="minorHAnsi" w:cstheme="minorHAnsi"/>
        </w:rPr>
        <w:t>Pzp</w:t>
      </w:r>
      <w:proofErr w:type="spellEnd"/>
      <w:r w:rsidRPr="00F35D42">
        <w:rPr>
          <w:rFonts w:asciiTheme="minorHAnsi" w:hAnsiTheme="minorHAnsi" w:cstheme="minorHAnsi"/>
        </w:rPr>
        <w:t>, tzn. z postępowania o udzielenie zamówienia wyklucza się wykonawcę:</w:t>
      </w:r>
    </w:p>
    <w:p w14:paraId="66E69497" w14:textId="6CCFFE40" w:rsidR="007D1153" w:rsidRPr="00F35D42" w:rsidRDefault="007D1153" w:rsidP="009C1581">
      <w:pPr>
        <w:suppressAutoHyphens w:val="0"/>
        <w:spacing w:line="312" w:lineRule="auto"/>
        <w:ind w:left="851" w:hanging="425"/>
        <w:jc w:val="both"/>
        <w:rPr>
          <w:rFonts w:asciiTheme="minorHAnsi" w:hAnsiTheme="minorHAnsi" w:cstheme="minorHAnsi"/>
        </w:rPr>
      </w:pPr>
      <w:r w:rsidRPr="00F35D42">
        <w:rPr>
          <w:rFonts w:asciiTheme="minorHAnsi" w:hAnsiTheme="minorHAnsi" w:cstheme="minorHAnsi"/>
        </w:rPr>
        <w:t>1)</w:t>
      </w:r>
      <w:r w:rsidRPr="00F35D42">
        <w:rPr>
          <w:rFonts w:asciiTheme="minorHAnsi" w:hAnsiTheme="minorHAnsi" w:cstheme="minorHAnsi"/>
        </w:rPr>
        <w:tab/>
        <w:t>będącego osobą fizyczną, którego prawomocnie skazano za przestępstwo:</w:t>
      </w:r>
    </w:p>
    <w:p w14:paraId="36DF56D3" w14:textId="534B01AB" w:rsidR="007D1153" w:rsidRPr="00F35D42" w:rsidRDefault="007D1153" w:rsidP="009C1581">
      <w:pPr>
        <w:suppressAutoHyphens w:val="0"/>
        <w:spacing w:line="312" w:lineRule="auto"/>
        <w:ind w:left="1276" w:hanging="425"/>
        <w:jc w:val="both"/>
        <w:rPr>
          <w:rFonts w:asciiTheme="minorHAnsi" w:hAnsiTheme="minorHAnsi" w:cstheme="minorHAnsi"/>
        </w:rPr>
      </w:pPr>
      <w:r w:rsidRPr="00F35D42">
        <w:rPr>
          <w:rFonts w:asciiTheme="minorHAnsi" w:hAnsiTheme="minorHAnsi" w:cstheme="minorHAnsi"/>
        </w:rPr>
        <w:t>a)</w:t>
      </w:r>
      <w:r w:rsidRPr="00F35D42">
        <w:rPr>
          <w:rFonts w:asciiTheme="minorHAnsi" w:hAnsiTheme="minorHAnsi" w:cstheme="minorHAnsi"/>
        </w:rPr>
        <w:tab/>
        <w:t>udziału w zorganizowanej grupie przestępczej albo związku mającym na celu popełnienie przestępstwa lub przestępstwa skarbowego, o którym mowa w art. 258 Kodeksu karnego,</w:t>
      </w:r>
    </w:p>
    <w:p w14:paraId="31129AB2" w14:textId="7F8BD72E" w:rsidR="007D1153" w:rsidRPr="00F35D42" w:rsidRDefault="007D1153" w:rsidP="009C1581">
      <w:pPr>
        <w:suppressAutoHyphens w:val="0"/>
        <w:spacing w:line="312" w:lineRule="auto"/>
        <w:ind w:left="1276" w:hanging="425"/>
        <w:jc w:val="both"/>
        <w:rPr>
          <w:rFonts w:asciiTheme="minorHAnsi" w:hAnsiTheme="minorHAnsi" w:cstheme="minorHAnsi"/>
        </w:rPr>
      </w:pPr>
      <w:r w:rsidRPr="00F35D42">
        <w:rPr>
          <w:rFonts w:asciiTheme="minorHAnsi" w:hAnsiTheme="minorHAnsi" w:cstheme="minorHAnsi"/>
        </w:rPr>
        <w:t>b)</w:t>
      </w:r>
      <w:r w:rsidRPr="00F35D42">
        <w:rPr>
          <w:rFonts w:asciiTheme="minorHAnsi" w:hAnsiTheme="minorHAnsi" w:cstheme="minorHAnsi"/>
        </w:rPr>
        <w:tab/>
        <w:t>handlu ludźmi, o którym mowa w art. 189a Kodeksu karnego,</w:t>
      </w:r>
    </w:p>
    <w:p w14:paraId="31C5616D" w14:textId="32CB0CA7" w:rsidR="007D1153" w:rsidRPr="00F35D42" w:rsidRDefault="007D1153" w:rsidP="009C1581">
      <w:pPr>
        <w:suppressAutoHyphens w:val="0"/>
        <w:spacing w:line="312" w:lineRule="auto"/>
        <w:ind w:left="1276" w:hanging="425"/>
        <w:jc w:val="both"/>
        <w:rPr>
          <w:rFonts w:asciiTheme="minorHAnsi" w:hAnsiTheme="minorHAnsi" w:cstheme="minorHAnsi"/>
        </w:rPr>
      </w:pPr>
      <w:r w:rsidRPr="00F35D42">
        <w:rPr>
          <w:rFonts w:asciiTheme="minorHAnsi" w:hAnsiTheme="minorHAnsi" w:cstheme="minorHAnsi"/>
        </w:rPr>
        <w:t>c)</w:t>
      </w:r>
      <w:r w:rsidRPr="00F35D42">
        <w:rPr>
          <w:rFonts w:asciiTheme="minorHAnsi" w:hAnsiTheme="minorHAnsi" w:cstheme="minorHAnsi"/>
        </w:rPr>
        <w:tab/>
        <w:t>o którym mowa w art. 228-230a, art. 250a Kodeksu karnego, w art. 46-48 ustawy z dnia 25 czerwca 2010 r. o sporcie (Dz. U. z 2023 r. poz. 2048 oraz z 2024 r. poz. 1166) lub w art. 54 ust. 1-4 ustawy z dnia 12 maja 2011 r. o refundacji leków, środków spożywczych specjalnego przeznaczenia żywieniowego oraz wyrobów medycznych (Dz. U. z 2024 r. poz. 930),</w:t>
      </w:r>
    </w:p>
    <w:p w14:paraId="7C37665D" w14:textId="32B12FC5" w:rsidR="007D1153" w:rsidRPr="00F35D42" w:rsidRDefault="007D1153" w:rsidP="009C1581">
      <w:pPr>
        <w:suppressAutoHyphens w:val="0"/>
        <w:spacing w:line="312" w:lineRule="auto"/>
        <w:ind w:left="1276" w:hanging="425"/>
        <w:jc w:val="both"/>
        <w:rPr>
          <w:rFonts w:asciiTheme="minorHAnsi" w:hAnsiTheme="minorHAnsi" w:cstheme="minorHAnsi"/>
        </w:rPr>
      </w:pPr>
      <w:r w:rsidRPr="00F35D42">
        <w:rPr>
          <w:rFonts w:asciiTheme="minorHAnsi" w:hAnsiTheme="minorHAnsi" w:cstheme="minorHAnsi"/>
        </w:rPr>
        <w:t>d)</w:t>
      </w:r>
      <w:r w:rsidRPr="00F35D42">
        <w:rPr>
          <w:rFonts w:asciiTheme="minorHAnsi" w:hAnsiTheme="minorHAnsi" w:cstheme="minorHAnsi"/>
        </w:rPr>
        <w:tab/>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745F00D5" w14:textId="52826EE2" w:rsidR="007D1153" w:rsidRPr="00F35D42" w:rsidRDefault="007D1153" w:rsidP="009C1581">
      <w:pPr>
        <w:suppressAutoHyphens w:val="0"/>
        <w:spacing w:line="312" w:lineRule="auto"/>
        <w:ind w:left="1276" w:hanging="425"/>
        <w:jc w:val="both"/>
        <w:rPr>
          <w:rFonts w:asciiTheme="minorHAnsi" w:hAnsiTheme="minorHAnsi" w:cstheme="minorHAnsi"/>
        </w:rPr>
      </w:pPr>
      <w:r w:rsidRPr="00F35D42">
        <w:rPr>
          <w:rFonts w:asciiTheme="minorHAnsi" w:hAnsiTheme="minorHAnsi" w:cstheme="minorHAnsi"/>
        </w:rPr>
        <w:t>e)</w:t>
      </w:r>
      <w:r w:rsidRPr="00F35D42">
        <w:rPr>
          <w:rFonts w:asciiTheme="minorHAnsi" w:hAnsiTheme="minorHAnsi" w:cstheme="minorHAnsi"/>
        </w:rPr>
        <w:tab/>
        <w:t>o charakterze terrorystycznym, o którym mowa w art. 115 § 20 Kodeksu karnego, lub mające na celu popełnienie tego przestępstwa,</w:t>
      </w:r>
    </w:p>
    <w:p w14:paraId="7BAFDFBD" w14:textId="70E4B787" w:rsidR="007D1153" w:rsidRPr="00F35D42" w:rsidRDefault="007D1153" w:rsidP="009C1581">
      <w:pPr>
        <w:suppressAutoHyphens w:val="0"/>
        <w:spacing w:line="312" w:lineRule="auto"/>
        <w:ind w:left="1276" w:hanging="425"/>
        <w:jc w:val="both"/>
        <w:rPr>
          <w:rFonts w:asciiTheme="minorHAnsi" w:hAnsiTheme="minorHAnsi" w:cstheme="minorHAnsi"/>
        </w:rPr>
      </w:pPr>
      <w:r w:rsidRPr="00F35D42">
        <w:rPr>
          <w:rFonts w:asciiTheme="minorHAnsi" w:hAnsiTheme="minorHAnsi" w:cstheme="minorHAnsi"/>
        </w:rPr>
        <w:t>f)</w:t>
      </w:r>
      <w:r w:rsidRPr="00F35D42">
        <w:rPr>
          <w:rFonts w:asciiTheme="minorHAnsi" w:hAnsiTheme="minorHAnsi" w:cstheme="minorHAnsi"/>
        </w:rPr>
        <w:tab/>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25275950" w14:textId="1161B7AC" w:rsidR="007D1153" w:rsidRPr="00F35D42" w:rsidRDefault="007D1153" w:rsidP="009C1581">
      <w:pPr>
        <w:suppressAutoHyphens w:val="0"/>
        <w:spacing w:line="312" w:lineRule="auto"/>
        <w:ind w:left="1276" w:hanging="425"/>
        <w:jc w:val="both"/>
        <w:rPr>
          <w:rFonts w:asciiTheme="minorHAnsi" w:hAnsiTheme="minorHAnsi" w:cstheme="minorHAnsi"/>
        </w:rPr>
      </w:pPr>
      <w:r w:rsidRPr="00F35D42">
        <w:rPr>
          <w:rFonts w:asciiTheme="minorHAnsi" w:hAnsiTheme="minorHAnsi" w:cstheme="minorHAnsi"/>
        </w:rPr>
        <w:t>g)</w:t>
      </w:r>
      <w:r w:rsidRPr="00F35D42">
        <w:rPr>
          <w:rFonts w:asciiTheme="minorHAnsi" w:hAnsiTheme="minorHAnsi" w:cstheme="minorHAnsi"/>
        </w:rPr>
        <w:tab/>
        <w:t xml:space="preserve">przeciwko obrotowi gospodarczemu, o których mowa w art. 296-307 Kodeksu karnego, przestępstwo oszustwa, o którym mowa w art. 286 Kodeksu karnego, przestępstwo przeciwko </w:t>
      </w:r>
      <w:r w:rsidRPr="00F35D42">
        <w:rPr>
          <w:rFonts w:asciiTheme="minorHAnsi" w:hAnsiTheme="minorHAnsi" w:cstheme="minorHAnsi"/>
        </w:rPr>
        <w:lastRenderedPageBreak/>
        <w:t>wiarygodności dokumentów, o których mowa w art. 270-277d Kodeksu karnego, lub przestępstwo skarbowe,</w:t>
      </w:r>
    </w:p>
    <w:p w14:paraId="719A0B15" w14:textId="77777777" w:rsidR="007D1153" w:rsidRPr="00F35D42" w:rsidRDefault="007D1153" w:rsidP="009C1581">
      <w:pPr>
        <w:suppressAutoHyphens w:val="0"/>
        <w:spacing w:line="312" w:lineRule="auto"/>
        <w:ind w:left="1276" w:hanging="425"/>
        <w:jc w:val="both"/>
        <w:rPr>
          <w:rFonts w:asciiTheme="minorHAnsi" w:hAnsiTheme="minorHAnsi" w:cstheme="minorHAnsi"/>
        </w:rPr>
      </w:pPr>
      <w:r w:rsidRPr="00F35D42">
        <w:rPr>
          <w:rFonts w:asciiTheme="minorHAnsi" w:hAnsiTheme="minorHAnsi" w:cstheme="minorHAnsi"/>
        </w:rPr>
        <w:t>h)</w:t>
      </w:r>
      <w:r w:rsidRPr="00F35D42">
        <w:rPr>
          <w:rFonts w:asciiTheme="minorHAnsi" w:hAnsiTheme="minorHAnsi" w:cstheme="minorHAnsi"/>
        </w:rPr>
        <w:tab/>
        <w:t xml:space="preserve"> o którym mowa w art. 9 ust. 1 i 3 lub art. 10 ustawy z dnia 15 czerwca 2012 r. o skutkach powierzania wykonywania pracy cudzoziemcom przebywającym wbrew przepisom na terytorium Rzeczypospolitej Polskiej</w:t>
      </w:r>
    </w:p>
    <w:p w14:paraId="3DA8073C" w14:textId="77777777" w:rsidR="007D1153" w:rsidRPr="00F35D42" w:rsidRDefault="007D1153" w:rsidP="009C1581">
      <w:pPr>
        <w:suppressAutoHyphens w:val="0"/>
        <w:spacing w:line="312" w:lineRule="auto"/>
        <w:ind w:left="851"/>
        <w:jc w:val="both"/>
        <w:rPr>
          <w:rFonts w:asciiTheme="minorHAnsi" w:hAnsiTheme="minorHAnsi" w:cstheme="minorHAnsi"/>
        </w:rPr>
      </w:pPr>
      <w:r w:rsidRPr="00F35D42">
        <w:rPr>
          <w:rFonts w:asciiTheme="minorHAnsi" w:hAnsiTheme="minorHAnsi" w:cstheme="minorHAnsi"/>
        </w:rPr>
        <w:t>- lub za odpowiedni czyn zabroniony określony w przepisach prawa obcego;</w:t>
      </w:r>
    </w:p>
    <w:p w14:paraId="5F50564C" w14:textId="0259C302" w:rsidR="007D1153" w:rsidRPr="00F35D42" w:rsidRDefault="007D1153" w:rsidP="009C1581">
      <w:pPr>
        <w:suppressAutoHyphens w:val="0"/>
        <w:spacing w:line="312" w:lineRule="auto"/>
        <w:ind w:left="851" w:hanging="425"/>
        <w:jc w:val="both"/>
        <w:rPr>
          <w:rFonts w:asciiTheme="minorHAnsi" w:hAnsiTheme="minorHAnsi" w:cstheme="minorHAnsi"/>
        </w:rPr>
      </w:pPr>
      <w:r w:rsidRPr="00F35D42">
        <w:rPr>
          <w:rFonts w:asciiTheme="minorHAnsi" w:hAnsiTheme="minorHAnsi" w:cstheme="minorHAnsi"/>
        </w:rPr>
        <w:t>2)</w:t>
      </w:r>
      <w:r w:rsidRPr="00F35D42">
        <w:rPr>
          <w:rFonts w:asciiTheme="minorHAnsi" w:hAnsiTheme="minorHAnsi" w:cstheme="minorHAnsi"/>
        </w:rPr>
        <w:tab/>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280B9BD2" w14:textId="489ACA9D" w:rsidR="007D1153" w:rsidRPr="00F35D42" w:rsidRDefault="007D1153" w:rsidP="009C1581">
      <w:pPr>
        <w:suppressAutoHyphens w:val="0"/>
        <w:spacing w:line="312" w:lineRule="auto"/>
        <w:ind w:left="851" w:hanging="425"/>
        <w:jc w:val="both"/>
        <w:rPr>
          <w:rFonts w:asciiTheme="minorHAnsi" w:hAnsiTheme="minorHAnsi" w:cstheme="minorHAnsi"/>
        </w:rPr>
      </w:pPr>
      <w:r w:rsidRPr="00F35D42">
        <w:rPr>
          <w:rFonts w:asciiTheme="minorHAnsi" w:hAnsiTheme="minorHAnsi" w:cstheme="minorHAnsi"/>
        </w:rPr>
        <w:t>3)</w:t>
      </w:r>
      <w:r w:rsidRPr="00F35D42">
        <w:rPr>
          <w:rFonts w:asciiTheme="minorHAnsi" w:hAnsiTheme="minorHAnsi" w:cstheme="minorHAnsi"/>
        </w:rPr>
        <w:tab/>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0658494" w14:textId="755BCD4A" w:rsidR="007D1153" w:rsidRPr="00F35D42" w:rsidRDefault="007D1153" w:rsidP="009C1581">
      <w:pPr>
        <w:suppressAutoHyphens w:val="0"/>
        <w:spacing w:line="312" w:lineRule="auto"/>
        <w:ind w:left="851" w:hanging="425"/>
        <w:jc w:val="both"/>
        <w:rPr>
          <w:rFonts w:asciiTheme="minorHAnsi" w:hAnsiTheme="minorHAnsi" w:cstheme="minorHAnsi"/>
        </w:rPr>
      </w:pPr>
      <w:r w:rsidRPr="00F35D42">
        <w:rPr>
          <w:rFonts w:asciiTheme="minorHAnsi" w:hAnsiTheme="minorHAnsi" w:cstheme="minorHAnsi"/>
        </w:rPr>
        <w:t>4)</w:t>
      </w:r>
      <w:r w:rsidRPr="00F35D42">
        <w:rPr>
          <w:rFonts w:asciiTheme="minorHAnsi" w:hAnsiTheme="minorHAnsi" w:cstheme="minorHAnsi"/>
        </w:rPr>
        <w:tab/>
        <w:t>wobec którego prawomocnie orzeczono zakaz ubiegania się o zamówienia publiczne;</w:t>
      </w:r>
    </w:p>
    <w:p w14:paraId="319C11EF" w14:textId="2D3B5E59" w:rsidR="007D1153" w:rsidRPr="00F35D42" w:rsidRDefault="007D1153" w:rsidP="009C1581">
      <w:pPr>
        <w:suppressAutoHyphens w:val="0"/>
        <w:spacing w:line="312" w:lineRule="auto"/>
        <w:ind w:left="851" w:hanging="425"/>
        <w:jc w:val="both"/>
        <w:rPr>
          <w:rFonts w:asciiTheme="minorHAnsi" w:hAnsiTheme="minorHAnsi" w:cstheme="minorHAnsi"/>
        </w:rPr>
      </w:pPr>
      <w:r w:rsidRPr="00F35D42">
        <w:rPr>
          <w:rFonts w:asciiTheme="minorHAnsi" w:hAnsiTheme="minorHAnsi" w:cstheme="minorHAnsi"/>
        </w:rPr>
        <w:t>5)</w:t>
      </w:r>
      <w:r w:rsidRPr="00F35D42">
        <w:rPr>
          <w:rFonts w:asciiTheme="minorHAnsi" w:hAnsiTheme="minorHAnsi" w:cstheme="minorHAnsi"/>
        </w:rPr>
        <w:tab/>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w:t>
      </w:r>
      <w:r w:rsidR="00751DC8" w:rsidRPr="00F35D42">
        <w:rPr>
          <w:rFonts w:asciiTheme="minorHAnsi" w:hAnsiTheme="minorHAnsi" w:cstheme="minorHAnsi"/>
        </w:rPr>
        <w:t xml:space="preserve">                </w:t>
      </w:r>
      <w:r w:rsidRPr="00F35D42">
        <w:rPr>
          <w:rFonts w:asciiTheme="minorHAnsi" w:hAnsiTheme="minorHAnsi" w:cstheme="minorHAnsi"/>
        </w:rPr>
        <w:t xml:space="preserve">do udziału w postępowaniu, chyba że wykażą, że przygotowali te oferty lub wnioski niezależnie </w:t>
      </w:r>
      <w:r w:rsidR="00751DC8" w:rsidRPr="00F35D42">
        <w:rPr>
          <w:rFonts w:asciiTheme="minorHAnsi" w:hAnsiTheme="minorHAnsi" w:cstheme="minorHAnsi"/>
        </w:rPr>
        <w:t xml:space="preserve">                     </w:t>
      </w:r>
      <w:r w:rsidRPr="00F35D42">
        <w:rPr>
          <w:rFonts w:asciiTheme="minorHAnsi" w:hAnsiTheme="minorHAnsi" w:cstheme="minorHAnsi"/>
        </w:rPr>
        <w:t>od siebie;</w:t>
      </w:r>
    </w:p>
    <w:p w14:paraId="65449668" w14:textId="3D620DF7" w:rsidR="007D1153" w:rsidRPr="00F35D42" w:rsidRDefault="007D1153" w:rsidP="009C1581">
      <w:pPr>
        <w:suppressAutoHyphens w:val="0"/>
        <w:spacing w:line="312" w:lineRule="auto"/>
        <w:ind w:left="851" w:hanging="425"/>
        <w:jc w:val="both"/>
        <w:rPr>
          <w:rFonts w:asciiTheme="minorHAnsi" w:hAnsiTheme="minorHAnsi" w:cstheme="minorHAnsi"/>
        </w:rPr>
      </w:pPr>
      <w:r w:rsidRPr="00F35D42">
        <w:rPr>
          <w:rFonts w:asciiTheme="minorHAnsi" w:hAnsiTheme="minorHAnsi" w:cstheme="minorHAnsi"/>
        </w:rPr>
        <w:t>6)</w:t>
      </w:r>
      <w:r w:rsidRPr="00F35D42">
        <w:rPr>
          <w:rFonts w:asciiTheme="minorHAnsi" w:hAnsiTheme="minorHAnsi" w:cstheme="minorHAnsi"/>
        </w:rPr>
        <w:tab/>
        <w:t xml:space="preserve">jeżeli, w przypadkach, o których mowa w art. 85 ust. 1, doszło do zakłócenia konkurencji wynikającego z wcześniejszego zaangażowania tego wykonawcy lub podmiotu, który należy </w:t>
      </w:r>
      <w:r w:rsidR="00751DC8" w:rsidRPr="00F35D42">
        <w:rPr>
          <w:rFonts w:asciiTheme="minorHAnsi" w:hAnsiTheme="minorHAnsi" w:cstheme="minorHAnsi"/>
        </w:rPr>
        <w:t xml:space="preserve">                           </w:t>
      </w:r>
      <w:r w:rsidRPr="00F35D42">
        <w:rPr>
          <w:rFonts w:asciiTheme="minorHAnsi" w:hAnsiTheme="minorHAnsi" w:cstheme="minorHAnsi"/>
        </w:rPr>
        <w:t xml:space="preserve">z wykonawcą do tej samej grupy kapitałowej w rozumieniu ustawy z dnia 16 lutego 2007 r. o ochronie konkurencji i konsumentów, chyba że spowodowane tym zakłócenie konkurencji może być wyeliminowane w inny sposób niż przez wykluczenie wykonawcy z udziału w postępowaniu </w:t>
      </w:r>
      <w:r w:rsidR="00751DC8" w:rsidRPr="00F35D42">
        <w:rPr>
          <w:rFonts w:asciiTheme="minorHAnsi" w:hAnsiTheme="minorHAnsi" w:cstheme="minorHAnsi"/>
        </w:rPr>
        <w:t xml:space="preserve">                           </w:t>
      </w:r>
      <w:r w:rsidRPr="00F35D42">
        <w:rPr>
          <w:rFonts w:asciiTheme="minorHAnsi" w:hAnsiTheme="minorHAnsi" w:cstheme="minorHAnsi"/>
        </w:rPr>
        <w:t>o udzielenie zamówienia.</w:t>
      </w:r>
    </w:p>
    <w:p w14:paraId="6722B28A" w14:textId="5250A372" w:rsidR="007D1153" w:rsidRPr="00F35D42" w:rsidRDefault="007D1153" w:rsidP="009C1581">
      <w:pPr>
        <w:numPr>
          <w:ilvl w:val="1"/>
          <w:numId w:val="23"/>
        </w:numPr>
        <w:suppressAutoHyphens w:val="0"/>
        <w:spacing w:line="312" w:lineRule="auto"/>
        <w:ind w:left="426" w:hanging="426"/>
        <w:jc w:val="both"/>
        <w:rPr>
          <w:rFonts w:asciiTheme="minorHAnsi" w:hAnsiTheme="minorHAnsi" w:cstheme="minorHAnsi"/>
        </w:rPr>
      </w:pPr>
      <w:r w:rsidRPr="00F35D42">
        <w:rPr>
          <w:rFonts w:asciiTheme="minorHAnsi" w:hAnsiTheme="minorHAnsi" w:cstheme="minorHAnsi"/>
        </w:rPr>
        <w:t xml:space="preserve">Ponadto, z postępowania o udzielenie zamówienia wyklucza się wykonawcę, w stosunku do którego zachodzą okoliczności wskazane w art. 109 ust. 1 pkt 4 ustawy </w:t>
      </w:r>
      <w:proofErr w:type="spellStart"/>
      <w:r w:rsidRPr="00F35D42">
        <w:rPr>
          <w:rFonts w:asciiTheme="minorHAnsi" w:hAnsiTheme="minorHAnsi" w:cstheme="minorHAnsi"/>
        </w:rPr>
        <w:t>Pzp</w:t>
      </w:r>
      <w:proofErr w:type="spellEnd"/>
      <w:r w:rsidRPr="00F35D42">
        <w:rPr>
          <w:rFonts w:asciiTheme="minorHAnsi" w:hAnsiTheme="minorHAnsi" w:cstheme="minorHAnsi"/>
        </w:rPr>
        <w:t xml:space="preserve">, tj. w stosunku do którego otwarto likwidację, ogłoszono upadłość, którego aktywami zarządza likwidator lub sąd, zawarł układ </w:t>
      </w:r>
      <w:r w:rsidR="00751DC8" w:rsidRPr="00F35D42">
        <w:rPr>
          <w:rFonts w:asciiTheme="minorHAnsi" w:hAnsiTheme="minorHAnsi" w:cstheme="minorHAnsi"/>
        </w:rPr>
        <w:t xml:space="preserve">                                   </w:t>
      </w:r>
      <w:r w:rsidRPr="00F35D42">
        <w:rPr>
          <w:rFonts w:asciiTheme="minorHAnsi" w:hAnsiTheme="minorHAnsi" w:cstheme="minorHAnsi"/>
        </w:rPr>
        <w:t xml:space="preserve"> z wierzycielami, którego działalność gospodarcza jest zawieszona albo znajduje się on w innej tego rodzaju sytuacji wynikającej z podobnej procedury przewidzianej w przepisach miejsca wszczęcia tej procedury.</w:t>
      </w:r>
    </w:p>
    <w:p w14:paraId="392842C2" w14:textId="0FAACBFE" w:rsidR="007D1153" w:rsidRPr="00F35D42" w:rsidRDefault="007D1153" w:rsidP="009C1581">
      <w:pPr>
        <w:numPr>
          <w:ilvl w:val="1"/>
          <w:numId w:val="23"/>
        </w:numPr>
        <w:suppressAutoHyphens w:val="0"/>
        <w:spacing w:line="312" w:lineRule="auto"/>
        <w:ind w:left="426" w:hanging="426"/>
        <w:jc w:val="both"/>
        <w:rPr>
          <w:rFonts w:asciiTheme="minorHAnsi" w:hAnsiTheme="minorHAnsi" w:cstheme="minorHAnsi"/>
        </w:rPr>
      </w:pPr>
      <w:r w:rsidRPr="00F35D42">
        <w:rPr>
          <w:rFonts w:asciiTheme="minorHAnsi" w:hAnsiTheme="minorHAnsi" w:cstheme="minorHAnsi"/>
        </w:rPr>
        <w:t xml:space="preserve">Dodatkowo, zgodnie z art. 7 ust. 1 ustawy z dnia z dnia 13 kwietnia 2022 r. o szczególnych rozwiązaniach w zakresie przeciwdziałania wspieraniu agresji na Ukrainę oraz służących ochronie bezpieczeństwa narodowego, z postępowania o udzielenie zamówienia publicznego lub konkursu prowadzonego </w:t>
      </w:r>
      <w:r w:rsidRPr="00F35D42">
        <w:rPr>
          <w:rFonts w:asciiTheme="minorHAnsi" w:hAnsiTheme="minorHAnsi" w:cstheme="minorHAnsi"/>
          <w:i/>
          <w:iCs/>
        </w:rPr>
        <w:t>na</w:t>
      </w:r>
      <w:r w:rsidRPr="00F35D42">
        <w:rPr>
          <w:rFonts w:asciiTheme="minorHAnsi" w:hAnsiTheme="minorHAnsi" w:cstheme="minorHAnsi"/>
        </w:rPr>
        <w:t xml:space="preserve"> podstawie </w:t>
      </w:r>
      <w:r w:rsidRPr="00F35D42">
        <w:rPr>
          <w:rFonts w:asciiTheme="minorHAnsi" w:hAnsiTheme="minorHAnsi" w:cstheme="minorHAnsi"/>
          <w:i/>
          <w:iCs/>
          <w:u w:color="FF0000"/>
        </w:rPr>
        <w:t>ustawy</w:t>
      </w:r>
      <w:r w:rsidRPr="00F35D42">
        <w:rPr>
          <w:rFonts w:asciiTheme="minorHAnsi" w:hAnsiTheme="minorHAnsi" w:cstheme="minorHAnsi"/>
        </w:rPr>
        <w:t xml:space="preserve"> z </w:t>
      </w:r>
      <w:r w:rsidRPr="00F35D42">
        <w:rPr>
          <w:rFonts w:asciiTheme="minorHAnsi" w:hAnsiTheme="minorHAnsi" w:cstheme="minorHAnsi"/>
          <w:i/>
          <w:iCs/>
        </w:rPr>
        <w:t>dnia</w:t>
      </w:r>
      <w:r w:rsidRPr="00F35D42">
        <w:rPr>
          <w:rFonts w:asciiTheme="minorHAnsi" w:hAnsiTheme="minorHAnsi" w:cstheme="minorHAnsi"/>
        </w:rPr>
        <w:t xml:space="preserve"> 11 września 2019 r. - Prawo zamówień publicznych wyklucza się:</w:t>
      </w:r>
    </w:p>
    <w:p w14:paraId="5895D229" w14:textId="77777777" w:rsidR="007D1153" w:rsidRPr="00F35D42" w:rsidRDefault="007D1153" w:rsidP="009C1581">
      <w:pPr>
        <w:pStyle w:val="Akapitzlist"/>
        <w:numPr>
          <w:ilvl w:val="0"/>
          <w:numId w:val="26"/>
        </w:numPr>
        <w:spacing w:after="0" w:line="312" w:lineRule="auto"/>
        <w:ind w:left="993" w:hanging="567"/>
        <w:contextualSpacing w:val="0"/>
        <w:jc w:val="both"/>
        <w:rPr>
          <w:rFonts w:asciiTheme="minorHAnsi" w:hAnsiTheme="minorHAnsi" w:cstheme="minorHAnsi"/>
          <w:b w:val="0"/>
          <w:color w:val="auto"/>
          <w:sz w:val="20"/>
          <w:szCs w:val="20"/>
        </w:rPr>
      </w:pPr>
      <w:r w:rsidRPr="00F35D42">
        <w:rPr>
          <w:rFonts w:asciiTheme="minorHAnsi" w:hAnsiTheme="minorHAnsi" w:cstheme="minorHAnsi"/>
          <w:b w:val="0"/>
          <w:color w:val="auto"/>
          <w:sz w:val="20"/>
          <w:szCs w:val="20"/>
        </w:rPr>
        <w:t>wykonawcę oraz uczestnika konkursu wymienionego w wykazach określonych w </w:t>
      </w:r>
      <w:r w:rsidRPr="00F35D42">
        <w:rPr>
          <w:rFonts w:asciiTheme="minorHAnsi" w:hAnsiTheme="minorHAnsi" w:cstheme="minorHAnsi"/>
          <w:b w:val="0"/>
          <w:color w:val="auto"/>
          <w:sz w:val="20"/>
          <w:szCs w:val="20"/>
          <w:u w:color="FF0000"/>
        </w:rPr>
        <w:t>rozporządzeniu</w:t>
      </w:r>
      <w:r w:rsidRPr="00F35D42">
        <w:rPr>
          <w:rFonts w:asciiTheme="minorHAnsi" w:hAnsiTheme="minorHAnsi" w:cstheme="minorHAnsi"/>
          <w:b w:val="0"/>
          <w:color w:val="auto"/>
          <w:sz w:val="20"/>
          <w:szCs w:val="20"/>
        </w:rPr>
        <w:t xml:space="preserve"> 765/2006 i </w:t>
      </w:r>
      <w:r w:rsidRPr="00F35D42">
        <w:rPr>
          <w:rFonts w:asciiTheme="minorHAnsi" w:hAnsiTheme="minorHAnsi" w:cstheme="minorHAnsi"/>
          <w:b w:val="0"/>
          <w:color w:val="auto"/>
          <w:sz w:val="20"/>
          <w:szCs w:val="20"/>
          <w:u w:color="FF0000"/>
        </w:rPr>
        <w:t>rozporządzeniu</w:t>
      </w:r>
      <w:r w:rsidRPr="00F35D42">
        <w:rPr>
          <w:rFonts w:asciiTheme="minorHAnsi" w:hAnsiTheme="minorHAnsi" w:cstheme="minorHAnsi"/>
          <w:b w:val="0"/>
          <w:color w:val="auto"/>
          <w:sz w:val="20"/>
          <w:szCs w:val="20"/>
        </w:rPr>
        <w:t xml:space="preserve"> 269/2014 albo wpisanego na listę na podstawie decyzji w sprawie wpisu na listę rozstrzygającej o zastosowaniu środka, o którym mowa w art. 1 pkt 3;</w:t>
      </w:r>
    </w:p>
    <w:p w14:paraId="06AC45E4" w14:textId="3AFB3E13" w:rsidR="007D1153" w:rsidRPr="00F35D42" w:rsidRDefault="007D1153" w:rsidP="009C1581">
      <w:pPr>
        <w:pStyle w:val="Akapitzlist"/>
        <w:numPr>
          <w:ilvl w:val="0"/>
          <w:numId w:val="26"/>
        </w:numPr>
        <w:spacing w:after="0" w:line="312" w:lineRule="auto"/>
        <w:ind w:left="993" w:hanging="567"/>
        <w:contextualSpacing w:val="0"/>
        <w:jc w:val="both"/>
        <w:rPr>
          <w:rFonts w:asciiTheme="minorHAnsi" w:hAnsiTheme="minorHAnsi" w:cstheme="minorHAnsi"/>
          <w:b w:val="0"/>
          <w:color w:val="auto"/>
          <w:sz w:val="20"/>
          <w:szCs w:val="20"/>
        </w:rPr>
      </w:pPr>
      <w:r w:rsidRPr="00F35D42">
        <w:rPr>
          <w:rFonts w:asciiTheme="minorHAnsi" w:hAnsiTheme="minorHAnsi" w:cstheme="minorHAnsi"/>
          <w:b w:val="0"/>
          <w:color w:val="auto"/>
          <w:sz w:val="20"/>
          <w:szCs w:val="20"/>
        </w:rPr>
        <w:t xml:space="preserve">wykonawcę oraz uczestnika konkursu, którego beneficjentem rzeczywistym </w:t>
      </w:r>
      <w:r w:rsidRPr="00F35D42">
        <w:rPr>
          <w:rFonts w:asciiTheme="minorHAnsi" w:hAnsiTheme="minorHAnsi" w:cstheme="minorHAnsi"/>
          <w:b w:val="0"/>
          <w:color w:val="auto"/>
          <w:sz w:val="20"/>
          <w:szCs w:val="20"/>
        </w:rPr>
        <w:br/>
        <w:t xml:space="preserve">w rozumieniu </w:t>
      </w:r>
      <w:r w:rsidRPr="00F35D42">
        <w:rPr>
          <w:rFonts w:asciiTheme="minorHAnsi" w:hAnsiTheme="minorHAnsi" w:cstheme="minorHAnsi"/>
          <w:b w:val="0"/>
          <w:color w:val="auto"/>
          <w:sz w:val="20"/>
          <w:szCs w:val="20"/>
          <w:u w:color="FF0000"/>
        </w:rPr>
        <w:t>ustawy</w:t>
      </w:r>
      <w:r w:rsidRPr="00F35D42">
        <w:rPr>
          <w:rFonts w:asciiTheme="minorHAnsi" w:hAnsiTheme="minorHAnsi" w:cstheme="minorHAnsi"/>
          <w:b w:val="0"/>
          <w:color w:val="auto"/>
          <w:sz w:val="20"/>
          <w:szCs w:val="20"/>
        </w:rPr>
        <w:t xml:space="preserve"> z dnia 1 marca 2018 r. o przeciwdziałaniu praniu pieniędzy oraz finansowaniu terroryzmu jest osoba wymieniona w wykazach określonych  w </w:t>
      </w:r>
      <w:r w:rsidRPr="00F35D42">
        <w:rPr>
          <w:rFonts w:asciiTheme="minorHAnsi" w:hAnsiTheme="minorHAnsi" w:cstheme="minorHAnsi"/>
          <w:b w:val="0"/>
          <w:color w:val="auto"/>
          <w:sz w:val="20"/>
          <w:szCs w:val="20"/>
          <w:u w:color="FF0000"/>
        </w:rPr>
        <w:t>rozporządzeniu</w:t>
      </w:r>
      <w:r w:rsidRPr="00F35D42">
        <w:rPr>
          <w:rFonts w:asciiTheme="minorHAnsi" w:hAnsiTheme="minorHAnsi" w:cstheme="minorHAnsi"/>
          <w:b w:val="0"/>
          <w:color w:val="auto"/>
          <w:sz w:val="20"/>
          <w:szCs w:val="20"/>
        </w:rPr>
        <w:t xml:space="preserve"> 765/2006 i </w:t>
      </w:r>
      <w:r w:rsidRPr="00F35D42">
        <w:rPr>
          <w:rFonts w:asciiTheme="minorHAnsi" w:hAnsiTheme="minorHAnsi" w:cstheme="minorHAnsi"/>
          <w:b w:val="0"/>
          <w:color w:val="auto"/>
          <w:sz w:val="20"/>
          <w:szCs w:val="20"/>
          <w:u w:color="FF0000"/>
        </w:rPr>
        <w:t>rozporządzeniu</w:t>
      </w:r>
      <w:r w:rsidRPr="00F35D42">
        <w:rPr>
          <w:rFonts w:asciiTheme="minorHAnsi" w:hAnsiTheme="minorHAnsi" w:cstheme="minorHAnsi"/>
          <w:b w:val="0"/>
          <w:color w:val="auto"/>
          <w:sz w:val="20"/>
          <w:szCs w:val="20"/>
        </w:rPr>
        <w:t xml:space="preserve"> 269/2014 albo wpisana na listę lub będąca takim beneficjentem rzeczywistym od </w:t>
      </w:r>
      <w:r w:rsidRPr="00F35D42">
        <w:rPr>
          <w:rFonts w:asciiTheme="minorHAnsi" w:hAnsiTheme="minorHAnsi" w:cstheme="minorHAnsi"/>
          <w:b w:val="0"/>
          <w:color w:val="auto"/>
          <w:sz w:val="20"/>
          <w:szCs w:val="20"/>
        </w:rPr>
        <w:lastRenderedPageBreak/>
        <w:t>dnia 24 lutego 2022 r., o ile została wpisana na listę na podstawie decyzji w sprawie wpisu na listę rozstrzygającej o zastosowaniu środka, o którym mowa w art. 1 pkt 3;</w:t>
      </w:r>
    </w:p>
    <w:p w14:paraId="1A01EAE3" w14:textId="1EFD5FCE" w:rsidR="007D1153" w:rsidRPr="00F35D42" w:rsidRDefault="007D1153" w:rsidP="009C1581">
      <w:pPr>
        <w:pStyle w:val="Akapitzlist"/>
        <w:numPr>
          <w:ilvl w:val="0"/>
          <w:numId w:val="26"/>
        </w:numPr>
        <w:spacing w:after="0" w:line="312" w:lineRule="auto"/>
        <w:ind w:left="993" w:hanging="567"/>
        <w:contextualSpacing w:val="0"/>
        <w:jc w:val="both"/>
        <w:rPr>
          <w:rFonts w:asciiTheme="minorHAnsi" w:hAnsiTheme="minorHAnsi" w:cstheme="minorHAnsi"/>
          <w:b w:val="0"/>
          <w:color w:val="auto"/>
          <w:sz w:val="20"/>
          <w:szCs w:val="20"/>
        </w:rPr>
      </w:pPr>
      <w:r w:rsidRPr="00F35D42">
        <w:rPr>
          <w:rFonts w:asciiTheme="minorHAnsi" w:hAnsiTheme="minorHAnsi" w:cstheme="minorHAnsi"/>
          <w:b w:val="0"/>
          <w:color w:val="auto"/>
          <w:sz w:val="20"/>
          <w:szCs w:val="20"/>
        </w:rPr>
        <w:t xml:space="preserve">wykonawcę oraz uczestnika konkursu, którego jednostką dominującą  w rozumieniu </w:t>
      </w:r>
      <w:r w:rsidRPr="00F35D42">
        <w:rPr>
          <w:rFonts w:asciiTheme="minorHAnsi" w:hAnsiTheme="minorHAnsi" w:cstheme="minorHAnsi"/>
          <w:b w:val="0"/>
          <w:color w:val="auto"/>
          <w:sz w:val="20"/>
          <w:szCs w:val="20"/>
          <w:u w:color="FF0000"/>
        </w:rPr>
        <w:t>art. 3 ust. 1 pkt 37</w:t>
      </w:r>
      <w:r w:rsidRPr="00F35D42">
        <w:rPr>
          <w:rFonts w:asciiTheme="minorHAnsi" w:hAnsiTheme="minorHAnsi" w:cstheme="minorHAnsi"/>
          <w:b w:val="0"/>
          <w:color w:val="auto"/>
          <w:sz w:val="20"/>
          <w:szCs w:val="20"/>
        </w:rPr>
        <w:t xml:space="preserve"> ustawy z dnia 29 września 1994 r. o rachunkowości jest podmiot wymieniony w wykazach określonych w </w:t>
      </w:r>
      <w:r w:rsidRPr="00F35D42">
        <w:rPr>
          <w:rFonts w:asciiTheme="minorHAnsi" w:hAnsiTheme="minorHAnsi" w:cstheme="minorHAnsi"/>
          <w:b w:val="0"/>
          <w:color w:val="auto"/>
          <w:sz w:val="20"/>
          <w:szCs w:val="20"/>
          <w:u w:color="FF0000"/>
        </w:rPr>
        <w:t>rozporządzeniu</w:t>
      </w:r>
      <w:r w:rsidRPr="00F35D42">
        <w:rPr>
          <w:rFonts w:asciiTheme="minorHAnsi" w:hAnsiTheme="minorHAnsi" w:cstheme="minorHAnsi"/>
          <w:b w:val="0"/>
          <w:color w:val="auto"/>
          <w:sz w:val="20"/>
          <w:szCs w:val="20"/>
        </w:rPr>
        <w:t xml:space="preserve"> 765/2006 i </w:t>
      </w:r>
      <w:r w:rsidRPr="00F35D42">
        <w:rPr>
          <w:rFonts w:asciiTheme="minorHAnsi" w:hAnsiTheme="minorHAnsi" w:cstheme="minorHAnsi"/>
          <w:b w:val="0"/>
          <w:color w:val="auto"/>
          <w:sz w:val="20"/>
          <w:szCs w:val="20"/>
          <w:u w:color="FF0000"/>
        </w:rPr>
        <w:t>rozporządzeniu</w:t>
      </w:r>
      <w:r w:rsidRPr="00F35D42">
        <w:rPr>
          <w:rFonts w:asciiTheme="minorHAnsi" w:hAnsiTheme="minorHAnsi" w:cstheme="minorHAnsi"/>
          <w:b w:val="0"/>
          <w:color w:val="auto"/>
          <w:sz w:val="20"/>
          <w:szCs w:val="20"/>
        </w:rPr>
        <w:t xml:space="preserve"> 269/2014 albo wpisany na listę lub będący taką jednostką dominującą od dnia 24 lutego 2022 r., o ile został wpisany na listę na podstawie decyzji w sprawie wpisu na listę rozstrzygającej o zastosowaniu środka, o którym mowa w art. 1 pkt 3.</w:t>
      </w:r>
    </w:p>
    <w:p w14:paraId="569CBCA3" w14:textId="77777777" w:rsidR="007D1153" w:rsidRPr="00F35D42" w:rsidRDefault="007D1153" w:rsidP="009C1581">
      <w:pPr>
        <w:spacing w:line="312" w:lineRule="auto"/>
        <w:ind w:left="426"/>
        <w:jc w:val="both"/>
        <w:rPr>
          <w:rFonts w:asciiTheme="minorHAnsi" w:hAnsiTheme="minorHAnsi" w:cstheme="minorHAnsi"/>
          <w:iCs/>
        </w:rPr>
      </w:pPr>
      <w:r w:rsidRPr="00F35D42">
        <w:rPr>
          <w:rFonts w:asciiTheme="minorHAnsi" w:hAnsiTheme="minorHAnsi" w:cstheme="minorHAnsi"/>
          <w:iCs/>
        </w:rPr>
        <w:t>UWAGA!</w:t>
      </w:r>
    </w:p>
    <w:p w14:paraId="55FD9F91" w14:textId="77777777" w:rsidR="007D1153" w:rsidRPr="00F35D42" w:rsidRDefault="007D1153" w:rsidP="009C1581">
      <w:pPr>
        <w:spacing w:line="312" w:lineRule="auto"/>
        <w:ind w:left="426"/>
        <w:jc w:val="both"/>
        <w:rPr>
          <w:rFonts w:asciiTheme="minorHAnsi" w:hAnsiTheme="minorHAnsi" w:cstheme="minorHAnsi"/>
        </w:rPr>
      </w:pPr>
      <w:r w:rsidRPr="00F35D42">
        <w:rPr>
          <w:rFonts w:asciiTheme="minorHAnsi" w:hAnsiTheme="minorHAnsi" w:cstheme="minorHAnsi"/>
          <w:i/>
          <w:iCs/>
        </w:rPr>
        <w:t xml:space="preserve">Osoba lub podmiot podlegające wykluczeniu </w:t>
      </w:r>
      <w:r w:rsidRPr="00F35D42">
        <w:rPr>
          <w:rStyle w:val="Uwydatnienie"/>
          <w:rFonts w:asciiTheme="minorHAnsi" w:hAnsiTheme="minorHAnsi" w:cstheme="minorHAnsi"/>
        </w:rPr>
        <w:t>na</w:t>
      </w:r>
      <w:r w:rsidRPr="00F35D42">
        <w:rPr>
          <w:rFonts w:asciiTheme="minorHAnsi" w:hAnsiTheme="minorHAnsi" w:cstheme="minorHAnsi"/>
          <w:i/>
          <w:iCs/>
        </w:rPr>
        <w:t xml:space="preserve"> podstawie art. 7 ust. 1 ustawy z dnia z dnia 13 kwietnia 2022 r. o szczególnych rozwiązaniach w zakresie przeciwdziałania wspieraniu agresji na Ukrainę oraz służących ochronie bezpieczeństwa narodowego, które w okresie tego wykluczenia ubiegają się o udzielenie zamówienia publicznego lub dopuszczenie do udziału w konkursie lub biorą udział w postępowaniu o udzielenie zamówienia publicznego lub w konkursie, podlegają karze pieniężnej. Karę pieniężną, o której mowa powyżej, nakłada Prezes Urzędu Zamówień Publicznych, w drodze decyzji, w wysokości do 20 000 000 zł.</w:t>
      </w:r>
    </w:p>
    <w:p w14:paraId="1C985542" w14:textId="77777777" w:rsidR="000C08BA" w:rsidRPr="00F35D42" w:rsidRDefault="000C08BA" w:rsidP="009C1581">
      <w:pPr>
        <w:spacing w:line="312" w:lineRule="auto"/>
        <w:ind w:left="426"/>
        <w:jc w:val="both"/>
        <w:rPr>
          <w:rFonts w:asciiTheme="minorHAnsi" w:hAnsiTheme="minorHAnsi" w:cstheme="minorHAnsi"/>
          <w:b/>
          <w:bCs/>
        </w:rPr>
      </w:pPr>
    </w:p>
    <w:p w14:paraId="1B0B9441" w14:textId="77777777" w:rsidR="008B20A2" w:rsidRPr="00F35D42" w:rsidRDefault="008B20A2" w:rsidP="009C1581">
      <w:pPr>
        <w:numPr>
          <w:ilvl w:val="0"/>
          <w:numId w:val="3"/>
        </w:numPr>
        <w:spacing w:line="312" w:lineRule="auto"/>
        <w:ind w:left="426" w:hanging="426"/>
        <w:jc w:val="both"/>
        <w:rPr>
          <w:rFonts w:asciiTheme="minorHAnsi" w:hAnsiTheme="minorHAnsi" w:cstheme="minorHAnsi"/>
          <w:b/>
          <w:bCs/>
        </w:rPr>
      </w:pPr>
      <w:r w:rsidRPr="00F35D42">
        <w:rPr>
          <w:rFonts w:asciiTheme="minorHAnsi" w:hAnsiTheme="minorHAnsi" w:cstheme="minorHAnsi"/>
          <w:b/>
          <w:bCs/>
        </w:rPr>
        <w:t>Informacja o warunkach udziału w postępowaniu.</w:t>
      </w:r>
    </w:p>
    <w:p w14:paraId="7C5B3962" w14:textId="1607DEE4" w:rsidR="008C6211" w:rsidRPr="00F35D42" w:rsidRDefault="009C1581" w:rsidP="009C1581">
      <w:pPr>
        <w:spacing w:line="312" w:lineRule="auto"/>
        <w:ind w:left="360"/>
        <w:jc w:val="both"/>
        <w:rPr>
          <w:rFonts w:asciiTheme="minorHAnsi" w:hAnsiTheme="minorHAnsi" w:cstheme="minorHAnsi"/>
        </w:rPr>
      </w:pPr>
      <w:r w:rsidRPr="00F35D42">
        <w:rPr>
          <w:rFonts w:asciiTheme="minorHAnsi" w:hAnsiTheme="minorHAnsi" w:cstheme="minorHAnsi"/>
        </w:rPr>
        <w:t>Zamawiający nie określa warunków udziału w postępowaniu.</w:t>
      </w:r>
    </w:p>
    <w:p w14:paraId="1459B3EE" w14:textId="77777777" w:rsidR="00A04182" w:rsidRPr="00F35D42" w:rsidRDefault="00A04182" w:rsidP="009C1581">
      <w:pPr>
        <w:spacing w:line="312" w:lineRule="auto"/>
        <w:ind w:left="360"/>
        <w:jc w:val="both"/>
        <w:rPr>
          <w:rFonts w:asciiTheme="minorHAnsi" w:hAnsiTheme="minorHAnsi" w:cstheme="minorHAnsi"/>
        </w:rPr>
      </w:pPr>
    </w:p>
    <w:p w14:paraId="52B57117" w14:textId="77777777" w:rsidR="008B20A2" w:rsidRPr="00F35D42" w:rsidRDefault="008B20A2" w:rsidP="009C1581">
      <w:pPr>
        <w:numPr>
          <w:ilvl w:val="0"/>
          <w:numId w:val="3"/>
        </w:numPr>
        <w:spacing w:line="312" w:lineRule="auto"/>
        <w:ind w:left="426" w:hanging="426"/>
        <w:jc w:val="both"/>
        <w:rPr>
          <w:rFonts w:asciiTheme="minorHAnsi" w:hAnsiTheme="minorHAnsi" w:cstheme="minorHAnsi"/>
          <w:b/>
        </w:rPr>
      </w:pPr>
      <w:r w:rsidRPr="00F35D42">
        <w:rPr>
          <w:rFonts w:asciiTheme="minorHAnsi" w:hAnsiTheme="minorHAnsi" w:cstheme="minorHAnsi"/>
          <w:b/>
          <w:bCs/>
        </w:rPr>
        <w:t>Wykaz podmiotowych środków dowodowych</w:t>
      </w:r>
      <w:r w:rsidRPr="00F35D42">
        <w:rPr>
          <w:rFonts w:asciiTheme="minorHAnsi" w:hAnsiTheme="minorHAnsi" w:cstheme="minorHAnsi"/>
          <w:b/>
        </w:rPr>
        <w:t>.</w:t>
      </w:r>
    </w:p>
    <w:p w14:paraId="15C06F60" w14:textId="77777777" w:rsidR="00A27999" w:rsidRPr="00F35D42" w:rsidRDefault="00F26555" w:rsidP="009C1581">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F35D42">
        <w:rPr>
          <w:rFonts w:asciiTheme="minorHAnsi" w:hAnsiTheme="minorHAnsi" w:cstheme="minorHAnsi"/>
          <w:b w:val="0"/>
          <w:bCs/>
          <w:color w:val="auto"/>
          <w:sz w:val="20"/>
          <w:szCs w:val="20"/>
        </w:rPr>
        <w:t xml:space="preserve">Zamawiający przed wyborem oferty najkorzystniejszej, wezwie </w:t>
      </w:r>
      <w:r w:rsidR="007E7E68" w:rsidRPr="00F35D42">
        <w:rPr>
          <w:rFonts w:asciiTheme="minorHAnsi" w:hAnsiTheme="minorHAnsi" w:cstheme="minorHAnsi"/>
          <w:b w:val="0"/>
          <w:bCs/>
          <w:color w:val="auto"/>
          <w:sz w:val="20"/>
          <w:szCs w:val="20"/>
        </w:rPr>
        <w:t>W</w:t>
      </w:r>
      <w:r w:rsidRPr="00F35D42">
        <w:rPr>
          <w:rFonts w:asciiTheme="minorHAnsi" w:hAnsiTheme="minorHAnsi" w:cstheme="minorHAnsi"/>
          <w:b w:val="0"/>
          <w:bCs/>
          <w:color w:val="auto"/>
          <w:sz w:val="20"/>
          <w:szCs w:val="20"/>
        </w:rPr>
        <w:t>ykonawcę, którego oferta została najwyżej oceniona, do złożenia w wyznaczonym terminie, nie krótszym niż 10 dni od dnia wezwania, podmiotowych środków dowodowych.</w:t>
      </w:r>
    </w:p>
    <w:p w14:paraId="127D7E8F" w14:textId="77777777" w:rsidR="008B5587" w:rsidRPr="00F35D42" w:rsidRDefault="008B5587" w:rsidP="009C1581">
      <w:pPr>
        <w:pStyle w:val="Akapitzlist"/>
        <w:numPr>
          <w:ilvl w:val="1"/>
          <w:numId w:val="14"/>
        </w:numPr>
        <w:spacing w:after="0" w:line="312" w:lineRule="auto"/>
        <w:ind w:left="426" w:hanging="426"/>
        <w:jc w:val="both"/>
        <w:rPr>
          <w:rFonts w:asciiTheme="minorHAnsi" w:hAnsiTheme="minorHAnsi" w:cstheme="minorHAnsi"/>
          <w:b w:val="0"/>
          <w:bCs/>
          <w:color w:val="auto"/>
          <w:sz w:val="20"/>
          <w:szCs w:val="20"/>
        </w:rPr>
      </w:pPr>
      <w:r w:rsidRPr="00F35D42">
        <w:rPr>
          <w:rFonts w:asciiTheme="minorHAnsi" w:hAnsiTheme="minorHAnsi" w:cstheme="minorHAnsi"/>
          <w:b w:val="0"/>
          <w:bCs/>
          <w:color w:val="auto"/>
          <w:sz w:val="20"/>
          <w:szCs w:val="20"/>
        </w:rPr>
        <w:t>W celu potwierdzenia braku podstaw wykluczenia Wykonawcy z udziału w postępowaniu o udzielenie zamówienia publicznego, Zamawiający wezwie Wykonawcę do dostarczenia następujących podmiotowych środków dowodowych:</w:t>
      </w:r>
    </w:p>
    <w:p w14:paraId="736CEEC4" w14:textId="036C53E9" w:rsidR="00A908E5" w:rsidRPr="00F35D42" w:rsidRDefault="00A908E5" w:rsidP="009C1581">
      <w:pPr>
        <w:pStyle w:val="Akapitzlist"/>
        <w:numPr>
          <w:ilvl w:val="2"/>
          <w:numId w:val="3"/>
        </w:numPr>
        <w:spacing w:after="0" w:line="312" w:lineRule="auto"/>
        <w:ind w:left="851"/>
        <w:jc w:val="both"/>
        <w:rPr>
          <w:rFonts w:asciiTheme="minorHAnsi" w:hAnsiTheme="minorHAnsi" w:cstheme="minorHAnsi"/>
          <w:b w:val="0"/>
          <w:bCs/>
          <w:color w:val="auto"/>
          <w:sz w:val="20"/>
          <w:szCs w:val="20"/>
        </w:rPr>
      </w:pPr>
      <w:r w:rsidRPr="00F35D42">
        <w:rPr>
          <w:rFonts w:asciiTheme="minorHAnsi" w:hAnsiTheme="minorHAnsi" w:cstheme="minorHAnsi"/>
          <w:b w:val="0"/>
          <w:bCs/>
          <w:color w:val="auto"/>
          <w:sz w:val="20"/>
          <w:szCs w:val="20"/>
        </w:rPr>
        <w:t>informacji z Krajow</w:t>
      </w:r>
      <w:r w:rsidR="00595E0D" w:rsidRPr="00F35D42">
        <w:rPr>
          <w:rFonts w:asciiTheme="minorHAnsi" w:hAnsiTheme="minorHAnsi" w:cstheme="minorHAnsi"/>
          <w:b w:val="0"/>
          <w:bCs/>
          <w:color w:val="auto"/>
          <w:sz w:val="20"/>
          <w:szCs w:val="20"/>
        </w:rPr>
        <w:t>ego Rejestru Karnego w zakresie art. 108 ust. 1 pkt 1, 2 i 4</w:t>
      </w:r>
      <w:r w:rsidR="00C40D04" w:rsidRPr="00F35D42">
        <w:rPr>
          <w:rFonts w:asciiTheme="minorHAnsi" w:hAnsiTheme="minorHAnsi" w:cstheme="minorHAnsi"/>
          <w:b w:val="0"/>
          <w:bCs/>
          <w:color w:val="auto"/>
          <w:sz w:val="20"/>
          <w:szCs w:val="20"/>
        </w:rPr>
        <w:t xml:space="preserve"> </w:t>
      </w:r>
      <w:r w:rsidR="008874D7" w:rsidRPr="00F35D42">
        <w:rPr>
          <w:rFonts w:asciiTheme="minorHAnsi" w:hAnsiTheme="minorHAnsi" w:cstheme="minorHAnsi"/>
          <w:b w:val="0"/>
          <w:bCs/>
          <w:color w:val="auto"/>
          <w:sz w:val="20"/>
          <w:szCs w:val="20"/>
        </w:rPr>
        <w:t xml:space="preserve">                               </w:t>
      </w:r>
      <w:r w:rsidR="00595E0D" w:rsidRPr="00F35D42">
        <w:rPr>
          <w:rFonts w:ascii="Arial" w:eastAsia="Arial" w:hAnsi="Arial" w:cs="Arial"/>
          <w:b w:val="0"/>
          <w:color w:val="auto"/>
          <w:sz w:val="20"/>
          <w:szCs w:val="22"/>
          <w:lang w:eastAsia="pl-PL"/>
        </w:rPr>
        <w:t>(</w:t>
      </w:r>
      <w:r w:rsidR="00595E0D" w:rsidRPr="00F35D42">
        <w:rPr>
          <w:rFonts w:asciiTheme="minorHAnsi" w:hAnsiTheme="minorHAnsi" w:cstheme="minorHAnsi"/>
          <w:b w:val="0"/>
          <w:bCs/>
          <w:color w:val="auto"/>
          <w:sz w:val="20"/>
          <w:szCs w:val="20"/>
        </w:rPr>
        <w:t>dotyczących orzeczenia zakazu ubiegania się o zamówienie publiczne tytułem środka zapobiegawczego) ustawy- sporządzonej nie wcześniej niż 6 miesięcy przed jej złożeniem</w:t>
      </w:r>
      <w:r w:rsidR="00152A80" w:rsidRPr="00F35D42">
        <w:rPr>
          <w:rFonts w:asciiTheme="minorHAnsi" w:hAnsiTheme="minorHAnsi" w:cstheme="minorHAnsi"/>
          <w:b w:val="0"/>
          <w:bCs/>
          <w:color w:val="auto"/>
          <w:sz w:val="20"/>
          <w:szCs w:val="20"/>
        </w:rPr>
        <w:t>;</w:t>
      </w:r>
    </w:p>
    <w:p w14:paraId="3510C599" w14:textId="036BB5E2" w:rsidR="009E2201" w:rsidRPr="00F35D42" w:rsidRDefault="00A908E5" w:rsidP="009C1581">
      <w:pPr>
        <w:pStyle w:val="Akapitzlist"/>
        <w:numPr>
          <w:ilvl w:val="2"/>
          <w:numId w:val="3"/>
        </w:numPr>
        <w:spacing w:after="0" w:line="312" w:lineRule="auto"/>
        <w:ind w:left="851"/>
        <w:jc w:val="both"/>
        <w:rPr>
          <w:rFonts w:cs="Calibri"/>
          <w:b w:val="0"/>
          <w:bCs/>
          <w:color w:val="auto"/>
          <w:sz w:val="20"/>
          <w:szCs w:val="20"/>
        </w:rPr>
      </w:pPr>
      <w:r w:rsidRPr="00F35D42">
        <w:rPr>
          <w:rFonts w:cs="Calibri"/>
          <w:b w:val="0"/>
          <w:bCs/>
          <w:color w:val="auto"/>
          <w:sz w:val="20"/>
          <w:szCs w:val="20"/>
        </w:rPr>
        <w:t xml:space="preserve">oświadczenia </w:t>
      </w:r>
      <w:r w:rsidR="007E7E68" w:rsidRPr="00F35D42">
        <w:rPr>
          <w:rFonts w:cs="Calibri"/>
          <w:b w:val="0"/>
          <w:bCs/>
          <w:color w:val="auto"/>
          <w:sz w:val="20"/>
          <w:szCs w:val="20"/>
        </w:rPr>
        <w:t>W</w:t>
      </w:r>
      <w:r w:rsidRPr="00F35D42">
        <w:rPr>
          <w:rFonts w:cs="Calibri"/>
          <w:b w:val="0"/>
          <w:bCs/>
          <w:color w:val="auto"/>
          <w:sz w:val="20"/>
          <w:szCs w:val="20"/>
        </w:rPr>
        <w:t>ykonawcy, w zakresie art. 108 ust. 1 pkt 5 ustawy, o braku przynależności do tej samej grupy kapitałowej w rozumieniu ustawy z dnia 16 lutego 2007 r. o ochronie konkurencji i konsumentów (</w:t>
      </w:r>
      <w:r w:rsidR="00185E30" w:rsidRPr="00F35D42">
        <w:rPr>
          <w:rFonts w:cs="Calibri"/>
          <w:b w:val="0"/>
          <w:bCs/>
          <w:color w:val="auto"/>
          <w:sz w:val="20"/>
          <w:szCs w:val="20"/>
        </w:rPr>
        <w:t xml:space="preserve">t.j. </w:t>
      </w:r>
      <w:r w:rsidRPr="00F35D42">
        <w:rPr>
          <w:rFonts w:cs="Calibri"/>
          <w:b w:val="0"/>
          <w:bCs/>
          <w:color w:val="auto"/>
          <w:sz w:val="20"/>
          <w:szCs w:val="20"/>
        </w:rPr>
        <w:t>Dz. U. z 202</w:t>
      </w:r>
      <w:r w:rsidR="005C44F4" w:rsidRPr="00F35D42">
        <w:rPr>
          <w:rFonts w:cs="Calibri"/>
          <w:b w:val="0"/>
          <w:bCs/>
          <w:color w:val="auto"/>
          <w:sz w:val="20"/>
          <w:szCs w:val="20"/>
        </w:rPr>
        <w:t xml:space="preserve">3 </w:t>
      </w:r>
      <w:r w:rsidRPr="00F35D42">
        <w:rPr>
          <w:rFonts w:cs="Calibri"/>
          <w:b w:val="0"/>
          <w:bCs/>
          <w:color w:val="auto"/>
          <w:sz w:val="20"/>
          <w:szCs w:val="20"/>
        </w:rPr>
        <w:t xml:space="preserve">r. poz. </w:t>
      </w:r>
      <w:r w:rsidR="005C44F4" w:rsidRPr="00F35D42">
        <w:rPr>
          <w:rFonts w:cs="Calibri"/>
          <w:b w:val="0"/>
          <w:bCs/>
          <w:color w:val="auto"/>
          <w:sz w:val="20"/>
          <w:szCs w:val="20"/>
        </w:rPr>
        <w:t>1689</w:t>
      </w:r>
      <w:r w:rsidRPr="00F35D42">
        <w:rPr>
          <w:rFonts w:cs="Calibri"/>
          <w:b w:val="0"/>
          <w:bCs/>
          <w:color w:val="auto"/>
          <w:sz w:val="20"/>
          <w:szCs w:val="20"/>
        </w:rPr>
        <w:t xml:space="preserve">), z innym </w:t>
      </w:r>
      <w:r w:rsidR="007E7E68" w:rsidRPr="00F35D42">
        <w:rPr>
          <w:rFonts w:cs="Calibri"/>
          <w:b w:val="0"/>
          <w:bCs/>
          <w:color w:val="auto"/>
          <w:sz w:val="20"/>
          <w:szCs w:val="20"/>
        </w:rPr>
        <w:t>W</w:t>
      </w:r>
      <w:r w:rsidRPr="00F35D42">
        <w:rPr>
          <w:rFonts w:cs="Calibri"/>
          <w:b w:val="0"/>
          <w:bCs/>
          <w:color w:val="auto"/>
          <w:sz w:val="20"/>
          <w:szCs w:val="20"/>
        </w:rPr>
        <w:t xml:space="preserve">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t>
      </w:r>
      <w:r w:rsidR="007E7E68" w:rsidRPr="00F35D42">
        <w:rPr>
          <w:rFonts w:cs="Calibri"/>
          <w:b w:val="0"/>
          <w:bCs/>
          <w:color w:val="auto"/>
          <w:sz w:val="20"/>
          <w:szCs w:val="20"/>
        </w:rPr>
        <w:t>W</w:t>
      </w:r>
      <w:r w:rsidRPr="00F35D42">
        <w:rPr>
          <w:rFonts w:cs="Calibri"/>
          <w:b w:val="0"/>
          <w:bCs/>
          <w:color w:val="auto"/>
          <w:sz w:val="20"/>
          <w:szCs w:val="20"/>
        </w:rPr>
        <w:t>ykonawcy należącego</w:t>
      </w:r>
      <w:r w:rsidR="009E2201" w:rsidRPr="00F35D42">
        <w:rPr>
          <w:rFonts w:cs="Calibri"/>
          <w:b w:val="0"/>
          <w:bCs/>
          <w:color w:val="auto"/>
          <w:sz w:val="20"/>
          <w:szCs w:val="20"/>
        </w:rPr>
        <w:t xml:space="preserve"> do tej samej grupy kapitałowej</w:t>
      </w:r>
      <w:r w:rsidR="009E2201" w:rsidRPr="00F35D42">
        <w:rPr>
          <w:rFonts w:asciiTheme="minorHAnsi" w:hAnsiTheme="minorHAnsi" w:cstheme="minorHAnsi"/>
          <w:color w:val="auto"/>
          <w:sz w:val="20"/>
          <w:szCs w:val="20"/>
        </w:rPr>
        <w:t xml:space="preserve"> </w:t>
      </w:r>
    </w:p>
    <w:p w14:paraId="5F7943BD" w14:textId="7BE5B4D6" w:rsidR="00A908E5" w:rsidRPr="00F35D42" w:rsidRDefault="009E2201" w:rsidP="009C1581">
      <w:pPr>
        <w:pStyle w:val="Akapitzlist"/>
        <w:spacing w:after="0" w:line="312" w:lineRule="auto"/>
        <w:ind w:left="851"/>
        <w:jc w:val="both"/>
        <w:rPr>
          <w:rFonts w:cs="Calibri"/>
          <w:b w:val="0"/>
          <w:bCs/>
          <w:color w:val="auto"/>
          <w:sz w:val="20"/>
          <w:szCs w:val="20"/>
        </w:rPr>
      </w:pPr>
      <w:r w:rsidRPr="00F35D42">
        <w:rPr>
          <w:rFonts w:asciiTheme="minorHAnsi" w:hAnsiTheme="minorHAnsi" w:cstheme="minorHAnsi"/>
          <w:color w:val="auto"/>
          <w:sz w:val="20"/>
          <w:szCs w:val="20"/>
        </w:rPr>
        <w:t xml:space="preserve">- według wzoru załącznik nr </w:t>
      </w:r>
      <w:r w:rsidR="00531E0A" w:rsidRPr="00F35D42">
        <w:rPr>
          <w:rFonts w:asciiTheme="minorHAnsi" w:hAnsiTheme="minorHAnsi" w:cstheme="minorHAnsi"/>
          <w:color w:val="auto"/>
          <w:sz w:val="20"/>
          <w:szCs w:val="20"/>
        </w:rPr>
        <w:t>7</w:t>
      </w:r>
      <w:r w:rsidRPr="00F35D42">
        <w:rPr>
          <w:rFonts w:asciiTheme="minorHAnsi" w:hAnsiTheme="minorHAnsi" w:cstheme="minorHAnsi"/>
          <w:color w:val="auto"/>
          <w:sz w:val="20"/>
          <w:szCs w:val="20"/>
        </w:rPr>
        <w:t xml:space="preserve"> do SWZ</w:t>
      </w:r>
    </w:p>
    <w:p w14:paraId="4A289C9A" w14:textId="20A224E8" w:rsidR="00A908E5" w:rsidRPr="00F35D42" w:rsidRDefault="00A908E5" w:rsidP="009C1581">
      <w:pPr>
        <w:pStyle w:val="Akapitzlist"/>
        <w:numPr>
          <w:ilvl w:val="2"/>
          <w:numId w:val="3"/>
        </w:numPr>
        <w:spacing w:after="0" w:line="312" w:lineRule="auto"/>
        <w:ind w:left="851"/>
        <w:jc w:val="both"/>
        <w:rPr>
          <w:rFonts w:cs="Calibri"/>
          <w:b w:val="0"/>
          <w:bCs/>
          <w:color w:val="auto"/>
          <w:sz w:val="20"/>
          <w:szCs w:val="20"/>
        </w:rPr>
      </w:pPr>
      <w:r w:rsidRPr="00F35D42">
        <w:rPr>
          <w:rFonts w:cs="Calibri"/>
          <w:b w:val="0"/>
          <w:bCs/>
          <w:color w:val="auto"/>
          <w:sz w:val="20"/>
          <w:szCs w:val="20"/>
        </w:rPr>
        <w:t xml:space="preserve">odpisu lub informacji z Krajowego Rejestru Sądowego lub z Centralnej Ewidencji i Informacji </w:t>
      </w:r>
      <w:r w:rsidR="008874D7" w:rsidRPr="00F35D42">
        <w:rPr>
          <w:rFonts w:cs="Calibri"/>
          <w:b w:val="0"/>
          <w:bCs/>
          <w:color w:val="auto"/>
          <w:sz w:val="20"/>
          <w:szCs w:val="20"/>
        </w:rPr>
        <w:t xml:space="preserve">                       </w:t>
      </w:r>
      <w:r w:rsidRPr="00F35D42">
        <w:rPr>
          <w:rFonts w:cs="Calibri"/>
          <w:b w:val="0"/>
          <w:bCs/>
          <w:color w:val="auto"/>
          <w:sz w:val="20"/>
          <w:szCs w:val="20"/>
        </w:rPr>
        <w:t xml:space="preserve">o Działalności Gospodarczej, w zakresie art. 109 ust. 1 pkt 4 ustawy, sporządzonych nie wcześniej </w:t>
      </w:r>
      <w:r w:rsidR="008874D7" w:rsidRPr="00F35D42">
        <w:rPr>
          <w:rFonts w:cs="Calibri"/>
          <w:b w:val="0"/>
          <w:bCs/>
          <w:color w:val="auto"/>
          <w:sz w:val="20"/>
          <w:szCs w:val="20"/>
        </w:rPr>
        <w:t xml:space="preserve">                             </w:t>
      </w:r>
      <w:r w:rsidRPr="00F35D42">
        <w:rPr>
          <w:rFonts w:cs="Calibri"/>
          <w:b w:val="0"/>
          <w:bCs/>
          <w:color w:val="auto"/>
          <w:sz w:val="20"/>
          <w:szCs w:val="20"/>
        </w:rPr>
        <w:t>niż 3 miesiące przed jej złożeniem, jeżeli odrębne przepisy wymagają wpisu do rejestru lub ewidencji;</w:t>
      </w:r>
    </w:p>
    <w:p w14:paraId="130C8BDA" w14:textId="076E8DDC" w:rsidR="00A908E5" w:rsidRPr="00F35D42" w:rsidRDefault="00A908E5" w:rsidP="009C1581">
      <w:pPr>
        <w:pStyle w:val="Akapitzlist"/>
        <w:numPr>
          <w:ilvl w:val="2"/>
          <w:numId w:val="3"/>
        </w:numPr>
        <w:spacing w:after="0" w:line="312" w:lineRule="auto"/>
        <w:ind w:left="851"/>
        <w:jc w:val="both"/>
        <w:rPr>
          <w:rFonts w:cs="Calibri"/>
          <w:b w:val="0"/>
          <w:bCs/>
          <w:color w:val="auto"/>
          <w:sz w:val="20"/>
          <w:szCs w:val="20"/>
        </w:rPr>
      </w:pPr>
      <w:r w:rsidRPr="00F35D42">
        <w:rPr>
          <w:rFonts w:cs="Calibri"/>
          <w:b w:val="0"/>
          <w:bCs/>
          <w:color w:val="auto"/>
          <w:sz w:val="20"/>
          <w:szCs w:val="20"/>
        </w:rPr>
        <w:t xml:space="preserve">oświadczenia </w:t>
      </w:r>
      <w:r w:rsidR="007E7E68" w:rsidRPr="00F35D42">
        <w:rPr>
          <w:rFonts w:cs="Calibri"/>
          <w:b w:val="0"/>
          <w:bCs/>
          <w:color w:val="auto"/>
          <w:sz w:val="20"/>
          <w:szCs w:val="20"/>
        </w:rPr>
        <w:t>W</w:t>
      </w:r>
      <w:r w:rsidRPr="00F35D42">
        <w:rPr>
          <w:rFonts w:cs="Calibri"/>
          <w:b w:val="0"/>
          <w:bCs/>
          <w:color w:val="auto"/>
          <w:sz w:val="20"/>
          <w:szCs w:val="20"/>
        </w:rPr>
        <w:t xml:space="preserve">ykonawcy o aktualności informacji zawartych w oświadczeniu, o którym mowa </w:t>
      </w:r>
      <w:r w:rsidR="008874D7" w:rsidRPr="00F35D42">
        <w:rPr>
          <w:rFonts w:cs="Calibri"/>
          <w:b w:val="0"/>
          <w:bCs/>
          <w:color w:val="auto"/>
          <w:sz w:val="20"/>
          <w:szCs w:val="20"/>
        </w:rPr>
        <w:t xml:space="preserve">                      </w:t>
      </w:r>
      <w:r w:rsidRPr="00F35D42">
        <w:rPr>
          <w:rFonts w:cs="Calibri"/>
          <w:b w:val="0"/>
          <w:bCs/>
          <w:color w:val="auto"/>
          <w:sz w:val="20"/>
          <w:szCs w:val="20"/>
        </w:rPr>
        <w:t xml:space="preserve">w art. 125 ust. 1 ustawy, w zakresie podstaw wykluczenia z postępowania wskazanych przez </w:t>
      </w:r>
      <w:r w:rsidR="00DC6890" w:rsidRPr="00F35D42">
        <w:rPr>
          <w:rFonts w:cs="Calibri"/>
          <w:b w:val="0"/>
          <w:bCs/>
          <w:color w:val="auto"/>
          <w:sz w:val="20"/>
          <w:szCs w:val="20"/>
        </w:rPr>
        <w:t>Z</w:t>
      </w:r>
      <w:r w:rsidRPr="00F35D42">
        <w:rPr>
          <w:rFonts w:cs="Calibri"/>
          <w:b w:val="0"/>
          <w:bCs/>
          <w:color w:val="auto"/>
          <w:sz w:val="20"/>
          <w:szCs w:val="20"/>
        </w:rPr>
        <w:t>amawiającego, o których</w:t>
      </w:r>
      <w:r w:rsidR="00E54551" w:rsidRPr="00F35D42">
        <w:rPr>
          <w:rFonts w:cs="Calibri"/>
          <w:b w:val="0"/>
          <w:bCs/>
          <w:color w:val="auto"/>
          <w:sz w:val="20"/>
          <w:szCs w:val="20"/>
        </w:rPr>
        <w:t xml:space="preserve"> </w:t>
      </w:r>
      <w:r w:rsidRPr="00F35D42">
        <w:rPr>
          <w:rFonts w:cs="Calibri"/>
          <w:b w:val="0"/>
          <w:bCs/>
          <w:color w:val="auto"/>
          <w:sz w:val="20"/>
          <w:szCs w:val="20"/>
        </w:rPr>
        <w:t>mowa w:</w:t>
      </w:r>
    </w:p>
    <w:p w14:paraId="635DDDBF" w14:textId="77777777" w:rsidR="00A908E5" w:rsidRPr="00F35D42" w:rsidRDefault="00A908E5" w:rsidP="009C1581">
      <w:pPr>
        <w:pStyle w:val="Akapitzlist"/>
        <w:numPr>
          <w:ilvl w:val="3"/>
          <w:numId w:val="3"/>
        </w:numPr>
        <w:spacing w:after="0" w:line="312" w:lineRule="auto"/>
        <w:ind w:left="1276"/>
        <w:jc w:val="both"/>
        <w:rPr>
          <w:rFonts w:cs="Calibri"/>
          <w:b w:val="0"/>
          <w:bCs/>
          <w:color w:val="auto"/>
          <w:sz w:val="20"/>
          <w:szCs w:val="20"/>
        </w:rPr>
      </w:pPr>
      <w:r w:rsidRPr="00F35D42">
        <w:rPr>
          <w:rFonts w:cs="Calibri"/>
          <w:b w:val="0"/>
          <w:bCs/>
          <w:color w:val="auto"/>
          <w:sz w:val="20"/>
          <w:szCs w:val="20"/>
        </w:rPr>
        <w:t>art. 108 ust. 1 pkt 3 ustawy,</w:t>
      </w:r>
    </w:p>
    <w:p w14:paraId="2310C107" w14:textId="77777777" w:rsidR="00A908E5" w:rsidRPr="00F35D42" w:rsidRDefault="00A908E5" w:rsidP="009C1581">
      <w:pPr>
        <w:pStyle w:val="Akapitzlist"/>
        <w:numPr>
          <w:ilvl w:val="3"/>
          <w:numId w:val="3"/>
        </w:numPr>
        <w:spacing w:after="0" w:line="312" w:lineRule="auto"/>
        <w:ind w:left="1276"/>
        <w:jc w:val="both"/>
        <w:rPr>
          <w:rFonts w:cs="Calibri"/>
          <w:b w:val="0"/>
          <w:bCs/>
          <w:color w:val="auto"/>
          <w:sz w:val="20"/>
          <w:szCs w:val="20"/>
        </w:rPr>
      </w:pPr>
      <w:r w:rsidRPr="00F35D42">
        <w:rPr>
          <w:rFonts w:cs="Calibri"/>
          <w:b w:val="0"/>
          <w:bCs/>
          <w:color w:val="auto"/>
          <w:sz w:val="20"/>
          <w:szCs w:val="20"/>
        </w:rPr>
        <w:lastRenderedPageBreak/>
        <w:t>art. 108 ust. 1 pkt 4 ustawy, dotyczących orzeczenia zakazu ubiegania się o zamówienie publiczne tytułem środka zapobiegawczego,</w:t>
      </w:r>
    </w:p>
    <w:p w14:paraId="54C9FECF" w14:textId="77777777" w:rsidR="00A908E5" w:rsidRPr="00F35D42" w:rsidRDefault="00A908E5" w:rsidP="009C1581">
      <w:pPr>
        <w:pStyle w:val="Akapitzlist"/>
        <w:numPr>
          <w:ilvl w:val="3"/>
          <w:numId w:val="3"/>
        </w:numPr>
        <w:spacing w:after="0" w:line="312" w:lineRule="auto"/>
        <w:ind w:left="1276"/>
        <w:jc w:val="both"/>
        <w:rPr>
          <w:rFonts w:cs="Calibri"/>
          <w:b w:val="0"/>
          <w:bCs/>
          <w:color w:val="auto"/>
          <w:sz w:val="20"/>
          <w:szCs w:val="20"/>
        </w:rPr>
      </w:pPr>
      <w:r w:rsidRPr="00F35D42">
        <w:rPr>
          <w:rFonts w:cs="Calibri"/>
          <w:b w:val="0"/>
          <w:bCs/>
          <w:color w:val="auto"/>
          <w:sz w:val="20"/>
          <w:szCs w:val="20"/>
        </w:rPr>
        <w:t xml:space="preserve">art. 108 ust. 1 pkt 5 ustawy, dotyczących zawarcia z innymi </w:t>
      </w:r>
      <w:r w:rsidR="007E7E68" w:rsidRPr="00F35D42">
        <w:rPr>
          <w:rFonts w:cs="Calibri"/>
          <w:b w:val="0"/>
          <w:bCs/>
          <w:color w:val="auto"/>
          <w:sz w:val="20"/>
          <w:szCs w:val="20"/>
        </w:rPr>
        <w:t>W</w:t>
      </w:r>
      <w:r w:rsidRPr="00F35D42">
        <w:rPr>
          <w:rFonts w:cs="Calibri"/>
          <w:b w:val="0"/>
          <w:bCs/>
          <w:color w:val="auto"/>
          <w:sz w:val="20"/>
          <w:szCs w:val="20"/>
        </w:rPr>
        <w:t>ykonawcami porozumienia mającego na celu zakłócenie konkurencji,</w:t>
      </w:r>
    </w:p>
    <w:p w14:paraId="28CAF8CD" w14:textId="77777777" w:rsidR="00531E0A" w:rsidRPr="00F35D42" w:rsidRDefault="00A908E5" w:rsidP="009C1581">
      <w:pPr>
        <w:pStyle w:val="Akapitzlist"/>
        <w:numPr>
          <w:ilvl w:val="3"/>
          <w:numId w:val="3"/>
        </w:numPr>
        <w:spacing w:after="0" w:line="312" w:lineRule="auto"/>
        <w:ind w:left="1276" w:hanging="357"/>
        <w:jc w:val="both"/>
        <w:rPr>
          <w:rFonts w:cs="Calibri"/>
          <w:b w:val="0"/>
          <w:bCs/>
          <w:color w:val="auto"/>
          <w:sz w:val="20"/>
          <w:szCs w:val="20"/>
        </w:rPr>
      </w:pPr>
      <w:r w:rsidRPr="00F35D42">
        <w:rPr>
          <w:rFonts w:cs="Calibri"/>
          <w:b w:val="0"/>
          <w:bCs/>
          <w:color w:val="auto"/>
          <w:sz w:val="20"/>
          <w:szCs w:val="20"/>
        </w:rPr>
        <w:t>art. 108 ust. 1 p</w:t>
      </w:r>
      <w:r w:rsidR="009E2201" w:rsidRPr="00F35D42">
        <w:rPr>
          <w:rFonts w:cs="Calibri"/>
          <w:b w:val="0"/>
          <w:bCs/>
          <w:color w:val="auto"/>
          <w:sz w:val="20"/>
          <w:szCs w:val="20"/>
        </w:rPr>
        <w:t>kt 6 ustawy,</w:t>
      </w:r>
    </w:p>
    <w:p w14:paraId="417E5FD4" w14:textId="304D0199" w:rsidR="00531E0A" w:rsidRPr="00F35D42" w:rsidRDefault="00531E0A" w:rsidP="009C1581">
      <w:pPr>
        <w:pStyle w:val="Akapitzlist"/>
        <w:numPr>
          <w:ilvl w:val="3"/>
          <w:numId w:val="3"/>
        </w:numPr>
        <w:spacing w:after="0" w:line="312" w:lineRule="auto"/>
        <w:ind w:left="1276" w:hanging="357"/>
        <w:jc w:val="both"/>
        <w:rPr>
          <w:rFonts w:cs="Calibri"/>
          <w:b w:val="0"/>
          <w:bCs/>
          <w:color w:val="auto"/>
          <w:sz w:val="20"/>
          <w:szCs w:val="20"/>
        </w:rPr>
      </w:pPr>
      <w:r w:rsidRPr="00F35D42">
        <w:rPr>
          <w:rFonts w:cs="Calibri"/>
          <w:b w:val="0"/>
          <w:bCs/>
          <w:color w:val="auto"/>
          <w:sz w:val="20"/>
          <w:szCs w:val="20"/>
        </w:rPr>
        <w:t>art. 7 ust. 1 ustawy z dnia 13 kwietnia 2022 r. o szczególnych rozwiązaniach w zakresie przeciwdziałania wspieraniu agresji na Ukrainę oraz służących ochronie bezpieczeństwa narodowego,</w:t>
      </w:r>
    </w:p>
    <w:p w14:paraId="1FC09F09" w14:textId="3744DF87" w:rsidR="00531E0A" w:rsidRPr="00F35D42" w:rsidRDefault="00531E0A" w:rsidP="009C1581">
      <w:pPr>
        <w:pStyle w:val="Akapitzlist"/>
        <w:numPr>
          <w:ilvl w:val="3"/>
          <w:numId w:val="3"/>
        </w:numPr>
        <w:spacing w:after="0" w:line="312" w:lineRule="auto"/>
        <w:ind w:left="1276" w:hanging="357"/>
        <w:jc w:val="both"/>
        <w:rPr>
          <w:rFonts w:cs="Calibri"/>
          <w:b w:val="0"/>
          <w:bCs/>
          <w:color w:val="auto"/>
          <w:sz w:val="20"/>
          <w:szCs w:val="20"/>
        </w:rPr>
      </w:pPr>
      <w:r w:rsidRPr="00F35D42">
        <w:rPr>
          <w:rFonts w:cs="Calibri"/>
          <w:b w:val="0"/>
          <w:bCs/>
          <w:color w:val="auto"/>
          <w:sz w:val="20"/>
          <w:szCs w:val="20"/>
        </w:rPr>
        <w:t xml:space="preserve">w art. 5k rozporządzenia Rady (UE) nr 833/2014 z dnia 31 lipca 2014 r. dotyczącego środków ograniczających w związku z działaniami Rosji destabilizującymi sytuację na Ukrainie </w:t>
      </w:r>
      <w:r w:rsidR="008874D7" w:rsidRPr="00F35D42">
        <w:rPr>
          <w:rFonts w:cs="Calibri"/>
          <w:b w:val="0"/>
          <w:bCs/>
          <w:color w:val="auto"/>
          <w:sz w:val="20"/>
          <w:szCs w:val="20"/>
        </w:rPr>
        <w:t xml:space="preserve">                            </w:t>
      </w:r>
      <w:r w:rsidRPr="00F35D42">
        <w:rPr>
          <w:rFonts w:cs="Calibri"/>
          <w:b w:val="0"/>
          <w:bCs/>
          <w:color w:val="auto"/>
          <w:sz w:val="20"/>
          <w:szCs w:val="20"/>
        </w:rPr>
        <w:t>(Dz.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p>
    <w:p w14:paraId="3647537D" w14:textId="3059B127" w:rsidR="009E2201" w:rsidRPr="00F35D42" w:rsidRDefault="009E2201" w:rsidP="009C1581">
      <w:pPr>
        <w:pStyle w:val="Akapitzlist"/>
        <w:spacing w:after="0" w:line="312" w:lineRule="auto"/>
        <w:ind w:left="1276"/>
        <w:jc w:val="both"/>
        <w:rPr>
          <w:rFonts w:cs="Calibri"/>
          <w:b w:val="0"/>
          <w:bCs/>
          <w:color w:val="auto"/>
          <w:sz w:val="20"/>
          <w:szCs w:val="20"/>
        </w:rPr>
      </w:pPr>
      <w:r w:rsidRPr="00F35D42">
        <w:rPr>
          <w:rFonts w:asciiTheme="minorHAnsi" w:hAnsiTheme="minorHAnsi" w:cstheme="minorHAnsi"/>
          <w:color w:val="auto"/>
          <w:sz w:val="20"/>
          <w:szCs w:val="20"/>
        </w:rPr>
        <w:t xml:space="preserve">- według wzoru załącznik nr </w:t>
      </w:r>
      <w:r w:rsidR="009C1581" w:rsidRPr="00F35D42">
        <w:rPr>
          <w:rFonts w:asciiTheme="minorHAnsi" w:hAnsiTheme="minorHAnsi" w:cstheme="minorHAnsi"/>
          <w:color w:val="auto"/>
          <w:sz w:val="20"/>
          <w:szCs w:val="20"/>
        </w:rPr>
        <w:t>6</w:t>
      </w:r>
      <w:r w:rsidR="00312BCB" w:rsidRPr="00F35D42">
        <w:rPr>
          <w:rFonts w:asciiTheme="minorHAnsi" w:hAnsiTheme="minorHAnsi" w:cstheme="minorHAnsi"/>
          <w:color w:val="auto"/>
          <w:sz w:val="20"/>
          <w:szCs w:val="20"/>
        </w:rPr>
        <w:t xml:space="preserve"> </w:t>
      </w:r>
      <w:r w:rsidRPr="00F35D42">
        <w:rPr>
          <w:rFonts w:asciiTheme="minorHAnsi" w:hAnsiTheme="minorHAnsi" w:cstheme="minorHAnsi"/>
          <w:color w:val="auto"/>
          <w:sz w:val="20"/>
          <w:szCs w:val="20"/>
        </w:rPr>
        <w:t>do SWZ</w:t>
      </w:r>
      <w:r w:rsidR="00573CDD" w:rsidRPr="00F35D42">
        <w:rPr>
          <w:rFonts w:asciiTheme="minorHAnsi" w:hAnsiTheme="minorHAnsi" w:cstheme="minorHAnsi"/>
          <w:color w:val="auto"/>
          <w:sz w:val="20"/>
          <w:szCs w:val="20"/>
        </w:rPr>
        <w:t>.</w:t>
      </w:r>
    </w:p>
    <w:p w14:paraId="695AC025" w14:textId="77777777" w:rsidR="00A908E5" w:rsidRPr="00F35D42" w:rsidRDefault="00A908E5" w:rsidP="009C1581">
      <w:pPr>
        <w:pStyle w:val="Akapitzlist"/>
        <w:numPr>
          <w:ilvl w:val="1"/>
          <w:numId w:val="3"/>
        </w:numPr>
        <w:spacing w:after="0" w:line="312" w:lineRule="auto"/>
        <w:ind w:left="426" w:hanging="357"/>
        <w:jc w:val="both"/>
        <w:rPr>
          <w:rFonts w:cs="Calibri"/>
          <w:b w:val="0"/>
          <w:color w:val="auto"/>
          <w:sz w:val="20"/>
          <w:szCs w:val="20"/>
          <w:lang w:eastAsia="pl-PL"/>
        </w:rPr>
      </w:pPr>
      <w:r w:rsidRPr="00F35D42">
        <w:rPr>
          <w:rFonts w:cs="Calibri"/>
          <w:b w:val="0"/>
          <w:color w:val="auto"/>
          <w:sz w:val="20"/>
          <w:szCs w:val="20"/>
        </w:rPr>
        <w:t xml:space="preserve">Dokumenty składane w przypadku </w:t>
      </w:r>
      <w:r w:rsidR="007E7E68" w:rsidRPr="00F35D42">
        <w:rPr>
          <w:rFonts w:cs="Calibri"/>
          <w:b w:val="0"/>
          <w:color w:val="auto"/>
          <w:sz w:val="20"/>
          <w:szCs w:val="20"/>
        </w:rPr>
        <w:t>W</w:t>
      </w:r>
      <w:r w:rsidRPr="00F35D42">
        <w:rPr>
          <w:rFonts w:cs="Calibri"/>
          <w:b w:val="0"/>
          <w:color w:val="auto"/>
          <w:sz w:val="20"/>
          <w:szCs w:val="20"/>
        </w:rPr>
        <w:t xml:space="preserve">ykonawców mających siedzibę lub miejsce zamieszkania poza RP. </w:t>
      </w:r>
    </w:p>
    <w:p w14:paraId="598A2E32" w14:textId="77777777" w:rsidR="00A908E5" w:rsidRPr="00F35D42" w:rsidRDefault="00A908E5" w:rsidP="009C1581">
      <w:pPr>
        <w:pStyle w:val="Akapitzlist"/>
        <w:numPr>
          <w:ilvl w:val="2"/>
          <w:numId w:val="3"/>
        </w:numPr>
        <w:spacing w:after="0" w:line="312" w:lineRule="auto"/>
        <w:ind w:left="709" w:hanging="357"/>
        <w:jc w:val="both"/>
        <w:rPr>
          <w:rFonts w:cs="Calibri"/>
          <w:b w:val="0"/>
          <w:color w:val="auto"/>
          <w:sz w:val="20"/>
          <w:szCs w:val="20"/>
        </w:rPr>
      </w:pPr>
      <w:r w:rsidRPr="00F35D42">
        <w:rPr>
          <w:rFonts w:cs="Calibri"/>
          <w:b w:val="0"/>
          <w:color w:val="auto"/>
          <w:sz w:val="20"/>
          <w:szCs w:val="20"/>
        </w:rPr>
        <w:t xml:space="preserve">Jeżeli </w:t>
      </w:r>
      <w:r w:rsidR="007E7E68" w:rsidRPr="00F35D42">
        <w:rPr>
          <w:rFonts w:cs="Calibri"/>
          <w:b w:val="0"/>
          <w:color w:val="auto"/>
          <w:sz w:val="20"/>
          <w:szCs w:val="20"/>
        </w:rPr>
        <w:t>W</w:t>
      </w:r>
      <w:r w:rsidRPr="00F35D42">
        <w:rPr>
          <w:rFonts w:cs="Calibri"/>
          <w:b w:val="0"/>
          <w:color w:val="auto"/>
          <w:sz w:val="20"/>
          <w:szCs w:val="20"/>
        </w:rPr>
        <w:t>ykonawca ma siedzibę lub miejsce zamieszkania poza granicami Rzeczypospolitej Polskiej, zamiast:</w:t>
      </w:r>
    </w:p>
    <w:p w14:paraId="4489BBC3" w14:textId="4BC9914C" w:rsidR="0058189A" w:rsidRPr="00F35D42" w:rsidRDefault="00A908E5" w:rsidP="009C1581">
      <w:pPr>
        <w:pStyle w:val="Akapitzlist"/>
        <w:numPr>
          <w:ilvl w:val="3"/>
          <w:numId w:val="10"/>
        </w:numPr>
        <w:spacing w:after="0" w:line="312" w:lineRule="auto"/>
        <w:ind w:left="993" w:hanging="357"/>
        <w:jc w:val="both"/>
        <w:rPr>
          <w:rFonts w:cs="Calibri"/>
          <w:b w:val="0"/>
          <w:color w:val="auto"/>
          <w:sz w:val="20"/>
          <w:szCs w:val="20"/>
        </w:rPr>
      </w:pPr>
      <w:r w:rsidRPr="00F35D42">
        <w:rPr>
          <w:rFonts w:cs="Calibri"/>
          <w:b w:val="0"/>
          <w:color w:val="auto"/>
          <w:sz w:val="20"/>
          <w:szCs w:val="20"/>
        </w:rPr>
        <w:t>informacji z Krajowego Rejestru Karnego, o której mowa w</w:t>
      </w:r>
      <w:r w:rsidR="00662AE3" w:rsidRPr="00F35D42">
        <w:rPr>
          <w:rFonts w:cs="Calibri"/>
          <w:b w:val="0"/>
          <w:color w:val="auto"/>
          <w:sz w:val="20"/>
          <w:szCs w:val="20"/>
        </w:rPr>
        <w:t xml:space="preserve"> Rozdz.</w:t>
      </w:r>
      <w:r w:rsidR="00E54551" w:rsidRPr="00F35D42">
        <w:rPr>
          <w:rFonts w:cs="Calibri"/>
          <w:b w:val="0"/>
          <w:color w:val="auto"/>
          <w:sz w:val="20"/>
          <w:szCs w:val="20"/>
        </w:rPr>
        <w:t xml:space="preserve"> </w:t>
      </w:r>
      <w:r w:rsidR="002D75C3" w:rsidRPr="00F35D42">
        <w:rPr>
          <w:rFonts w:cs="Calibri"/>
          <w:b w:val="0"/>
          <w:color w:val="auto"/>
          <w:sz w:val="20"/>
          <w:szCs w:val="20"/>
        </w:rPr>
        <w:t xml:space="preserve">IX ust. </w:t>
      </w:r>
      <w:r w:rsidR="004F28EC" w:rsidRPr="00F35D42">
        <w:rPr>
          <w:rFonts w:cs="Calibri"/>
          <w:b w:val="0"/>
          <w:color w:val="auto"/>
          <w:sz w:val="20"/>
          <w:szCs w:val="20"/>
        </w:rPr>
        <w:t>2</w:t>
      </w:r>
      <w:r w:rsidR="002D75C3" w:rsidRPr="00F35D42">
        <w:rPr>
          <w:rFonts w:cs="Calibri"/>
          <w:b w:val="0"/>
          <w:color w:val="auto"/>
          <w:sz w:val="20"/>
          <w:szCs w:val="20"/>
        </w:rPr>
        <w:t xml:space="preserve"> pkt </w:t>
      </w:r>
      <w:r w:rsidR="004F28EC" w:rsidRPr="00F35D42">
        <w:rPr>
          <w:rFonts w:cs="Calibri"/>
          <w:b w:val="0"/>
          <w:color w:val="auto"/>
          <w:sz w:val="20"/>
          <w:szCs w:val="20"/>
        </w:rPr>
        <w:t>1SWZ</w:t>
      </w:r>
      <w:r w:rsidRPr="00F35D42">
        <w:rPr>
          <w:rFonts w:cs="Calibri"/>
          <w:b w:val="0"/>
          <w:color w:val="auto"/>
          <w:sz w:val="20"/>
          <w:szCs w:val="20"/>
        </w:rPr>
        <w:t xml:space="preserve"> - składa informację z odpowiedniego rejestru, takiego jak rejestr sądowy, albo, w przypadku braku takiego rejestru, inny równoważny dokument wydany przez właściwy organ sądowy lub administracyjny kraju, w którym </w:t>
      </w:r>
      <w:r w:rsidR="007E7E68" w:rsidRPr="00F35D42">
        <w:rPr>
          <w:rFonts w:cs="Calibri"/>
          <w:b w:val="0"/>
          <w:color w:val="auto"/>
          <w:sz w:val="20"/>
          <w:szCs w:val="20"/>
        </w:rPr>
        <w:t>W</w:t>
      </w:r>
      <w:r w:rsidRPr="00F35D42">
        <w:rPr>
          <w:rFonts w:cs="Calibri"/>
          <w:b w:val="0"/>
          <w:color w:val="auto"/>
          <w:sz w:val="20"/>
          <w:szCs w:val="20"/>
        </w:rPr>
        <w:t>ykonawca ma siedzibę lub miejsce zamieszkania</w:t>
      </w:r>
      <w:r w:rsidR="0058189A" w:rsidRPr="00F35D42">
        <w:rPr>
          <w:rFonts w:cs="Calibri"/>
          <w:b w:val="0"/>
          <w:color w:val="auto"/>
          <w:sz w:val="20"/>
          <w:szCs w:val="20"/>
        </w:rPr>
        <w:t xml:space="preserve"> lub miejsce zamieszkania ma osoba, której dokument dotyczy</w:t>
      </w:r>
      <w:r w:rsidRPr="00F35D42">
        <w:rPr>
          <w:rFonts w:cs="Calibri"/>
          <w:b w:val="0"/>
          <w:color w:val="auto"/>
          <w:sz w:val="20"/>
          <w:szCs w:val="20"/>
        </w:rPr>
        <w:t xml:space="preserve">, w zakresie, o którym mowa w </w:t>
      </w:r>
      <w:r w:rsidR="00B17C7E" w:rsidRPr="00F35D42">
        <w:rPr>
          <w:rFonts w:cs="Calibri"/>
          <w:b w:val="0"/>
          <w:color w:val="auto"/>
          <w:sz w:val="20"/>
          <w:szCs w:val="20"/>
        </w:rPr>
        <w:t>art. 108 ust. 1 pkt 1 i 2</w:t>
      </w:r>
      <w:r w:rsidR="004F28EC" w:rsidRPr="00F35D42">
        <w:rPr>
          <w:rFonts w:cs="Calibri"/>
          <w:b w:val="0"/>
          <w:color w:val="auto"/>
          <w:sz w:val="20"/>
          <w:szCs w:val="20"/>
        </w:rPr>
        <w:t>, wystawiony nie wcześniej niż 6 miesięcy przed jego złożeniem</w:t>
      </w:r>
      <w:r w:rsidRPr="00F35D42">
        <w:rPr>
          <w:rFonts w:cs="Calibri"/>
          <w:b w:val="0"/>
          <w:color w:val="auto"/>
          <w:sz w:val="20"/>
          <w:szCs w:val="20"/>
        </w:rPr>
        <w:t>;</w:t>
      </w:r>
    </w:p>
    <w:p w14:paraId="1C453366" w14:textId="3D00014B" w:rsidR="00B17C7E" w:rsidRPr="00F35D42" w:rsidRDefault="00A908E5" w:rsidP="009C1581">
      <w:pPr>
        <w:pStyle w:val="Akapitzlist"/>
        <w:numPr>
          <w:ilvl w:val="3"/>
          <w:numId w:val="10"/>
        </w:numPr>
        <w:spacing w:after="0" w:line="312" w:lineRule="auto"/>
        <w:ind w:left="993" w:hanging="357"/>
        <w:jc w:val="both"/>
        <w:rPr>
          <w:rFonts w:cs="Calibri"/>
          <w:b w:val="0"/>
          <w:color w:val="auto"/>
          <w:sz w:val="20"/>
          <w:szCs w:val="20"/>
        </w:rPr>
      </w:pPr>
      <w:r w:rsidRPr="00F35D42">
        <w:rPr>
          <w:rFonts w:asciiTheme="minorHAnsi" w:hAnsiTheme="minorHAnsi" w:cstheme="minorHAnsi"/>
          <w:b w:val="0"/>
          <w:color w:val="auto"/>
          <w:sz w:val="20"/>
          <w:szCs w:val="20"/>
        </w:rPr>
        <w:t xml:space="preserve">odpisu albo informacji z Krajowego Rejestru Sądowego lub z Centralnej Ewidencji i Informacji o Działalności Gospodarczej, o których mowa w </w:t>
      </w:r>
      <w:r w:rsidR="00662AE3" w:rsidRPr="00F35D42">
        <w:rPr>
          <w:rFonts w:asciiTheme="minorHAnsi" w:hAnsiTheme="minorHAnsi" w:cstheme="minorHAnsi"/>
          <w:b w:val="0"/>
          <w:color w:val="auto"/>
          <w:sz w:val="20"/>
          <w:szCs w:val="20"/>
        </w:rPr>
        <w:t>Rozdz.</w:t>
      </w:r>
      <w:r w:rsidR="00E54551" w:rsidRPr="00F35D42">
        <w:rPr>
          <w:rFonts w:asciiTheme="minorHAnsi" w:hAnsiTheme="minorHAnsi" w:cstheme="minorHAnsi"/>
          <w:b w:val="0"/>
          <w:color w:val="auto"/>
          <w:sz w:val="20"/>
          <w:szCs w:val="20"/>
        </w:rPr>
        <w:t xml:space="preserve"> </w:t>
      </w:r>
      <w:r w:rsidR="00B17C7E" w:rsidRPr="00F35D42">
        <w:rPr>
          <w:rFonts w:asciiTheme="minorHAnsi" w:hAnsiTheme="minorHAnsi" w:cstheme="minorHAnsi"/>
          <w:b w:val="0"/>
          <w:color w:val="auto"/>
          <w:sz w:val="20"/>
          <w:szCs w:val="20"/>
        </w:rPr>
        <w:t>IX</w:t>
      </w:r>
      <w:r w:rsidR="00697989" w:rsidRPr="00F35D42">
        <w:rPr>
          <w:rFonts w:asciiTheme="minorHAnsi" w:hAnsiTheme="minorHAnsi" w:cstheme="minorHAnsi"/>
          <w:b w:val="0"/>
          <w:color w:val="auto"/>
          <w:sz w:val="20"/>
          <w:szCs w:val="20"/>
        </w:rPr>
        <w:t xml:space="preserve"> ust. </w:t>
      </w:r>
      <w:r w:rsidR="00B17C7E" w:rsidRPr="00F35D42">
        <w:rPr>
          <w:rFonts w:asciiTheme="minorHAnsi" w:hAnsiTheme="minorHAnsi" w:cstheme="minorHAnsi"/>
          <w:b w:val="0"/>
          <w:color w:val="auto"/>
          <w:sz w:val="20"/>
          <w:szCs w:val="20"/>
        </w:rPr>
        <w:t>2</w:t>
      </w:r>
      <w:r w:rsidR="00697989" w:rsidRPr="00F35D42">
        <w:rPr>
          <w:rFonts w:asciiTheme="minorHAnsi" w:hAnsiTheme="minorHAnsi" w:cstheme="minorHAnsi"/>
          <w:b w:val="0"/>
          <w:color w:val="auto"/>
          <w:sz w:val="20"/>
          <w:szCs w:val="20"/>
        </w:rPr>
        <w:t xml:space="preserve"> pkt </w:t>
      </w:r>
      <w:r w:rsidR="00B17C7E" w:rsidRPr="00F35D42">
        <w:rPr>
          <w:rFonts w:asciiTheme="minorHAnsi" w:hAnsiTheme="minorHAnsi" w:cstheme="minorHAnsi"/>
          <w:b w:val="0"/>
          <w:color w:val="auto"/>
          <w:sz w:val="20"/>
          <w:szCs w:val="20"/>
        </w:rPr>
        <w:t xml:space="preserve">3 </w:t>
      </w:r>
      <w:r w:rsidR="004F28EC" w:rsidRPr="00F35D42">
        <w:rPr>
          <w:rFonts w:asciiTheme="minorHAnsi" w:hAnsiTheme="minorHAnsi" w:cstheme="minorHAnsi"/>
          <w:b w:val="0"/>
          <w:color w:val="auto"/>
          <w:sz w:val="20"/>
          <w:szCs w:val="20"/>
        </w:rPr>
        <w:t>SWZ</w:t>
      </w:r>
      <w:r w:rsidRPr="00F35D42">
        <w:rPr>
          <w:rFonts w:asciiTheme="minorHAnsi" w:hAnsiTheme="minorHAnsi" w:cstheme="minorHAnsi"/>
          <w:b w:val="0"/>
          <w:color w:val="auto"/>
          <w:sz w:val="20"/>
          <w:szCs w:val="20"/>
        </w:rPr>
        <w:t xml:space="preserve"> - składa dokument lub dokumenty wystawione w kraju, w którym </w:t>
      </w:r>
      <w:r w:rsidR="007E7E68" w:rsidRPr="00F35D42">
        <w:rPr>
          <w:rFonts w:asciiTheme="minorHAnsi" w:hAnsiTheme="minorHAnsi" w:cstheme="minorHAnsi"/>
          <w:b w:val="0"/>
          <w:color w:val="auto"/>
          <w:sz w:val="20"/>
          <w:szCs w:val="20"/>
        </w:rPr>
        <w:t>W</w:t>
      </w:r>
      <w:r w:rsidRPr="00F35D42">
        <w:rPr>
          <w:rFonts w:asciiTheme="minorHAnsi" w:hAnsiTheme="minorHAnsi" w:cstheme="minorHAnsi"/>
          <w:b w:val="0"/>
          <w:color w:val="auto"/>
          <w:sz w:val="20"/>
          <w:szCs w:val="20"/>
        </w:rPr>
        <w:t xml:space="preserve">ykonawca ma siedzibę lub miejsce zamieszkania, </w:t>
      </w:r>
      <w:r w:rsidR="0058189A" w:rsidRPr="00F35D42">
        <w:rPr>
          <w:rFonts w:asciiTheme="minorHAnsi" w:hAnsiTheme="minorHAnsi" w:cstheme="minorHAnsi"/>
          <w:b w:val="0"/>
          <w:color w:val="auto"/>
          <w:sz w:val="20"/>
          <w:szCs w:val="20"/>
        </w:rPr>
        <w:t xml:space="preserve">lub miejsce zamieszkania ma osoba, której dokument dotyczy </w:t>
      </w:r>
      <w:r w:rsidRPr="00F35D42">
        <w:rPr>
          <w:rFonts w:asciiTheme="minorHAnsi" w:hAnsiTheme="minorHAnsi" w:cstheme="minorHAnsi"/>
          <w:b w:val="0"/>
          <w:color w:val="auto"/>
          <w:sz w:val="20"/>
          <w:szCs w:val="20"/>
        </w:rPr>
        <w:t>potwierdzające, że</w:t>
      </w:r>
      <w:r w:rsidR="004F28EC" w:rsidRPr="00F35D42">
        <w:rPr>
          <w:rFonts w:asciiTheme="minorHAnsi" w:hAnsiTheme="minorHAnsi" w:cstheme="minorHAnsi"/>
          <w:b w:val="0"/>
          <w:color w:val="auto"/>
          <w:sz w:val="20"/>
          <w:szCs w:val="20"/>
        </w:rPr>
        <w:t xml:space="preserv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w:t>
      </w:r>
      <w:r w:rsidR="00B17C7E" w:rsidRPr="00F35D42">
        <w:rPr>
          <w:rFonts w:asciiTheme="minorHAnsi" w:hAnsiTheme="minorHAnsi" w:cstheme="minorHAnsi"/>
          <w:b w:val="0"/>
          <w:color w:val="auto"/>
          <w:sz w:val="20"/>
          <w:szCs w:val="20"/>
        </w:rPr>
        <w:t>.</w:t>
      </w:r>
    </w:p>
    <w:p w14:paraId="25D17E23" w14:textId="01A42AE2" w:rsidR="00A908E5" w:rsidRPr="00F35D42" w:rsidRDefault="00A908E5" w:rsidP="009C1581">
      <w:pPr>
        <w:pStyle w:val="Akapitzlist"/>
        <w:numPr>
          <w:ilvl w:val="2"/>
          <w:numId w:val="3"/>
        </w:numPr>
        <w:spacing w:after="0" w:line="312" w:lineRule="auto"/>
        <w:jc w:val="both"/>
        <w:rPr>
          <w:rFonts w:asciiTheme="minorHAnsi" w:hAnsiTheme="minorHAnsi" w:cstheme="minorHAnsi"/>
          <w:b w:val="0"/>
          <w:color w:val="auto"/>
          <w:sz w:val="20"/>
          <w:szCs w:val="20"/>
        </w:rPr>
      </w:pPr>
      <w:r w:rsidRPr="00F35D42">
        <w:rPr>
          <w:rFonts w:asciiTheme="minorHAnsi" w:hAnsiTheme="minorHAnsi" w:cstheme="minorHAnsi"/>
          <w:b w:val="0"/>
          <w:color w:val="auto"/>
          <w:sz w:val="20"/>
          <w:szCs w:val="20"/>
        </w:rPr>
        <w:t xml:space="preserve">Jeżeli w kraju, w którym </w:t>
      </w:r>
      <w:r w:rsidR="007E7E68" w:rsidRPr="00F35D42">
        <w:rPr>
          <w:rFonts w:asciiTheme="minorHAnsi" w:hAnsiTheme="minorHAnsi" w:cstheme="minorHAnsi"/>
          <w:b w:val="0"/>
          <w:color w:val="auto"/>
          <w:sz w:val="20"/>
          <w:szCs w:val="20"/>
        </w:rPr>
        <w:t>W</w:t>
      </w:r>
      <w:r w:rsidRPr="00F35D42">
        <w:rPr>
          <w:rFonts w:asciiTheme="minorHAnsi" w:hAnsiTheme="minorHAnsi" w:cstheme="minorHAnsi"/>
          <w:b w:val="0"/>
          <w:color w:val="auto"/>
          <w:sz w:val="20"/>
          <w:szCs w:val="20"/>
        </w:rPr>
        <w:t xml:space="preserve">ykonawca ma siedzibę lub miejsce zamieszkania, nie wydaje się dokumentów, o których mowa w </w:t>
      </w:r>
      <w:r w:rsidR="00662AE3" w:rsidRPr="00F35D42">
        <w:rPr>
          <w:rFonts w:asciiTheme="minorHAnsi" w:hAnsiTheme="minorHAnsi" w:cstheme="minorHAnsi"/>
          <w:b w:val="0"/>
          <w:color w:val="auto"/>
          <w:sz w:val="20"/>
          <w:szCs w:val="20"/>
        </w:rPr>
        <w:t>Rozdz.</w:t>
      </w:r>
      <w:r w:rsidR="00B17C7E" w:rsidRPr="00F35D42">
        <w:rPr>
          <w:rFonts w:asciiTheme="minorHAnsi" w:hAnsiTheme="minorHAnsi" w:cstheme="minorHAnsi"/>
          <w:b w:val="0"/>
          <w:color w:val="auto"/>
          <w:sz w:val="20"/>
          <w:szCs w:val="20"/>
        </w:rPr>
        <w:t xml:space="preserve"> XIV</w:t>
      </w:r>
      <w:r w:rsidR="00697989" w:rsidRPr="00F35D42">
        <w:rPr>
          <w:rFonts w:asciiTheme="minorHAnsi" w:hAnsiTheme="minorHAnsi" w:cstheme="minorHAnsi"/>
          <w:b w:val="0"/>
          <w:color w:val="auto"/>
          <w:sz w:val="20"/>
          <w:szCs w:val="20"/>
        </w:rPr>
        <w:t xml:space="preserve"> ust. </w:t>
      </w:r>
      <w:r w:rsidR="00B17C7E" w:rsidRPr="00F35D42">
        <w:rPr>
          <w:rFonts w:asciiTheme="minorHAnsi" w:hAnsiTheme="minorHAnsi" w:cstheme="minorHAnsi"/>
          <w:b w:val="0"/>
          <w:color w:val="auto"/>
          <w:sz w:val="20"/>
          <w:szCs w:val="20"/>
        </w:rPr>
        <w:t>2</w:t>
      </w:r>
      <w:r w:rsidR="00697989" w:rsidRPr="00F35D42">
        <w:rPr>
          <w:rFonts w:asciiTheme="minorHAnsi" w:hAnsiTheme="minorHAnsi" w:cstheme="minorHAnsi"/>
          <w:b w:val="0"/>
          <w:color w:val="auto"/>
          <w:sz w:val="20"/>
          <w:szCs w:val="20"/>
        </w:rPr>
        <w:t xml:space="preserve"> pkt </w:t>
      </w:r>
      <w:r w:rsidR="00B17C7E" w:rsidRPr="00F35D42">
        <w:rPr>
          <w:rFonts w:asciiTheme="minorHAnsi" w:hAnsiTheme="minorHAnsi" w:cstheme="minorHAnsi"/>
          <w:b w:val="0"/>
          <w:color w:val="auto"/>
          <w:sz w:val="20"/>
          <w:szCs w:val="20"/>
        </w:rPr>
        <w:t>1 SWZ</w:t>
      </w:r>
      <w:r w:rsidRPr="00F35D42">
        <w:rPr>
          <w:rFonts w:asciiTheme="minorHAnsi" w:hAnsiTheme="minorHAnsi" w:cstheme="minorHAnsi"/>
          <w:b w:val="0"/>
          <w:color w:val="auto"/>
          <w:sz w:val="20"/>
          <w:szCs w:val="20"/>
        </w:rPr>
        <w:t xml:space="preserve">, lub gdy dokumenty te nie odnoszą się do wszystkich przypadków, o których mowa w art. 108 ust. 1 pkt 1, 2 i 4ustawy, </w:t>
      </w:r>
      <w:r w:rsidR="00C22F43" w:rsidRPr="00F35D42">
        <w:rPr>
          <w:rFonts w:asciiTheme="minorHAnsi" w:hAnsiTheme="minorHAnsi" w:cstheme="minorHAnsi"/>
          <w:b w:val="0"/>
          <w:color w:val="auto"/>
          <w:sz w:val="20"/>
          <w:szCs w:val="20"/>
        </w:rPr>
        <w:t>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r w:rsidRPr="00F35D42">
        <w:rPr>
          <w:rFonts w:asciiTheme="minorHAnsi" w:hAnsiTheme="minorHAnsi" w:cstheme="minorHAnsi"/>
          <w:b w:val="0"/>
          <w:color w:val="auto"/>
          <w:sz w:val="20"/>
          <w:szCs w:val="20"/>
        </w:rPr>
        <w:t>.</w:t>
      </w:r>
    </w:p>
    <w:p w14:paraId="70E0D363" w14:textId="77777777" w:rsidR="00874292" w:rsidRPr="00F35D42" w:rsidRDefault="00874292" w:rsidP="009C1581">
      <w:pPr>
        <w:spacing w:line="312" w:lineRule="auto"/>
        <w:jc w:val="both"/>
        <w:rPr>
          <w:rFonts w:asciiTheme="minorHAnsi" w:hAnsiTheme="minorHAnsi" w:cstheme="minorHAnsi"/>
        </w:rPr>
      </w:pPr>
    </w:p>
    <w:p w14:paraId="7C1A7286" w14:textId="77777777" w:rsidR="00B77ACF" w:rsidRPr="00F35D42" w:rsidRDefault="00B77ACF" w:rsidP="009C1581">
      <w:pPr>
        <w:numPr>
          <w:ilvl w:val="0"/>
          <w:numId w:val="3"/>
        </w:numPr>
        <w:spacing w:line="312" w:lineRule="auto"/>
        <w:ind w:left="426" w:hanging="426"/>
        <w:jc w:val="both"/>
        <w:rPr>
          <w:rFonts w:asciiTheme="minorHAnsi" w:hAnsiTheme="minorHAnsi" w:cstheme="minorHAnsi"/>
          <w:b/>
          <w:bCs/>
        </w:rPr>
      </w:pPr>
      <w:r w:rsidRPr="00F35D42">
        <w:rPr>
          <w:rFonts w:asciiTheme="minorHAnsi" w:hAnsiTheme="minorHAnsi" w:cstheme="minorHAnsi"/>
          <w:b/>
          <w:bCs/>
        </w:rPr>
        <w:lastRenderedPageBreak/>
        <w:t xml:space="preserve">Informacje o środkach komunikacji elektronicznej, przy użyciu których </w:t>
      </w:r>
      <w:r w:rsidR="00DC6890" w:rsidRPr="00F35D42">
        <w:rPr>
          <w:rFonts w:asciiTheme="minorHAnsi" w:hAnsiTheme="minorHAnsi" w:cstheme="minorHAnsi"/>
          <w:b/>
          <w:bCs/>
        </w:rPr>
        <w:t>Z</w:t>
      </w:r>
      <w:r w:rsidRPr="00F35D42">
        <w:rPr>
          <w:rFonts w:asciiTheme="minorHAnsi" w:hAnsiTheme="minorHAnsi" w:cstheme="minorHAnsi"/>
          <w:b/>
          <w:bCs/>
        </w:rPr>
        <w:t xml:space="preserve">amawiający będzie komunikował się z </w:t>
      </w:r>
      <w:r w:rsidR="0060734A" w:rsidRPr="00F35D42">
        <w:rPr>
          <w:rFonts w:asciiTheme="minorHAnsi" w:hAnsiTheme="minorHAnsi" w:cstheme="minorHAnsi"/>
          <w:b/>
          <w:bCs/>
        </w:rPr>
        <w:t>W</w:t>
      </w:r>
      <w:r w:rsidRPr="00F35D42">
        <w:rPr>
          <w:rFonts w:asciiTheme="minorHAnsi" w:hAnsiTheme="minorHAnsi" w:cstheme="minorHAnsi"/>
          <w:b/>
          <w:bCs/>
        </w:rPr>
        <w:t>ykonawcami, oraz informacje o wymaganiach technicznych i organizacyjnych sporządzania, wysyłania i odbierania korespondencji elektronicznej.</w:t>
      </w:r>
    </w:p>
    <w:p w14:paraId="1DA87EBC" w14:textId="77777777" w:rsidR="009531A5" w:rsidRPr="00F35D42" w:rsidRDefault="009531A5" w:rsidP="009C1581">
      <w:pPr>
        <w:pStyle w:val="Default"/>
        <w:numPr>
          <w:ilvl w:val="0"/>
          <w:numId w:val="17"/>
        </w:numPr>
        <w:spacing w:line="312" w:lineRule="auto"/>
        <w:ind w:left="426"/>
        <w:jc w:val="both"/>
        <w:rPr>
          <w:rFonts w:asciiTheme="minorHAnsi" w:hAnsiTheme="minorHAnsi" w:cstheme="minorHAnsi"/>
          <w:color w:val="auto"/>
          <w:sz w:val="20"/>
          <w:szCs w:val="20"/>
          <w:lang w:eastAsia="en-US"/>
        </w:rPr>
      </w:pPr>
      <w:bookmarkStart w:id="1" w:name="_Hlk109210340"/>
      <w:r w:rsidRPr="00F35D42">
        <w:rPr>
          <w:rFonts w:asciiTheme="minorHAnsi" w:hAnsiTheme="minorHAnsi" w:cstheme="minorHAnsi"/>
          <w:color w:val="auto"/>
          <w:sz w:val="20"/>
          <w:szCs w:val="20"/>
        </w:rPr>
        <w:t xml:space="preserve">W postępowaniu o udzielenie zamówienia publicznego komunikacja między Zamawiającym a wykonawcami odbywa się przy użyciu Platformy e-Zamówienia, która jest dostępna pod adresem https://ezamowienia.gov.pl. </w:t>
      </w:r>
    </w:p>
    <w:p w14:paraId="6412B61B" w14:textId="77777777" w:rsidR="009531A5" w:rsidRPr="00F35D42" w:rsidRDefault="009531A5" w:rsidP="009C1581">
      <w:pPr>
        <w:pStyle w:val="Default"/>
        <w:numPr>
          <w:ilvl w:val="0"/>
          <w:numId w:val="17"/>
        </w:numPr>
        <w:spacing w:line="312" w:lineRule="auto"/>
        <w:ind w:left="426"/>
        <w:jc w:val="both"/>
        <w:rPr>
          <w:rFonts w:asciiTheme="minorHAnsi" w:hAnsiTheme="minorHAnsi" w:cstheme="minorHAnsi"/>
          <w:color w:val="auto"/>
          <w:sz w:val="20"/>
          <w:szCs w:val="20"/>
        </w:rPr>
      </w:pPr>
      <w:r w:rsidRPr="00F35D42">
        <w:rPr>
          <w:rFonts w:asciiTheme="minorHAnsi" w:hAnsiTheme="minorHAnsi" w:cstheme="minorHAnsi"/>
          <w:color w:val="auto"/>
          <w:sz w:val="20"/>
          <w:szCs w:val="20"/>
        </w:rPr>
        <w:t xml:space="preserve">Korzystanie z Platformy e-Zamówienia jest bezpłatne. </w:t>
      </w:r>
    </w:p>
    <w:p w14:paraId="3CE11269" w14:textId="77777777" w:rsidR="009531A5" w:rsidRPr="00F35D42" w:rsidRDefault="009531A5" w:rsidP="009C1581">
      <w:pPr>
        <w:pStyle w:val="Default"/>
        <w:numPr>
          <w:ilvl w:val="0"/>
          <w:numId w:val="17"/>
        </w:numPr>
        <w:spacing w:line="312" w:lineRule="auto"/>
        <w:ind w:left="426"/>
        <w:jc w:val="both"/>
        <w:rPr>
          <w:rFonts w:asciiTheme="minorHAnsi" w:hAnsiTheme="minorHAnsi" w:cstheme="minorHAnsi"/>
          <w:color w:val="auto"/>
          <w:sz w:val="20"/>
          <w:szCs w:val="20"/>
        </w:rPr>
      </w:pPr>
      <w:r w:rsidRPr="00F35D42">
        <w:rPr>
          <w:rFonts w:asciiTheme="minorHAnsi" w:hAnsiTheme="minorHAnsi" w:cstheme="minorHAnsi"/>
          <w:color w:val="auto"/>
          <w:sz w:val="20"/>
          <w:szCs w:val="20"/>
        </w:rPr>
        <w:t xml:space="preserve">Zamawiający wyznacza następujące osoby do kontaktu z wykonawcami: </w:t>
      </w:r>
    </w:p>
    <w:p w14:paraId="10F3F7C7" w14:textId="77777777" w:rsidR="0058189A" w:rsidRPr="00F35D42" w:rsidRDefault="00DB3761" w:rsidP="009C1581">
      <w:pPr>
        <w:pStyle w:val="Default"/>
        <w:numPr>
          <w:ilvl w:val="2"/>
          <w:numId w:val="3"/>
        </w:numPr>
        <w:spacing w:line="312" w:lineRule="auto"/>
        <w:jc w:val="both"/>
        <w:rPr>
          <w:rFonts w:asciiTheme="minorHAnsi" w:hAnsiTheme="minorHAnsi" w:cstheme="minorHAnsi"/>
          <w:color w:val="auto"/>
          <w:sz w:val="20"/>
          <w:szCs w:val="20"/>
        </w:rPr>
      </w:pPr>
      <w:r w:rsidRPr="00F35D42">
        <w:rPr>
          <w:rFonts w:asciiTheme="minorHAnsi" w:hAnsiTheme="minorHAnsi" w:cstheme="minorHAnsi"/>
          <w:bCs/>
          <w:color w:val="auto"/>
          <w:sz w:val="20"/>
          <w:szCs w:val="20"/>
        </w:rPr>
        <w:t>Adam Szymanowski</w:t>
      </w:r>
      <w:r w:rsidR="009531A5" w:rsidRPr="00F35D42">
        <w:rPr>
          <w:rFonts w:asciiTheme="minorHAnsi" w:hAnsiTheme="minorHAnsi" w:cstheme="minorHAnsi"/>
          <w:bCs/>
          <w:color w:val="auto"/>
          <w:sz w:val="20"/>
          <w:szCs w:val="20"/>
        </w:rPr>
        <w:t xml:space="preserve">, email: </w:t>
      </w:r>
      <w:hyperlink r:id="rId16" w:history="1">
        <w:r w:rsidR="009531A5" w:rsidRPr="00F35D42">
          <w:rPr>
            <w:rStyle w:val="Hipercze"/>
            <w:rFonts w:asciiTheme="minorHAnsi" w:hAnsiTheme="minorHAnsi" w:cstheme="minorHAnsi"/>
            <w:bCs/>
            <w:color w:val="auto"/>
            <w:sz w:val="20"/>
            <w:szCs w:val="20"/>
          </w:rPr>
          <w:t>przetargi@szpitalwpuszczykowie.com.pl</w:t>
        </w:r>
      </w:hyperlink>
      <w:r w:rsidR="009531A5" w:rsidRPr="00F35D42">
        <w:rPr>
          <w:rFonts w:asciiTheme="minorHAnsi" w:hAnsiTheme="minorHAnsi" w:cstheme="minorHAnsi"/>
          <w:bCs/>
          <w:color w:val="auto"/>
          <w:sz w:val="20"/>
          <w:szCs w:val="20"/>
        </w:rPr>
        <w:t>, tel. 61 8984 09</w:t>
      </w:r>
      <w:r w:rsidRPr="00F35D42">
        <w:rPr>
          <w:rFonts w:asciiTheme="minorHAnsi" w:hAnsiTheme="minorHAnsi" w:cstheme="minorHAnsi"/>
          <w:bCs/>
          <w:color w:val="auto"/>
          <w:sz w:val="20"/>
          <w:szCs w:val="20"/>
        </w:rPr>
        <w:t>3</w:t>
      </w:r>
      <w:r w:rsidR="009531A5" w:rsidRPr="00F35D42">
        <w:rPr>
          <w:rFonts w:asciiTheme="minorHAnsi" w:hAnsiTheme="minorHAnsi" w:cstheme="minorHAnsi"/>
          <w:color w:val="auto"/>
          <w:sz w:val="20"/>
          <w:szCs w:val="20"/>
        </w:rPr>
        <w:t>,</w:t>
      </w:r>
    </w:p>
    <w:p w14:paraId="706269BA" w14:textId="196A1BF4" w:rsidR="0058189A" w:rsidRPr="00F35D42" w:rsidRDefault="0058189A" w:rsidP="009C1581">
      <w:pPr>
        <w:pStyle w:val="Default"/>
        <w:numPr>
          <w:ilvl w:val="2"/>
          <w:numId w:val="3"/>
        </w:numPr>
        <w:spacing w:line="312" w:lineRule="auto"/>
        <w:jc w:val="both"/>
        <w:rPr>
          <w:rFonts w:asciiTheme="minorHAnsi" w:hAnsiTheme="minorHAnsi" w:cstheme="minorHAnsi"/>
          <w:color w:val="auto"/>
          <w:sz w:val="20"/>
          <w:szCs w:val="20"/>
        </w:rPr>
      </w:pPr>
      <w:r w:rsidRPr="00F35D42">
        <w:rPr>
          <w:rFonts w:asciiTheme="minorHAnsi" w:hAnsiTheme="minorHAnsi" w:cstheme="minorHAnsi"/>
          <w:color w:val="auto"/>
          <w:sz w:val="20"/>
          <w:szCs w:val="20"/>
        </w:rPr>
        <w:t>P</w:t>
      </w:r>
      <w:r w:rsidR="00961828" w:rsidRPr="00F35D42">
        <w:rPr>
          <w:rFonts w:asciiTheme="minorHAnsi" w:hAnsiTheme="minorHAnsi" w:cstheme="minorHAnsi"/>
          <w:color w:val="auto"/>
          <w:sz w:val="20"/>
          <w:szCs w:val="20"/>
        </w:rPr>
        <w:t>iotr Bogacz</w:t>
      </w:r>
      <w:r w:rsidRPr="00F35D42">
        <w:rPr>
          <w:rFonts w:asciiTheme="minorHAnsi" w:hAnsiTheme="minorHAnsi" w:cstheme="minorHAnsi"/>
          <w:color w:val="auto"/>
          <w:sz w:val="20"/>
          <w:szCs w:val="20"/>
        </w:rPr>
        <w:t xml:space="preserve">, email: </w:t>
      </w:r>
      <w:hyperlink r:id="rId17" w:history="1">
        <w:r w:rsidRPr="00F35D42">
          <w:rPr>
            <w:rStyle w:val="Hipercze"/>
            <w:rFonts w:asciiTheme="minorHAnsi" w:hAnsiTheme="minorHAnsi" w:cstheme="minorHAnsi"/>
            <w:bCs/>
            <w:color w:val="auto"/>
            <w:sz w:val="20"/>
            <w:szCs w:val="20"/>
          </w:rPr>
          <w:t>przetargi@szpitalwpuszczykowie.com.pl</w:t>
        </w:r>
      </w:hyperlink>
      <w:r w:rsidRPr="00F35D42">
        <w:rPr>
          <w:rFonts w:asciiTheme="minorHAnsi" w:hAnsiTheme="minorHAnsi" w:cstheme="minorHAnsi"/>
          <w:bCs/>
          <w:color w:val="auto"/>
          <w:sz w:val="20"/>
          <w:szCs w:val="20"/>
        </w:rPr>
        <w:t xml:space="preserve">, tel. 61 8984 </w:t>
      </w:r>
      <w:r w:rsidR="00961828" w:rsidRPr="00F35D42">
        <w:rPr>
          <w:rFonts w:asciiTheme="minorHAnsi" w:hAnsiTheme="minorHAnsi" w:cstheme="minorHAnsi"/>
          <w:bCs/>
          <w:color w:val="auto"/>
          <w:sz w:val="20"/>
          <w:szCs w:val="20"/>
        </w:rPr>
        <w:t>218</w:t>
      </w:r>
    </w:p>
    <w:p w14:paraId="153B74AC" w14:textId="77777777" w:rsidR="009531A5" w:rsidRPr="00F35D42" w:rsidRDefault="009531A5" w:rsidP="009C1581">
      <w:pPr>
        <w:pStyle w:val="Default"/>
        <w:numPr>
          <w:ilvl w:val="0"/>
          <w:numId w:val="17"/>
        </w:numPr>
        <w:spacing w:line="312" w:lineRule="auto"/>
        <w:ind w:left="426"/>
        <w:jc w:val="both"/>
        <w:rPr>
          <w:rFonts w:asciiTheme="minorHAnsi" w:hAnsiTheme="minorHAnsi" w:cstheme="minorHAnsi"/>
          <w:color w:val="auto"/>
          <w:sz w:val="20"/>
          <w:szCs w:val="20"/>
        </w:rPr>
      </w:pPr>
      <w:r w:rsidRPr="00F35D42">
        <w:rPr>
          <w:rFonts w:asciiTheme="minorHAnsi" w:hAnsiTheme="minorHAnsi" w:cstheme="minorHAnsi"/>
          <w:color w:val="auto"/>
          <w:sz w:val="20"/>
          <w:szCs w:val="20"/>
        </w:rPr>
        <w:t xml:space="preserve">Adres strony internetowej prowadzonego postępowania: </w:t>
      </w:r>
    </w:p>
    <w:p w14:paraId="24F7B5CA" w14:textId="63971CCE" w:rsidR="009531A5" w:rsidRPr="00F35D42" w:rsidRDefault="00B2342A" w:rsidP="009C1581">
      <w:pPr>
        <w:pStyle w:val="Default"/>
        <w:spacing w:line="312" w:lineRule="auto"/>
        <w:ind w:left="426"/>
        <w:jc w:val="both"/>
        <w:rPr>
          <w:rFonts w:asciiTheme="minorHAnsi" w:hAnsiTheme="minorHAnsi" w:cstheme="minorHAnsi"/>
          <w:color w:val="auto"/>
          <w:sz w:val="20"/>
          <w:szCs w:val="20"/>
        </w:rPr>
      </w:pPr>
      <w:hyperlink r:id="rId18" w:history="1">
        <w:r w:rsidR="009C1581" w:rsidRPr="00F35D42">
          <w:rPr>
            <w:rStyle w:val="Hipercze"/>
            <w:rFonts w:asciiTheme="minorHAnsi" w:hAnsiTheme="minorHAnsi" w:cstheme="minorHAnsi"/>
            <w:color w:val="auto"/>
            <w:sz w:val="20"/>
            <w:szCs w:val="20"/>
          </w:rPr>
          <w:t>https://ezamowienia.gov.pl/mp-client/search/list/ocds-148610-7f893a5b-5322-44b5-8424-6e102470e335</w:t>
        </w:r>
      </w:hyperlink>
      <w:r w:rsidR="009C1581" w:rsidRPr="00F35D42">
        <w:rPr>
          <w:rFonts w:asciiTheme="minorHAnsi" w:hAnsiTheme="minorHAnsi" w:cstheme="minorHAnsi"/>
          <w:color w:val="auto"/>
          <w:sz w:val="20"/>
          <w:szCs w:val="20"/>
        </w:rPr>
        <w:t xml:space="preserve"> </w:t>
      </w:r>
    </w:p>
    <w:p w14:paraId="4E05CEEA" w14:textId="77777777" w:rsidR="009531A5" w:rsidRPr="00F35D42" w:rsidRDefault="009531A5" w:rsidP="009C1581">
      <w:pPr>
        <w:pStyle w:val="Default"/>
        <w:spacing w:line="312" w:lineRule="auto"/>
        <w:ind w:left="426"/>
        <w:jc w:val="both"/>
        <w:rPr>
          <w:rFonts w:asciiTheme="minorHAnsi" w:hAnsiTheme="minorHAnsi" w:cstheme="minorHAnsi"/>
          <w:color w:val="auto"/>
          <w:sz w:val="20"/>
          <w:szCs w:val="20"/>
        </w:rPr>
      </w:pPr>
      <w:r w:rsidRPr="00F35D42">
        <w:rPr>
          <w:rFonts w:asciiTheme="minorHAnsi" w:hAnsiTheme="minorHAnsi" w:cstheme="minorHAnsi"/>
          <w:color w:val="auto"/>
          <w:sz w:val="20"/>
          <w:szCs w:val="20"/>
        </w:rPr>
        <w:t xml:space="preserve">Postępowanie można wyszukać również ze strony głównej Platformy e-Zamówienia (przycisk „Przeglądaj postępowania/konkursy”). </w:t>
      </w:r>
    </w:p>
    <w:p w14:paraId="4FDFBA41" w14:textId="77777777" w:rsidR="009531A5" w:rsidRPr="00F35D42" w:rsidRDefault="009531A5" w:rsidP="009C1581">
      <w:pPr>
        <w:pStyle w:val="Default"/>
        <w:numPr>
          <w:ilvl w:val="0"/>
          <w:numId w:val="17"/>
        </w:numPr>
        <w:spacing w:line="312" w:lineRule="auto"/>
        <w:ind w:left="426"/>
        <w:jc w:val="both"/>
        <w:rPr>
          <w:rFonts w:asciiTheme="minorHAnsi" w:hAnsiTheme="minorHAnsi" w:cstheme="minorHAnsi"/>
          <w:color w:val="auto"/>
          <w:sz w:val="20"/>
          <w:szCs w:val="20"/>
        </w:rPr>
      </w:pPr>
      <w:r w:rsidRPr="00F35D42">
        <w:rPr>
          <w:rFonts w:asciiTheme="minorHAnsi" w:hAnsiTheme="minorHAnsi" w:cstheme="minorHAnsi"/>
          <w:color w:val="auto"/>
          <w:sz w:val="20"/>
          <w:szCs w:val="20"/>
        </w:rPr>
        <w:t>Identyfikator (ID) postępowania na Platformie e-Zamówienia:</w:t>
      </w:r>
    </w:p>
    <w:p w14:paraId="54F921E2" w14:textId="6E34C56E" w:rsidR="009531A5" w:rsidRPr="00F35D42" w:rsidRDefault="009C1581" w:rsidP="009C1581">
      <w:pPr>
        <w:pStyle w:val="Default"/>
        <w:spacing w:line="312" w:lineRule="auto"/>
        <w:ind w:left="426"/>
        <w:jc w:val="both"/>
        <w:rPr>
          <w:rFonts w:asciiTheme="minorHAnsi" w:hAnsiTheme="minorHAnsi" w:cstheme="minorHAnsi"/>
          <w:color w:val="auto"/>
          <w:sz w:val="20"/>
          <w:szCs w:val="20"/>
        </w:rPr>
      </w:pPr>
      <w:r w:rsidRPr="00F35D42">
        <w:rPr>
          <w:rFonts w:asciiTheme="minorHAnsi" w:hAnsiTheme="minorHAnsi" w:cstheme="minorHAnsi"/>
          <w:color w:val="auto"/>
          <w:sz w:val="20"/>
          <w:szCs w:val="20"/>
        </w:rPr>
        <w:t>ocds-148610-7f893a5b-5322-44b5-8424-6e102470e335</w:t>
      </w:r>
    </w:p>
    <w:p w14:paraId="7495C5DF" w14:textId="77777777" w:rsidR="009531A5" w:rsidRPr="00F35D42" w:rsidRDefault="009531A5" w:rsidP="009C1581">
      <w:pPr>
        <w:pStyle w:val="Default"/>
        <w:numPr>
          <w:ilvl w:val="0"/>
          <w:numId w:val="17"/>
        </w:numPr>
        <w:spacing w:line="312" w:lineRule="auto"/>
        <w:ind w:left="426"/>
        <w:jc w:val="both"/>
        <w:rPr>
          <w:rFonts w:asciiTheme="minorHAnsi" w:hAnsiTheme="minorHAnsi" w:cstheme="minorHAnsi"/>
          <w:color w:val="auto"/>
          <w:sz w:val="20"/>
          <w:szCs w:val="20"/>
        </w:rPr>
      </w:pPr>
      <w:r w:rsidRPr="00F35D42">
        <w:rPr>
          <w:rFonts w:asciiTheme="minorHAnsi" w:eastAsia="Calibri" w:hAnsiTheme="minorHAnsi" w:cstheme="minorHAnsi"/>
          <w:color w:val="auto"/>
          <w:sz w:val="20"/>
          <w:szCs w:val="20"/>
        </w:rPr>
        <w:t xml:space="preserve">Wykonawca zamierzający wziąć udział w postępowaniu o udzielenie zamówienia publicznego, musi posiadać dostęp do konta na Platformie e-Zamówienia. Szczegółowe informacje na temat zakładania kont podmiotów oraz zasady i warunki korzystania z Platformy e-Zamówienia określa Regulamin Platformy e-Zamówienia, dostępny na stronie internetowej </w:t>
      </w:r>
      <w:hyperlink r:id="rId19" w:history="1">
        <w:r w:rsidRPr="00F35D42">
          <w:rPr>
            <w:rStyle w:val="Hipercze"/>
            <w:rFonts w:asciiTheme="minorHAnsi" w:eastAsia="Calibri" w:hAnsiTheme="minorHAnsi" w:cstheme="minorHAnsi"/>
            <w:color w:val="auto"/>
            <w:sz w:val="20"/>
            <w:szCs w:val="20"/>
          </w:rPr>
          <w:t>https://ezamowienia.gov.pl</w:t>
        </w:r>
      </w:hyperlink>
      <w:r w:rsidRPr="00F35D42">
        <w:rPr>
          <w:rFonts w:asciiTheme="minorHAnsi" w:eastAsia="Calibri" w:hAnsiTheme="minorHAnsi" w:cstheme="minorHAnsi"/>
          <w:color w:val="auto"/>
          <w:sz w:val="20"/>
          <w:szCs w:val="20"/>
        </w:rPr>
        <w:t xml:space="preserve"> oraz informacje zamieszczone w zakładce „Centrum Pomocy”.</w:t>
      </w:r>
    </w:p>
    <w:p w14:paraId="30D4F5FF" w14:textId="77777777" w:rsidR="009531A5" w:rsidRPr="00F35D42" w:rsidRDefault="009531A5" w:rsidP="009C1581">
      <w:pPr>
        <w:pStyle w:val="Default"/>
        <w:numPr>
          <w:ilvl w:val="0"/>
          <w:numId w:val="17"/>
        </w:numPr>
        <w:spacing w:line="312" w:lineRule="auto"/>
        <w:ind w:left="426"/>
        <w:jc w:val="both"/>
        <w:rPr>
          <w:rFonts w:asciiTheme="minorHAnsi" w:hAnsiTheme="minorHAnsi" w:cstheme="minorHAnsi"/>
          <w:color w:val="auto"/>
          <w:sz w:val="20"/>
          <w:szCs w:val="20"/>
        </w:rPr>
      </w:pPr>
      <w:r w:rsidRPr="00F35D42">
        <w:rPr>
          <w:rFonts w:asciiTheme="minorHAnsi" w:eastAsia="Calibri" w:hAnsiTheme="minorHAnsi" w:cstheme="minorHAnsi"/>
          <w:color w:val="auto"/>
          <w:sz w:val="20"/>
          <w:szCs w:val="20"/>
        </w:rPr>
        <w:t xml:space="preserve">Wymagania techniczne i organizacyjne wysyłania i odbierania dokumentów elektronicznych, elektronicznych kopii dokumentów i oświadczeń oraz informacji przekazywanych przy ich użyciu opisane zostały w Centrum pomocy platformy e-Zamówienia pod adresem </w:t>
      </w:r>
      <w:hyperlink r:id="rId20" w:history="1">
        <w:r w:rsidRPr="00F35D42">
          <w:rPr>
            <w:rStyle w:val="Hipercze"/>
            <w:rFonts w:asciiTheme="minorHAnsi" w:eastAsia="Calibri" w:hAnsiTheme="minorHAnsi" w:cstheme="minorHAnsi"/>
            <w:color w:val="auto"/>
            <w:sz w:val="20"/>
            <w:szCs w:val="20"/>
          </w:rPr>
          <w:t>https://ezamowienia.gov.pl/pl/komponent-edukacyjny/</w:t>
        </w:r>
      </w:hyperlink>
      <w:r w:rsidRPr="00F35D42">
        <w:rPr>
          <w:rFonts w:asciiTheme="minorHAnsi" w:eastAsia="Calibri" w:hAnsiTheme="minorHAnsi" w:cstheme="minorHAnsi"/>
          <w:color w:val="auto"/>
          <w:sz w:val="20"/>
          <w:szCs w:val="20"/>
        </w:rPr>
        <w:t>.</w:t>
      </w:r>
    </w:p>
    <w:p w14:paraId="74EE0662" w14:textId="77777777" w:rsidR="009531A5" w:rsidRPr="00F35D42" w:rsidRDefault="009531A5" w:rsidP="009C1581">
      <w:pPr>
        <w:pStyle w:val="Default"/>
        <w:numPr>
          <w:ilvl w:val="0"/>
          <w:numId w:val="17"/>
        </w:numPr>
        <w:spacing w:line="312" w:lineRule="auto"/>
        <w:ind w:left="426"/>
        <w:jc w:val="both"/>
        <w:rPr>
          <w:rFonts w:asciiTheme="minorHAnsi" w:hAnsiTheme="minorHAnsi" w:cstheme="minorHAnsi"/>
          <w:color w:val="auto"/>
          <w:sz w:val="20"/>
          <w:szCs w:val="20"/>
        </w:rPr>
      </w:pPr>
      <w:r w:rsidRPr="00F35D42">
        <w:rPr>
          <w:rFonts w:asciiTheme="minorHAnsi" w:hAnsiTheme="minorHAnsi" w:cstheme="minorHAnsi"/>
          <w:color w:val="auto"/>
          <w:sz w:val="20"/>
          <w:szCs w:val="20"/>
        </w:rPr>
        <w:t xml:space="preserve">Przeglądanie i pobieranie publicznej treści dokumentacji postępowania nie wymaga posiadania konta na Platformie e-Zamówienia ani logowania. </w:t>
      </w:r>
    </w:p>
    <w:p w14:paraId="6A77DA21" w14:textId="77777777" w:rsidR="009531A5" w:rsidRPr="00F35D42" w:rsidRDefault="009531A5" w:rsidP="009C1581">
      <w:pPr>
        <w:pStyle w:val="Default"/>
        <w:numPr>
          <w:ilvl w:val="0"/>
          <w:numId w:val="17"/>
        </w:numPr>
        <w:spacing w:line="312" w:lineRule="auto"/>
        <w:ind w:left="426"/>
        <w:jc w:val="both"/>
        <w:rPr>
          <w:rFonts w:asciiTheme="minorHAnsi" w:hAnsiTheme="minorHAnsi" w:cstheme="minorHAnsi"/>
          <w:color w:val="auto"/>
          <w:sz w:val="20"/>
          <w:szCs w:val="20"/>
        </w:rPr>
      </w:pPr>
      <w:r w:rsidRPr="00F35D42">
        <w:rPr>
          <w:rFonts w:asciiTheme="minorHAnsi" w:hAnsiTheme="minorHAnsi" w:cstheme="minorHAnsi"/>
          <w:color w:val="auto"/>
          <w:sz w:val="20"/>
          <w:szCs w:val="20"/>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12F81FFF" w14:textId="77777777" w:rsidR="009531A5" w:rsidRPr="00F35D42" w:rsidRDefault="009531A5" w:rsidP="009C1581">
      <w:pPr>
        <w:pStyle w:val="Default"/>
        <w:numPr>
          <w:ilvl w:val="0"/>
          <w:numId w:val="17"/>
        </w:numPr>
        <w:spacing w:line="312" w:lineRule="auto"/>
        <w:ind w:left="426"/>
        <w:jc w:val="both"/>
        <w:rPr>
          <w:rFonts w:asciiTheme="minorHAnsi" w:hAnsiTheme="minorHAnsi" w:cstheme="minorHAnsi"/>
          <w:color w:val="auto"/>
          <w:sz w:val="20"/>
          <w:szCs w:val="20"/>
        </w:rPr>
      </w:pPr>
      <w:r w:rsidRPr="00F35D42">
        <w:rPr>
          <w:rFonts w:asciiTheme="minorHAnsi" w:hAnsiTheme="minorHAnsi" w:cstheme="minorHAnsi"/>
          <w:color w:val="auto"/>
          <w:sz w:val="20"/>
          <w:szCs w:val="20"/>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14:paraId="53F044B7" w14:textId="77777777" w:rsidR="009531A5" w:rsidRPr="00F35D42" w:rsidRDefault="009531A5" w:rsidP="009C1581">
      <w:pPr>
        <w:pStyle w:val="Default"/>
        <w:spacing w:line="312" w:lineRule="auto"/>
        <w:ind w:left="426"/>
        <w:jc w:val="both"/>
        <w:rPr>
          <w:rFonts w:asciiTheme="minorHAnsi" w:hAnsiTheme="minorHAnsi" w:cstheme="minorHAnsi"/>
          <w:color w:val="auto"/>
          <w:sz w:val="20"/>
          <w:szCs w:val="20"/>
        </w:rPr>
      </w:pPr>
      <w:r w:rsidRPr="00F35D42">
        <w:rPr>
          <w:rFonts w:asciiTheme="minorHAnsi" w:hAnsiTheme="minorHAnsi" w:cstheme="minorHAnsi"/>
          <w:color w:val="auto"/>
          <w:sz w:val="20"/>
          <w:szCs w:val="20"/>
        </w:rPr>
        <w:t xml:space="preserve">W przypadku formatów, o których mowa w art. 66 ust. 1 ustawy </w:t>
      </w:r>
      <w:proofErr w:type="spellStart"/>
      <w:r w:rsidRPr="00F35D42">
        <w:rPr>
          <w:rFonts w:asciiTheme="minorHAnsi" w:hAnsiTheme="minorHAnsi" w:cstheme="minorHAnsi"/>
          <w:color w:val="auto"/>
          <w:sz w:val="20"/>
          <w:szCs w:val="20"/>
        </w:rPr>
        <w:t>Pzp</w:t>
      </w:r>
      <w:proofErr w:type="spellEnd"/>
      <w:r w:rsidRPr="00F35D42">
        <w:rPr>
          <w:rFonts w:asciiTheme="minorHAnsi" w:hAnsiTheme="minorHAnsi" w:cstheme="minorHAnsi"/>
          <w:color w:val="auto"/>
          <w:sz w:val="20"/>
          <w:szCs w:val="20"/>
        </w:rPr>
        <w:t xml:space="preserve">, ww. regulacje nie będą miały bezpośredniego zastosowania. </w:t>
      </w:r>
    </w:p>
    <w:p w14:paraId="4388FA78" w14:textId="77777777" w:rsidR="009531A5" w:rsidRPr="00F35D42" w:rsidRDefault="009531A5" w:rsidP="009C1581">
      <w:pPr>
        <w:pStyle w:val="Default"/>
        <w:numPr>
          <w:ilvl w:val="0"/>
          <w:numId w:val="17"/>
        </w:numPr>
        <w:spacing w:line="312" w:lineRule="auto"/>
        <w:ind w:left="426"/>
        <w:jc w:val="both"/>
        <w:rPr>
          <w:rFonts w:asciiTheme="minorHAnsi" w:hAnsiTheme="minorHAnsi" w:cstheme="minorHAnsi"/>
          <w:color w:val="auto"/>
          <w:sz w:val="20"/>
          <w:szCs w:val="20"/>
        </w:rPr>
      </w:pPr>
      <w:r w:rsidRPr="00F35D42">
        <w:rPr>
          <w:rFonts w:asciiTheme="minorHAnsi" w:hAnsiTheme="minorHAnsi" w:cstheme="minorHAnsi"/>
          <w:color w:val="auto"/>
          <w:sz w:val="20"/>
          <w:szCs w:val="20"/>
        </w:rPr>
        <w:t xml:space="preserve">Informacje, oświadczenia lub dokumenty, inne niż wymienione w § 2 ust. 1 rozporządzenia Prezesa Rady Ministrów w sprawie wymagań dla dokumentów elektronicznych, przekazywane w postępowaniu sporządza się w postaci elektronicznej: </w:t>
      </w:r>
    </w:p>
    <w:p w14:paraId="78FDAD33" w14:textId="77777777" w:rsidR="009531A5" w:rsidRPr="00F35D42" w:rsidRDefault="009531A5" w:rsidP="009C1581">
      <w:pPr>
        <w:pStyle w:val="Default"/>
        <w:numPr>
          <w:ilvl w:val="0"/>
          <w:numId w:val="18"/>
        </w:numPr>
        <w:spacing w:line="312" w:lineRule="auto"/>
        <w:ind w:left="851"/>
        <w:jc w:val="both"/>
        <w:rPr>
          <w:rFonts w:asciiTheme="minorHAnsi" w:hAnsiTheme="minorHAnsi" w:cstheme="minorHAnsi"/>
          <w:color w:val="auto"/>
          <w:sz w:val="20"/>
          <w:szCs w:val="20"/>
        </w:rPr>
      </w:pPr>
      <w:r w:rsidRPr="00F35D42">
        <w:rPr>
          <w:rFonts w:asciiTheme="minorHAnsi" w:hAnsiTheme="minorHAnsi" w:cstheme="minorHAnsi"/>
          <w:color w:val="auto"/>
          <w:sz w:val="20"/>
          <w:szCs w:val="20"/>
        </w:rPr>
        <w:t xml:space="preserve">w formatach danych określonych w przepisach rozporządzenia Rady Ministrów w sprawie Krajowych Ram Interoperacyjności (i przekazuje się jako załącznik), lub </w:t>
      </w:r>
    </w:p>
    <w:p w14:paraId="36EA750A" w14:textId="77777777" w:rsidR="009531A5" w:rsidRPr="00F35D42" w:rsidRDefault="009531A5" w:rsidP="009C1581">
      <w:pPr>
        <w:pStyle w:val="Default"/>
        <w:numPr>
          <w:ilvl w:val="0"/>
          <w:numId w:val="18"/>
        </w:numPr>
        <w:spacing w:line="312" w:lineRule="auto"/>
        <w:ind w:left="851"/>
        <w:jc w:val="both"/>
        <w:rPr>
          <w:rFonts w:asciiTheme="minorHAnsi" w:hAnsiTheme="minorHAnsi" w:cstheme="minorHAnsi"/>
          <w:color w:val="auto"/>
          <w:sz w:val="20"/>
          <w:szCs w:val="20"/>
        </w:rPr>
      </w:pPr>
      <w:r w:rsidRPr="00F35D42">
        <w:rPr>
          <w:rFonts w:asciiTheme="minorHAnsi" w:hAnsiTheme="minorHAnsi" w:cstheme="minorHAnsi"/>
          <w:color w:val="auto"/>
          <w:sz w:val="20"/>
          <w:szCs w:val="20"/>
        </w:rPr>
        <w:t xml:space="preserve">jako tekst wpisany bezpośrednio do wiadomości przekazywanej przy użyciu środków komunikacji elektronicznej (np. w treści wiadomości e-mail lub w treści „Formularza do komunikacji”). </w:t>
      </w:r>
    </w:p>
    <w:p w14:paraId="5B98CFAE" w14:textId="77777777" w:rsidR="009531A5" w:rsidRPr="00F35D42" w:rsidRDefault="009531A5" w:rsidP="009C1581">
      <w:pPr>
        <w:pStyle w:val="Default"/>
        <w:numPr>
          <w:ilvl w:val="0"/>
          <w:numId w:val="17"/>
        </w:numPr>
        <w:spacing w:line="312" w:lineRule="auto"/>
        <w:ind w:left="426"/>
        <w:jc w:val="both"/>
        <w:rPr>
          <w:rFonts w:asciiTheme="minorHAnsi" w:hAnsiTheme="minorHAnsi" w:cstheme="minorHAnsi"/>
          <w:color w:val="auto"/>
          <w:sz w:val="20"/>
          <w:szCs w:val="20"/>
        </w:rPr>
      </w:pPr>
      <w:r w:rsidRPr="00F35D42">
        <w:rPr>
          <w:rFonts w:asciiTheme="minorHAnsi" w:hAnsiTheme="minorHAnsi" w:cstheme="minorHAnsi"/>
          <w:color w:val="auto"/>
          <w:sz w:val="20"/>
          <w:szCs w:val="20"/>
        </w:rPr>
        <w:lastRenderedPageBreak/>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2022 r. poz. 1233 ze zm.) wykonawca, w celu utrzymania w poufności tych informacji, przekazuje je w wydzielonym i odpowiednio oznaczonym pliku, wraz z jednoczesnym zaznaczeniem w nazwie pliku „Dokument stanowiący tajemnicę przedsiębiorstwa”. </w:t>
      </w:r>
    </w:p>
    <w:p w14:paraId="10643841" w14:textId="77777777" w:rsidR="009531A5" w:rsidRPr="00F35D42" w:rsidRDefault="009531A5" w:rsidP="009C1581">
      <w:pPr>
        <w:pStyle w:val="Default"/>
        <w:numPr>
          <w:ilvl w:val="0"/>
          <w:numId w:val="17"/>
        </w:numPr>
        <w:spacing w:line="312" w:lineRule="auto"/>
        <w:ind w:left="426"/>
        <w:jc w:val="both"/>
        <w:rPr>
          <w:rFonts w:asciiTheme="minorHAnsi" w:hAnsiTheme="minorHAnsi" w:cstheme="minorHAnsi"/>
          <w:color w:val="auto"/>
          <w:sz w:val="20"/>
          <w:szCs w:val="20"/>
        </w:rPr>
      </w:pPr>
      <w:r w:rsidRPr="00F35D42">
        <w:rPr>
          <w:rFonts w:asciiTheme="minorHAnsi" w:hAnsiTheme="minorHAnsi" w:cstheme="minorHAnsi"/>
          <w:color w:val="auto"/>
          <w:sz w:val="20"/>
          <w:szCs w:val="20"/>
        </w:rPr>
        <w:t xml:space="preserve">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6FCEDA9F" w14:textId="77777777" w:rsidR="009531A5" w:rsidRPr="00F35D42" w:rsidRDefault="009531A5" w:rsidP="009C1581">
      <w:pPr>
        <w:pStyle w:val="Default"/>
        <w:spacing w:line="312" w:lineRule="auto"/>
        <w:ind w:left="426"/>
        <w:jc w:val="both"/>
        <w:rPr>
          <w:rFonts w:asciiTheme="minorHAnsi" w:hAnsiTheme="minorHAnsi" w:cstheme="minorHAnsi"/>
          <w:color w:val="auto"/>
          <w:sz w:val="20"/>
          <w:szCs w:val="20"/>
        </w:rPr>
      </w:pPr>
      <w:r w:rsidRPr="00F35D42">
        <w:rPr>
          <w:rFonts w:asciiTheme="minorHAnsi" w:hAnsiTheme="minorHAnsi" w:cstheme="minorHAnsi"/>
          <w:color w:val="auto"/>
          <w:sz w:val="20"/>
          <w:szCs w:val="20"/>
        </w:rPr>
        <w:t xml:space="preserve">W przypadku załączników, które są zgodnie z ustawą </w:t>
      </w:r>
      <w:proofErr w:type="spellStart"/>
      <w:r w:rsidRPr="00F35D42">
        <w:rPr>
          <w:rFonts w:asciiTheme="minorHAnsi" w:hAnsiTheme="minorHAnsi" w:cstheme="minorHAnsi"/>
          <w:color w:val="auto"/>
          <w:sz w:val="20"/>
          <w:szCs w:val="20"/>
        </w:rPr>
        <w:t>Pzp</w:t>
      </w:r>
      <w:proofErr w:type="spellEnd"/>
      <w:r w:rsidRPr="00F35D42">
        <w:rPr>
          <w:rFonts w:asciiTheme="minorHAnsi" w:hAnsiTheme="minorHAnsi" w:cstheme="minorHAnsi"/>
          <w:color w:val="auto"/>
          <w:sz w:val="20"/>
          <w:szCs w:val="20"/>
        </w:rPr>
        <w:t xml:space="preserve"> lub rozporządzeniem Prezesa Rady Ministrów </w:t>
      </w:r>
      <w:r w:rsidR="000C08BA" w:rsidRPr="00F35D42">
        <w:rPr>
          <w:rFonts w:asciiTheme="minorHAnsi" w:hAnsiTheme="minorHAnsi" w:cstheme="minorHAnsi"/>
          <w:color w:val="auto"/>
          <w:sz w:val="20"/>
          <w:szCs w:val="20"/>
        </w:rPr>
        <w:t xml:space="preserve">               </w:t>
      </w:r>
      <w:r w:rsidRPr="00F35D42">
        <w:rPr>
          <w:rFonts w:asciiTheme="minorHAnsi" w:hAnsiTheme="minorHAnsi" w:cstheme="minorHAnsi"/>
          <w:color w:val="auto"/>
          <w:sz w:val="20"/>
          <w:szCs w:val="20"/>
        </w:rPr>
        <w:t xml:space="preserve">w sprawie wymagań dla dokumentów elektronicznych opatrzone kwalifikowanym podpisem elektronicznym,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6DA5EAC3" w14:textId="77777777" w:rsidR="009531A5" w:rsidRPr="00F35D42" w:rsidRDefault="009531A5" w:rsidP="009C1581">
      <w:pPr>
        <w:pStyle w:val="Default"/>
        <w:numPr>
          <w:ilvl w:val="0"/>
          <w:numId w:val="17"/>
        </w:numPr>
        <w:spacing w:line="312" w:lineRule="auto"/>
        <w:ind w:left="426"/>
        <w:jc w:val="both"/>
        <w:rPr>
          <w:rFonts w:asciiTheme="minorHAnsi" w:hAnsiTheme="minorHAnsi" w:cstheme="minorHAnsi"/>
          <w:color w:val="auto"/>
          <w:sz w:val="20"/>
          <w:szCs w:val="20"/>
        </w:rPr>
      </w:pPr>
      <w:r w:rsidRPr="00F35D42">
        <w:rPr>
          <w:rFonts w:asciiTheme="minorHAnsi" w:hAnsiTheme="minorHAnsi" w:cstheme="minorHAnsi"/>
          <w:color w:val="auto"/>
          <w:sz w:val="20"/>
          <w:szCs w:val="20"/>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112C355A" w14:textId="77777777" w:rsidR="009531A5" w:rsidRPr="00F35D42" w:rsidRDefault="009531A5" w:rsidP="009C1581">
      <w:pPr>
        <w:pStyle w:val="Default"/>
        <w:numPr>
          <w:ilvl w:val="0"/>
          <w:numId w:val="17"/>
        </w:numPr>
        <w:spacing w:line="312" w:lineRule="auto"/>
        <w:ind w:left="426"/>
        <w:jc w:val="both"/>
        <w:rPr>
          <w:rFonts w:asciiTheme="minorHAnsi" w:hAnsiTheme="minorHAnsi" w:cstheme="minorHAnsi"/>
          <w:color w:val="auto"/>
          <w:sz w:val="20"/>
          <w:szCs w:val="20"/>
        </w:rPr>
      </w:pPr>
      <w:r w:rsidRPr="00F35D42">
        <w:rPr>
          <w:rFonts w:asciiTheme="minorHAnsi" w:hAnsiTheme="minorHAnsi" w:cstheme="minorHAnsi"/>
          <w:color w:val="auto"/>
          <w:sz w:val="20"/>
          <w:szCs w:val="20"/>
        </w:rPr>
        <w:t xml:space="preserve">Wszystkie wysłane i odebrane w postępowaniu przez wykonawcę wiadomości widoczne są po zalogowaniu w podglądzie postępowania w zakładce „Komunikacja”. </w:t>
      </w:r>
    </w:p>
    <w:p w14:paraId="68077092" w14:textId="77777777" w:rsidR="009531A5" w:rsidRPr="00F35D42" w:rsidRDefault="009531A5" w:rsidP="009C1581">
      <w:pPr>
        <w:pStyle w:val="Default"/>
        <w:numPr>
          <w:ilvl w:val="0"/>
          <w:numId w:val="17"/>
        </w:numPr>
        <w:spacing w:line="312" w:lineRule="auto"/>
        <w:ind w:left="426"/>
        <w:jc w:val="both"/>
        <w:rPr>
          <w:rFonts w:asciiTheme="minorHAnsi" w:hAnsiTheme="minorHAnsi" w:cstheme="minorHAnsi"/>
          <w:color w:val="auto"/>
          <w:sz w:val="20"/>
          <w:szCs w:val="20"/>
        </w:rPr>
      </w:pPr>
      <w:r w:rsidRPr="00F35D42">
        <w:rPr>
          <w:rFonts w:asciiTheme="minorHAnsi" w:hAnsiTheme="minorHAnsi" w:cstheme="minorHAnsi"/>
          <w:color w:val="auto"/>
          <w:sz w:val="20"/>
          <w:szCs w:val="20"/>
        </w:rPr>
        <w:t xml:space="preserve">Maksymalny rozmiar plików przesyłanych za pośrednictwem „Formularzy do komunikacji” wynosi 150 MB (wielkość ta dotyczy plików przesyłanych jako załączniki do jednego formularza). </w:t>
      </w:r>
    </w:p>
    <w:p w14:paraId="007677B2" w14:textId="77777777" w:rsidR="009531A5" w:rsidRPr="00F35D42" w:rsidRDefault="009531A5" w:rsidP="009C1581">
      <w:pPr>
        <w:pStyle w:val="Default"/>
        <w:numPr>
          <w:ilvl w:val="0"/>
          <w:numId w:val="17"/>
        </w:numPr>
        <w:spacing w:line="312" w:lineRule="auto"/>
        <w:ind w:left="426"/>
        <w:jc w:val="both"/>
        <w:rPr>
          <w:rFonts w:asciiTheme="minorHAnsi" w:hAnsiTheme="minorHAnsi" w:cstheme="minorHAnsi"/>
          <w:color w:val="auto"/>
          <w:sz w:val="20"/>
          <w:szCs w:val="20"/>
        </w:rPr>
      </w:pPr>
      <w:r w:rsidRPr="00F35D42">
        <w:rPr>
          <w:rFonts w:asciiTheme="minorHAnsi" w:hAnsiTheme="minorHAnsi" w:cstheme="minorHAnsi"/>
          <w:color w:val="auto"/>
          <w:sz w:val="20"/>
          <w:szCs w:val="20"/>
        </w:rPr>
        <w:t xml:space="preserve">Minimalne wymagania techniczne dotyczące sprzętu używanego w celu korzystania z usług Platformy e-Zamówienia oraz informacje dotyczące specyfikacji połączenia określa </w:t>
      </w:r>
      <w:r w:rsidRPr="00F35D42">
        <w:rPr>
          <w:rFonts w:asciiTheme="minorHAnsi" w:hAnsiTheme="minorHAnsi" w:cstheme="minorHAnsi"/>
          <w:i/>
          <w:iCs/>
          <w:color w:val="auto"/>
          <w:sz w:val="20"/>
          <w:szCs w:val="20"/>
        </w:rPr>
        <w:t xml:space="preserve">Regulamin Platformy e-Zamówienia. </w:t>
      </w:r>
    </w:p>
    <w:p w14:paraId="5BDA954B" w14:textId="0A501B99" w:rsidR="009531A5" w:rsidRPr="00F35D42" w:rsidRDefault="009531A5" w:rsidP="009C1581">
      <w:pPr>
        <w:pStyle w:val="Default"/>
        <w:numPr>
          <w:ilvl w:val="0"/>
          <w:numId w:val="17"/>
        </w:numPr>
        <w:spacing w:line="312" w:lineRule="auto"/>
        <w:ind w:left="426"/>
        <w:jc w:val="both"/>
        <w:rPr>
          <w:rFonts w:asciiTheme="minorHAnsi" w:hAnsiTheme="minorHAnsi" w:cstheme="minorHAnsi"/>
          <w:color w:val="auto"/>
          <w:sz w:val="20"/>
          <w:szCs w:val="20"/>
        </w:rPr>
      </w:pPr>
      <w:r w:rsidRPr="00F35D42">
        <w:rPr>
          <w:rFonts w:asciiTheme="minorHAnsi" w:hAnsiTheme="minorHAnsi" w:cstheme="minorHAnsi"/>
          <w:color w:val="auto"/>
          <w:sz w:val="20"/>
          <w:szCs w:val="20"/>
        </w:rPr>
        <w:t xml:space="preserve">W przypadku problemów technicznych i awarii związanych z funkcjonowaniem Platformy e-Zamówienia użytkownicy mogą skorzystać ze wsparcia technicznego dostępnego poprzez formularz udostępniony na stronie internetowej </w:t>
      </w:r>
      <w:hyperlink r:id="rId21" w:history="1">
        <w:r w:rsidR="0058189A" w:rsidRPr="00F35D42">
          <w:rPr>
            <w:rStyle w:val="Hipercze"/>
            <w:rFonts w:asciiTheme="minorHAnsi" w:hAnsiTheme="minorHAnsi" w:cstheme="minorHAnsi"/>
            <w:color w:val="auto"/>
            <w:sz w:val="20"/>
            <w:szCs w:val="20"/>
          </w:rPr>
          <w:t>https://ezamowienia.gov.pl</w:t>
        </w:r>
      </w:hyperlink>
      <w:r w:rsidR="0058189A" w:rsidRPr="00F35D42">
        <w:rPr>
          <w:rFonts w:asciiTheme="minorHAnsi" w:hAnsiTheme="minorHAnsi" w:cstheme="minorHAnsi"/>
          <w:color w:val="auto"/>
          <w:sz w:val="20"/>
          <w:szCs w:val="20"/>
        </w:rPr>
        <w:t xml:space="preserve"> </w:t>
      </w:r>
      <w:r w:rsidRPr="00F35D42">
        <w:rPr>
          <w:rFonts w:asciiTheme="minorHAnsi" w:hAnsiTheme="minorHAnsi" w:cstheme="minorHAnsi"/>
          <w:color w:val="auto"/>
          <w:sz w:val="20"/>
          <w:szCs w:val="20"/>
        </w:rPr>
        <w:t xml:space="preserve">w zakładce „Zgłoś problem”. </w:t>
      </w:r>
    </w:p>
    <w:p w14:paraId="6B9E4FD6" w14:textId="77777777" w:rsidR="009531A5" w:rsidRPr="00F35D42" w:rsidRDefault="009531A5" w:rsidP="009C1581">
      <w:pPr>
        <w:pStyle w:val="Default"/>
        <w:numPr>
          <w:ilvl w:val="0"/>
          <w:numId w:val="17"/>
        </w:numPr>
        <w:spacing w:line="312" w:lineRule="auto"/>
        <w:ind w:left="426"/>
        <w:jc w:val="both"/>
        <w:rPr>
          <w:rFonts w:asciiTheme="minorHAnsi" w:hAnsiTheme="minorHAnsi" w:cstheme="minorHAnsi"/>
          <w:color w:val="auto"/>
          <w:sz w:val="20"/>
          <w:szCs w:val="20"/>
        </w:rPr>
      </w:pPr>
      <w:r w:rsidRPr="00F35D42">
        <w:rPr>
          <w:rFonts w:asciiTheme="minorHAnsi" w:hAnsiTheme="minorHAnsi" w:cstheme="minorHAnsi"/>
          <w:color w:val="auto"/>
          <w:sz w:val="20"/>
          <w:szCs w:val="20"/>
        </w:rPr>
        <w:t xml:space="preserve">Zamawiający dopuszcza komunikację za pomocą poczty elektronicznej na adres e-mail: </w:t>
      </w:r>
      <w:hyperlink r:id="rId22" w:history="1">
        <w:r w:rsidRPr="00F35D42">
          <w:rPr>
            <w:rStyle w:val="Hipercze"/>
            <w:rFonts w:asciiTheme="minorHAnsi" w:hAnsiTheme="minorHAnsi" w:cstheme="minorHAnsi"/>
            <w:bCs/>
            <w:color w:val="auto"/>
            <w:sz w:val="20"/>
            <w:szCs w:val="20"/>
          </w:rPr>
          <w:t>przetargi@szpitalwpuszczykowie.com.pl</w:t>
        </w:r>
      </w:hyperlink>
      <w:r w:rsidRPr="00F35D42">
        <w:rPr>
          <w:rFonts w:asciiTheme="minorHAnsi" w:hAnsiTheme="minorHAnsi" w:cstheme="minorHAnsi"/>
          <w:color w:val="auto"/>
          <w:sz w:val="20"/>
          <w:szCs w:val="20"/>
        </w:rPr>
        <w:t xml:space="preserve"> (nie dotyczy składania ofert). </w:t>
      </w:r>
    </w:p>
    <w:p w14:paraId="3369B822" w14:textId="77777777" w:rsidR="00C066E5" w:rsidRPr="00F35D42" w:rsidRDefault="009531A5" w:rsidP="009C1581">
      <w:pPr>
        <w:pStyle w:val="Default"/>
        <w:numPr>
          <w:ilvl w:val="0"/>
          <w:numId w:val="17"/>
        </w:numPr>
        <w:spacing w:line="312" w:lineRule="auto"/>
        <w:ind w:left="426"/>
        <w:jc w:val="both"/>
        <w:rPr>
          <w:rFonts w:asciiTheme="minorHAnsi" w:hAnsiTheme="minorHAnsi" w:cstheme="minorHAnsi"/>
          <w:color w:val="auto"/>
          <w:sz w:val="20"/>
          <w:szCs w:val="20"/>
        </w:rPr>
      </w:pPr>
      <w:r w:rsidRPr="00F35D42">
        <w:rPr>
          <w:rFonts w:asciiTheme="minorHAnsi" w:eastAsia="Calibri" w:hAnsiTheme="minorHAnsi" w:cstheme="minorHAnsi"/>
          <w:color w:val="auto"/>
          <w:sz w:val="20"/>
          <w:szCs w:val="20"/>
        </w:rPr>
        <w:t xml:space="preserve">Za datę przekazania oferty, oświadczenia, o którym mowa w art. 125 ust. 1 ustawy, podmiotowych środków dowodowych, przedmiotowych środków dowodowych oraz innych informacji, oświadczeń lub dokumentów, przekazywanych w postępowaniu, przyjmuje się datę ich przekazania na platformę e-Zamówienia lub na adres email: </w:t>
      </w:r>
      <w:hyperlink r:id="rId23" w:history="1">
        <w:r w:rsidRPr="00F35D42">
          <w:rPr>
            <w:rStyle w:val="Hipercze"/>
            <w:rFonts w:asciiTheme="minorHAnsi" w:hAnsiTheme="minorHAnsi" w:cstheme="minorHAnsi"/>
            <w:bCs/>
            <w:color w:val="auto"/>
            <w:sz w:val="20"/>
            <w:szCs w:val="20"/>
          </w:rPr>
          <w:t>przetargi@szpitalwpuszczykowie.com.pl</w:t>
        </w:r>
      </w:hyperlink>
      <w:r w:rsidRPr="00F35D42">
        <w:rPr>
          <w:rFonts w:asciiTheme="minorHAnsi" w:hAnsiTheme="minorHAnsi" w:cstheme="minorHAnsi"/>
          <w:color w:val="auto"/>
          <w:sz w:val="20"/>
          <w:szCs w:val="20"/>
        </w:rPr>
        <w:t>.</w:t>
      </w:r>
      <w:bookmarkEnd w:id="1"/>
    </w:p>
    <w:p w14:paraId="79C9BFB3" w14:textId="77777777" w:rsidR="00487E8D" w:rsidRPr="00F35D42" w:rsidRDefault="00487E8D" w:rsidP="009C1581">
      <w:pPr>
        <w:tabs>
          <w:tab w:val="left" w:pos="3600"/>
        </w:tabs>
        <w:spacing w:line="312" w:lineRule="auto"/>
        <w:jc w:val="both"/>
        <w:rPr>
          <w:rFonts w:asciiTheme="minorHAnsi" w:hAnsiTheme="minorHAnsi" w:cstheme="minorHAnsi"/>
          <w:bCs/>
        </w:rPr>
      </w:pPr>
    </w:p>
    <w:p w14:paraId="4BCC1D94" w14:textId="77777777" w:rsidR="00007BF2" w:rsidRPr="00F35D42" w:rsidRDefault="00007BF2" w:rsidP="009C1581">
      <w:pPr>
        <w:numPr>
          <w:ilvl w:val="0"/>
          <w:numId w:val="3"/>
        </w:numPr>
        <w:spacing w:line="312" w:lineRule="auto"/>
        <w:ind w:left="426" w:hanging="426"/>
        <w:jc w:val="both"/>
        <w:rPr>
          <w:rFonts w:asciiTheme="minorHAnsi" w:hAnsiTheme="minorHAnsi" w:cstheme="minorHAnsi"/>
          <w:b/>
          <w:bCs/>
        </w:rPr>
      </w:pPr>
      <w:r w:rsidRPr="00F35D42">
        <w:rPr>
          <w:rFonts w:asciiTheme="minorHAnsi" w:hAnsiTheme="minorHAnsi" w:cstheme="minorHAnsi"/>
          <w:b/>
          <w:bCs/>
        </w:rPr>
        <w:t>Termin związania ofertą.</w:t>
      </w:r>
    </w:p>
    <w:p w14:paraId="709791CD" w14:textId="71C4F5E4" w:rsidR="00007BF2" w:rsidRPr="00F35D42" w:rsidRDefault="00007BF2" w:rsidP="009C1581">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F35D42">
        <w:rPr>
          <w:rFonts w:asciiTheme="minorHAnsi" w:hAnsiTheme="minorHAnsi" w:cstheme="minorHAnsi"/>
          <w:b w:val="0"/>
          <w:bCs/>
          <w:color w:val="auto"/>
          <w:sz w:val="20"/>
          <w:szCs w:val="20"/>
        </w:rPr>
        <w:t>Wy</w:t>
      </w:r>
      <w:r w:rsidR="00FA25D5" w:rsidRPr="00F35D42">
        <w:rPr>
          <w:rFonts w:asciiTheme="minorHAnsi" w:hAnsiTheme="minorHAnsi" w:cstheme="minorHAnsi"/>
          <w:b w:val="0"/>
          <w:bCs/>
          <w:color w:val="auto"/>
          <w:sz w:val="20"/>
          <w:szCs w:val="20"/>
        </w:rPr>
        <w:t xml:space="preserve">konawca będzie związany ofertą </w:t>
      </w:r>
      <w:r w:rsidRPr="00F35D42">
        <w:rPr>
          <w:rFonts w:asciiTheme="minorHAnsi" w:hAnsiTheme="minorHAnsi" w:cstheme="minorHAnsi"/>
          <w:b w:val="0"/>
          <w:bCs/>
          <w:color w:val="auto"/>
          <w:sz w:val="20"/>
          <w:szCs w:val="20"/>
        </w:rPr>
        <w:t xml:space="preserve">do dnia </w:t>
      </w:r>
      <w:r w:rsidR="00395721" w:rsidRPr="00F35D42">
        <w:rPr>
          <w:rFonts w:asciiTheme="minorHAnsi" w:hAnsiTheme="minorHAnsi" w:cstheme="minorHAnsi"/>
          <w:bCs/>
          <w:color w:val="auto"/>
          <w:sz w:val="20"/>
          <w:szCs w:val="20"/>
        </w:rPr>
        <w:t>4 czerwca</w:t>
      </w:r>
      <w:r w:rsidR="0058189A" w:rsidRPr="00F35D42">
        <w:rPr>
          <w:rFonts w:asciiTheme="minorHAnsi" w:hAnsiTheme="minorHAnsi" w:cstheme="minorHAnsi"/>
          <w:bCs/>
          <w:color w:val="auto"/>
          <w:sz w:val="20"/>
          <w:szCs w:val="20"/>
        </w:rPr>
        <w:t xml:space="preserve"> 202</w:t>
      </w:r>
      <w:r w:rsidR="00DF5791" w:rsidRPr="00F35D42">
        <w:rPr>
          <w:rFonts w:asciiTheme="minorHAnsi" w:hAnsiTheme="minorHAnsi" w:cstheme="minorHAnsi"/>
          <w:bCs/>
          <w:color w:val="auto"/>
          <w:sz w:val="20"/>
          <w:szCs w:val="20"/>
        </w:rPr>
        <w:t>6</w:t>
      </w:r>
      <w:r w:rsidRPr="00F35D42">
        <w:rPr>
          <w:rFonts w:asciiTheme="minorHAnsi" w:hAnsiTheme="minorHAnsi" w:cstheme="minorHAnsi"/>
          <w:bCs/>
          <w:color w:val="auto"/>
          <w:sz w:val="20"/>
          <w:szCs w:val="20"/>
        </w:rPr>
        <w:t xml:space="preserve"> r.</w:t>
      </w:r>
    </w:p>
    <w:p w14:paraId="01C159EA" w14:textId="4EB3D766" w:rsidR="009C2DF8" w:rsidRPr="00F35D42" w:rsidRDefault="00007BF2" w:rsidP="009C1581">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F35D42">
        <w:rPr>
          <w:rFonts w:asciiTheme="minorHAnsi" w:hAnsiTheme="minorHAnsi" w:cstheme="minorHAnsi"/>
          <w:b w:val="0"/>
          <w:color w:val="auto"/>
          <w:sz w:val="20"/>
          <w:szCs w:val="20"/>
        </w:rPr>
        <w:t>Pierwszym dniem terminu związania ofertą jest dzień, w którym</w:t>
      </w:r>
      <w:r w:rsidR="0058189A" w:rsidRPr="00F35D42">
        <w:rPr>
          <w:rFonts w:asciiTheme="minorHAnsi" w:hAnsiTheme="minorHAnsi" w:cstheme="minorHAnsi"/>
          <w:b w:val="0"/>
          <w:color w:val="auto"/>
          <w:sz w:val="20"/>
          <w:szCs w:val="20"/>
        </w:rPr>
        <w:t xml:space="preserve"> upływa termin składania ofert</w:t>
      </w:r>
      <w:r w:rsidRPr="00F35D42">
        <w:rPr>
          <w:rFonts w:asciiTheme="minorHAnsi" w:hAnsiTheme="minorHAnsi" w:cstheme="minorHAnsi"/>
          <w:b w:val="0"/>
          <w:color w:val="auto"/>
          <w:sz w:val="20"/>
          <w:szCs w:val="20"/>
        </w:rPr>
        <w:t>.</w:t>
      </w:r>
    </w:p>
    <w:p w14:paraId="71A323F9" w14:textId="443E6074" w:rsidR="009C2DF8" w:rsidRPr="00F35D42" w:rsidRDefault="008B20A2" w:rsidP="009C1581">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F35D42">
        <w:rPr>
          <w:rFonts w:asciiTheme="minorHAnsi" w:hAnsiTheme="minorHAnsi" w:cstheme="minorHAnsi"/>
          <w:b w:val="0"/>
          <w:bCs/>
          <w:color w:val="auto"/>
          <w:sz w:val="20"/>
          <w:szCs w:val="20"/>
        </w:rPr>
        <w:t xml:space="preserve">W przypadku gdy wybór najkorzystniejszej oferty nie nastąpi przed upływem terminu związania ofertą, </w:t>
      </w:r>
      <w:r w:rsidR="009C1581" w:rsidRPr="00F35D42">
        <w:rPr>
          <w:rFonts w:asciiTheme="minorHAnsi" w:hAnsiTheme="minorHAnsi" w:cstheme="minorHAnsi"/>
          <w:b w:val="0"/>
          <w:bCs/>
          <w:color w:val="auto"/>
          <w:sz w:val="20"/>
          <w:szCs w:val="20"/>
        </w:rPr>
        <w:t xml:space="preserve">              </w:t>
      </w:r>
      <w:r w:rsidRPr="00F35D42">
        <w:rPr>
          <w:rFonts w:asciiTheme="minorHAnsi" w:hAnsiTheme="minorHAnsi" w:cstheme="minorHAnsi"/>
          <w:b w:val="0"/>
          <w:bCs/>
          <w:color w:val="auto"/>
          <w:sz w:val="20"/>
          <w:szCs w:val="20"/>
        </w:rPr>
        <w:t xml:space="preserve">o którym mowa w ust. 2, </w:t>
      </w:r>
      <w:r w:rsidR="00DC6890" w:rsidRPr="00F35D42">
        <w:rPr>
          <w:rFonts w:asciiTheme="minorHAnsi" w:hAnsiTheme="minorHAnsi" w:cstheme="minorHAnsi"/>
          <w:b w:val="0"/>
          <w:bCs/>
          <w:color w:val="auto"/>
          <w:sz w:val="20"/>
          <w:szCs w:val="20"/>
        </w:rPr>
        <w:t>Z</w:t>
      </w:r>
      <w:r w:rsidRPr="00F35D42">
        <w:rPr>
          <w:rFonts w:asciiTheme="minorHAnsi" w:hAnsiTheme="minorHAnsi" w:cstheme="minorHAnsi"/>
          <w:b w:val="0"/>
          <w:bCs/>
          <w:color w:val="auto"/>
          <w:sz w:val="20"/>
          <w:szCs w:val="20"/>
        </w:rPr>
        <w:t xml:space="preserve">amawiający przed upływem terminu związania ofertą, zwraca się jednokrotnie </w:t>
      </w:r>
      <w:r w:rsidRPr="00F35D42">
        <w:rPr>
          <w:rFonts w:asciiTheme="minorHAnsi" w:hAnsiTheme="minorHAnsi" w:cstheme="minorHAnsi"/>
          <w:b w:val="0"/>
          <w:bCs/>
          <w:color w:val="auto"/>
          <w:sz w:val="20"/>
          <w:szCs w:val="20"/>
        </w:rPr>
        <w:lastRenderedPageBreak/>
        <w:t xml:space="preserve">do </w:t>
      </w:r>
      <w:r w:rsidR="007E7E68" w:rsidRPr="00F35D42">
        <w:rPr>
          <w:rFonts w:asciiTheme="minorHAnsi" w:hAnsiTheme="minorHAnsi" w:cstheme="minorHAnsi"/>
          <w:b w:val="0"/>
          <w:bCs/>
          <w:color w:val="auto"/>
          <w:sz w:val="20"/>
          <w:szCs w:val="20"/>
        </w:rPr>
        <w:t>W</w:t>
      </w:r>
      <w:r w:rsidRPr="00F35D42">
        <w:rPr>
          <w:rFonts w:asciiTheme="minorHAnsi" w:hAnsiTheme="minorHAnsi" w:cstheme="minorHAnsi"/>
          <w:b w:val="0"/>
          <w:bCs/>
          <w:color w:val="auto"/>
          <w:sz w:val="20"/>
          <w:szCs w:val="20"/>
        </w:rPr>
        <w:t>ykonawców o wyrażenie zgody na przedłużenie tego terminu o wskazywany przez niego okres, nie dłuższy niż 60 dni</w:t>
      </w:r>
      <w:r w:rsidR="009C2DF8" w:rsidRPr="00F35D42">
        <w:rPr>
          <w:rFonts w:asciiTheme="minorHAnsi" w:hAnsiTheme="minorHAnsi" w:cstheme="minorHAnsi"/>
          <w:b w:val="0"/>
          <w:bCs/>
          <w:color w:val="auto"/>
          <w:sz w:val="20"/>
          <w:szCs w:val="20"/>
        </w:rPr>
        <w:t>.</w:t>
      </w:r>
    </w:p>
    <w:p w14:paraId="1AA7E99E" w14:textId="7EFDDDF9" w:rsidR="00007BF2" w:rsidRPr="00F35D42" w:rsidRDefault="009C2DF8" w:rsidP="009C1581">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F35D42">
        <w:rPr>
          <w:rFonts w:asciiTheme="minorHAnsi" w:hAnsiTheme="minorHAnsi" w:cstheme="minorHAnsi"/>
          <w:b w:val="0"/>
          <w:bCs/>
          <w:color w:val="auto"/>
          <w:sz w:val="20"/>
          <w:szCs w:val="20"/>
        </w:rPr>
        <w:t xml:space="preserve">Przedłużenie terminu związania ofertą, wymaga złożenia przez </w:t>
      </w:r>
      <w:r w:rsidR="007E7E68" w:rsidRPr="00F35D42">
        <w:rPr>
          <w:rFonts w:asciiTheme="minorHAnsi" w:hAnsiTheme="minorHAnsi" w:cstheme="minorHAnsi"/>
          <w:b w:val="0"/>
          <w:bCs/>
          <w:color w:val="auto"/>
          <w:sz w:val="20"/>
          <w:szCs w:val="20"/>
        </w:rPr>
        <w:t>W</w:t>
      </w:r>
      <w:r w:rsidRPr="00F35D42">
        <w:rPr>
          <w:rFonts w:asciiTheme="minorHAnsi" w:hAnsiTheme="minorHAnsi" w:cstheme="minorHAnsi"/>
          <w:b w:val="0"/>
          <w:bCs/>
          <w:color w:val="auto"/>
          <w:sz w:val="20"/>
          <w:szCs w:val="20"/>
        </w:rPr>
        <w:t>ykonawcę pisemnego oświadczenia o wyrażeniu zgody na przedłuż</w:t>
      </w:r>
      <w:r w:rsidR="0058189A" w:rsidRPr="00F35D42">
        <w:rPr>
          <w:rFonts w:asciiTheme="minorHAnsi" w:hAnsiTheme="minorHAnsi" w:cstheme="minorHAnsi"/>
          <w:b w:val="0"/>
          <w:bCs/>
          <w:color w:val="auto"/>
          <w:sz w:val="20"/>
          <w:szCs w:val="20"/>
        </w:rPr>
        <w:t>enie terminu związania ofertą.</w:t>
      </w:r>
    </w:p>
    <w:p w14:paraId="36BA1B01" w14:textId="77777777" w:rsidR="00AE4524" w:rsidRPr="00F35D42" w:rsidRDefault="00AE4524" w:rsidP="009C1581">
      <w:pPr>
        <w:spacing w:line="312" w:lineRule="auto"/>
        <w:ind w:left="426"/>
        <w:jc w:val="both"/>
        <w:rPr>
          <w:rFonts w:asciiTheme="minorHAnsi" w:hAnsiTheme="minorHAnsi" w:cstheme="minorHAnsi"/>
          <w:b/>
          <w:bCs/>
        </w:rPr>
      </w:pPr>
    </w:p>
    <w:p w14:paraId="1CAACF94" w14:textId="77777777" w:rsidR="009C2DF8" w:rsidRPr="00F35D42" w:rsidRDefault="009C2DF8" w:rsidP="009C1581">
      <w:pPr>
        <w:numPr>
          <w:ilvl w:val="0"/>
          <w:numId w:val="3"/>
        </w:numPr>
        <w:spacing w:line="312" w:lineRule="auto"/>
        <w:ind w:left="426" w:hanging="426"/>
        <w:jc w:val="both"/>
        <w:rPr>
          <w:rFonts w:asciiTheme="minorHAnsi" w:hAnsiTheme="minorHAnsi" w:cstheme="minorHAnsi"/>
          <w:b/>
          <w:bCs/>
        </w:rPr>
      </w:pPr>
      <w:r w:rsidRPr="00F35D42">
        <w:rPr>
          <w:rFonts w:asciiTheme="minorHAnsi" w:hAnsiTheme="minorHAnsi" w:cstheme="minorHAnsi"/>
          <w:b/>
          <w:bCs/>
        </w:rPr>
        <w:t>Opis sposobu przygotowania oferty.</w:t>
      </w:r>
    </w:p>
    <w:p w14:paraId="5FEA2EEA" w14:textId="77777777" w:rsidR="009C2DF8" w:rsidRPr="00F35D42" w:rsidRDefault="009C2DF8" w:rsidP="009C1581">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F35D42">
        <w:rPr>
          <w:rFonts w:asciiTheme="minorHAnsi" w:hAnsiTheme="minorHAnsi" w:cstheme="minorHAnsi"/>
          <w:b w:val="0"/>
          <w:bCs/>
          <w:color w:val="auto"/>
          <w:sz w:val="20"/>
          <w:szCs w:val="20"/>
        </w:rPr>
        <w:t>Wykaz dokumentów składających się na ofertę.</w:t>
      </w:r>
    </w:p>
    <w:p w14:paraId="3616B228" w14:textId="16EC9ACD" w:rsidR="009531A5" w:rsidRPr="00F35D42" w:rsidRDefault="0058189A" w:rsidP="009C1581">
      <w:pPr>
        <w:pStyle w:val="Akapitzlist"/>
        <w:numPr>
          <w:ilvl w:val="2"/>
          <w:numId w:val="3"/>
        </w:numPr>
        <w:spacing w:after="0" w:line="312" w:lineRule="auto"/>
        <w:jc w:val="both"/>
        <w:rPr>
          <w:rFonts w:asciiTheme="minorHAnsi" w:hAnsiTheme="minorHAnsi" w:cstheme="minorHAnsi"/>
          <w:b w:val="0"/>
          <w:bCs/>
          <w:color w:val="auto"/>
          <w:sz w:val="20"/>
          <w:szCs w:val="20"/>
        </w:rPr>
      </w:pPr>
      <w:r w:rsidRPr="00F35D42">
        <w:rPr>
          <w:rFonts w:asciiTheme="minorHAnsi" w:hAnsiTheme="minorHAnsi" w:cstheme="minorHAnsi"/>
          <w:bCs/>
          <w:color w:val="auto"/>
          <w:sz w:val="20"/>
          <w:szCs w:val="20"/>
        </w:rPr>
        <w:t>F</w:t>
      </w:r>
      <w:r w:rsidR="008E5E55" w:rsidRPr="00F35D42">
        <w:rPr>
          <w:rFonts w:asciiTheme="minorHAnsi" w:hAnsiTheme="minorHAnsi" w:cstheme="minorHAnsi"/>
          <w:bCs/>
          <w:color w:val="auto"/>
          <w:sz w:val="20"/>
          <w:szCs w:val="20"/>
        </w:rPr>
        <w:t>ormularz ofertowy</w:t>
      </w:r>
      <w:r w:rsidR="008E5E55" w:rsidRPr="00F35D42">
        <w:rPr>
          <w:rFonts w:asciiTheme="minorHAnsi" w:hAnsiTheme="minorHAnsi" w:cstheme="minorHAnsi"/>
          <w:b w:val="0"/>
          <w:bCs/>
          <w:color w:val="auto"/>
          <w:sz w:val="20"/>
          <w:szCs w:val="20"/>
        </w:rPr>
        <w:t xml:space="preserve"> - według wzoru interaktywnego „Formularza ofertowego” udostępnionego przez Zamawiającego na Platformie e-Zamówienia i zamieszczonego w podglądzie postępowania </w:t>
      </w:r>
      <w:r w:rsidR="00DB3761" w:rsidRPr="00F35D42">
        <w:rPr>
          <w:rFonts w:asciiTheme="minorHAnsi" w:hAnsiTheme="minorHAnsi" w:cstheme="minorHAnsi"/>
          <w:b w:val="0"/>
          <w:bCs/>
          <w:color w:val="auto"/>
          <w:sz w:val="20"/>
          <w:szCs w:val="20"/>
        </w:rPr>
        <w:t xml:space="preserve">                            </w:t>
      </w:r>
      <w:r w:rsidR="008E5E55" w:rsidRPr="00F35D42">
        <w:rPr>
          <w:rFonts w:asciiTheme="minorHAnsi" w:hAnsiTheme="minorHAnsi" w:cstheme="minorHAnsi"/>
          <w:b w:val="0"/>
          <w:bCs/>
          <w:color w:val="auto"/>
          <w:sz w:val="20"/>
          <w:szCs w:val="20"/>
        </w:rPr>
        <w:t xml:space="preserve">w zakładce „Informacje podstawowe” stanowiącego Załącznik nr 1 do SWZ. </w:t>
      </w:r>
    </w:p>
    <w:p w14:paraId="1FBD78A2" w14:textId="2E267E03" w:rsidR="006A1314" w:rsidRPr="00F35D42" w:rsidRDefault="0058189A" w:rsidP="009C1581">
      <w:pPr>
        <w:pStyle w:val="Akapitzlist"/>
        <w:numPr>
          <w:ilvl w:val="2"/>
          <w:numId w:val="3"/>
        </w:numPr>
        <w:spacing w:after="0" w:line="312" w:lineRule="auto"/>
        <w:ind w:left="851"/>
        <w:jc w:val="both"/>
        <w:rPr>
          <w:rFonts w:asciiTheme="minorHAnsi" w:hAnsiTheme="minorHAnsi" w:cstheme="minorHAnsi"/>
          <w:b w:val="0"/>
          <w:bCs/>
          <w:color w:val="auto"/>
          <w:sz w:val="20"/>
          <w:szCs w:val="20"/>
        </w:rPr>
      </w:pPr>
      <w:r w:rsidRPr="00F35D42">
        <w:rPr>
          <w:rFonts w:asciiTheme="minorHAnsi" w:hAnsiTheme="minorHAnsi" w:cstheme="minorHAnsi"/>
          <w:bCs/>
          <w:color w:val="auto"/>
          <w:sz w:val="20"/>
          <w:szCs w:val="20"/>
        </w:rPr>
        <w:t>F</w:t>
      </w:r>
      <w:r w:rsidR="006A1314" w:rsidRPr="00F35D42">
        <w:rPr>
          <w:rFonts w:asciiTheme="minorHAnsi" w:hAnsiTheme="minorHAnsi" w:cstheme="minorHAnsi"/>
          <w:bCs/>
          <w:color w:val="auto"/>
          <w:sz w:val="20"/>
          <w:szCs w:val="20"/>
        </w:rPr>
        <w:t xml:space="preserve">ormularz asortymentowo-cenowy </w:t>
      </w:r>
      <w:r w:rsidR="002F0687" w:rsidRPr="00F35D42">
        <w:rPr>
          <w:rFonts w:asciiTheme="minorHAnsi" w:hAnsiTheme="minorHAnsi" w:cstheme="minorHAnsi"/>
          <w:bCs/>
          <w:color w:val="auto"/>
          <w:sz w:val="20"/>
          <w:szCs w:val="20"/>
        </w:rPr>
        <w:t>i oferowanych parametrów technicznych</w:t>
      </w:r>
      <w:r w:rsidR="006A1314" w:rsidRPr="00F35D42">
        <w:rPr>
          <w:rFonts w:asciiTheme="minorHAnsi" w:hAnsiTheme="minorHAnsi" w:cstheme="minorHAnsi"/>
          <w:b w:val="0"/>
          <w:bCs/>
          <w:color w:val="auto"/>
          <w:sz w:val="20"/>
          <w:szCs w:val="20"/>
        </w:rPr>
        <w:t xml:space="preserve"> </w:t>
      </w:r>
      <w:r w:rsidR="006A1314" w:rsidRPr="00F35D42">
        <w:rPr>
          <w:rFonts w:asciiTheme="minorHAnsi" w:hAnsiTheme="minorHAnsi" w:cstheme="minorHAnsi"/>
          <w:bCs/>
          <w:color w:val="auto"/>
          <w:sz w:val="20"/>
          <w:szCs w:val="20"/>
        </w:rPr>
        <w:t xml:space="preserve">według wzoru stanowiącego Załącznik nr </w:t>
      </w:r>
      <w:r w:rsidR="002D75C3" w:rsidRPr="00F35D42">
        <w:rPr>
          <w:rFonts w:asciiTheme="minorHAnsi" w:hAnsiTheme="minorHAnsi" w:cstheme="minorHAnsi"/>
          <w:bCs/>
          <w:color w:val="auto"/>
          <w:sz w:val="20"/>
          <w:szCs w:val="20"/>
        </w:rPr>
        <w:t>2</w:t>
      </w:r>
      <w:r w:rsidR="006A1314" w:rsidRPr="00F35D42">
        <w:rPr>
          <w:rFonts w:asciiTheme="minorHAnsi" w:hAnsiTheme="minorHAnsi" w:cstheme="minorHAnsi"/>
          <w:bCs/>
          <w:color w:val="auto"/>
          <w:sz w:val="20"/>
          <w:szCs w:val="20"/>
        </w:rPr>
        <w:t xml:space="preserve"> do SWZ</w:t>
      </w:r>
      <w:r w:rsidR="006A1314" w:rsidRPr="00F35D42">
        <w:rPr>
          <w:rFonts w:asciiTheme="minorHAnsi" w:hAnsiTheme="minorHAnsi" w:cstheme="minorHAnsi"/>
          <w:b w:val="0"/>
          <w:bCs/>
          <w:color w:val="auto"/>
          <w:sz w:val="20"/>
          <w:szCs w:val="20"/>
        </w:rPr>
        <w:t>;</w:t>
      </w:r>
    </w:p>
    <w:p w14:paraId="42C998FF" w14:textId="4EDACEAC" w:rsidR="00283E9A" w:rsidRPr="00F35D42" w:rsidRDefault="00367416" w:rsidP="009C1581">
      <w:pPr>
        <w:pStyle w:val="Akapitzlist"/>
        <w:numPr>
          <w:ilvl w:val="2"/>
          <w:numId w:val="3"/>
        </w:numPr>
        <w:spacing w:after="0" w:line="312" w:lineRule="auto"/>
        <w:ind w:left="851"/>
        <w:jc w:val="both"/>
        <w:rPr>
          <w:rFonts w:asciiTheme="minorHAnsi" w:hAnsiTheme="minorHAnsi" w:cstheme="minorHAnsi"/>
          <w:b w:val="0"/>
          <w:bCs/>
          <w:color w:val="auto"/>
          <w:sz w:val="20"/>
          <w:szCs w:val="20"/>
        </w:rPr>
      </w:pPr>
      <w:r w:rsidRPr="00F35D42">
        <w:rPr>
          <w:rFonts w:asciiTheme="minorHAnsi" w:hAnsiTheme="minorHAnsi" w:cstheme="minorHAnsi"/>
          <w:b w:val="0"/>
          <w:bCs/>
          <w:iCs/>
          <w:color w:val="auto"/>
          <w:sz w:val="20"/>
          <w:szCs w:val="20"/>
        </w:rPr>
        <w:t xml:space="preserve">aktualne na dzień składania ofert oświadczenie o niepodleganiu wykluczeniu i spełnianiu warunków udziału w postepowaniu, składane na podstawie art. 125 ust. 1 ustawy z dnia 11 września 2019 r. Prawo zamówień publicznych złożone na formularzu jednolitego europejskiego dokumentu zamówienia (JEDZ) – według wzoru udostępnionego przez Zamawiającego na Platformie e-Zamówienia i zamieszczonego w podglądzie postępowania w zakładce „Informacje podstawowe” </w:t>
      </w:r>
      <w:r w:rsidRPr="00F35D42">
        <w:rPr>
          <w:rFonts w:asciiTheme="minorHAnsi" w:hAnsiTheme="minorHAnsi" w:cstheme="minorHAnsi"/>
          <w:bCs/>
          <w:iCs/>
          <w:color w:val="auto"/>
          <w:sz w:val="20"/>
          <w:szCs w:val="20"/>
        </w:rPr>
        <w:t>stanowiącego Załącznik nr 4 do SWZ</w:t>
      </w:r>
      <w:r w:rsidR="00E828A2" w:rsidRPr="00F35D42">
        <w:rPr>
          <w:rFonts w:asciiTheme="minorHAnsi" w:hAnsiTheme="minorHAnsi" w:cstheme="minorHAnsi"/>
          <w:b w:val="0"/>
          <w:bCs/>
          <w:color w:val="auto"/>
          <w:sz w:val="20"/>
          <w:szCs w:val="20"/>
        </w:rPr>
        <w:t>.</w:t>
      </w:r>
    </w:p>
    <w:p w14:paraId="632F711D" w14:textId="78B79297" w:rsidR="009E2201" w:rsidRPr="00F35D42" w:rsidRDefault="009E2201" w:rsidP="009C1581">
      <w:pPr>
        <w:pStyle w:val="Akapitzlist"/>
        <w:numPr>
          <w:ilvl w:val="2"/>
          <w:numId w:val="3"/>
        </w:numPr>
        <w:spacing w:after="0" w:line="312" w:lineRule="auto"/>
        <w:ind w:left="851"/>
        <w:jc w:val="both"/>
        <w:rPr>
          <w:rFonts w:asciiTheme="minorHAnsi" w:hAnsiTheme="minorHAnsi" w:cstheme="minorHAnsi"/>
          <w:b w:val="0"/>
          <w:bCs/>
          <w:color w:val="auto"/>
          <w:sz w:val="20"/>
          <w:szCs w:val="20"/>
        </w:rPr>
      </w:pPr>
      <w:r w:rsidRPr="00F35D42">
        <w:rPr>
          <w:rFonts w:asciiTheme="minorHAnsi" w:hAnsiTheme="minorHAnsi" w:cstheme="minorHAnsi"/>
          <w:b w:val="0"/>
          <w:bCs/>
          <w:iCs/>
          <w:color w:val="auto"/>
          <w:sz w:val="20"/>
          <w:szCs w:val="20"/>
        </w:rPr>
        <w:t xml:space="preserve">aktualne na dzień składania ofert oświadczenie o niepodleganiu wykluczeniu w zakresie </w:t>
      </w:r>
      <w:r w:rsidRPr="00F35D42">
        <w:rPr>
          <w:rFonts w:cs="Calibri"/>
          <w:b w:val="0"/>
          <w:bCs/>
          <w:color w:val="auto"/>
          <w:sz w:val="20"/>
          <w:szCs w:val="20"/>
        </w:rPr>
        <w:t>art. 7 ust. 1 ustawy z dnia 13 kwietnia 2022 r. o szczególnych rozwiązaniach w zakresie przeciwdziałania wspieraniu agresji na Ukrainę oraz służących och</w:t>
      </w:r>
      <w:r w:rsidR="0058189A" w:rsidRPr="00F35D42">
        <w:rPr>
          <w:rFonts w:cs="Calibri"/>
          <w:b w:val="0"/>
          <w:bCs/>
          <w:color w:val="auto"/>
          <w:sz w:val="20"/>
          <w:szCs w:val="20"/>
        </w:rPr>
        <w:t>ronie bezpieczeństwa narodowego i</w:t>
      </w:r>
      <w:r w:rsidRPr="00F35D42">
        <w:rPr>
          <w:rFonts w:cs="Calibri"/>
          <w:b w:val="0"/>
          <w:bCs/>
          <w:color w:val="auto"/>
          <w:sz w:val="20"/>
          <w:szCs w:val="20"/>
        </w:rPr>
        <w:t xml:space="preserve"> art.</w:t>
      </w:r>
      <w:r w:rsidRPr="00F35D42">
        <w:rPr>
          <w:rFonts w:cs="Calibri"/>
          <w:b w:val="0"/>
          <w:bCs/>
          <w:color w:val="auto"/>
          <w:sz w:val="20"/>
          <w:szCs w:val="20"/>
          <w:shd w:val="clear" w:color="auto" w:fill="FFFFFF"/>
        </w:rPr>
        <w:t xml:space="preserve"> 5k rozporządzenia 833/2014 w brzmieniu nadanym rozporządzeniem 2022/576</w:t>
      </w:r>
      <w:r w:rsidRPr="00F35D42">
        <w:rPr>
          <w:rFonts w:asciiTheme="minorHAnsi" w:hAnsiTheme="minorHAnsi" w:cstheme="minorHAnsi"/>
          <w:b w:val="0"/>
          <w:bCs/>
          <w:iCs/>
          <w:color w:val="auto"/>
          <w:sz w:val="20"/>
          <w:szCs w:val="20"/>
        </w:rPr>
        <w:t xml:space="preserve">) – </w:t>
      </w:r>
      <w:r w:rsidRPr="00F35D42">
        <w:rPr>
          <w:rFonts w:asciiTheme="minorHAnsi" w:hAnsiTheme="minorHAnsi" w:cstheme="minorHAnsi"/>
          <w:bCs/>
          <w:iCs/>
          <w:color w:val="auto"/>
          <w:sz w:val="20"/>
          <w:szCs w:val="20"/>
        </w:rPr>
        <w:t xml:space="preserve">według wzoru stanowiącego Załącznik nr </w:t>
      </w:r>
      <w:r w:rsidR="00312BCB" w:rsidRPr="00F35D42">
        <w:rPr>
          <w:rFonts w:asciiTheme="minorHAnsi" w:hAnsiTheme="minorHAnsi" w:cstheme="minorHAnsi"/>
          <w:bCs/>
          <w:iCs/>
          <w:color w:val="auto"/>
          <w:sz w:val="20"/>
          <w:szCs w:val="20"/>
        </w:rPr>
        <w:t>6</w:t>
      </w:r>
      <w:r w:rsidRPr="00F35D42">
        <w:rPr>
          <w:rFonts w:asciiTheme="minorHAnsi" w:hAnsiTheme="minorHAnsi" w:cstheme="minorHAnsi"/>
          <w:bCs/>
          <w:iCs/>
          <w:color w:val="auto"/>
          <w:sz w:val="20"/>
          <w:szCs w:val="20"/>
        </w:rPr>
        <w:t xml:space="preserve"> do SWZ</w:t>
      </w:r>
    </w:p>
    <w:p w14:paraId="2E135F72" w14:textId="77777777" w:rsidR="006F52E6" w:rsidRPr="00F35D42" w:rsidRDefault="006F52E6" w:rsidP="009C1581">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F35D42">
        <w:rPr>
          <w:rFonts w:asciiTheme="minorHAnsi" w:hAnsiTheme="minorHAnsi" w:cstheme="minorHAnsi"/>
          <w:b w:val="0"/>
          <w:bCs/>
          <w:color w:val="auto"/>
          <w:sz w:val="20"/>
          <w:szCs w:val="20"/>
        </w:rPr>
        <w:t>Dodatkowo do oferty należy dołączyć - jeśli dotyczy:</w:t>
      </w:r>
    </w:p>
    <w:p w14:paraId="38416032" w14:textId="77777777" w:rsidR="006F52E6" w:rsidRPr="00F35D42" w:rsidRDefault="00FA25D5" w:rsidP="009C1581">
      <w:pPr>
        <w:pStyle w:val="Akapitzlist"/>
        <w:numPr>
          <w:ilvl w:val="2"/>
          <w:numId w:val="3"/>
        </w:numPr>
        <w:spacing w:after="0" w:line="312" w:lineRule="auto"/>
        <w:ind w:left="851"/>
        <w:jc w:val="both"/>
        <w:rPr>
          <w:rFonts w:asciiTheme="minorHAnsi" w:hAnsiTheme="minorHAnsi" w:cstheme="minorHAnsi"/>
          <w:b w:val="0"/>
          <w:bCs/>
          <w:color w:val="auto"/>
          <w:sz w:val="20"/>
          <w:szCs w:val="20"/>
        </w:rPr>
      </w:pPr>
      <w:r w:rsidRPr="00F35D42">
        <w:rPr>
          <w:rFonts w:asciiTheme="minorHAnsi" w:hAnsiTheme="minorHAnsi" w:cstheme="minorHAnsi"/>
          <w:b w:val="0"/>
          <w:bCs/>
          <w:color w:val="auto"/>
          <w:sz w:val="20"/>
          <w:szCs w:val="20"/>
        </w:rPr>
        <w:t>p</w:t>
      </w:r>
      <w:r w:rsidR="009C2DF8" w:rsidRPr="00F35D42">
        <w:rPr>
          <w:rFonts w:asciiTheme="minorHAnsi" w:hAnsiTheme="minorHAnsi" w:cstheme="minorHAnsi"/>
          <w:b w:val="0"/>
          <w:bCs/>
          <w:color w:val="auto"/>
          <w:sz w:val="20"/>
          <w:szCs w:val="20"/>
        </w:rPr>
        <w:t>ełnomocnictwo upoważniające do złożenia oferty, o ile ofertę składa pełnomocnik.</w:t>
      </w:r>
    </w:p>
    <w:p w14:paraId="3F143874" w14:textId="77777777" w:rsidR="006F52E6" w:rsidRPr="00F35D42" w:rsidRDefault="00FA25D5" w:rsidP="009C1581">
      <w:pPr>
        <w:pStyle w:val="Akapitzlist"/>
        <w:numPr>
          <w:ilvl w:val="2"/>
          <w:numId w:val="3"/>
        </w:numPr>
        <w:spacing w:after="0" w:line="312" w:lineRule="auto"/>
        <w:ind w:left="851"/>
        <w:jc w:val="both"/>
        <w:rPr>
          <w:rFonts w:asciiTheme="minorHAnsi" w:hAnsiTheme="minorHAnsi" w:cstheme="minorHAnsi"/>
          <w:b w:val="0"/>
          <w:bCs/>
          <w:color w:val="auto"/>
          <w:sz w:val="20"/>
          <w:szCs w:val="20"/>
        </w:rPr>
      </w:pPr>
      <w:r w:rsidRPr="00F35D42">
        <w:rPr>
          <w:rFonts w:asciiTheme="minorHAnsi" w:hAnsiTheme="minorHAnsi" w:cstheme="minorHAnsi"/>
          <w:b w:val="0"/>
          <w:bCs/>
          <w:color w:val="auto"/>
          <w:sz w:val="20"/>
          <w:szCs w:val="20"/>
        </w:rPr>
        <w:t>p</w:t>
      </w:r>
      <w:r w:rsidR="006F52E6" w:rsidRPr="00F35D42">
        <w:rPr>
          <w:rFonts w:asciiTheme="minorHAnsi" w:hAnsiTheme="minorHAnsi" w:cstheme="minorHAnsi"/>
          <w:b w:val="0"/>
          <w:bCs/>
          <w:color w:val="auto"/>
          <w:sz w:val="20"/>
          <w:szCs w:val="20"/>
        </w:rPr>
        <w:t>ełnomocnictwo dla pełnomocnika do reprezentowania w postępowaniu Wykonawców wspólnie ubiegających się o udzielenie zamówienia - dotyczy ofert składanych przez Wykonawców wspólnie ubiegających się o udzielenie zamówienia.</w:t>
      </w:r>
    </w:p>
    <w:p w14:paraId="05C68F43" w14:textId="77777777" w:rsidR="00DB3761" w:rsidRPr="00F35D42" w:rsidRDefault="00DB3761" w:rsidP="009C1581">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F35D42">
        <w:rPr>
          <w:rFonts w:asciiTheme="minorHAnsi" w:hAnsiTheme="minorHAnsi" w:cstheme="minorHAnsi"/>
          <w:b w:val="0"/>
          <w:bCs/>
          <w:color w:val="auto"/>
          <w:sz w:val="20"/>
          <w:szCs w:val="20"/>
        </w:rPr>
        <w:t xml:space="preserve">Wykonawca przygotowuje ofertę przy pomocy interaktywnego „Formularza ofertowego” udostępnionego przez Zamawiającego na Platformie e-Zamówienia i zamieszczonego w podglądzie postępowania w zakładce „Informacje podstawowe”. </w:t>
      </w:r>
    </w:p>
    <w:p w14:paraId="2D72BE01" w14:textId="77777777" w:rsidR="00DB3761" w:rsidRPr="00F35D42" w:rsidRDefault="00DB3761" w:rsidP="009C1581">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F35D42">
        <w:rPr>
          <w:rFonts w:asciiTheme="minorHAnsi" w:hAnsiTheme="minorHAnsi" w:cstheme="minorHAnsi"/>
          <w:b w:val="0"/>
          <w:bCs/>
          <w:color w:val="auto"/>
          <w:sz w:val="20"/>
          <w:szCs w:val="20"/>
        </w:rPr>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25EFFCD7" w14:textId="77777777" w:rsidR="00DB3761" w:rsidRPr="00F35D42" w:rsidRDefault="00DB3761" w:rsidP="009C1581">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F35D42">
        <w:rPr>
          <w:rFonts w:asciiTheme="minorHAnsi" w:hAnsiTheme="minorHAnsi" w:cstheme="minorHAnsi"/>
          <w:b w:val="0"/>
          <w:bCs/>
          <w:color w:val="auto"/>
          <w:sz w:val="20"/>
          <w:szCs w:val="20"/>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9. </w:t>
      </w:r>
    </w:p>
    <w:p w14:paraId="02C37ABB" w14:textId="77777777" w:rsidR="00DB3761" w:rsidRPr="00F35D42" w:rsidRDefault="00DB3761" w:rsidP="009C1581">
      <w:pPr>
        <w:pStyle w:val="Akapitzlist"/>
        <w:spacing w:after="0" w:line="312" w:lineRule="auto"/>
        <w:ind w:left="426"/>
        <w:jc w:val="both"/>
        <w:rPr>
          <w:rFonts w:asciiTheme="minorHAnsi" w:hAnsiTheme="minorHAnsi" w:cstheme="minorHAnsi"/>
          <w:b w:val="0"/>
          <w:bCs/>
          <w:color w:val="auto"/>
          <w:sz w:val="20"/>
          <w:szCs w:val="20"/>
        </w:rPr>
      </w:pPr>
      <w:r w:rsidRPr="00F35D42">
        <w:rPr>
          <w:rFonts w:asciiTheme="minorHAnsi" w:hAnsiTheme="minorHAnsi" w:cstheme="minorHAnsi"/>
          <w:b w:val="0"/>
          <w:bCs/>
          <w:color w:val="auto"/>
          <w:sz w:val="20"/>
          <w:szCs w:val="20"/>
        </w:rPr>
        <w:t xml:space="preserve">Uwaga! Nie należy zmieniać nazwy pliku nadanej przez Platformę e-Zamówienia. Zapisany „Formularz ofertowy” należy zawsze otwierać w programie Adobe </w:t>
      </w:r>
      <w:proofErr w:type="spellStart"/>
      <w:r w:rsidRPr="00F35D42">
        <w:rPr>
          <w:rFonts w:asciiTheme="minorHAnsi" w:hAnsiTheme="minorHAnsi" w:cstheme="minorHAnsi"/>
          <w:b w:val="0"/>
          <w:bCs/>
          <w:color w:val="auto"/>
          <w:sz w:val="20"/>
          <w:szCs w:val="20"/>
        </w:rPr>
        <w:t>Acrobat</w:t>
      </w:r>
      <w:proofErr w:type="spellEnd"/>
      <w:r w:rsidRPr="00F35D42">
        <w:rPr>
          <w:rFonts w:asciiTheme="minorHAnsi" w:hAnsiTheme="minorHAnsi" w:cstheme="minorHAnsi"/>
          <w:b w:val="0"/>
          <w:bCs/>
          <w:color w:val="auto"/>
          <w:sz w:val="20"/>
          <w:szCs w:val="20"/>
        </w:rPr>
        <w:t xml:space="preserve"> Reader DC. </w:t>
      </w:r>
    </w:p>
    <w:p w14:paraId="20481B5F" w14:textId="77777777" w:rsidR="00DB3761" w:rsidRPr="00F35D42" w:rsidRDefault="00DB3761" w:rsidP="009C1581">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F35D42">
        <w:rPr>
          <w:rFonts w:asciiTheme="minorHAnsi" w:hAnsiTheme="minorHAnsi" w:cstheme="minorHAnsi"/>
          <w:b w:val="0"/>
          <w:bCs/>
          <w:color w:val="auto"/>
          <w:sz w:val="20"/>
          <w:szCs w:val="20"/>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F35D42">
        <w:rPr>
          <w:rFonts w:asciiTheme="minorHAnsi" w:hAnsiTheme="minorHAnsi" w:cstheme="minorHAnsi"/>
          <w:b w:val="0"/>
          <w:bCs/>
          <w:color w:val="auto"/>
          <w:sz w:val="20"/>
          <w:szCs w:val="20"/>
        </w:rPr>
        <w:t>drag&amp;drop</w:t>
      </w:r>
      <w:proofErr w:type="spellEnd"/>
      <w:r w:rsidRPr="00F35D42">
        <w:rPr>
          <w:rFonts w:asciiTheme="minorHAnsi" w:hAnsiTheme="minorHAnsi" w:cstheme="minorHAnsi"/>
          <w:b w:val="0"/>
          <w:bCs/>
          <w:color w:val="auto"/>
          <w:sz w:val="20"/>
          <w:szCs w:val="20"/>
        </w:rPr>
        <w:t xml:space="preserve"> („przeciągnij” i „upuść”) służące do dodawania plików. </w:t>
      </w:r>
    </w:p>
    <w:p w14:paraId="094ED147" w14:textId="77777777" w:rsidR="00DB3761" w:rsidRPr="00F35D42" w:rsidRDefault="00DB3761" w:rsidP="009C1581">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F35D42">
        <w:rPr>
          <w:rFonts w:asciiTheme="minorHAnsi" w:hAnsiTheme="minorHAnsi" w:cstheme="minorHAnsi"/>
          <w:b w:val="0"/>
          <w:bCs/>
          <w:color w:val="auto"/>
          <w:sz w:val="20"/>
          <w:szCs w:val="20"/>
        </w:rPr>
        <w:lastRenderedPageBreak/>
        <w:t xml:space="preserve">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14:paraId="2FBF3908" w14:textId="77777777" w:rsidR="00DB3761" w:rsidRPr="00F35D42" w:rsidRDefault="00DB3761" w:rsidP="009C1581">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F35D42">
        <w:rPr>
          <w:rFonts w:asciiTheme="minorHAnsi" w:hAnsiTheme="minorHAnsi" w:cstheme="minorHAnsi"/>
          <w:b w:val="0"/>
          <w:bCs/>
          <w:color w:val="auto"/>
          <w:sz w:val="20"/>
          <w:szCs w:val="20"/>
        </w:rPr>
        <w:t xml:space="preserve">Formularz ofertowy i załączniki do oferty, oświadczenie o niepodleganiu wykluczeniu </w:t>
      </w:r>
      <w:r w:rsidRPr="00F35D42">
        <w:rPr>
          <w:rFonts w:asciiTheme="minorHAnsi" w:hAnsiTheme="minorHAnsi" w:cstheme="minorHAnsi"/>
          <w:b w:val="0"/>
          <w:bCs/>
          <w:iCs/>
          <w:color w:val="auto"/>
          <w:sz w:val="20"/>
          <w:szCs w:val="20"/>
        </w:rPr>
        <w:t>i spełnianiu warunków udziału w postępowaniu</w:t>
      </w:r>
      <w:r w:rsidRPr="00F35D42">
        <w:rPr>
          <w:rFonts w:asciiTheme="minorHAnsi" w:hAnsiTheme="minorHAnsi" w:cstheme="minorHAnsi"/>
          <w:b w:val="0"/>
          <w:bCs/>
          <w:color w:val="auto"/>
          <w:sz w:val="20"/>
          <w:szCs w:val="20"/>
        </w:rPr>
        <w:t xml:space="preserve"> podpisuje się kwalifi</w:t>
      </w:r>
      <w:r w:rsidR="00552ACB" w:rsidRPr="00F35D42">
        <w:rPr>
          <w:rFonts w:asciiTheme="minorHAnsi" w:hAnsiTheme="minorHAnsi" w:cstheme="minorHAnsi"/>
          <w:b w:val="0"/>
          <w:bCs/>
          <w:color w:val="auto"/>
          <w:sz w:val="20"/>
          <w:szCs w:val="20"/>
        </w:rPr>
        <w:t>kowanym podpisem elektronicznym</w:t>
      </w:r>
      <w:r w:rsidRPr="00F35D42">
        <w:rPr>
          <w:rFonts w:asciiTheme="minorHAnsi" w:hAnsiTheme="minorHAnsi" w:cstheme="minorHAnsi"/>
          <w:b w:val="0"/>
          <w:bCs/>
          <w:color w:val="auto"/>
          <w:sz w:val="20"/>
          <w:szCs w:val="20"/>
        </w:rPr>
        <w:t>.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55FBB023" w14:textId="77777777" w:rsidR="00DB3761" w:rsidRPr="00F35D42" w:rsidRDefault="00DB3761" w:rsidP="009C1581">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F35D42">
        <w:rPr>
          <w:rFonts w:asciiTheme="minorHAnsi" w:hAnsiTheme="minorHAnsi" w:cstheme="minorHAnsi"/>
          <w:b w:val="0"/>
          <w:bCs/>
          <w:color w:val="auto"/>
          <w:sz w:val="20"/>
          <w:szCs w:val="20"/>
        </w:rPr>
        <w:t xml:space="preserve">Pozostałe dokumenty wchodzące w skład oferty lub składane wraz z ofertą, które są zgodne z ustawą </w:t>
      </w:r>
      <w:proofErr w:type="spellStart"/>
      <w:r w:rsidRPr="00F35D42">
        <w:rPr>
          <w:rFonts w:asciiTheme="minorHAnsi" w:hAnsiTheme="minorHAnsi" w:cstheme="minorHAnsi"/>
          <w:b w:val="0"/>
          <w:bCs/>
          <w:color w:val="auto"/>
          <w:sz w:val="20"/>
          <w:szCs w:val="20"/>
        </w:rPr>
        <w:t>Pzp</w:t>
      </w:r>
      <w:proofErr w:type="spellEnd"/>
      <w:r w:rsidRPr="00F35D42">
        <w:rPr>
          <w:rFonts w:asciiTheme="minorHAnsi" w:hAnsiTheme="minorHAnsi" w:cstheme="minorHAnsi"/>
          <w:b w:val="0"/>
          <w:bCs/>
          <w:color w:val="auto"/>
          <w:sz w:val="20"/>
          <w:szCs w:val="20"/>
        </w:rPr>
        <w:t xml:space="preserve"> lub rozporządzeniem Prezesa Rady Ministrów w sprawie wymagań dla dokumentów elektronicznych opatrzone kwalifik</w:t>
      </w:r>
      <w:r w:rsidR="00552ACB" w:rsidRPr="00F35D42">
        <w:rPr>
          <w:rFonts w:asciiTheme="minorHAnsi" w:hAnsiTheme="minorHAnsi" w:cstheme="minorHAnsi"/>
          <w:b w:val="0"/>
          <w:bCs/>
          <w:color w:val="auto"/>
          <w:sz w:val="20"/>
          <w:szCs w:val="20"/>
        </w:rPr>
        <w:t>owanym podpisem elektronicznym</w:t>
      </w:r>
      <w:r w:rsidRPr="00F35D42">
        <w:rPr>
          <w:rFonts w:asciiTheme="minorHAnsi" w:hAnsiTheme="minorHAnsi" w:cstheme="minorHAnsi"/>
          <w:b w:val="0"/>
          <w:bCs/>
          <w:color w:val="auto"/>
          <w:sz w:val="20"/>
          <w:szCs w:val="20"/>
        </w:rPr>
        <w:t xml:space="preserve">,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33A10C74" w14:textId="77777777" w:rsidR="00DB3761" w:rsidRPr="00F35D42" w:rsidRDefault="00DB3761" w:rsidP="009C1581">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F35D42">
        <w:rPr>
          <w:rFonts w:asciiTheme="minorHAnsi" w:hAnsiTheme="minorHAnsi" w:cstheme="minorHAnsi"/>
          <w:b w:val="0"/>
          <w:bCs/>
          <w:color w:val="auto"/>
          <w:sz w:val="20"/>
          <w:szCs w:val="20"/>
        </w:rPr>
        <w:t>W przypadku przekazywania dokumentu elektronicznego w formacie poddającym dane kompresji, opatrzenie pliku zawierającego skompresowane dokumenty kwalifikowanym podpisem elektronicznym, osobistym, jest równoznaczne z opatrzeniem wszystkich dokumentów zawartych w tym pliku odpowiednio kwalifikowanym podpisem ele</w:t>
      </w:r>
      <w:r w:rsidR="00552ACB" w:rsidRPr="00F35D42">
        <w:rPr>
          <w:rFonts w:asciiTheme="minorHAnsi" w:hAnsiTheme="minorHAnsi" w:cstheme="minorHAnsi"/>
          <w:b w:val="0"/>
          <w:bCs/>
          <w:color w:val="auto"/>
          <w:sz w:val="20"/>
          <w:szCs w:val="20"/>
        </w:rPr>
        <w:t>ktronicznym</w:t>
      </w:r>
      <w:r w:rsidRPr="00F35D42">
        <w:rPr>
          <w:rFonts w:asciiTheme="minorHAnsi" w:hAnsiTheme="minorHAnsi" w:cstheme="minorHAnsi"/>
          <w:b w:val="0"/>
          <w:bCs/>
          <w:color w:val="auto"/>
          <w:sz w:val="20"/>
          <w:szCs w:val="20"/>
        </w:rPr>
        <w:t xml:space="preserve">. </w:t>
      </w:r>
    </w:p>
    <w:p w14:paraId="44677A88" w14:textId="77777777" w:rsidR="00DB3761" w:rsidRPr="00F35D42" w:rsidRDefault="00DB3761" w:rsidP="009C1581">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F35D42">
        <w:rPr>
          <w:rFonts w:asciiTheme="minorHAnsi" w:hAnsiTheme="minorHAnsi" w:cstheme="minorHAnsi"/>
          <w:b w:val="0"/>
          <w:bCs/>
          <w:color w:val="auto"/>
          <w:sz w:val="20"/>
          <w:szCs w:val="20"/>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50D49CAE" w14:textId="77777777" w:rsidR="00DB3761" w:rsidRPr="00F35D42" w:rsidRDefault="00DB3761" w:rsidP="009C1581">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F35D42">
        <w:rPr>
          <w:rFonts w:asciiTheme="minorHAnsi" w:hAnsiTheme="minorHAnsi" w:cstheme="minorHAnsi"/>
          <w:b w:val="0"/>
          <w:bCs/>
          <w:color w:val="auto"/>
          <w:sz w:val="20"/>
          <w:szCs w:val="20"/>
        </w:rPr>
        <w:t>Maksymalny łączny rozmiar plików stanowiących ofertę lub składanych wraz z ofertą to 250 MB.</w:t>
      </w:r>
    </w:p>
    <w:p w14:paraId="078BA0EC" w14:textId="77777777" w:rsidR="00DB3761" w:rsidRPr="00F35D42" w:rsidRDefault="00DB3761" w:rsidP="009C1581">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F35D42">
        <w:rPr>
          <w:rFonts w:asciiTheme="minorHAnsi" w:hAnsiTheme="minorHAnsi" w:cstheme="minorHAnsi"/>
          <w:b w:val="0"/>
          <w:bCs/>
          <w:color w:val="auto"/>
          <w:sz w:val="20"/>
          <w:szCs w:val="20"/>
        </w:rPr>
        <w:t xml:space="preserve">Wszelkie informacje stanowiące tajemnicę przedsiębiorstwa w rozumieniu ustawy z dnia 16 kwietnia 1993 r. o zwalczaniu nieuczciwej konkurencji </w:t>
      </w:r>
      <w:r w:rsidRPr="00F35D42">
        <w:rPr>
          <w:rFonts w:asciiTheme="minorHAnsi" w:hAnsiTheme="minorHAnsi" w:cstheme="minorHAnsi"/>
          <w:b w:val="0"/>
          <w:bCs/>
          <w:iCs/>
          <w:color w:val="auto"/>
          <w:sz w:val="20"/>
          <w:szCs w:val="20"/>
        </w:rPr>
        <w:t>(Dz. U. z 2022 r., poz. 1233 ze zm.)</w:t>
      </w:r>
      <w:r w:rsidRPr="00F35D42">
        <w:rPr>
          <w:rFonts w:asciiTheme="minorHAnsi" w:hAnsiTheme="minorHAnsi" w:cstheme="minorHAnsi"/>
          <w:b w:val="0"/>
          <w:bCs/>
          <w:color w:val="auto"/>
          <w:sz w:val="20"/>
          <w:szCs w:val="20"/>
        </w:rPr>
        <w:t>, które Wykonawca zastrzeże jako tajemnicę przedsiębiorstwa, powinny zostać złożone w osobnym pliku wraz z jednoczesnym zaznaczeniem „Załącznik stanowiący tajemnicę przedsiębiorstwa” a następnie wraz z plikami stanowiącymi jawną część skompresowane do jednego pliku archiwum (ZIP).</w:t>
      </w:r>
      <w:r w:rsidRPr="00F35D42">
        <w:rPr>
          <w:rFonts w:asciiTheme="minorHAnsi" w:eastAsiaTheme="minorHAnsi" w:hAnsiTheme="minorHAnsi" w:cstheme="minorHAnsi"/>
          <w:b w:val="0"/>
          <w:color w:val="auto"/>
          <w:sz w:val="20"/>
          <w:szCs w:val="20"/>
        </w:rPr>
        <w:t xml:space="preserve"> </w:t>
      </w:r>
      <w:r w:rsidRPr="00F35D42">
        <w:rPr>
          <w:rFonts w:asciiTheme="minorHAnsi" w:hAnsiTheme="minorHAnsi" w:cstheme="minorHAnsi"/>
          <w:b w:val="0"/>
          <w:bCs/>
          <w:color w:val="auto"/>
          <w:sz w:val="20"/>
          <w:szCs w:val="20"/>
        </w:rPr>
        <w:t>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w:t>
      </w:r>
    </w:p>
    <w:p w14:paraId="12A92BD2" w14:textId="77777777" w:rsidR="00DB3761" w:rsidRPr="00F35D42" w:rsidRDefault="00DB3761" w:rsidP="009C1581">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F35D42">
        <w:rPr>
          <w:rFonts w:asciiTheme="minorHAnsi" w:hAnsiTheme="minorHAnsi" w:cstheme="minorHAnsi"/>
          <w:b w:val="0"/>
          <w:bCs/>
          <w:color w:val="auto"/>
          <w:sz w:val="20"/>
          <w:szCs w:val="20"/>
        </w:rPr>
        <w:t xml:space="preserve">Oferta, oświadczenie o niepodleganiu wykluczeniu </w:t>
      </w:r>
      <w:r w:rsidRPr="00F35D42">
        <w:rPr>
          <w:rFonts w:asciiTheme="minorHAnsi" w:hAnsiTheme="minorHAnsi" w:cstheme="minorHAnsi"/>
          <w:b w:val="0"/>
          <w:bCs/>
          <w:iCs/>
          <w:color w:val="auto"/>
          <w:sz w:val="20"/>
          <w:szCs w:val="20"/>
        </w:rPr>
        <w:t xml:space="preserve">i spełnianiu warunków udziału w postępowaniu, </w:t>
      </w:r>
      <w:r w:rsidRPr="00F35D42">
        <w:rPr>
          <w:rFonts w:asciiTheme="minorHAnsi" w:hAnsiTheme="minorHAnsi" w:cstheme="minorHAnsi"/>
          <w:b w:val="0"/>
          <w:bCs/>
          <w:color w:val="auto"/>
          <w:sz w:val="20"/>
          <w:szCs w:val="20"/>
        </w:rPr>
        <w:t xml:space="preserve">muszą być złożone w formie elektronicznej lub postaci elektronicznej opatrzonej </w:t>
      </w:r>
      <w:r w:rsidRPr="00F35D42">
        <w:rPr>
          <w:rFonts w:asciiTheme="minorHAnsi" w:hAnsiTheme="minorHAnsi" w:cstheme="minorHAnsi"/>
          <w:b w:val="0"/>
          <w:color w:val="auto"/>
          <w:sz w:val="20"/>
          <w:szCs w:val="20"/>
        </w:rPr>
        <w:t>kwalifi</w:t>
      </w:r>
      <w:r w:rsidR="00552ACB" w:rsidRPr="00F35D42">
        <w:rPr>
          <w:rFonts w:asciiTheme="minorHAnsi" w:hAnsiTheme="minorHAnsi" w:cstheme="minorHAnsi"/>
          <w:b w:val="0"/>
          <w:color w:val="auto"/>
          <w:sz w:val="20"/>
          <w:szCs w:val="20"/>
        </w:rPr>
        <w:t>kowanym podpisem elektronicznym</w:t>
      </w:r>
      <w:r w:rsidRPr="00F35D42">
        <w:rPr>
          <w:rFonts w:asciiTheme="minorHAnsi" w:hAnsiTheme="minorHAnsi" w:cstheme="minorHAnsi"/>
          <w:b w:val="0"/>
          <w:bCs/>
          <w:color w:val="auto"/>
          <w:sz w:val="20"/>
          <w:szCs w:val="20"/>
        </w:rPr>
        <w:t>.</w:t>
      </w:r>
    </w:p>
    <w:p w14:paraId="7F02BF99" w14:textId="77777777" w:rsidR="00DB3761" w:rsidRPr="00F35D42" w:rsidRDefault="00DB3761" w:rsidP="009C1581">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F35D42">
        <w:rPr>
          <w:rFonts w:asciiTheme="minorHAnsi" w:hAnsiTheme="minorHAnsi" w:cstheme="minorHAnsi"/>
          <w:b w:val="0"/>
          <w:bCs/>
          <w:iCs/>
          <w:color w:val="auto"/>
          <w:sz w:val="20"/>
          <w:szCs w:val="20"/>
        </w:rPr>
        <w:t xml:space="preserve">Pełnomocnictwo do podpisania oferty </w:t>
      </w:r>
      <w:r w:rsidRPr="00F35D42">
        <w:rPr>
          <w:rFonts w:asciiTheme="minorHAnsi" w:hAnsiTheme="minorHAnsi" w:cstheme="minorHAnsi"/>
          <w:b w:val="0"/>
          <w:bCs/>
          <w:color w:val="auto"/>
          <w:sz w:val="20"/>
          <w:szCs w:val="20"/>
        </w:rPr>
        <w:t xml:space="preserve">musi być złożone w oryginale w takiej samej formie jak składana oferta. Dopuszcza się także złożenie elektronicznej kopii (skanu) pełnomocnictwa sporządzonego uprzednio w formie pisemnej, w formie elektronicznego poświadczenia sporządzonego stosownie do art. 97 § 2 ustawy z dnia 14 lutego 1991 r. Prawo o notariacie, które to poświadczenia notariusz opatruje </w:t>
      </w:r>
      <w:r w:rsidRPr="00F35D42">
        <w:rPr>
          <w:rFonts w:asciiTheme="minorHAnsi" w:hAnsiTheme="minorHAnsi" w:cstheme="minorHAnsi"/>
          <w:b w:val="0"/>
          <w:bCs/>
          <w:color w:val="auto"/>
          <w:sz w:val="20"/>
          <w:szCs w:val="20"/>
        </w:rPr>
        <w:lastRenderedPageBreak/>
        <w:t>kwalifikowanym podpisem elektronicznym, bądź też poprze opatrzenie skanu pełnomocnictwa sporządzonego uprzednio w formie pi</w:t>
      </w:r>
      <w:r w:rsidR="00552ACB" w:rsidRPr="00F35D42">
        <w:rPr>
          <w:rFonts w:asciiTheme="minorHAnsi" w:hAnsiTheme="minorHAnsi" w:cstheme="minorHAnsi"/>
          <w:b w:val="0"/>
          <w:bCs/>
          <w:color w:val="auto"/>
          <w:sz w:val="20"/>
          <w:szCs w:val="20"/>
        </w:rPr>
        <w:t xml:space="preserve">semnej kwalifikowanym podpisem </w:t>
      </w:r>
      <w:r w:rsidRPr="00F35D42">
        <w:rPr>
          <w:rFonts w:asciiTheme="minorHAnsi" w:hAnsiTheme="minorHAnsi" w:cstheme="minorHAnsi"/>
          <w:b w:val="0"/>
          <w:bCs/>
          <w:color w:val="auto"/>
          <w:sz w:val="20"/>
          <w:szCs w:val="20"/>
        </w:rPr>
        <w:t>mocodawcy. Elektroniczna kopia pełnomocnictwa nie może być uwierzytelniona przez upełnomocnionego.</w:t>
      </w:r>
    </w:p>
    <w:p w14:paraId="277D4625" w14:textId="77777777" w:rsidR="00DB3761" w:rsidRPr="00F35D42" w:rsidRDefault="00DB3761" w:rsidP="009C1581">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F35D42">
        <w:rPr>
          <w:rFonts w:asciiTheme="minorHAnsi" w:hAnsiTheme="minorHAnsi" w:cstheme="minorHAnsi"/>
          <w:b w:val="0"/>
          <w:bCs/>
          <w:iCs/>
          <w:color w:val="auto"/>
          <w:sz w:val="20"/>
          <w:szCs w:val="20"/>
        </w:rPr>
        <w:t xml:space="preserve">Sposób sporządzenia </w:t>
      </w:r>
      <w:r w:rsidRPr="00F35D42">
        <w:rPr>
          <w:rFonts w:asciiTheme="minorHAnsi" w:hAnsiTheme="minorHAnsi" w:cstheme="minorHAnsi"/>
          <w:b w:val="0"/>
          <w:bCs/>
          <w:color w:val="auto"/>
          <w:sz w:val="20"/>
          <w:szCs w:val="20"/>
        </w:rPr>
        <w:t>dokumentów elektronicznych</w:t>
      </w:r>
      <w:r w:rsidRPr="00F35D42">
        <w:rPr>
          <w:rFonts w:asciiTheme="minorHAnsi" w:hAnsiTheme="minorHAnsi" w:cstheme="minorHAnsi"/>
          <w:b w:val="0"/>
          <w:bCs/>
          <w:iCs/>
          <w:color w:val="auto"/>
          <w:sz w:val="20"/>
          <w:szCs w:val="20"/>
        </w:rPr>
        <w:t xml:space="preserve">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(Dz. U. z 2020 poz. 2415).</w:t>
      </w:r>
    </w:p>
    <w:p w14:paraId="0BF8D322" w14:textId="77777777" w:rsidR="00DB3761" w:rsidRPr="00F35D42" w:rsidRDefault="00DB3761" w:rsidP="009C1581">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F35D42">
        <w:rPr>
          <w:rFonts w:asciiTheme="minorHAnsi" w:hAnsiTheme="minorHAnsi" w:cstheme="minorHAnsi"/>
          <w:b w:val="0"/>
          <w:bCs/>
          <w:color w:val="auto"/>
          <w:sz w:val="20"/>
          <w:szCs w:val="20"/>
        </w:rPr>
        <w:t>Wszystkie opracowane przez Zamawiającego załączniki do niniejszej specyfikacji stanowią wyłącznie propozycję co do treści wymaganych dokumentów. Dopuszcza się przedstawienie wymaganych załączników w wersji własnej opracowanej przez wykonawcę, pod warunkiem, iż dokumenty będą zawierać wszystkie żądane przez zamawiającego informacje zawarte w załącznikach i niniejszej specyfikacji oraz będą podpisane przez Wykonawcę.</w:t>
      </w:r>
    </w:p>
    <w:p w14:paraId="63C88316" w14:textId="77777777" w:rsidR="00DB3761" w:rsidRPr="00F35D42" w:rsidRDefault="00DB3761" w:rsidP="009C1581">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F35D42">
        <w:rPr>
          <w:rFonts w:asciiTheme="minorHAnsi" w:hAnsiTheme="minorHAnsi" w:cstheme="minorHAnsi"/>
          <w:b w:val="0"/>
          <w:color w:val="auto"/>
          <w:sz w:val="20"/>
          <w:szCs w:val="20"/>
        </w:rPr>
        <w:t>Wykonawca ponosi wszelkie koszty związane z przygotowaniem oferty.</w:t>
      </w:r>
    </w:p>
    <w:p w14:paraId="1E59C4A0" w14:textId="77777777" w:rsidR="00DB3761" w:rsidRPr="00F35D42" w:rsidRDefault="00DB3761" w:rsidP="009C1581">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F35D42">
        <w:rPr>
          <w:rFonts w:asciiTheme="minorHAnsi" w:hAnsiTheme="minorHAnsi" w:cstheme="minorHAnsi"/>
          <w:b w:val="0"/>
          <w:color w:val="auto"/>
          <w:sz w:val="20"/>
          <w:szCs w:val="20"/>
        </w:rPr>
        <w:t>Zamawiający nie przewiduje zwrotu kosztów udziału w postępowaniu.</w:t>
      </w:r>
    </w:p>
    <w:p w14:paraId="74D8FB99" w14:textId="77777777" w:rsidR="00DB3761" w:rsidRPr="00F35D42" w:rsidRDefault="00DB3761" w:rsidP="009C1581">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F35D42">
        <w:rPr>
          <w:rFonts w:asciiTheme="minorHAnsi" w:hAnsiTheme="minorHAnsi" w:cstheme="minorHAnsi"/>
          <w:b w:val="0"/>
          <w:bCs/>
          <w:iCs/>
          <w:color w:val="auto"/>
          <w:sz w:val="20"/>
          <w:szCs w:val="20"/>
        </w:rPr>
        <w:t>Do przeliczenia na PLN wartości wskazanej w dokumentach złożonych na potwierdzenie spełniania warunków udziału w postępowaniu, wyrażonej w walutach innych niż PLN, Zamawiający przyjmie średni kurs publikowany przez Narodowy Bank Polski z dnia zamieszczenia ogłoszenia o zamówieniu w DUUE.</w:t>
      </w:r>
    </w:p>
    <w:p w14:paraId="3CB5F999" w14:textId="77777777" w:rsidR="005C6DED" w:rsidRPr="00F35D42" w:rsidRDefault="005C6DED" w:rsidP="009C1581">
      <w:pPr>
        <w:spacing w:line="312" w:lineRule="auto"/>
        <w:ind w:left="426"/>
        <w:jc w:val="both"/>
        <w:rPr>
          <w:rFonts w:asciiTheme="minorHAnsi" w:hAnsiTheme="minorHAnsi" w:cstheme="minorHAnsi"/>
          <w:bCs/>
        </w:rPr>
      </w:pPr>
    </w:p>
    <w:p w14:paraId="0003E8ED" w14:textId="77777777" w:rsidR="007A31BB" w:rsidRPr="00F35D42" w:rsidRDefault="007A31BB" w:rsidP="009C1581">
      <w:pPr>
        <w:numPr>
          <w:ilvl w:val="0"/>
          <w:numId w:val="3"/>
        </w:numPr>
        <w:spacing w:line="312" w:lineRule="auto"/>
        <w:ind w:left="426" w:hanging="426"/>
        <w:jc w:val="both"/>
        <w:rPr>
          <w:rFonts w:asciiTheme="minorHAnsi" w:hAnsiTheme="minorHAnsi" w:cstheme="minorHAnsi"/>
          <w:b/>
          <w:bCs/>
        </w:rPr>
      </w:pPr>
      <w:r w:rsidRPr="00F35D42">
        <w:rPr>
          <w:rFonts w:asciiTheme="minorHAnsi" w:hAnsiTheme="minorHAnsi" w:cstheme="minorHAnsi"/>
          <w:b/>
          <w:bCs/>
        </w:rPr>
        <w:t>Sposób oraz termin składania ofert.</w:t>
      </w:r>
    </w:p>
    <w:p w14:paraId="310B89D7" w14:textId="77777777" w:rsidR="00F057A5" w:rsidRPr="00F35D42" w:rsidRDefault="00F057A5" w:rsidP="009C1581">
      <w:pPr>
        <w:pStyle w:val="Akapitzlist"/>
        <w:numPr>
          <w:ilvl w:val="1"/>
          <w:numId w:val="3"/>
        </w:numPr>
        <w:spacing w:after="0" w:line="312" w:lineRule="auto"/>
        <w:jc w:val="both"/>
        <w:rPr>
          <w:rFonts w:asciiTheme="minorHAnsi" w:hAnsiTheme="minorHAnsi" w:cstheme="minorHAnsi"/>
          <w:b w:val="0"/>
          <w:color w:val="auto"/>
          <w:sz w:val="20"/>
          <w:szCs w:val="20"/>
        </w:rPr>
      </w:pPr>
      <w:r w:rsidRPr="00F35D42">
        <w:rPr>
          <w:rFonts w:asciiTheme="minorHAnsi" w:hAnsiTheme="minorHAnsi" w:cstheme="minorHAnsi"/>
          <w:b w:val="0"/>
          <w:color w:val="auto"/>
          <w:sz w:val="20"/>
          <w:szCs w:val="20"/>
        </w:rPr>
        <w:t>Wykonawca składa ofertę za pośrednictwem Formularza do złożenia oferty dostępnego na platformie e-Zamówienia.</w:t>
      </w:r>
    </w:p>
    <w:p w14:paraId="22B3CA5C" w14:textId="5C7C6E8A" w:rsidR="00F057A5" w:rsidRPr="00F35D42" w:rsidRDefault="00F057A5" w:rsidP="009C1581">
      <w:pPr>
        <w:pStyle w:val="Akapitzlist"/>
        <w:numPr>
          <w:ilvl w:val="1"/>
          <w:numId w:val="3"/>
        </w:numPr>
        <w:spacing w:after="0" w:line="312" w:lineRule="auto"/>
        <w:jc w:val="both"/>
        <w:rPr>
          <w:rFonts w:asciiTheme="minorHAnsi" w:hAnsiTheme="minorHAnsi" w:cstheme="minorHAnsi"/>
          <w:b w:val="0"/>
          <w:color w:val="auto"/>
          <w:sz w:val="20"/>
          <w:szCs w:val="20"/>
        </w:rPr>
      </w:pPr>
      <w:r w:rsidRPr="00F35D42">
        <w:rPr>
          <w:rFonts w:asciiTheme="minorHAnsi" w:hAnsiTheme="minorHAnsi" w:cstheme="minorHAnsi"/>
          <w:b w:val="0"/>
          <w:color w:val="auto"/>
          <w:sz w:val="20"/>
          <w:szCs w:val="20"/>
        </w:rPr>
        <w:t xml:space="preserve">Sposób złożenia oferty, w tym zaszyfrowania oferty opisany został w „Centrum pomocy”, dostępnej na stronie: </w:t>
      </w:r>
      <w:hyperlink r:id="rId24" w:history="1">
        <w:r w:rsidR="0058189A" w:rsidRPr="00F35D42">
          <w:rPr>
            <w:rStyle w:val="Hipercze"/>
            <w:rFonts w:asciiTheme="minorHAnsi" w:hAnsiTheme="minorHAnsi" w:cstheme="minorHAnsi"/>
            <w:b w:val="0"/>
            <w:color w:val="auto"/>
            <w:sz w:val="20"/>
            <w:szCs w:val="20"/>
          </w:rPr>
          <w:t>https://media.ezamowienia.gov.pl/pod/2021/10/Oferty-5.1.pdf</w:t>
        </w:r>
      </w:hyperlink>
      <w:r w:rsidR="0058189A" w:rsidRPr="00F35D42">
        <w:rPr>
          <w:rFonts w:asciiTheme="minorHAnsi" w:hAnsiTheme="minorHAnsi" w:cstheme="minorHAnsi"/>
          <w:b w:val="0"/>
          <w:color w:val="auto"/>
          <w:sz w:val="20"/>
          <w:szCs w:val="20"/>
        </w:rPr>
        <w:t xml:space="preserve">. </w:t>
      </w:r>
    </w:p>
    <w:p w14:paraId="6666F723" w14:textId="00A55CDA" w:rsidR="00F057A5" w:rsidRPr="00F35D42" w:rsidRDefault="00F057A5" w:rsidP="009C1581">
      <w:pPr>
        <w:pStyle w:val="Akapitzlist"/>
        <w:numPr>
          <w:ilvl w:val="1"/>
          <w:numId w:val="3"/>
        </w:numPr>
        <w:spacing w:after="0" w:line="312" w:lineRule="auto"/>
        <w:jc w:val="both"/>
        <w:rPr>
          <w:rFonts w:asciiTheme="minorHAnsi" w:hAnsiTheme="minorHAnsi" w:cstheme="minorHAnsi"/>
          <w:b w:val="0"/>
          <w:color w:val="auto"/>
          <w:sz w:val="20"/>
          <w:szCs w:val="20"/>
        </w:rPr>
      </w:pPr>
      <w:r w:rsidRPr="00F35D42">
        <w:rPr>
          <w:rFonts w:asciiTheme="minorHAnsi" w:hAnsiTheme="minorHAnsi" w:cstheme="minorHAnsi"/>
          <w:b w:val="0"/>
          <w:color w:val="auto"/>
          <w:sz w:val="20"/>
          <w:szCs w:val="20"/>
        </w:rPr>
        <w:t>Ofertę wraz z załącznikami należy złożyć do dnia</w:t>
      </w:r>
      <w:r w:rsidR="005C44F4" w:rsidRPr="00F35D42">
        <w:rPr>
          <w:rFonts w:asciiTheme="minorHAnsi" w:hAnsiTheme="minorHAnsi" w:cstheme="minorHAnsi"/>
          <w:color w:val="auto"/>
          <w:sz w:val="20"/>
          <w:szCs w:val="20"/>
        </w:rPr>
        <w:t xml:space="preserve"> </w:t>
      </w:r>
      <w:r w:rsidR="009C1581" w:rsidRPr="00F35D42">
        <w:rPr>
          <w:rFonts w:asciiTheme="minorHAnsi" w:hAnsiTheme="minorHAnsi" w:cstheme="minorHAnsi"/>
          <w:color w:val="auto"/>
          <w:sz w:val="20"/>
          <w:szCs w:val="20"/>
        </w:rPr>
        <w:t xml:space="preserve">6 </w:t>
      </w:r>
      <w:r w:rsidR="00F02BE1" w:rsidRPr="00F35D42">
        <w:rPr>
          <w:rFonts w:asciiTheme="minorHAnsi" w:hAnsiTheme="minorHAnsi" w:cstheme="minorHAnsi"/>
          <w:color w:val="auto"/>
          <w:sz w:val="20"/>
          <w:szCs w:val="20"/>
        </w:rPr>
        <w:t>kwietnia</w:t>
      </w:r>
      <w:r w:rsidR="0058189A" w:rsidRPr="00F35D42">
        <w:rPr>
          <w:rFonts w:asciiTheme="minorHAnsi" w:hAnsiTheme="minorHAnsi" w:cstheme="minorHAnsi"/>
          <w:color w:val="auto"/>
          <w:sz w:val="20"/>
          <w:szCs w:val="20"/>
        </w:rPr>
        <w:t xml:space="preserve"> 202</w:t>
      </w:r>
      <w:r w:rsidR="00DF5791" w:rsidRPr="00F35D42">
        <w:rPr>
          <w:rFonts w:asciiTheme="minorHAnsi" w:hAnsiTheme="minorHAnsi" w:cstheme="minorHAnsi"/>
          <w:color w:val="auto"/>
          <w:sz w:val="20"/>
          <w:szCs w:val="20"/>
        </w:rPr>
        <w:t>6</w:t>
      </w:r>
      <w:r w:rsidR="005C44F4" w:rsidRPr="00F35D42">
        <w:rPr>
          <w:rFonts w:asciiTheme="minorHAnsi" w:hAnsiTheme="minorHAnsi" w:cstheme="minorHAnsi"/>
          <w:color w:val="auto"/>
          <w:sz w:val="20"/>
          <w:szCs w:val="20"/>
        </w:rPr>
        <w:t xml:space="preserve"> </w:t>
      </w:r>
      <w:r w:rsidRPr="00F35D42">
        <w:rPr>
          <w:rFonts w:asciiTheme="minorHAnsi" w:hAnsiTheme="minorHAnsi" w:cstheme="minorHAnsi"/>
          <w:color w:val="auto"/>
          <w:sz w:val="20"/>
          <w:szCs w:val="20"/>
        </w:rPr>
        <w:t xml:space="preserve">r. do godziny: </w:t>
      </w:r>
      <w:r w:rsidR="00395721" w:rsidRPr="00F35D42">
        <w:rPr>
          <w:rFonts w:asciiTheme="minorHAnsi" w:hAnsiTheme="minorHAnsi" w:cstheme="minorHAnsi"/>
          <w:color w:val="auto"/>
          <w:sz w:val="20"/>
          <w:szCs w:val="20"/>
        </w:rPr>
        <w:t>9</w:t>
      </w:r>
      <w:r w:rsidRPr="00F35D42">
        <w:rPr>
          <w:rFonts w:asciiTheme="minorHAnsi" w:hAnsiTheme="minorHAnsi" w:cstheme="minorHAnsi"/>
          <w:color w:val="auto"/>
          <w:sz w:val="20"/>
          <w:szCs w:val="20"/>
        </w:rPr>
        <w:t>:</w:t>
      </w:r>
      <w:r w:rsidR="00F674E4" w:rsidRPr="00F35D42">
        <w:rPr>
          <w:rFonts w:asciiTheme="minorHAnsi" w:hAnsiTheme="minorHAnsi" w:cstheme="minorHAnsi"/>
          <w:color w:val="auto"/>
          <w:sz w:val="20"/>
          <w:szCs w:val="20"/>
        </w:rPr>
        <w:t>3</w:t>
      </w:r>
      <w:r w:rsidRPr="00F35D42">
        <w:rPr>
          <w:rFonts w:asciiTheme="minorHAnsi" w:hAnsiTheme="minorHAnsi" w:cstheme="minorHAnsi"/>
          <w:color w:val="auto"/>
          <w:sz w:val="20"/>
          <w:szCs w:val="20"/>
        </w:rPr>
        <w:t>0.</w:t>
      </w:r>
    </w:p>
    <w:p w14:paraId="1723D564" w14:textId="77777777" w:rsidR="00F057A5" w:rsidRPr="00F35D42" w:rsidRDefault="00F057A5" w:rsidP="009C1581">
      <w:pPr>
        <w:pStyle w:val="Akapitzlist"/>
        <w:numPr>
          <w:ilvl w:val="1"/>
          <w:numId w:val="3"/>
        </w:numPr>
        <w:spacing w:after="0" w:line="312" w:lineRule="auto"/>
        <w:jc w:val="both"/>
        <w:rPr>
          <w:rFonts w:asciiTheme="minorHAnsi" w:hAnsiTheme="minorHAnsi" w:cstheme="minorHAnsi"/>
          <w:b w:val="0"/>
          <w:color w:val="auto"/>
          <w:sz w:val="20"/>
          <w:szCs w:val="20"/>
        </w:rPr>
      </w:pPr>
      <w:r w:rsidRPr="00F35D42">
        <w:rPr>
          <w:rFonts w:asciiTheme="minorHAnsi" w:hAnsiTheme="minorHAnsi" w:cstheme="minorHAnsi"/>
          <w:b w:val="0"/>
          <w:color w:val="auto"/>
          <w:sz w:val="20"/>
          <w:szCs w:val="20"/>
        </w:rPr>
        <w:t>Zamawiający odrzuci ofertę złożoną po terminie składania ofert.</w:t>
      </w:r>
    </w:p>
    <w:p w14:paraId="54BE2D0D" w14:textId="77777777" w:rsidR="00F057A5" w:rsidRPr="00F35D42" w:rsidRDefault="00F057A5" w:rsidP="009C1581">
      <w:pPr>
        <w:pStyle w:val="Akapitzlist"/>
        <w:numPr>
          <w:ilvl w:val="1"/>
          <w:numId w:val="3"/>
        </w:numPr>
        <w:spacing w:after="0" w:line="312" w:lineRule="auto"/>
        <w:jc w:val="both"/>
        <w:rPr>
          <w:rFonts w:asciiTheme="minorHAnsi" w:hAnsiTheme="minorHAnsi" w:cstheme="minorHAnsi"/>
          <w:b w:val="0"/>
          <w:color w:val="auto"/>
          <w:sz w:val="20"/>
          <w:szCs w:val="20"/>
        </w:rPr>
      </w:pPr>
      <w:r w:rsidRPr="00F35D42">
        <w:rPr>
          <w:rFonts w:asciiTheme="minorHAnsi" w:hAnsiTheme="minorHAnsi" w:cstheme="minorHAnsi"/>
          <w:b w:val="0"/>
          <w:color w:val="auto"/>
          <w:sz w:val="20"/>
          <w:szCs w:val="20"/>
        </w:rPr>
        <w:t>Wykonawca po przesłaniu oferty za pomocą Formularza do złożenia ofert możne pobrać potwierdzenia przyjęcia i odbioru dokumentu, tzw. Elektroniczne Potwierdzenie Przyjęcia (EPP) i Elektroniczne Potwierdzenie Otrzymania (EPO).</w:t>
      </w:r>
    </w:p>
    <w:p w14:paraId="1ED32FC1" w14:textId="1B51F52F" w:rsidR="00F057A5" w:rsidRPr="00F35D42" w:rsidRDefault="00F057A5" w:rsidP="009C1581">
      <w:pPr>
        <w:pStyle w:val="Akapitzlist"/>
        <w:numPr>
          <w:ilvl w:val="1"/>
          <w:numId w:val="3"/>
        </w:numPr>
        <w:spacing w:after="0" w:line="312" w:lineRule="auto"/>
        <w:jc w:val="both"/>
        <w:rPr>
          <w:rFonts w:asciiTheme="minorHAnsi" w:hAnsiTheme="minorHAnsi" w:cstheme="minorHAnsi"/>
          <w:b w:val="0"/>
          <w:color w:val="auto"/>
          <w:sz w:val="20"/>
          <w:szCs w:val="20"/>
        </w:rPr>
      </w:pPr>
      <w:r w:rsidRPr="00F35D42">
        <w:rPr>
          <w:rFonts w:asciiTheme="minorHAnsi" w:hAnsiTheme="minorHAnsi" w:cstheme="minorHAnsi"/>
          <w:b w:val="0"/>
          <w:color w:val="auto"/>
          <w:sz w:val="20"/>
          <w:szCs w:val="20"/>
        </w:rPr>
        <w:t xml:space="preserve">Wykonawca przed upływem terminu do składania ofert może wycofać ofertę za pośrednictwem Formularza do wycofania oferty dostępnego na platformie e-Zamówienia. Sposób wycofania oferty został opisany w „Centrum pomocy”, dostępnej na stronie: </w:t>
      </w:r>
      <w:hyperlink r:id="rId25" w:history="1">
        <w:r w:rsidR="005C44F4" w:rsidRPr="00F35D42">
          <w:rPr>
            <w:rStyle w:val="Hipercze"/>
            <w:rFonts w:asciiTheme="minorHAnsi" w:hAnsiTheme="minorHAnsi" w:cstheme="minorHAnsi"/>
            <w:b w:val="0"/>
            <w:color w:val="auto"/>
            <w:sz w:val="20"/>
            <w:szCs w:val="20"/>
          </w:rPr>
          <w:t>https://media.ezamowienia.gov.pl/pod/2021/10/Oferty-5.1.pdf</w:t>
        </w:r>
      </w:hyperlink>
      <w:r w:rsidR="005C44F4" w:rsidRPr="00F35D42">
        <w:rPr>
          <w:rFonts w:asciiTheme="minorHAnsi" w:hAnsiTheme="minorHAnsi" w:cstheme="minorHAnsi"/>
          <w:b w:val="0"/>
          <w:color w:val="auto"/>
          <w:sz w:val="20"/>
          <w:szCs w:val="20"/>
        </w:rPr>
        <w:t xml:space="preserve">. </w:t>
      </w:r>
    </w:p>
    <w:p w14:paraId="26DBC566" w14:textId="77777777" w:rsidR="00F057A5" w:rsidRPr="00F35D42" w:rsidRDefault="00F057A5" w:rsidP="009C1581">
      <w:pPr>
        <w:pStyle w:val="Akapitzlist"/>
        <w:numPr>
          <w:ilvl w:val="1"/>
          <w:numId w:val="3"/>
        </w:numPr>
        <w:spacing w:after="0" w:line="312" w:lineRule="auto"/>
        <w:jc w:val="both"/>
        <w:rPr>
          <w:rFonts w:asciiTheme="minorHAnsi" w:hAnsiTheme="minorHAnsi" w:cstheme="minorHAnsi"/>
          <w:b w:val="0"/>
          <w:color w:val="auto"/>
          <w:sz w:val="20"/>
          <w:szCs w:val="20"/>
        </w:rPr>
      </w:pPr>
      <w:r w:rsidRPr="00F35D42">
        <w:rPr>
          <w:rFonts w:asciiTheme="minorHAnsi" w:hAnsiTheme="minorHAnsi" w:cstheme="minorHAnsi"/>
          <w:b w:val="0"/>
          <w:color w:val="auto"/>
          <w:sz w:val="20"/>
          <w:szCs w:val="20"/>
        </w:rPr>
        <w:t>Wykonawca po upływie terminu do składania ofert nie może wycofać złożonej oferty.</w:t>
      </w:r>
    </w:p>
    <w:p w14:paraId="58309C11" w14:textId="77777777" w:rsidR="00FE7D9A" w:rsidRPr="00F35D42" w:rsidRDefault="00FE7D9A" w:rsidP="009C1581">
      <w:pPr>
        <w:spacing w:line="312" w:lineRule="auto"/>
        <w:ind w:left="426"/>
        <w:jc w:val="both"/>
        <w:rPr>
          <w:rFonts w:asciiTheme="minorHAnsi" w:hAnsiTheme="minorHAnsi" w:cstheme="minorHAnsi"/>
          <w:b/>
          <w:bCs/>
        </w:rPr>
      </w:pPr>
    </w:p>
    <w:p w14:paraId="5BE012FD" w14:textId="77777777" w:rsidR="007A31BB" w:rsidRPr="00F35D42" w:rsidRDefault="007A31BB" w:rsidP="009C1581">
      <w:pPr>
        <w:numPr>
          <w:ilvl w:val="0"/>
          <w:numId w:val="3"/>
        </w:numPr>
        <w:spacing w:line="312" w:lineRule="auto"/>
        <w:ind w:left="426" w:hanging="426"/>
        <w:jc w:val="both"/>
        <w:rPr>
          <w:rFonts w:asciiTheme="minorHAnsi" w:hAnsiTheme="minorHAnsi" w:cstheme="minorHAnsi"/>
          <w:b/>
          <w:bCs/>
        </w:rPr>
      </w:pPr>
      <w:r w:rsidRPr="00F35D42">
        <w:rPr>
          <w:rFonts w:asciiTheme="minorHAnsi" w:hAnsiTheme="minorHAnsi" w:cstheme="minorHAnsi"/>
          <w:b/>
          <w:bCs/>
        </w:rPr>
        <w:t>Termin otwarcia ofert.</w:t>
      </w:r>
    </w:p>
    <w:p w14:paraId="3E455372" w14:textId="6EF87571" w:rsidR="00CF4979" w:rsidRPr="00F35D42" w:rsidRDefault="00CF4979" w:rsidP="009C1581">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F35D42">
        <w:rPr>
          <w:rFonts w:asciiTheme="minorHAnsi" w:hAnsiTheme="minorHAnsi" w:cstheme="minorHAnsi"/>
          <w:b w:val="0"/>
          <w:bCs/>
          <w:color w:val="auto"/>
          <w:sz w:val="20"/>
          <w:szCs w:val="20"/>
        </w:rPr>
        <w:t xml:space="preserve">Otwarcie ofert </w:t>
      </w:r>
      <w:r w:rsidR="009E476A" w:rsidRPr="00F35D42">
        <w:rPr>
          <w:rFonts w:asciiTheme="minorHAnsi" w:hAnsiTheme="minorHAnsi" w:cstheme="minorHAnsi"/>
          <w:b w:val="0"/>
          <w:bCs/>
          <w:color w:val="auto"/>
          <w:sz w:val="20"/>
          <w:szCs w:val="20"/>
        </w:rPr>
        <w:t>nastąpi</w:t>
      </w:r>
      <w:r w:rsidR="0085016F" w:rsidRPr="00F35D42">
        <w:rPr>
          <w:rFonts w:asciiTheme="minorHAnsi" w:hAnsiTheme="minorHAnsi" w:cstheme="minorHAnsi"/>
          <w:b w:val="0"/>
          <w:bCs/>
          <w:color w:val="auto"/>
          <w:sz w:val="20"/>
          <w:szCs w:val="20"/>
        </w:rPr>
        <w:t xml:space="preserve"> w dniu</w:t>
      </w:r>
      <w:r w:rsidR="008C03F1" w:rsidRPr="00F35D42">
        <w:rPr>
          <w:rFonts w:asciiTheme="minorHAnsi" w:hAnsiTheme="minorHAnsi" w:cstheme="minorHAnsi"/>
          <w:b w:val="0"/>
          <w:bCs/>
          <w:color w:val="auto"/>
          <w:sz w:val="20"/>
          <w:szCs w:val="20"/>
        </w:rPr>
        <w:t xml:space="preserve"> </w:t>
      </w:r>
      <w:r w:rsidR="00F02BE1" w:rsidRPr="00F35D42">
        <w:rPr>
          <w:rFonts w:asciiTheme="minorHAnsi" w:hAnsiTheme="minorHAnsi" w:cstheme="minorHAnsi"/>
          <w:color w:val="auto"/>
          <w:sz w:val="20"/>
          <w:szCs w:val="20"/>
        </w:rPr>
        <w:t xml:space="preserve">6 kwietnia </w:t>
      </w:r>
      <w:r w:rsidR="0058189A" w:rsidRPr="00F35D42">
        <w:rPr>
          <w:rFonts w:asciiTheme="minorHAnsi" w:hAnsiTheme="minorHAnsi" w:cstheme="minorHAnsi"/>
          <w:color w:val="auto"/>
          <w:sz w:val="20"/>
          <w:szCs w:val="20"/>
        </w:rPr>
        <w:t>202</w:t>
      </w:r>
      <w:r w:rsidR="00DF5791" w:rsidRPr="00F35D42">
        <w:rPr>
          <w:rFonts w:asciiTheme="minorHAnsi" w:hAnsiTheme="minorHAnsi" w:cstheme="minorHAnsi"/>
          <w:color w:val="auto"/>
          <w:sz w:val="20"/>
          <w:szCs w:val="20"/>
        </w:rPr>
        <w:t>6</w:t>
      </w:r>
      <w:r w:rsidR="005C44F4" w:rsidRPr="00F35D42">
        <w:rPr>
          <w:rFonts w:asciiTheme="minorHAnsi" w:hAnsiTheme="minorHAnsi" w:cstheme="minorHAnsi"/>
          <w:color w:val="auto"/>
          <w:sz w:val="20"/>
          <w:szCs w:val="20"/>
        </w:rPr>
        <w:t xml:space="preserve"> r. </w:t>
      </w:r>
      <w:r w:rsidRPr="00F35D42">
        <w:rPr>
          <w:rFonts w:asciiTheme="minorHAnsi" w:hAnsiTheme="minorHAnsi" w:cstheme="minorHAnsi"/>
          <w:bCs/>
          <w:color w:val="auto"/>
          <w:sz w:val="20"/>
          <w:szCs w:val="20"/>
        </w:rPr>
        <w:t>o godzinie</w:t>
      </w:r>
      <w:r w:rsidR="006A1314" w:rsidRPr="00F35D42">
        <w:rPr>
          <w:rFonts w:asciiTheme="minorHAnsi" w:hAnsiTheme="minorHAnsi" w:cstheme="minorHAnsi"/>
          <w:bCs/>
          <w:color w:val="auto"/>
          <w:sz w:val="20"/>
          <w:szCs w:val="20"/>
        </w:rPr>
        <w:t xml:space="preserve"> </w:t>
      </w:r>
      <w:r w:rsidR="00395721" w:rsidRPr="00F35D42">
        <w:rPr>
          <w:rFonts w:asciiTheme="minorHAnsi" w:hAnsiTheme="minorHAnsi" w:cstheme="minorHAnsi"/>
          <w:bCs/>
          <w:color w:val="auto"/>
          <w:sz w:val="20"/>
          <w:szCs w:val="20"/>
        </w:rPr>
        <w:t>10</w:t>
      </w:r>
      <w:r w:rsidR="00F674E4" w:rsidRPr="00F35D42">
        <w:rPr>
          <w:rFonts w:asciiTheme="minorHAnsi" w:hAnsiTheme="minorHAnsi" w:cstheme="minorHAnsi"/>
          <w:bCs/>
          <w:color w:val="auto"/>
          <w:sz w:val="20"/>
          <w:szCs w:val="20"/>
        </w:rPr>
        <w:t>:</w:t>
      </w:r>
      <w:r w:rsidR="00A20114" w:rsidRPr="00F35D42">
        <w:rPr>
          <w:rFonts w:asciiTheme="minorHAnsi" w:hAnsiTheme="minorHAnsi" w:cstheme="minorHAnsi"/>
          <w:bCs/>
          <w:color w:val="auto"/>
          <w:sz w:val="20"/>
          <w:szCs w:val="20"/>
        </w:rPr>
        <w:t>00.</w:t>
      </w:r>
    </w:p>
    <w:p w14:paraId="049F0699" w14:textId="36E488B3" w:rsidR="00CF4979" w:rsidRPr="00F35D42" w:rsidRDefault="009E476A" w:rsidP="009C1581">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F35D42">
        <w:rPr>
          <w:rFonts w:asciiTheme="minorHAnsi" w:hAnsiTheme="minorHAnsi" w:cstheme="minorHAnsi"/>
          <w:b w:val="0"/>
          <w:bCs/>
          <w:color w:val="auto"/>
          <w:sz w:val="20"/>
          <w:szCs w:val="20"/>
        </w:rPr>
        <w:t>Zamawiający</w:t>
      </w:r>
      <w:r w:rsidR="00CF4979" w:rsidRPr="00F35D42">
        <w:rPr>
          <w:rFonts w:asciiTheme="minorHAnsi" w:hAnsiTheme="minorHAnsi" w:cstheme="minorHAnsi"/>
          <w:b w:val="0"/>
          <w:bCs/>
          <w:color w:val="auto"/>
          <w:sz w:val="20"/>
          <w:szCs w:val="20"/>
        </w:rPr>
        <w:t xml:space="preserve">, </w:t>
      </w:r>
      <w:r w:rsidRPr="00F35D42">
        <w:rPr>
          <w:rFonts w:asciiTheme="minorHAnsi" w:hAnsiTheme="minorHAnsi" w:cstheme="minorHAnsi"/>
          <w:b w:val="0"/>
          <w:bCs/>
          <w:color w:val="auto"/>
          <w:sz w:val="20"/>
          <w:szCs w:val="20"/>
        </w:rPr>
        <w:t>najpóźniej</w:t>
      </w:r>
      <w:r w:rsidR="00CF4979" w:rsidRPr="00F35D42">
        <w:rPr>
          <w:rFonts w:asciiTheme="minorHAnsi" w:hAnsiTheme="minorHAnsi" w:cstheme="minorHAnsi"/>
          <w:b w:val="0"/>
          <w:bCs/>
          <w:color w:val="auto"/>
          <w:sz w:val="20"/>
          <w:szCs w:val="20"/>
        </w:rPr>
        <w:t xml:space="preserve"> przed otwarciem ofert, </w:t>
      </w:r>
      <w:r w:rsidRPr="00F35D42">
        <w:rPr>
          <w:rFonts w:asciiTheme="minorHAnsi" w:hAnsiTheme="minorHAnsi" w:cstheme="minorHAnsi"/>
          <w:b w:val="0"/>
          <w:bCs/>
          <w:color w:val="auto"/>
          <w:sz w:val="20"/>
          <w:szCs w:val="20"/>
        </w:rPr>
        <w:t>udostępnia</w:t>
      </w:r>
      <w:r w:rsidR="00CF4979" w:rsidRPr="00F35D42">
        <w:rPr>
          <w:rFonts w:asciiTheme="minorHAnsi" w:hAnsiTheme="minorHAnsi" w:cstheme="minorHAnsi"/>
          <w:b w:val="0"/>
          <w:bCs/>
          <w:color w:val="auto"/>
          <w:sz w:val="20"/>
          <w:szCs w:val="20"/>
        </w:rPr>
        <w:t xml:space="preserve"> na stronie internetowej prowadzonego </w:t>
      </w:r>
      <w:r w:rsidR="00CE66E8" w:rsidRPr="00F35D42">
        <w:rPr>
          <w:rFonts w:asciiTheme="minorHAnsi" w:hAnsiTheme="minorHAnsi" w:cstheme="minorHAnsi"/>
          <w:b w:val="0"/>
          <w:bCs/>
          <w:color w:val="auto"/>
          <w:sz w:val="20"/>
          <w:szCs w:val="20"/>
        </w:rPr>
        <w:t>post</w:t>
      </w:r>
      <w:r w:rsidR="002349CC" w:rsidRPr="00F35D42">
        <w:rPr>
          <w:rFonts w:asciiTheme="minorHAnsi" w:hAnsiTheme="minorHAnsi" w:cstheme="minorHAnsi"/>
          <w:b w:val="0"/>
          <w:bCs/>
          <w:color w:val="auto"/>
          <w:sz w:val="20"/>
          <w:szCs w:val="20"/>
        </w:rPr>
        <w:t>ę</w:t>
      </w:r>
      <w:r w:rsidR="00CE66E8" w:rsidRPr="00F35D42">
        <w:rPr>
          <w:rFonts w:asciiTheme="minorHAnsi" w:hAnsiTheme="minorHAnsi" w:cstheme="minorHAnsi"/>
          <w:b w:val="0"/>
          <w:bCs/>
          <w:color w:val="auto"/>
          <w:sz w:val="20"/>
          <w:szCs w:val="20"/>
        </w:rPr>
        <w:t>powania</w:t>
      </w:r>
      <w:r w:rsidR="00CF4979" w:rsidRPr="00F35D42">
        <w:rPr>
          <w:rFonts w:asciiTheme="minorHAnsi" w:hAnsiTheme="minorHAnsi" w:cstheme="minorHAnsi"/>
          <w:b w:val="0"/>
          <w:bCs/>
          <w:color w:val="auto"/>
          <w:sz w:val="20"/>
          <w:szCs w:val="20"/>
        </w:rPr>
        <w:t xml:space="preserve"> informację o kwocie, jaką zamierza </w:t>
      </w:r>
      <w:r w:rsidRPr="00F35D42">
        <w:rPr>
          <w:rFonts w:asciiTheme="minorHAnsi" w:hAnsiTheme="minorHAnsi" w:cstheme="minorHAnsi"/>
          <w:b w:val="0"/>
          <w:bCs/>
          <w:color w:val="auto"/>
          <w:sz w:val="20"/>
          <w:szCs w:val="20"/>
        </w:rPr>
        <w:t>przeznaczyć</w:t>
      </w:r>
      <w:r w:rsidR="00CF4979" w:rsidRPr="00F35D42">
        <w:rPr>
          <w:rFonts w:asciiTheme="minorHAnsi" w:hAnsiTheme="minorHAnsi" w:cstheme="minorHAnsi"/>
          <w:b w:val="0"/>
          <w:bCs/>
          <w:color w:val="auto"/>
          <w:sz w:val="20"/>
          <w:szCs w:val="20"/>
        </w:rPr>
        <w:t xml:space="preserve"> na sfinansowanie </w:t>
      </w:r>
      <w:r w:rsidRPr="00F35D42">
        <w:rPr>
          <w:rFonts w:asciiTheme="minorHAnsi" w:hAnsiTheme="minorHAnsi" w:cstheme="minorHAnsi"/>
          <w:b w:val="0"/>
          <w:bCs/>
          <w:color w:val="auto"/>
          <w:sz w:val="20"/>
          <w:szCs w:val="20"/>
        </w:rPr>
        <w:t>zamówienia</w:t>
      </w:r>
      <w:r w:rsidR="00640FCA" w:rsidRPr="00F35D42">
        <w:rPr>
          <w:rFonts w:asciiTheme="minorHAnsi" w:hAnsiTheme="minorHAnsi" w:cstheme="minorHAnsi"/>
          <w:b w:val="0"/>
          <w:bCs/>
          <w:color w:val="auto"/>
          <w:sz w:val="20"/>
          <w:szCs w:val="20"/>
        </w:rPr>
        <w:t>.</w:t>
      </w:r>
    </w:p>
    <w:p w14:paraId="63CCC850" w14:textId="77777777" w:rsidR="009E476A" w:rsidRPr="00F35D42" w:rsidRDefault="009E476A" w:rsidP="009C1581">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F35D42">
        <w:rPr>
          <w:rFonts w:asciiTheme="minorHAnsi" w:hAnsiTheme="minorHAnsi" w:cstheme="minorHAnsi"/>
          <w:b w:val="0"/>
          <w:bCs/>
          <w:color w:val="auto"/>
          <w:sz w:val="20"/>
          <w:szCs w:val="20"/>
        </w:rPr>
        <w:t>Zamawiający</w:t>
      </w:r>
      <w:r w:rsidR="00CF4979" w:rsidRPr="00F35D42">
        <w:rPr>
          <w:rFonts w:asciiTheme="minorHAnsi" w:hAnsiTheme="minorHAnsi" w:cstheme="minorHAnsi"/>
          <w:b w:val="0"/>
          <w:bCs/>
          <w:color w:val="auto"/>
          <w:sz w:val="20"/>
          <w:szCs w:val="20"/>
        </w:rPr>
        <w:t xml:space="preserve">, niezwłocznie po otwarciu ofert, </w:t>
      </w:r>
      <w:r w:rsidRPr="00F35D42">
        <w:rPr>
          <w:rFonts w:asciiTheme="minorHAnsi" w:hAnsiTheme="minorHAnsi" w:cstheme="minorHAnsi"/>
          <w:b w:val="0"/>
          <w:bCs/>
          <w:color w:val="auto"/>
          <w:sz w:val="20"/>
          <w:szCs w:val="20"/>
        </w:rPr>
        <w:t>udostępni</w:t>
      </w:r>
      <w:r w:rsidR="00CF4979" w:rsidRPr="00F35D42">
        <w:rPr>
          <w:rFonts w:asciiTheme="minorHAnsi" w:hAnsiTheme="minorHAnsi" w:cstheme="minorHAnsi"/>
          <w:b w:val="0"/>
          <w:bCs/>
          <w:color w:val="auto"/>
          <w:sz w:val="20"/>
          <w:szCs w:val="20"/>
        </w:rPr>
        <w:t xml:space="preserve"> na stronie internetowej prowadzo</w:t>
      </w:r>
      <w:r w:rsidRPr="00F35D42">
        <w:rPr>
          <w:rFonts w:asciiTheme="minorHAnsi" w:hAnsiTheme="minorHAnsi" w:cstheme="minorHAnsi"/>
          <w:b w:val="0"/>
          <w:bCs/>
          <w:color w:val="auto"/>
          <w:sz w:val="20"/>
          <w:szCs w:val="20"/>
        </w:rPr>
        <w:t>nego post</w:t>
      </w:r>
      <w:r w:rsidR="00FA476E" w:rsidRPr="00F35D42">
        <w:rPr>
          <w:rFonts w:asciiTheme="minorHAnsi" w:hAnsiTheme="minorHAnsi" w:cstheme="minorHAnsi"/>
          <w:b w:val="0"/>
          <w:bCs/>
          <w:color w:val="auto"/>
          <w:sz w:val="20"/>
          <w:szCs w:val="20"/>
        </w:rPr>
        <w:t>ę</w:t>
      </w:r>
      <w:r w:rsidRPr="00F35D42">
        <w:rPr>
          <w:rFonts w:asciiTheme="minorHAnsi" w:hAnsiTheme="minorHAnsi" w:cstheme="minorHAnsi"/>
          <w:b w:val="0"/>
          <w:bCs/>
          <w:color w:val="auto"/>
          <w:sz w:val="20"/>
          <w:szCs w:val="20"/>
        </w:rPr>
        <w:t>powania informacje</w:t>
      </w:r>
      <w:r w:rsidR="00473BA0" w:rsidRPr="00F35D42">
        <w:rPr>
          <w:rFonts w:asciiTheme="minorHAnsi" w:hAnsiTheme="minorHAnsi" w:cstheme="minorHAnsi"/>
          <w:b w:val="0"/>
          <w:bCs/>
          <w:color w:val="auto"/>
          <w:sz w:val="20"/>
          <w:szCs w:val="20"/>
        </w:rPr>
        <w:t xml:space="preserve"> o</w:t>
      </w:r>
      <w:r w:rsidR="002A0FE0" w:rsidRPr="00F35D42">
        <w:rPr>
          <w:rFonts w:asciiTheme="minorHAnsi" w:hAnsiTheme="minorHAnsi" w:cstheme="minorHAnsi"/>
          <w:b w:val="0"/>
          <w:bCs/>
          <w:color w:val="auto"/>
          <w:sz w:val="20"/>
          <w:szCs w:val="20"/>
        </w:rPr>
        <w:t>:</w:t>
      </w:r>
    </w:p>
    <w:p w14:paraId="422D8FC3" w14:textId="77777777" w:rsidR="002A0FE0" w:rsidRPr="00F35D42" w:rsidRDefault="002A0FE0" w:rsidP="009C1581">
      <w:pPr>
        <w:pStyle w:val="Akapitzlist"/>
        <w:numPr>
          <w:ilvl w:val="2"/>
          <w:numId w:val="3"/>
        </w:numPr>
        <w:spacing w:after="0" w:line="312" w:lineRule="auto"/>
        <w:ind w:left="851"/>
        <w:jc w:val="both"/>
        <w:rPr>
          <w:rFonts w:asciiTheme="minorHAnsi" w:hAnsiTheme="minorHAnsi" w:cstheme="minorHAnsi"/>
          <w:b w:val="0"/>
          <w:bCs/>
          <w:color w:val="auto"/>
          <w:sz w:val="20"/>
          <w:szCs w:val="20"/>
        </w:rPr>
      </w:pPr>
      <w:r w:rsidRPr="00F35D42">
        <w:rPr>
          <w:rFonts w:asciiTheme="minorHAnsi" w:hAnsiTheme="minorHAnsi" w:cstheme="minorHAnsi"/>
          <w:b w:val="0"/>
          <w:bCs/>
          <w:color w:val="auto"/>
          <w:sz w:val="20"/>
          <w:szCs w:val="20"/>
        </w:rPr>
        <w:t xml:space="preserve">nazwach albo imionach i nazwiskach oraz siedzibach lub miejscach prowadzonej działalności gospodarczej albo miejscach zamieszkania </w:t>
      </w:r>
      <w:r w:rsidR="007E7E68" w:rsidRPr="00F35D42">
        <w:rPr>
          <w:rFonts w:asciiTheme="minorHAnsi" w:hAnsiTheme="minorHAnsi" w:cstheme="minorHAnsi"/>
          <w:b w:val="0"/>
          <w:bCs/>
          <w:color w:val="auto"/>
          <w:sz w:val="20"/>
          <w:szCs w:val="20"/>
        </w:rPr>
        <w:t>W</w:t>
      </w:r>
      <w:r w:rsidRPr="00F35D42">
        <w:rPr>
          <w:rFonts w:asciiTheme="minorHAnsi" w:hAnsiTheme="minorHAnsi" w:cstheme="minorHAnsi"/>
          <w:b w:val="0"/>
          <w:bCs/>
          <w:color w:val="auto"/>
          <w:sz w:val="20"/>
          <w:szCs w:val="20"/>
        </w:rPr>
        <w:t>ykonawców, których oferty zostały otwarte;</w:t>
      </w:r>
    </w:p>
    <w:p w14:paraId="68F0F87D" w14:textId="77777777" w:rsidR="002A0FE0" w:rsidRPr="00F35D42" w:rsidRDefault="002A0FE0" w:rsidP="009C1581">
      <w:pPr>
        <w:pStyle w:val="Akapitzlist"/>
        <w:numPr>
          <w:ilvl w:val="2"/>
          <w:numId w:val="3"/>
        </w:numPr>
        <w:spacing w:after="0" w:line="312" w:lineRule="auto"/>
        <w:ind w:left="851"/>
        <w:jc w:val="both"/>
        <w:rPr>
          <w:rFonts w:asciiTheme="minorHAnsi" w:hAnsiTheme="minorHAnsi" w:cstheme="minorHAnsi"/>
          <w:b w:val="0"/>
          <w:bCs/>
          <w:color w:val="auto"/>
          <w:sz w:val="20"/>
          <w:szCs w:val="20"/>
        </w:rPr>
      </w:pPr>
      <w:r w:rsidRPr="00F35D42">
        <w:rPr>
          <w:rFonts w:asciiTheme="minorHAnsi" w:hAnsiTheme="minorHAnsi" w:cstheme="minorHAnsi"/>
          <w:b w:val="0"/>
          <w:bCs/>
          <w:color w:val="auto"/>
          <w:sz w:val="20"/>
          <w:szCs w:val="20"/>
        </w:rPr>
        <w:lastRenderedPageBreak/>
        <w:t>cenach lub kosztach zawartych w ofertach.</w:t>
      </w:r>
    </w:p>
    <w:p w14:paraId="7F79CCA4" w14:textId="47BA7540" w:rsidR="009E476A" w:rsidRPr="00F35D42" w:rsidRDefault="009E476A" w:rsidP="009C1581">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F35D42">
        <w:rPr>
          <w:rFonts w:asciiTheme="minorHAnsi" w:hAnsiTheme="minorHAnsi" w:cstheme="minorHAnsi"/>
          <w:b w:val="0"/>
          <w:bCs/>
          <w:color w:val="auto"/>
          <w:sz w:val="20"/>
          <w:szCs w:val="20"/>
        </w:rPr>
        <w:t xml:space="preserve">W przypadku wystąpienia awarii systemu teleinformatycznego, </w:t>
      </w:r>
      <w:r w:rsidR="00CE66E8" w:rsidRPr="00F35D42">
        <w:rPr>
          <w:rFonts w:asciiTheme="minorHAnsi" w:hAnsiTheme="minorHAnsi" w:cstheme="minorHAnsi"/>
          <w:b w:val="0"/>
          <w:bCs/>
          <w:color w:val="auto"/>
          <w:sz w:val="20"/>
          <w:szCs w:val="20"/>
        </w:rPr>
        <w:t>która</w:t>
      </w:r>
      <w:r w:rsidRPr="00F35D42">
        <w:rPr>
          <w:rFonts w:asciiTheme="minorHAnsi" w:hAnsiTheme="minorHAnsi" w:cstheme="minorHAnsi"/>
          <w:b w:val="0"/>
          <w:bCs/>
          <w:color w:val="auto"/>
          <w:sz w:val="20"/>
          <w:szCs w:val="20"/>
        </w:rPr>
        <w:t xml:space="preserve"> spowoduje brak </w:t>
      </w:r>
      <w:r w:rsidR="00CE66E8" w:rsidRPr="00F35D42">
        <w:rPr>
          <w:rFonts w:asciiTheme="minorHAnsi" w:hAnsiTheme="minorHAnsi" w:cstheme="minorHAnsi"/>
          <w:b w:val="0"/>
          <w:bCs/>
          <w:color w:val="auto"/>
          <w:sz w:val="20"/>
          <w:szCs w:val="20"/>
        </w:rPr>
        <w:t>możliwości</w:t>
      </w:r>
      <w:r w:rsidRPr="00F35D42">
        <w:rPr>
          <w:rFonts w:asciiTheme="minorHAnsi" w:hAnsiTheme="minorHAnsi" w:cstheme="minorHAnsi"/>
          <w:b w:val="0"/>
          <w:bCs/>
          <w:color w:val="auto"/>
          <w:sz w:val="20"/>
          <w:szCs w:val="20"/>
        </w:rPr>
        <w:t xml:space="preserve"> otwarcia ofert w terminie </w:t>
      </w:r>
      <w:r w:rsidR="00CE66E8" w:rsidRPr="00F35D42">
        <w:rPr>
          <w:rFonts w:asciiTheme="minorHAnsi" w:hAnsiTheme="minorHAnsi" w:cstheme="minorHAnsi"/>
          <w:b w:val="0"/>
          <w:bCs/>
          <w:color w:val="auto"/>
          <w:sz w:val="20"/>
          <w:szCs w:val="20"/>
        </w:rPr>
        <w:t>określonym</w:t>
      </w:r>
      <w:r w:rsidRPr="00F35D42">
        <w:rPr>
          <w:rFonts w:asciiTheme="minorHAnsi" w:hAnsiTheme="minorHAnsi" w:cstheme="minorHAnsi"/>
          <w:b w:val="0"/>
          <w:bCs/>
          <w:color w:val="auto"/>
          <w:sz w:val="20"/>
          <w:szCs w:val="20"/>
        </w:rPr>
        <w:t xml:space="preserve"> przez </w:t>
      </w:r>
      <w:r w:rsidR="00CE66E8" w:rsidRPr="00F35D42">
        <w:rPr>
          <w:rFonts w:asciiTheme="minorHAnsi" w:hAnsiTheme="minorHAnsi" w:cstheme="minorHAnsi"/>
          <w:b w:val="0"/>
          <w:bCs/>
          <w:color w:val="auto"/>
          <w:sz w:val="20"/>
          <w:szCs w:val="20"/>
        </w:rPr>
        <w:t>Zamawiającego</w:t>
      </w:r>
      <w:r w:rsidRPr="00F35D42">
        <w:rPr>
          <w:rFonts w:asciiTheme="minorHAnsi" w:hAnsiTheme="minorHAnsi" w:cstheme="minorHAnsi"/>
          <w:b w:val="0"/>
          <w:bCs/>
          <w:color w:val="auto"/>
          <w:sz w:val="20"/>
          <w:szCs w:val="20"/>
        </w:rPr>
        <w:t xml:space="preserve">, otwarcie ofert nastąpi niezwłocznie po </w:t>
      </w:r>
      <w:r w:rsidR="00CE66E8" w:rsidRPr="00F35D42">
        <w:rPr>
          <w:rFonts w:asciiTheme="minorHAnsi" w:hAnsiTheme="minorHAnsi" w:cstheme="minorHAnsi"/>
          <w:b w:val="0"/>
          <w:bCs/>
          <w:color w:val="auto"/>
          <w:sz w:val="20"/>
          <w:szCs w:val="20"/>
        </w:rPr>
        <w:t>usunięciu</w:t>
      </w:r>
      <w:r w:rsidR="0058189A" w:rsidRPr="00F35D42">
        <w:rPr>
          <w:rFonts w:asciiTheme="minorHAnsi" w:hAnsiTheme="minorHAnsi" w:cstheme="minorHAnsi"/>
          <w:b w:val="0"/>
          <w:bCs/>
          <w:color w:val="auto"/>
          <w:sz w:val="20"/>
          <w:szCs w:val="20"/>
        </w:rPr>
        <w:t xml:space="preserve"> awarii</w:t>
      </w:r>
      <w:r w:rsidR="00BA551C" w:rsidRPr="00F35D42">
        <w:rPr>
          <w:rFonts w:asciiTheme="minorHAnsi" w:hAnsiTheme="minorHAnsi" w:cstheme="minorHAnsi"/>
          <w:b w:val="0"/>
          <w:bCs/>
          <w:color w:val="auto"/>
          <w:sz w:val="20"/>
          <w:szCs w:val="20"/>
        </w:rPr>
        <w:t>.</w:t>
      </w:r>
    </w:p>
    <w:p w14:paraId="7EACABBB" w14:textId="6282C6F2" w:rsidR="009E476A" w:rsidRPr="00F35D42" w:rsidRDefault="009E476A" w:rsidP="009C1581">
      <w:pPr>
        <w:pStyle w:val="Akapitzlist"/>
        <w:numPr>
          <w:ilvl w:val="1"/>
          <w:numId w:val="3"/>
        </w:numPr>
        <w:spacing w:after="0" w:line="312" w:lineRule="auto"/>
        <w:ind w:left="426" w:hanging="426"/>
        <w:jc w:val="both"/>
        <w:rPr>
          <w:rFonts w:asciiTheme="minorHAnsi" w:hAnsiTheme="minorHAnsi" w:cstheme="minorHAnsi"/>
          <w:b w:val="0"/>
          <w:bCs/>
          <w:color w:val="auto"/>
          <w:sz w:val="20"/>
          <w:szCs w:val="20"/>
        </w:rPr>
      </w:pPr>
      <w:r w:rsidRPr="00F35D42">
        <w:rPr>
          <w:rFonts w:asciiTheme="minorHAnsi" w:hAnsiTheme="minorHAnsi" w:cstheme="minorHAnsi"/>
          <w:b w:val="0"/>
          <w:bCs/>
          <w:color w:val="auto"/>
          <w:sz w:val="20"/>
          <w:szCs w:val="20"/>
        </w:rPr>
        <w:t>Zamawiający poinformuje o zmianie terminu otwarcia ofert na stronie internet</w:t>
      </w:r>
      <w:r w:rsidR="0058189A" w:rsidRPr="00F35D42">
        <w:rPr>
          <w:rFonts w:asciiTheme="minorHAnsi" w:hAnsiTheme="minorHAnsi" w:cstheme="minorHAnsi"/>
          <w:b w:val="0"/>
          <w:bCs/>
          <w:color w:val="auto"/>
          <w:sz w:val="20"/>
          <w:szCs w:val="20"/>
        </w:rPr>
        <w:t>owej prowadzonego postępowania.</w:t>
      </w:r>
    </w:p>
    <w:p w14:paraId="41452463" w14:textId="77777777" w:rsidR="007A31BB" w:rsidRPr="00F35D42" w:rsidRDefault="007A31BB" w:rsidP="009C1581">
      <w:pPr>
        <w:spacing w:line="312" w:lineRule="auto"/>
        <w:jc w:val="both"/>
        <w:rPr>
          <w:rFonts w:asciiTheme="minorHAnsi" w:hAnsiTheme="minorHAnsi" w:cstheme="minorHAnsi"/>
          <w:bCs/>
        </w:rPr>
      </w:pPr>
    </w:p>
    <w:p w14:paraId="1491C2C2" w14:textId="77777777" w:rsidR="00F03EA5" w:rsidRPr="00F35D42" w:rsidRDefault="00DF673C" w:rsidP="009C1581">
      <w:pPr>
        <w:numPr>
          <w:ilvl w:val="0"/>
          <w:numId w:val="3"/>
        </w:numPr>
        <w:tabs>
          <w:tab w:val="left" w:pos="426"/>
        </w:tabs>
        <w:spacing w:line="312" w:lineRule="auto"/>
        <w:ind w:left="357" w:hanging="357"/>
        <w:rPr>
          <w:rFonts w:asciiTheme="minorHAnsi" w:hAnsiTheme="minorHAnsi" w:cstheme="minorHAnsi"/>
          <w:b/>
          <w:bCs/>
        </w:rPr>
      </w:pPr>
      <w:r w:rsidRPr="00F35D42">
        <w:rPr>
          <w:rFonts w:asciiTheme="minorHAnsi" w:hAnsiTheme="minorHAnsi" w:cstheme="minorHAnsi"/>
          <w:b/>
          <w:bCs/>
        </w:rPr>
        <w:t>Sposób obliczenia ceny</w:t>
      </w:r>
      <w:r w:rsidR="00F03EA5" w:rsidRPr="00F35D42">
        <w:rPr>
          <w:rFonts w:asciiTheme="minorHAnsi" w:hAnsiTheme="minorHAnsi" w:cstheme="minorHAnsi"/>
          <w:b/>
          <w:bCs/>
        </w:rPr>
        <w:t>.</w:t>
      </w:r>
    </w:p>
    <w:p w14:paraId="36E94952" w14:textId="51F8B366" w:rsidR="00DF673C" w:rsidRPr="00F35D42" w:rsidRDefault="00CC233A" w:rsidP="009C1581">
      <w:pPr>
        <w:pStyle w:val="Akapitzlist"/>
        <w:numPr>
          <w:ilvl w:val="1"/>
          <w:numId w:val="3"/>
        </w:numPr>
        <w:spacing w:after="0" w:line="312" w:lineRule="auto"/>
        <w:ind w:left="426" w:hanging="426"/>
        <w:jc w:val="both"/>
        <w:rPr>
          <w:rFonts w:asciiTheme="minorHAnsi" w:hAnsiTheme="minorHAnsi" w:cstheme="minorHAnsi"/>
          <w:b w:val="0"/>
          <w:color w:val="auto"/>
          <w:sz w:val="20"/>
          <w:szCs w:val="20"/>
        </w:rPr>
      </w:pPr>
      <w:r w:rsidRPr="00F35D42">
        <w:rPr>
          <w:rFonts w:asciiTheme="minorHAnsi" w:hAnsiTheme="minorHAnsi" w:cstheme="minorHAnsi"/>
          <w:b w:val="0"/>
          <w:color w:val="auto"/>
          <w:sz w:val="20"/>
          <w:szCs w:val="20"/>
        </w:rPr>
        <w:t xml:space="preserve">Cena oferty, za całość zamówienia, musi być podana cyfrowo. Cena oferty winna być obliczona i zapisana zgodnie z </w:t>
      </w:r>
      <w:r w:rsidR="0058189A" w:rsidRPr="00F35D42">
        <w:rPr>
          <w:rFonts w:asciiTheme="minorHAnsi" w:hAnsiTheme="minorHAnsi" w:cstheme="minorHAnsi"/>
          <w:b w:val="0"/>
          <w:color w:val="auto"/>
          <w:sz w:val="20"/>
          <w:szCs w:val="20"/>
        </w:rPr>
        <w:t xml:space="preserve">Formularzem ofertowym i </w:t>
      </w:r>
      <w:r w:rsidR="002D75C3" w:rsidRPr="00F35D42">
        <w:rPr>
          <w:rFonts w:asciiTheme="minorHAnsi" w:hAnsiTheme="minorHAnsi" w:cstheme="minorHAnsi"/>
          <w:b w:val="0"/>
          <w:color w:val="auto"/>
          <w:sz w:val="20"/>
          <w:szCs w:val="20"/>
        </w:rPr>
        <w:t>F</w:t>
      </w:r>
      <w:r w:rsidRPr="00F35D42">
        <w:rPr>
          <w:rFonts w:asciiTheme="minorHAnsi" w:hAnsiTheme="minorHAnsi" w:cstheme="minorHAnsi"/>
          <w:b w:val="0"/>
          <w:color w:val="auto"/>
          <w:sz w:val="20"/>
          <w:szCs w:val="20"/>
        </w:rPr>
        <w:t xml:space="preserve">ormularzem </w:t>
      </w:r>
      <w:r w:rsidR="006A1314" w:rsidRPr="00F35D42">
        <w:rPr>
          <w:rFonts w:asciiTheme="minorHAnsi" w:hAnsiTheme="minorHAnsi" w:cstheme="minorHAnsi"/>
          <w:b w:val="0"/>
          <w:color w:val="auto"/>
          <w:sz w:val="20"/>
          <w:szCs w:val="20"/>
        </w:rPr>
        <w:t>asortymentowo-cenowym.</w:t>
      </w:r>
    </w:p>
    <w:p w14:paraId="2EAE9526" w14:textId="0610DC3C" w:rsidR="0052454F" w:rsidRPr="00F35D42" w:rsidRDefault="00DF673C" w:rsidP="009C1581">
      <w:pPr>
        <w:pStyle w:val="Akapitzlist"/>
        <w:numPr>
          <w:ilvl w:val="1"/>
          <w:numId w:val="3"/>
        </w:numPr>
        <w:spacing w:after="0" w:line="312" w:lineRule="auto"/>
        <w:ind w:left="426" w:hanging="426"/>
        <w:jc w:val="both"/>
        <w:rPr>
          <w:rFonts w:asciiTheme="minorHAnsi" w:hAnsiTheme="minorHAnsi" w:cstheme="minorHAnsi"/>
          <w:b w:val="0"/>
          <w:color w:val="auto"/>
          <w:sz w:val="20"/>
          <w:szCs w:val="20"/>
        </w:rPr>
      </w:pPr>
      <w:r w:rsidRPr="00F35D42">
        <w:rPr>
          <w:rFonts w:asciiTheme="minorHAnsi" w:hAnsiTheme="minorHAnsi" w:cstheme="minorHAnsi"/>
          <w:b w:val="0"/>
          <w:color w:val="auto"/>
          <w:sz w:val="20"/>
          <w:szCs w:val="20"/>
        </w:rPr>
        <w:t xml:space="preserve">Wykonawca obowiązany jest przedłożyć ofertę cenową zgodnie z </w:t>
      </w:r>
      <w:r w:rsidR="002D75C3" w:rsidRPr="00F35D42">
        <w:rPr>
          <w:rFonts w:asciiTheme="minorHAnsi" w:hAnsiTheme="minorHAnsi" w:cstheme="minorHAnsi"/>
          <w:b w:val="0"/>
          <w:color w:val="auto"/>
          <w:sz w:val="20"/>
          <w:szCs w:val="20"/>
        </w:rPr>
        <w:t>Z</w:t>
      </w:r>
      <w:r w:rsidR="007A4FCF" w:rsidRPr="00F35D42">
        <w:rPr>
          <w:rFonts w:asciiTheme="minorHAnsi" w:hAnsiTheme="minorHAnsi" w:cstheme="minorHAnsi"/>
          <w:b w:val="0"/>
          <w:color w:val="auto"/>
          <w:sz w:val="20"/>
          <w:szCs w:val="20"/>
        </w:rPr>
        <w:t xml:space="preserve">ałącznikiem nr </w:t>
      </w:r>
      <w:r w:rsidR="001161E1" w:rsidRPr="00F35D42">
        <w:rPr>
          <w:rFonts w:asciiTheme="minorHAnsi" w:hAnsiTheme="minorHAnsi" w:cstheme="minorHAnsi"/>
          <w:b w:val="0"/>
          <w:color w:val="auto"/>
          <w:sz w:val="20"/>
          <w:szCs w:val="20"/>
        </w:rPr>
        <w:t xml:space="preserve">1 i </w:t>
      </w:r>
      <w:r w:rsidR="002D75C3" w:rsidRPr="00F35D42">
        <w:rPr>
          <w:rFonts w:asciiTheme="minorHAnsi" w:hAnsiTheme="minorHAnsi" w:cstheme="minorHAnsi"/>
          <w:b w:val="0"/>
          <w:color w:val="auto"/>
          <w:sz w:val="20"/>
          <w:szCs w:val="20"/>
        </w:rPr>
        <w:t>2</w:t>
      </w:r>
      <w:r w:rsidR="007A4FCF" w:rsidRPr="00F35D42">
        <w:rPr>
          <w:rFonts w:asciiTheme="minorHAnsi" w:hAnsiTheme="minorHAnsi" w:cstheme="minorHAnsi"/>
          <w:b w:val="0"/>
          <w:color w:val="auto"/>
          <w:sz w:val="20"/>
          <w:szCs w:val="20"/>
        </w:rPr>
        <w:t xml:space="preserve"> do S</w:t>
      </w:r>
      <w:r w:rsidRPr="00F35D42">
        <w:rPr>
          <w:rFonts w:asciiTheme="minorHAnsi" w:hAnsiTheme="minorHAnsi" w:cstheme="minorHAnsi"/>
          <w:b w:val="0"/>
          <w:color w:val="auto"/>
          <w:sz w:val="20"/>
          <w:szCs w:val="20"/>
        </w:rPr>
        <w:t>WZ (</w:t>
      </w:r>
      <w:r w:rsidR="001161E1" w:rsidRPr="00F35D42">
        <w:rPr>
          <w:rFonts w:asciiTheme="minorHAnsi" w:hAnsiTheme="minorHAnsi" w:cstheme="minorHAnsi"/>
          <w:b w:val="0"/>
          <w:color w:val="auto"/>
          <w:sz w:val="20"/>
          <w:szCs w:val="20"/>
        </w:rPr>
        <w:t xml:space="preserve">Formularzem ofertowym i </w:t>
      </w:r>
      <w:r w:rsidRPr="00F35D42">
        <w:rPr>
          <w:rFonts w:asciiTheme="minorHAnsi" w:hAnsiTheme="minorHAnsi" w:cstheme="minorHAnsi"/>
          <w:b w:val="0"/>
          <w:color w:val="auto"/>
          <w:sz w:val="20"/>
          <w:szCs w:val="20"/>
        </w:rPr>
        <w:t xml:space="preserve">Formularz </w:t>
      </w:r>
      <w:r w:rsidR="002D75C3" w:rsidRPr="00F35D42">
        <w:rPr>
          <w:rFonts w:asciiTheme="minorHAnsi" w:hAnsiTheme="minorHAnsi" w:cstheme="minorHAnsi"/>
          <w:b w:val="0"/>
          <w:color w:val="auto"/>
          <w:sz w:val="20"/>
          <w:szCs w:val="20"/>
        </w:rPr>
        <w:t>asortymentowo-cenowy</w:t>
      </w:r>
      <w:r w:rsidRPr="00F35D42">
        <w:rPr>
          <w:rFonts w:asciiTheme="minorHAnsi" w:hAnsiTheme="minorHAnsi" w:cstheme="minorHAnsi"/>
          <w:b w:val="0"/>
          <w:color w:val="auto"/>
          <w:sz w:val="20"/>
          <w:szCs w:val="20"/>
        </w:rPr>
        <w:t>). Wszelkie obliczenia należy wykonywać na liczbach zaokrąglonych do dwóch miejsc po przecinku.</w:t>
      </w:r>
    </w:p>
    <w:p w14:paraId="7A9C9BC8" w14:textId="77777777" w:rsidR="0052454F" w:rsidRPr="00F35D42" w:rsidRDefault="00DF673C" w:rsidP="009C1581">
      <w:pPr>
        <w:pStyle w:val="Akapitzlist"/>
        <w:numPr>
          <w:ilvl w:val="1"/>
          <w:numId w:val="3"/>
        </w:numPr>
        <w:spacing w:after="0" w:line="312" w:lineRule="auto"/>
        <w:ind w:left="426" w:hanging="426"/>
        <w:jc w:val="both"/>
        <w:rPr>
          <w:rFonts w:asciiTheme="minorHAnsi" w:hAnsiTheme="minorHAnsi" w:cstheme="minorHAnsi"/>
          <w:b w:val="0"/>
          <w:color w:val="auto"/>
          <w:sz w:val="20"/>
          <w:szCs w:val="20"/>
        </w:rPr>
      </w:pPr>
      <w:r w:rsidRPr="00F35D42">
        <w:rPr>
          <w:rFonts w:asciiTheme="minorHAnsi" w:hAnsiTheme="minorHAnsi" w:cstheme="minorHAnsi"/>
          <w:b w:val="0"/>
          <w:color w:val="auto"/>
          <w:sz w:val="20"/>
          <w:szCs w:val="20"/>
        </w:rPr>
        <w:t xml:space="preserve">Cena (w tym ceny jednostkowe) powinna zawierać w sobie ewentualne upusty oferowane przez Wykonawcę. </w:t>
      </w:r>
    </w:p>
    <w:p w14:paraId="651144B6" w14:textId="77777777" w:rsidR="0052454F" w:rsidRPr="00F35D42" w:rsidRDefault="00DF673C" w:rsidP="009C1581">
      <w:pPr>
        <w:pStyle w:val="Akapitzlist"/>
        <w:numPr>
          <w:ilvl w:val="1"/>
          <w:numId w:val="3"/>
        </w:numPr>
        <w:spacing w:after="0" w:line="312" w:lineRule="auto"/>
        <w:ind w:left="426" w:hanging="426"/>
        <w:jc w:val="both"/>
        <w:rPr>
          <w:rFonts w:asciiTheme="minorHAnsi" w:hAnsiTheme="minorHAnsi" w:cstheme="minorHAnsi"/>
          <w:b w:val="0"/>
          <w:color w:val="auto"/>
          <w:sz w:val="20"/>
          <w:szCs w:val="20"/>
        </w:rPr>
      </w:pPr>
      <w:r w:rsidRPr="00F35D42">
        <w:rPr>
          <w:rFonts w:asciiTheme="minorHAnsi" w:hAnsiTheme="minorHAnsi" w:cstheme="minorHAnsi"/>
          <w:b w:val="0"/>
          <w:color w:val="auto"/>
          <w:sz w:val="20"/>
          <w:szCs w:val="20"/>
        </w:rPr>
        <w:t xml:space="preserve">Cenę (w tym ceny jednostkowe) </w:t>
      </w:r>
      <w:r w:rsidR="0052454F" w:rsidRPr="00F35D42">
        <w:rPr>
          <w:rFonts w:asciiTheme="minorHAnsi" w:hAnsiTheme="minorHAnsi" w:cstheme="minorHAnsi"/>
          <w:b w:val="0"/>
          <w:color w:val="auto"/>
          <w:sz w:val="20"/>
          <w:szCs w:val="20"/>
        </w:rPr>
        <w:t>muszą być podane i wyliczone w zaokrągleniu do dwóch miejsc po przecinku (zasada zaokrąglenia – poniżej 5 należy końcówkę pominąć, powyżej i równe 5 należy zaokrąglić w górę).</w:t>
      </w:r>
    </w:p>
    <w:p w14:paraId="6285DA19" w14:textId="77777777" w:rsidR="007338BC" w:rsidRPr="00F35D42" w:rsidRDefault="00763F5A" w:rsidP="009C1581">
      <w:pPr>
        <w:pStyle w:val="Akapitzlist"/>
        <w:numPr>
          <w:ilvl w:val="1"/>
          <w:numId w:val="3"/>
        </w:numPr>
        <w:spacing w:after="0" w:line="312" w:lineRule="auto"/>
        <w:ind w:left="426" w:hanging="426"/>
        <w:jc w:val="both"/>
        <w:rPr>
          <w:rFonts w:asciiTheme="minorHAnsi" w:hAnsiTheme="minorHAnsi" w:cstheme="minorHAnsi"/>
          <w:b w:val="0"/>
          <w:color w:val="auto"/>
          <w:sz w:val="20"/>
          <w:szCs w:val="20"/>
        </w:rPr>
      </w:pPr>
      <w:r w:rsidRPr="00F35D42">
        <w:rPr>
          <w:rFonts w:asciiTheme="minorHAnsi" w:hAnsiTheme="minorHAnsi" w:cstheme="minorHAnsi"/>
          <w:b w:val="0"/>
          <w:color w:val="auto"/>
          <w:sz w:val="20"/>
          <w:szCs w:val="20"/>
        </w:rPr>
        <w:t>Podatek VAT należy naliczyć zgodnie z ustawą z dnia 11 marca 2004 r. o podatku od towarów i usług.</w:t>
      </w:r>
    </w:p>
    <w:p w14:paraId="440CE512" w14:textId="77777777" w:rsidR="003B26DA" w:rsidRPr="00F35D42" w:rsidRDefault="00CC233A" w:rsidP="009C1581">
      <w:pPr>
        <w:pStyle w:val="Akapitzlist"/>
        <w:numPr>
          <w:ilvl w:val="1"/>
          <w:numId w:val="3"/>
        </w:numPr>
        <w:spacing w:after="0" w:line="312" w:lineRule="auto"/>
        <w:ind w:left="426" w:hanging="426"/>
        <w:jc w:val="both"/>
        <w:rPr>
          <w:rFonts w:asciiTheme="minorHAnsi" w:hAnsiTheme="minorHAnsi" w:cstheme="minorHAnsi"/>
          <w:b w:val="0"/>
          <w:color w:val="auto"/>
          <w:sz w:val="20"/>
          <w:szCs w:val="20"/>
        </w:rPr>
      </w:pPr>
      <w:r w:rsidRPr="00F35D42">
        <w:rPr>
          <w:rFonts w:asciiTheme="minorHAnsi" w:hAnsiTheme="minorHAnsi" w:cstheme="minorHAnsi"/>
          <w:b w:val="0"/>
          <w:iCs/>
          <w:color w:val="auto"/>
          <w:sz w:val="20"/>
          <w:szCs w:val="20"/>
        </w:rPr>
        <w:t xml:space="preserve">Rozliczenia między </w:t>
      </w:r>
      <w:r w:rsidR="00DC6890" w:rsidRPr="00F35D42">
        <w:rPr>
          <w:rFonts w:asciiTheme="minorHAnsi" w:hAnsiTheme="minorHAnsi" w:cstheme="minorHAnsi"/>
          <w:b w:val="0"/>
          <w:iCs/>
          <w:color w:val="auto"/>
          <w:sz w:val="20"/>
          <w:szCs w:val="20"/>
        </w:rPr>
        <w:t>Z</w:t>
      </w:r>
      <w:r w:rsidRPr="00F35D42">
        <w:rPr>
          <w:rFonts w:asciiTheme="minorHAnsi" w:hAnsiTheme="minorHAnsi" w:cstheme="minorHAnsi"/>
          <w:b w:val="0"/>
          <w:iCs/>
          <w:color w:val="auto"/>
          <w:sz w:val="20"/>
          <w:szCs w:val="20"/>
        </w:rPr>
        <w:t xml:space="preserve">amawiającym a </w:t>
      </w:r>
      <w:r w:rsidR="007E7E68" w:rsidRPr="00F35D42">
        <w:rPr>
          <w:rFonts w:asciiTheme="minorHAnsi" w:hAnsiTheme="minorHAnsi" w:cstheme="minorHAnsi"/>
          <w:b w:val="0"/>
          <w:iCs/>
          <w:color w:val="auto"/>
          <w:sz w:val="20"/>
          <w:szCs w:val="20"/>
        </w:rPr>
        <w:t>W</w:t>
      </w:r>
      <w:r w:rsidRPr="00F35D42">
        <w:rPr>
          <w:rFonts w:asciiTheme="minorHAnsi" w:hAnsiTheme="minorHAnsi" w:cstheme="minorHAnsi"/>
          <w:b w:val="0"/>
          <w:iCs/>
          <w:color w:val="auto"/>
          <w:sz w:val="20"/>
          <w:szCs w:val="20"/>
        </w:rPr>
        <w:t xml:space="preserve">ykonawcą prowadzone będą w walucie polskiej (złoty polski). </w:t>
      </w:r>
      <w:r w:rsidRPr="00F35D42">
        <w:rPr>
          <w:rFonts w:asciiTheme="minorHAnsi" w:hAnsiTheme="minorHAnsi" w:cstheme="minorHAnsi"/>
          <w:b w:val="0"/>
          <w:bCs/>
          <w:color w:val="auto"/>
          <w:sz w:val="20"/>
          <w:szCs w:val="20"/>
        </w:rPr>
        <w:t>Zamawiający nie przewiduje rozliczenia w walutach obcych.</w:t>
      </w:r>
    </w:p>
    <w:p w14:paraId="3DBCC446" w14:textId="44F5AAE5" w:rsidR="003B26DA" w:rsidRPr="00F35D42" w:rsidRDefault="00DB3761" w:rsidP="009C1581">
      <w:pPr>
        <w:pStyle w:val="Akapitzlist"/>
        <w:numPr>
          <w:ilvl w:val="1"/>
          <w:numId w:val="3"/>
        </w:numPr>
        <w:spacing w:after="0" w:line="312" w:lineRule="auto"/>
        <w:ind w:left="426" w:hanging="426"/>
        <w:jc w:val="both"/>
        <w:rPr>
          <w:rFonts w:asciiTheme="minorHAnsi" w:hAnsiTheme="minorHAnsi" w:cstheme="minorHAnsi"/>
          <w:b w:val="0"/>
          <w:color w:val="auto"/>
          <w:sz w:val="20"/>
          <w:szCs w:val="20"/>
        </w:rPr>
      </w:pPr>
      <w:r w:rsidRPr="00F35D42">
        <w:rPr>
          <w:rFonts w:asciiTheme="minorHAnsi" w:hAnsiTheme="minorHAnsi" w:cstheme="minorHAnsi"/>
          <w:b w:val="0"/>
          <w:bCs/>
          <w:color w:val="auto"/>
          <w:sz w:val="20"/>
          <w:szCs w:val="20"/>
        </w:rPr>
        <w:t>Zgodnie z art. 225 Ustawy, jeżeli została złożona oferta, której wybór prowadziłby do powstania u Zamawiającego obowiązku podatkowego zgodnie z ustawą z 11 marca 2004 r. o podatku od towarów i usług</w:t>
      </w:r>
      <w:r w:rsidR="0058189A" w:rsidRPr="00F35D42">
        <w:rPr>
          <w:rFonts w:asciiTheme="minorHAnsi" w:hAnsiTheme="minorHAnsi" w:cstheme="minorHAnsi"/>
          <w:b w:val="0"/>
          <w:bCs/>
          <w:color w:val="auto"/>
          <w:sz w:val="20"/>
          <w:szCs w:val="20"/>
        </w:rPr>
        <w:t xml:space="preserve"> (Dz. U. z 202</w:t>
      </w:r>
      <w:r w:rsidR="005F2C50" w:rsidRPr="00F35D42">
        <w:rPr>
          <w:rFonts w:asciiTheme="minorHAnsi" w:hAnsiTheme="minorHAnsi" w:cstheme="minorHAnsi"/>
          <w:b w:val="0"/>
          <w:bCs/>
          <w:color w:val="auto"/>
          <w:sz w:val="20"/>
          <w:szCs w:val="20"/>
        </w:rPr>
        <w:t>5</w:t>
      </w:r>
      <w:r w:rsidR="0058189A" w:rsidRPr="00F35D42">
        <w:rPr>
          <w:rFonts w:asciiTheme="minorHAnsi" w:hAnsiTheme="minorHAnsi" w:cstheme="minorHAnsi"/>
          <w:b w:val="0"/>
          <w:bCs/>
          <w:color w:val="auto"/>
          <w:sz w:val="20"/>
          <w:szCs w:val="20"/>
        </w:rPr>
        <w:t xml:space="preserve"> r., poz. </w:t>
      </w:r>
      <w:r w:rsidR="005F2C50" w:rsidRPr="00F35D42">
        <w:rPr>
          <w:rFonts w:asciiTheme="minorHAnsi" w:hAnsiTheme="minorHAnsi" w:cstheme="minorHAnsi"/>
          <w:b w:val="0"/>
          <w:bCs/>
          <w:color w:val="auto"/>
          <w:sz w:val="20"/>
          <w:szCs w:val="20"/>
        </w:rPr>
        <w:t>775</w:t>
      </w:r>
      <w:r w:rsidR="0058189A" w:rsidRPr="00F35D42">
        <w:rPr>
          <w:rFonts w:asciiTheme="minorHAnsi" w:hAnsiTheme="minorHAnsi" w:cstheme="minorHAnsi"/>
          <w:b w:val="0"/>
          <w:bCs/>
          <w:color w:val="auto"/>
          <w:sz w:val="20"/>
          <w:szCs w:val="20"/>
        </w:rPr>
        <w:t xml:space="preserve"> z zm.)</w:t>
      </w:r>
      <w:r w:rsidRPr="00F35D42">
        <w:rPr>
          <w:rFonts w:asciiTheme="minorHAnsi" w:hAnsiTheme="minorHAnsi" w:cstheme="minorHAnsi"/>
          <w:b w:val="0"/>
          <w:bCs/>
          <w:color w:val="auto"/>
          <w:sz w:val="20"/>
          <w:szCs w:val="20"/>
        </w:rPr>
        <w:t>, dla celów zastosowania kryterium ceny lub kosztu Zamawiający dolicza do przedstawionej w tej ofercie ceny kwotę podatku od towarów i usług, którą miałby obowiązek rozliczyć. W takiej sytuacji Wykonawca ma obowiązek</w:t>
      </w:r>
      <w:r w:rsidR="003B26DA" w:rsidRPr="00F35D42">
        <w:rPr>
          <w:rFonts w:asciiTheme="minorHAnsi" w:hAnsiTheme="minorHAnsi" w:cstheme="minorHAnsi"/>
          <w:b w:val="0"/>
          <w:color w:val="auto"/>
          <w:sz w:val="20"/>
          <w:szCs w:val="20"/>
        </w:rPr>
        <w:t>:</w:t>
      </w:r>
    </w:p>
    <w:p w14:paraId="0DC27804" w14:textId="77777777" w:rsidR="003B26DA" w:rsidRPr="00F35D42" w:rsidRDefault="003B26DA" w:rsidP="009C1581">
      <w:pPr>
        <w:pStyle w:val="Akapitzlist"/>
        <w:numPr>
          <w:ilvl w:val="2"/>
          <w:numId w:val="9"/>
        </w:numPr>
        <w:spacing w:after="0" w:line="312" w:lineRule="auto"/>
        <w:ind w:left="709" w:hanging="142"/>
        <w:jc w:val="both"/>
        <w:rPr>
          <w:rFonts w:asciiTheme="minorHAnsi" w:hAnsiTheme="minorHAnsi" w:cstheme="minorHAnsi"/>
          <w:b w:val="0"/>
          <w:color w:val="auto"/>
          <w:sz w:val="20"/>
          <w:szCs w:val="20"/>
        </w:rPr>
      </w:pPr>
      <w:r w:rsidRPr="00F35D42">
        <w:rPr>
          <w:rFonts w:asciiTheme="minorHAnsi" w:hAnsiTheme="minorHAnsi" w:cstheme="minorHAnsi"/>
          <w:b w:val="0"/>
          <w:color w:val="auto"/>
          <w:sz w:val="20"/>
          <w:szCs w:val="20"/>
        </w:rPr>
        <w:t xml:space="preserve">poinformowania </w:t>
      </w:r>
      <w:r w:rsidR="00DC6890" w:rsidRPr="00F35D42">
        <w:rPr>
          <w:rFonts w:asciiTheme="minorHAnsi" w:hAnsiTheme="minorHAnsi" w:cstheme="minorHAnsi"/>
          <w:b w:val="0"/>
          <w:color w:val="auto"/>
          <w:sz w:val="20"/>
          <w:szCs w:val="20"/>
        </w:rPr>
        <w:t>Z</w:t>
      </w:r>
      <w:r w:rsidRPr="00F35D42">
        <w:rPr>
          <w:rFonts w:asciiTheme="minorHAnsi" w:hAnsiTheme="minorHAnsi" w:cstheme="minorHAnsi"/>
          <w:b w:val="0"/>
          <w:color w:val="auto"/>
          <w:sz w:val="20"/>
          <w:szCs w:val="20"/>
        </w:rPr>
        <w:t xml:space="preserve">amawiającego, że wybór jego oferty będzie prowadził do powstania u </w:t>
      </w:r>
      <w:r w:rsidR="00DC6890" w:rsidRPr="00F35D42">
        <w:rPr>
          <w:rFonts w:asciiTheme="minorHAnsi" w:hAnsiTheme="minorHAnsi" w:cstheme="minorHAnsi"/>
          <w:b w:val="0"/>
          <w:color w:val="auto"/>
          <w:sz w:val="20"/>
          <w:szCs w:val="20"/>
        </w:rPr>
        <w:t>Z</w:t>
      </w:r>
      <w:r w:rsidRPr="00F35D42">
        <w:rPr>
          <w:rFonts w:asciiTheme="minorHAnsi" w:hAnsiTheme="minorHAnsi" w:cstheme="minorHAnsi"/>
          <w:b w:val="0"/>
          <w:color w:val="auto"/>
          <w:sz w:val="20"/>
          <w:szCs w:val="20"/>
        </w:rPr>
        <w:t>amawiającego obowiązku podatkowego;</w:t>
      </w:r>
    </w:p>
    <w:p w14:paraId="7882E8F9" w14:textId="77777777" w:rsidR="003B26DA" w:rsidRPr="00F35D42" w:rsidRDefault="003B26DA" w:rsidP="009C1581">
      <w:pPr>
        <w:pStyle w:val="Akapitzlist"/>
        <w:numPr>
          <w:ilvl w:val="2"/>
          <w:numId w:val="9"/>
        </w:numPr>
        <w:spacing w:after="0" w:line="312" w:lineRule="auto"/>
        <w:ind w:left="709" w:hanging="142"/>
        <w:jc w:val="both"/>
        <w:rPr>
          <w:rFonts w:asciiTheme="minorHAnsi" w:hAnsiTheme="minorHAnsi" w:cstheme="minorHAnsi"/>
          <w:b w:val="0"/>
          <w:color w:val="auto"/>
          <w:sz w:val="20"/>
          <w:szCs w:val="20"/>
        </w:rPr>
      </w:pPr>
      <w:r w:rsidRPr="00F35D42">
        <w:rPr>
          <w:rFonts w:asciiTheme="minorHAnsi" w:hAnsiTheme="minorHAnsi" w:cstheme="minorHAnsi"/>
          <w:b w:val="0"/>
          <w:color w:val="auto"/>
          <w:sz w:val="20"/>
          <w:szCs w:val="20"/>
        </w:rPr>
        <w:t>wskazania nazwy (rodzaju) towaru lub usługi, których dostawa lub świadczenie będą prowadziły do powstania obowiązku podatkowego;</w:t>
      </w:r>
    </w:p>
    <w:p w14:paraId="51308926" w14:textId="77777777" w:rsidR="003B26DA" w:rsidRPr="00F35D42" w:rsidRDefault="003B26DA" w:rsidP="009C1581">
      <w:pPr>
        <w:pStyle w:val="Akapitzlist"/>
        <w:numPr>
          <w:ilvl w:val="2"/>
          <w:numId w:val="9"/>
        </w:numPr>
        <w:spacing w:after="0" w:line="312" w:lineRule="auto"/>
        <w:ind w:left="709" w:hanging="142"/>
        <w:jc w:val="both"/>
        <w:rPr>
          <w:rFonts w:asciiTheme="minorHAnsi" w:hAnsiTheme="minorHAnsi" w:cstheme="minorHAnsi"/>
          <w:b w:val="0"/>
          <w:color w:val="auto"/>
          <w:sz w:val="20"/>
          <w:szCs w:val="20"/>
        </w:rPr>
      </w:pPr>
      <w:r w:rsidRPr="00F35D42">
        <w:rPr>
          <w:rFonts w:asciiTheme="minorHAnsi" w:hAnsiTheme="minorHAnsi" w:cstheme="minorHAnsi"/>
          <w:b w:val="0"/>
          <w:color w:val="auto"/>
          <w:sz w:val="20"/>
          <w:szCs w:val="20"/>
        </w:rPr>
        <w:t xml:space="preserve">wskazania wartości towaru lub usługi objętego obowiązkiem podatkowym </w:t>
      </w:r>
      <w:r w:rsidR="00DC6890" w:rsidRPr="00F35D42">
        <w:rPr>
          <w:rFonts w:asciiTheme="minorHAnsi" w:hAnsiTheme="minorHAnsi" w:cstheme="minorHAnsi"/>
          <w:b w:val="0"/>
          <w:color w:val="auto"/>
          <w:sz w:val="20"/>
          <w:szCs w:val="20"/>
        </w:rPr>
        <w:t>Z</w:t>
      </w:r>
      <w:r w:rsidRPr="00F35D42">
        <w:rPr>
          <w:rFonts w:asciiTheme="minorHAnsi" w:hAnsiTheme="minorHAnsi" w:cstheme="minorHAnsi"/>
          <w:b w:val="0"/>
          <w:color w:val="auto"/>
          <w:sz w:val="20"/>
          <w:szCs w:val="20"/>
        </w:rPr>
        <w:t>amawiającego, bez kwoty podatku;</w:t>
      </w:r>
    </w:p>
    <w:p w14:paraId="4E0A57D6" w14:textId="77777777" w:rsidR="0052454F" w:rsidRPr="00F35D42" w:rsidRDefault="003B26DA" w:rsidP="009C1581">
      <w:pPr>
        <w:pStyle w:val="Akapitzlist"/>
        <w:numPr>
          <w:ilvl w:val="2"/>
          <w:numId w:val="9"/>
        </w:numPr>
        <w:spacing w:after="0" w:line="312" w:lineRule="auto"/>
        <w:ind w:left="709" w:hanging="142"/>
        <w:jc w:val="both"/>
        <w:rPr>
          <w:rFonts w:asciiTheme="minorHAnsi" w:hAnsiTheme="minorHAnsi" w:cstheme="minorHAnsi"/>
          <w:b w:val="0"/>
          <w:color w:val="auto"/>
          <w:sz w:val="20"/>
          <w:szCs w:val="20"/>
        </w:rPr>
      </w:pPr>
      <w:r w:rsidRPr="00F35D42">
        <w:rPr>
          <w:rFonts w:asciiTheme="minorHAnsi" w:hAnsiTheme="minorHAnsi" w:cstheme="minorHAnsi"/>
          <w:b w:val="0"/>
          <w:color w:val="auto"/>
          <w:sz w:val="20"/>
          <w:szCs w:val="20"/>
        </w:rPr>
        <w:t xml:space="preserve">wskazania stawki podatku od towarów i usług, która zgodnie z wiedzą </w:t>
      </w:r>
      <w:r w:rsidR="007E7E68" w:rsidRPr="00F35D42">
        <w:rPr>
          <w:rFonts w:asciiTheme="minorHAnsi" w:hAnsiTheme="minorHAnsi" w:cstheme="minorHAnsi"/>
          <w:b w:val="0"/>
          <w:color w:val="auto"/>
          <w:sz w:val="20"/>
          <w:szCs w:val="20"/>
        </w:rPr>
        <w:t>W</w:t>
      </w:r>
      <w:r w:rsidRPr="00F35D42">
        <w:rPr>
          <w:rFonts w:asciiTheme="minorHAnsi" w:hAnsiTheme="minorHAnsi" w:cstheme="minorHAnsi"/>
          <w:b w:val="0"/>
          <w:color w:val="auto"/>
          <w:sz w:val="20"/>
          <w:szCs w:val="20"/>
        </w:rPr>
        <w:t>ykonawcy, będzie miała zastosowanie</w:t>
      </w:r>
      <w:r w:rsidR="00D668A8" w:rsidRPr="00F35D42">
        <w:rPr>
          <w:rFonts w:asciiTheme="minorHAnsi" w:hAnsiTheme="minorHAnsi" w:cstheme="minorHAnsi"/>
          <w:b w:val="0"/>
          <w:bCs/>
          <w:color w:val="auto"/>
          <w:sz w:val="20"/>
          <w:szCs w:val="20"/>
        </w:rPr>
        <w:t>.</w:t>
      </w:r>
    </w:p>
    <w:p w14:paraId="577D1CD2" w14:textId="77777777" w:rsidR="009C1581" w:rsidRPr="00F35D42" w:rsidRDefault="009C1581" w:rsidP="009C1581">
      <w:pPr>
        <w:pStyle w:val="Akapitzlist"/>
        <w:spacing w:after="0" w:line="312" w:lineRule="auto"/>
        <w:ind w:left="709"/>
        <w:jc w:val="both"/>
        <w:rPr>
          <w:rFonts w:asciiTheme="minorHAnsi" w:hAnsiTheme="minorHAnsi" w:cstheme="minorHAnsi"/>
          <w:b w:val="0"/>
          <w:color w:val="auto"/>
          <w:sz w:val="20"/>
          <w:szCs w:val="20"/>
        </w:rPr>
      </w:pPr>
    </w:p>
    <w:p w14:paraId="77FA64ED" w14:textId="77777777" w:rsidR="0034006F" w:rsidRPr="00F35D42" w:rsidRDefault="0052454F" w:rsidP="009C1581">
      <w:pPr>
        <w:numPr>
          <w:ilvl w:val="0"/>
          <w:numId w:val="3"/>
        </w:numPr>
        <w:tabs>
          <w:tab w:val="left" w:pos="567"/>
        </w:tabs>
        <w:spacing w:line="312" w:lineRule="auto"/>
        <w:ind w:left="426" w:hanging="426"/>
        <w:jc w:val="both"/>
        <w:rPr>
          <w:rFonts w:asciiTheme="minorHAnsi" w:hAnsiTheme="minorHAnsi" w:cstheme="minorHAnsi"/>
          <w:b/>
        </w:rPr>
      </w:pPr>
      <w:r w:rsidRPr="00F35D42">
        <w:rPr>
          <w:rFonts w:asciiTheme="minorHAnsi" w:hAnsiTheme="minorHAnsi" w:cstheme="minorHAnsi"/>
          <w:b/>
          <w:bCs/>
        </w:rPr>
        <w:t>Opis kryteriów oceny ofert, wraz z podaniem wag tych kryteriów i sposobu oceny ofert</w:t>
      </w:r>
      <w:r w:rsidR="0034006F" w:rsidRPr="00F35D42">
        <w:rPr>
          <w:rFonts w:asciiTheme="minorHAnsi" w:hAnsiTheme="minorHAnsi" w:cstheme="minorHAnsi"/>
          <w:b/>
        </w:rPr>
        <w:t>.</w:t>
      </w:r>
    </w:p>
    <w:p w14:paraId="75E539F7" w14:textId="77777777" w:rsidR="00117096" w:rsidRPr="00F35D42" w:rsidRDefault="00117096" w:rsidP="009C1581">
      <w:pPr>
        <w:pStyle w:val="Akapitzlist"/>
        <w:numPr>
          <w:ilvl w:val="1"/>
          <w:numId w:val="3"/>
        </w:numPr>
        <w:spacing w:after="0" w:line="312" w:lineRule="auto"/>
        <w:ind w:left="426" w:hanging="426"/>
        <w:jc w:val="both"/>
        <w:rPr>
          <w:rFonts w:asciiTheme="minorHAnsi" w:hAnsiTheme="minorHAnsi" w:cstheme="minorHAnsi"/>
          <w:b w:val="0"/>
          <w:color w:val="auto"/>
          <w:sz w:val="20"/>
          <w:szCs w:val="20"/>
        </w:rPr>
      </w:pPr>
      <w:r w:rsidRPr="00F35D42">
        <w:rPr>
          <w:rFonts w:asciiTheme="minorHAnsi" w:hAnsiTheme="minorHAnsi" w:cstheme="minorHAnsi"/>
          <w:b w:val="0"/>
          <w:color w:val="auto"/>
          <w:sz w:val="20"/>
          <w:szCs w:val="20"/>
        </w:rPr>
        <w:t xml:space="preserve">Przy wyborze oferty Zamawiający będzie się kierował kryterium najkorzystniejsza ceny </w:t>
      </w:r>
      <w:r w:rsidRPr="00F35D42">
        <w:rPr>
          <w:rFonts w:asciiTheme="minorHAnsi" w:hAnsiTheme="minorHAnsi" w:cstheme="minorHAnsi"/>
          <w:b w:val="0"/>
          <w:iCs/>
          <w:color w:val="auto"/>
          <w:sz w:val="20"/>
          <w:szCs w:val="20"/>
        </w:rPr>
        <w:t>za przedmiot zamówienia.</w:t>
      </w:r>
    </w:p>
    <w:p w14:paraId="75EDA260" w14:textId="77777777" w:rsidR="00117096" w:rsidRPr="00F35D42" w:rsidRDefault="00117096" w:rsidP="009C1581">
      <w:pPr>
        <w:pStyle w:val="Akapitzlist"/>
        <w:numPr>
          <w:ilvl w:val="1"/>
          <w:numId w:val="3"/>
        </w:numPr>
        <w:spacing w:after="0" w:line="312" w:lineRule="auto"/>
        <w:ind w:left="426" w:hanging="426"/>
        <w:jc w:val="both"/>
        <w:rPr>
          <w:rFonts w:asciiTheme="minorHAnsi" w:hAnsiTheme="minorHAnsi" w:cstheme="minorHAnsi"/>
          <w:b w:val="0"/>
          <w:color w:val="auto"/>
          <w:sz w:val="20"/>
          <w:szCs w:val="20"/>
        </w:rPr>
      </w:pPr>
      <w:r w:rsidRPr="00F35D42">
        <w:rPr>
          <w:rFonts w:asciiTheme="minorHAnsi" w:hAnsiTheme="minorHAnsi" w:cstheme="minorHAnsi"/>
          <w:b w:val="0"/>
          <w:color w:val="auto"/>
          <w:sz w:val="20"/>
          <w:szCs w:val="20"/>
        </w:rPr>
        <w:t xml:space="preserve">Ocenie będą podlegać wyłącznie oferty nie podlegające odrzuceniu. </w:t>
      </w:r>
    </w:p>
    <w:p w14:paraId="387B4193" w14:textId="77777777" w:rsidR="00117096" w:rsidRPr="00F35D42" w:rsidRDefault="00117096" w:rsidP="009C1581">
      <w:pPr>
        <w:pStyle w:val="Akapitzlist"/>
        <w:numPr>
          <w:ilvl w:val="1"/>
          <w:numId w:val="3"/>
        </w:numPr>
        <w:spacing w:after="0" w:line="312" w:lineRule="auto"/>
        <w:ind w:left="426" w:hanging="426"/>
        <w:jc w:val="both"/>
        <w:rPr>
          <w:rFonts w:asciiTheme="minorHAnsi" w:hAnsiTheme="minorHAnsi" w:cstheme="minorHAnsi"/>
          <w:b w:val="0"/>
          <w:color w:val="auto"/>
          <w:sz w:val="20"/>
          <w:szCs w:val="20"/>
        </w:rPr>
      </w:pPr>
      <w:r w:rsidRPr="00F35D42">
        <w:rPr>
          <w:rFonts w:asciiTheme="minorHAnsi" w:hAnsiTheme="minorHAnsi" w:cstheme="minorHAnsi"/>
          <w:b w:val="0"/>
          <w:color w:val="auto"/>
          <w:sz w:val="20"/>
          <w:szCs w:val="20"/>
        </w:rPr>
        <w:t xml:space="preserve">Za najkorzystniejszą zostanie uznana oferta z najniższą ceną </w:t>
      </w:r>
      <w:r w:rsidRPr="00F35D42">
        <w:rPr>
          <w:rFonts w:asciiTheme="minorHAnsi" w:hAnsiTheme="minorHAnsi" w:cstheme="minorHAnsi"/>
          <w:b w:val="0"/>
          <w:iCs/>
          <w:color w:val="auto"/>
          <w:sz w:val="20"/>
          <w:szCs w:val="20"/>
        </w:rPr>
        <w:t>za przedmiot zamówienia.</w:t>
      </w:r>
    </w:p>
    <w:p w14:paraId="6B8F7240" w14:textId="77777777" w:rsidR="00117096" w:rsidRPr="00F35D42" w:rsidRDefault="00117096" w:rsidP="009C1581">
      <w:pPr>
        <w:pStyle w:val="Akapitzlist"/>
        <w:numPr>
          <w:ilvl w:val="1"/>
          <w:numId w:val="3"/>
        </w:numPr>
        <w:spacing w:after="0" w:line="312" w:lineRule="auto"/>
        <w:ind w:left="426" w:hanging="426"/>
        <w:jc w:val="both"/>
        <w:rPr>
          <w:rFonts w:asciiTheme="minorHAnsi" w:hAnsiTheme="minorHAnsi" w:cstheme="minorHAnsi"/>
          <w:b w:val="0"/>
          <w:iCs/>
          <w:color w:val="auto"/>
          <w:sz w:val="20"/>
          <w:szCs w:val="20"/>
        </w:rPr>
      </w:pPr>
      <w:r w:rsidRPr="00F35D42">
        <w:rPr>
          <w:rFonts w:asciiTheme="minorHAnsi" w:hAnsiTheme="minorHAnsi" w:cstheme="minorHAnsi"/>
          <w:b w:val="0"/>
          <w:iCs/>
          <w:color w:val="auto"/>
          <w:sz w:val="20"/>
          <w:szCs w:val="20"/>
        </w:rPr>
        <w:t>W sytuacji, gdy Zamawiający nie będzie mógł dokonać wyboru najkorzystniejszej oferty z uwagi na to, że dwie lub więcej ofert otrzymały taką samą ilość punktów, Zamawiający dokona wyboru spośród tych ofert w sposób określony w art. 248 ust. 1-3 ustawy.</w:t>
      </w:r>
    </w:p>
    <w:p w14:paraId="791EF6E2" w14:textId="77777777" w:rsidR="00117096" w:rsidRPr="00F35D42" w:rsidRDefault="00117096" w:rsidP="009C1581">
      <w:pPr>
        <w:pStyle w:val="Akapitzlist"/>
        <w:numPr>
          <w:ilvl w:val="1"/>
          <w:numId w:val="3"/>
        </w:numPr>
        <w:spacing w:after="0" w:line="312" w:lineRule="auto"/>
        <w:ind w:left="426" w:hanging="426"/>
        <w:jc w:val="both"/>
        <w:rPr>
          <w:rFonts w:asciiTheme="minorHAnsi" w:hAnsiTheme="minorHAnsi" w:cstheme="minorHAnsi"/>
          <w:b w:val="0"/>
          <w:iCs/>
          <w:color w:val="auto"/>
          <w:sz w:val="20"/>
          <w:szCs w:val="20"/>
        </w:rPr>
      </w:pPr>
      <w:r w:rsidRPr="00F35D42">
        <w:rPr>
          <w:rFonts w:asciiTheme="minorHAnsi" w:hAnsiTheme="minorHAnsi" w:cstheme="minorHAnsi"/>
          <w:b w:val="0"/>
          <w:bCs/>
          <w:color w:val="auto"/>
          <w:sz w:val="20"/>
          <w:szCs w:val="20"/>
        </w:rPr>
        <w:lastRenderedPageBreak/>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33F24333" w14:textId="77777777" w:rsidR="00117096" w:rsidRPr="00F35D42" w:rsidRDefault="00117096" w:rsidP="009C1581">
      <w:pPr>
        <w:pStyle w:val="Akapitzlist"/>
        <w:numPr>
          <w:ilvl w:val="1"/>
          <w:numId w:val="3"/>
        </w:numPr>
        <w:spacing w:after="0" w:line="312" w:lineRule="auto"/>
        <w:ind w:left="426" w:hanging="426"/>
        <w:jc w:val="both"/>
        <w:rPr>
          <w:rFonts w:asciiTheme="minorHAnsi" w:hAnsiTheme="minorHAnsi" w:cstheme="minorHAnsi"/>
          <w:b w:val="0"/>
          <w:iCs/>
          <w:color w:val="auto"/>
          <w:sz w:val="20"/>
          <w:szCs w:val="20"/>
        </w:rPr>
      </w:pPr>
      <w:r w:rsidRPr="00F35D42">
        <w:rPr>
          <w:rFonts w:asciiTheme="minorHAnsi" w:hAnsiTheme="minorHAnsi" w:cstheme="minorHAnsi"/>
          <w:b w:val="0"/>
          <w:bCs/>
          <w:color w:val="auto"/>
          <w:sz w:val="20"/>
          <w:szCs w:val="20"/>
        </w:rPr>
        <w:t xml:space="preserve">Jeżeli zostanie złożona oferta, której wybór prowadziłby do powstania u Zamawiającego obowiązku podatkowego zgodnie z ustawą z dnia 11 marca 2004 r. o podatku od towarów i usług </w:t>
      </w:r>
      <w:r w:rsidRPr="00F35D42">
        <w:rPr>
          <w:b w:val="0"/>
          <w:color w:val="auto"/>
          <w:sz w:val="20"/>
          <w:szCs w:val="20"/>
        </w:rPr>
        <w:t>(Dz. U. z 2025 r. poz. 775 ze zm.)</w:t>
      </w:r>
      <w:r w:rsidRPr="00F35D42">
        <w:rPr>
          <w:rFonts w:asciiTheme="minorHAnsi" w:hAnsiTheme="minorHAnsi" w:cstheme="minorHAnsi"/>
          <w:b w:val="0"/>
          <w:bCs/>
          <w:color w:val="auto"/>
          <w:sz w:val="20"/>
          <w:szCs w:val="20"/>
        </w:rPr>
        <w:t>, dla celów zastosowania kryterium ceny Zamawiający dolicza do przedstawionej w tej ofercie ceny kwotę podatku od towarów i usług, którą miałby obowiązek rozliczyć.</w:t>
      </w:r>
    </w:p>
    <w:p w14:paraId="36C64DE5" w14:textId="77777777" w:rsidR="009F0FAB" w:rsidRPr="00F35D42" w:rsidRDefault="009F0FAB" w:rsidP="009C1581">
      <w:pPr>
        <w:pStyle w:val="Akapitzlist"/>
        <w:spacing w:after="0" w:line="312" w:lineRule="auto"/>
        <w:ind w:left="567"/>
        <w:jc w:val="both"/>
        <w:rPr>
          <w:rFonts w:asciiTheme="minorHAnsi" w:hAnsiTheme="minorHAnsi" w:cstheme="minorHAnsi"/>
          <w:b w:val="0"/>
          <w:iCs/>
          <w:color w:val="auto"/>
          <w:sz w:val="20"/>
          <w:szCs w:val="20"/>
        </w:rPr>
      </w:pPr>
    </w:p>
    <w:p w14:paraId="70A71558" w14:textId="77777777" w:rsidR="00601F1F" w:rsidRPr="00F35D42" w:rsidRDefault="0052454F" w:rsidP="009C1581">
      <w:pPr>
        <w:numPr>
          <w:ilvl w:val="0"/>
          <w:numId w:val="3"/>
        </w:numPr>
        <w:tabs>
          <w:tab w:val="left" w:pos="709"/>
        </w:tabs>
        <w:spacing w:line="312" w:lineRule="auto"/>
        <w:ind w:left="567" w:hanging="567"/>
        <w:jc w:val="both"/>
        <w:rPr>
          <w:rFonts w:asciiTheme="minorHAnsi" w:hAnsiTheme="minorHAnsi" w:cstheme="minorHAnsi"/>
          <w:b/>
          <w:bCs/>
        </w:rPr>
      </w:pPr>
      <w:r w:rsidRPr="00F35D42">
        <w:rPr>
          <w:rFonts w:asciiTheme="minorHAnsi" w:hAnsiTheme="minorHAnsi" w:cstheme="minorHAnsi"/>
          <w:b/>
          <w:bCs/>
        </w:rPr>
        <w:t>Informacje o formalnościach, jakie muszą zostać dopełnione po wyborze oferty w celu zawarcia umowy w sprawie zamówienia publicznego</w:t>
      </w:r>
      <w:r w:rsidR="00601F1F" w:rsidRPr="00F35D42">
        <w:rPr>
          <w:rFonts w:asciiTheme="minorHAnsi" w:hAnsiTheme="minorHAnsi" w:cstheme="minorHAnsi"/>
          <w:b/>
        </w:rPr>
        <w:t>.</w:t>
      </w:r>
    </w:p>
    <w:p w14:paraId="54EAB1ED" w14:textId="77777777" w:rsidR="00143041" w:rsidRPr="00F35D42" w:rsidRDefault="00BF1565" w:rsidP="009C1581">
      <w:pPr>
        <w:pStyle w:val="Akapitzlist"/>
        <w:numPr>
          <w:ilvl w:val="1"/>
          <w:numId w:val="3"/>
        </w:numPr>
        <w:spacing w:after="0" w:line="312" w:lineRule="auto"/>
        <w:ind w:left="426" w:hanging="426"/>
        <w:jc w:val="both"/>
        <w:rPr>
          <w:rFonts w:asciiTheme="minorHAnsi" w:hAnsiTheme="minorHAnsi" w:cstheme="minorHAnsi"/>
          <w:b w:val="0"/>
          <w:color w:val="auto"/>
          <w:sz w:val="20"/>
          <w:szCs w:val="20"/>
        </w:rPr>
      </w:pPr>
      <w:r w:rsidRPr="00F35D42">
        <w:rPr>
          <w:rFonts w:asciiTheme="minorHAnsi" w:hAnsiTheme="minorHAnsi" w:cstheme="minorHAnsi"/>
          <w:b w:val="0"/>
          <w:color w:val="auto"/>
          <w:sz w:val="20"/>
          <w:szCs w:val="20"/>
        </w:rPr>
        <w:t xml:space="preserve">Zamawiający podpisze umowę z Wykonawcą, który przedłoży ofertę najkorzystniejszą z punktu widzenia kryteriów </w:t>
      </w:r>
      <w:r w:rsidR="00143041" w:rsidRPr="00F35D42">
        <w:rPr>
          <w:rFonts w:asciiTheme="minorHAnsi" w:hAnsiTheme="minorHAnsi" w:cstheme="minorHAnsi"/>
          <w:b w:val="0"/>
          <w:color w:val="auto"/>
          <w:sz w:val="20"/>
          <w:szCs w:val="20"/>
        </w:rPr>
        <w:t xml:space="preserve">oceny ofert </w:t>
      </w:r>
      <w:r w:rsidRPr="00F35D42">
        <w:rPr>
          <w:rFonts w:asciiTheme="minorHAnsi" w:hAnsiTheme="minorHAnsi" w:cstheme="minorHAnsi"/>
          <w:b w:val="0"/>
          <w:color w:val="auto"/>
          <w:sz w:val="20"/>
          <w:szCs w:val="20"/>
        </w:rPr>
        <w:t>przyjętych w specyfikacji</w:t>
      </w:r>
      <w:r w:rsidR="005A5FD8" w:rsidRPr="00F35D42">
        <w:rPr>
          <w:rFonts w:asciiTheme="minorHAnsi" w:hAnsiTheme="minorHAnsi" w:cstheme="minorHAnsi"/>
          <w:b w:val="0"/>
          <w:color w:val="auto"/>
          <w:sz w:val="20"/>
          <w:szCs w:val="20"/>
        </w:rPr>
        <w:t>.</w:t>
      </w:r>
    </w:p>
    <w:p w14:paraId="4AB8ACBC" w14:textId="77777777" w:rsidR="00143041" w:rsidRPr="00F35D42" w:rsidRDefault="00BF1565" w:rsidP="009C1581">
      <w:pPr>
        <w:pStyle w:val="Akapitzlist"/>
        <w:numPr>
          <w:ilvl w:val="1"/>
          <w:numId w:val="3"/>
        </w:numPr>
        <w:spacing w:after="0" w:line="312" w:lineRule="auto"/>
        <w:ind w:left="426" w:hanging="426"/>
        <w:jc w:val="both"/>
        <w:rPr>
          <w:rFonts w:asciiTheme="minorHAnsi" w:hAnsiTheme="minorHAnsi" w:cstheme="minorHAnsi"/>
          <w:b w:val="0"/>
          <w:color w:val="auto"/>
          <w:sz w:val="20"/>
          <w:szCs w:val="20"/>
        </w:rPr>
      </w:pPr>
      <w:r w:rsidRPr="00F35D42">
        <w:rPr>
          <w:rFonts w:asciiTheme="minorHAnsi" w:hAnsiTheme="minorHAnsi" w:cstheme="minorHAnsi"/>
          <w:b w:val="0"/>
          <w:color w:val="auto"/>
          <w:sz w:val="20"/>
          <w:szCs w:val="20"/>
        </w:rPr>
        <w:t xml:space="preserve">Wybrany </w:t>
      </w:r>
      <w:r w:rsidR="007E7E68" w:rsidRPr="00F35D42">
        <w:rPr>
          <w:rFonts w:asciiTheme="minorHAnsi" w:hAnsiTheme="minorHAnsi" w:cstheme="minorHAnsi"/>
          <w:b w:val="0"/>
          <w:color w:val="auto"/>
          <w:sz w:val="20"/>
          <w:szCs w:val="20"/>
        </w:rPr>
        <w:t>W</w:t>
      </w:r>
      <w:r w:rsidRPr="00F35D42">
        <w:rPr>
          <w:rFonts w:asciiTheme="minorHAnsi" w:hAnsiTheme="minorHAnsi" w:cstheme="minorHAnsi"/>
          <w:b w:val="0"/>
          <w:color w:val="auto"/>
          <w:sz w:val="20"/>
          <w:szCs w:val="20"/>
        </w:rPr>
        <w:t>ykonawca zostanie zawiadomiony o terminie i miejscu podpisania umowy</w:t>
      </w:r>
      <w:r w:rsidR="00911CC1" w:rsidRPr="00F35D42">
        <w:rPr>
          <w:rFonts w:asciiTheme="minorHAnsi" w:hAnsiTheme="minorHAnsi" w:cstheme="minorHAnsi"/>
          <w:b w:val="0"/>
          <w:color w:val="auto"/>
          <w:sz w:val="20"/>
          <w:szCs w:val="20"/>
        </w:rPr>
        <w:t>.</w:t>
      </w:r>
    </w:p>
    <w:p w14:paraId="29C787C2" w14:textId="77777777" w:rsidR="00143041" w:rsidRPr="00F35D42" w:rsidRDefault="00143041" w:rsidP="009C1581">
      <w:pPr>
        <w:pStyle w:val="Akapitzlist"/>
        <w:numPr>
          <w:ilvl w:val="1"/>
          <w:numId w:val="3"/>
        </w:numPr>
        <w:spacing w:after="0" w:line="312" w:lineRule="auto"/>
        <w:ind w:left="426" w:hanging="426"/>
        <w:jc w:val="both"/>
        <w:rPr>
          <w:rFonts w:asciiTheme="minorHAnsi" w:hAnsiTheme="minorHAnsi" w:cstheme="minorHAnsi"/>
          <w:b w:val="0"/>
          <w:color w:val="auto"/>
          <w:sz w:val="20"/>
          <w:szCs w:val="20"/>
        </w:rPr>
      </w:pPr>
      <w:r w:rsidRPr="00F35D42">
        <w:rPr>
          <w:rFonts w:asciiTheme="minorHAnsi" w:hAnsiTheme="minorHAnsi" w:cstheme="minorHAnsi"/>
          <w:b w:val="0"/>
          <w:bCs/>
          <w:color w:val="auto"/>
          <w:sz w:val="20"/>
          <w:szCs w:val="20"/>
        </w:rPr>
        <w:t>W celu zawarcia umowy w sprawie zamówienia publicznego, Wykonawca, którego ofertę wybrano, jako najkorzystniejszą przed zawarciem umowy składa:</w:t>
      </w:r>
    </w:p>
    <w:p w14:paraId="66AFE0AF" w14:textId="77777777" w:rsidR="00143041" w:rsidRPr="00F35D42" w:rsidRDefault="00143041" w:rsidP="009C1581">
      <w:pPr>
        <w:numPr>
          <w:ilvl w:val="0"/>
          <w:numId w:val="6"/>
        </w:numPr>
        <w:spacing w:line="312" w:lineRule="auto"/>
        <w:ind w:left="709"/>
        <w:jc w:val="both"/>
        <w:rPr>
          <w:rFonts w:asciiTheme="minorHAnsi" w:hAnsiTheme="minorHAnsi" w:cstheme="minorHAnsi"/>
          <w:bCs/>
        </w:rPr>
      </w:pPr>
      <w:r w:rsidRPr="00F35D42">
        <w:rPr>
          <w:rFonts w:asciiTheme="minorHAnsi" w:hAnsiTheme="minorHAnsi" w:cstheme="minorHAnsi"/>
          <w:bCs/>
        </w:rPr>
        <w:t>pełnomocnictwo, jeżeli umowę podpisuje pełnomocnik;</w:t>
      </w:r>
    </w:p>
    <w:p w14:paraId="044B9728" w14:textId="77777777" w:rsidR="00143041" w:rsidRPr="00F35D42" w:rsidRDefault="00143041" w:rsidP="009C1581">
      <w:pPr>
        <w:numPr>
          <w:ilvl w:val="0"/>
          <w:numId w:val="6"/>
        </w:numPr>
        <w:spacing w:line="312" w:lineRule="auto"/>
        <w:ind w:left="709"/>
        <w:jc w:val="both"/>
        <w:rPr>
          <w:rFonts w:asciiTheme="minorHAnsi" w:hAnsiTheme="minorHAnsi" w:cstheme="minorHAnsi"/>
          <w:bCs/>
        </w:rPr>
      </w:pPr>
      <w:r w:rsidRPr="00F35D42">
        <w:rPr>
          <w:rFonts w:asciiTheme="minorHAnsi" w:hAnsiTheme="minorHAnsi" w:cstheme="minorHAnsi"/>
          <w:bCs/>
        </w:rPr>
        <w:t>umowę regulującą współpracę Wykonawców wspólnie ubiegających się o udzielenie zamówienia, jeżeli oferta tych Wykonawców zostanie wybrana;</w:t>
      </w:r>
    </w:p>
    <w:p w14:paraId="1090BAF3" w14:textId="77777777" w:rsidR="00911CC1" w:rsidRPr="00F35D42" w:rsidRDefault="007338BC" w:rsidP="009C1581">
      <w:pPr>
        <w:pStyle w:val="Akapitzlist"/>
        <w:numPr>
          <w:ilvl w:val="1"/>
          <w:numId w:val="3"/>
        </w:numPr>
        <w:tabs>
          <w:tab w:val="left" w:pos="426"/>
        </w:tabs>
        <w:autoSpaceDE w:val="0"/>
        <w:autoSpaceDN w:val="0"/>
        <w:adjustRightInd w:val="0"/>
        <w:spacing w:after="0" w:line="312" w:lineRule="auto"/>
        <w:ind w:left="426" w:hanging="426"/>
        <w:jc w:val="both"/>
        <w:rPr>
          <w:rFonts w:asciiTheme="minorHAnsi" w:hAnsiTheme="minorHAnsi" w:cstheme="minorHAnsi"/>
          <w:b w:val="0"/>
          <w:color w:val="auto"/>
          <w:sz w:val="20"/>
          <w:szCs w:val="20"/>
        </w:rPr>
      </w:pPr>
      <w:r w:rsidRPr="00F35D42">
        <w:rPr>
          <w:rFonts w:asciiTheme="minorHAnsi" w:hAnsiTheme="minorHAnsi" w:cstheme="minorHAnsi"/>
          <w:b w:val="0"/>
          <w:color w:val="auto"/>
          <w:sz w:val="20"/>
          <w:szCs w:val="20"/>
        </w:rPr>
        <w:t>Jeżeli Wykonawca, którego oferta została wybrana jako najkorzystniejsza, uchyla się̨ od zawarcia umowy w sprawie Zamówienia publicznego Zamawiający może dokonać ponownego badania i oceny ofert spośród ofert pozostałych w post</w:t>
      </w:r>
      <w:r w:rsidR="00FA476E" w:rsidRPr="00F35D42">
        <w:rPr>
          <w:rFonts w:asciiTheme="minorHAnsi" w:hAnsiTheme="minorHAnsi" w:cstheme="minorHAnsi"/>
          <w:b w:val="0"/>
          <w:color w:val="auto"/>
          <w:sz w:val="20"/>
          <w:szCs w:val="20"/>
        </w:rPr>
        <w:t>ę</w:t>
      </w:r>
      <w:r w:rsidRPr="00F35D42">
        <w:rPr>
          <w:rFonts w:asciiTheme="minorHAnsi" w:hAnsiTheme="minorHAnsi" w:cstheme="minorHAnsi"/>
          <w:b w:val="0"/>
          <w:color w:val="auto"/>
          <w:sz w:val="20"/>
          <w:szCs w:val="20"/>
        </w:rPr>
        <w:t>powaniu Wykonawców albo unieważnić post</w:t>
      </w:r>
      <w:r w:rsidR="00FA476E" w:rsidRPr="00F35D42">
        <w:rPr>
          <w:rFonts w:asciiTheme="minorHAnsi" w:hAnsiTheme="minorHAnsi" w:cstheme="minorHAnsi"/>
          <w:b w:val="0"/>
          <w:color w:val="auto"/>
          <w:sz w:val="20"/>
          <w:szCs w:val="20"/>
        </w:rPr>
        <w:t>ę</w:t>
      </w:r>
      <w:r w:rsidRPr="00F35D42">
        <w:rPr>
          <w:rFonts w:asciiTheme="minorHAnsi" w:hAnsiTheme="minorHAnsi" w:cstheme="minorHAnsi"/>
          <w:b w:val="0"/>
          <w:color w:val="auto"/>
          <w:sz w:val="20"/>
          <w:szCs w:val="20"/>
        </w:rPr>
        <w:t>powanie</w:t>
      </w:r>
      <w:r w:rsidR="00B060DA" w:rsidRPr="00F35D42">
        <w:rPr>
          <w:rFonts w:asciiTheme="minorHAnsi" w:hAnsiTheme="minorHAnsi" w:cstheme="minorHAnsi"/>
          <w:b w:val="0"/>
          <w:color w:val="auto"/>
          <w:sz w:val="20"/>
          <w:szCs w:val="20"/>
        </w:rPr>
        <w:t>.</w:t>
      </w:r>
    </w:p>
    <w:p w14:paraId="1B60BD65" w14:textId="77777777" w:rsidR="002B56BC" w:rsidRPr="00F35D42" w:rsidRDefault="002B56BC" w:rsidP="009C1581">
      <w:pPr>
        <w:spacing w:line="312" w:lineRule="auto"/>
        <w:ind w:left="567" w:hanging="567"/>
        <w:jc w:val="both"/>
        <w:rPr>
          <w:rFonts w:asciiTheme="minorHAnsi" w:hAnsiTheme="minorHAnsi" w:cstheme="minorHAnsi"/>
          <w:b/>
        </w:rPr>
      </w:pPr>
    </w:p>
    <w:p w14:paraId="694E793F" w14:textId="77777777" w:rsidR="00F6145D" w:rsidRPr="00F35D42" w:rsidRDefault="00F6145D" w:rsidP="009C1581">
      <w:pPr>
        <w:numPr>
          <w:ilvl w:val="0"/>
          <w:numId w:val="3"/>
        </w:numPr>
        <w:spacing w:line="312" w:lineRule="auto"/>
        <w:ind w:left="567" w:hanging="567"/>
        <w:jc w:val="both"/>
        <w:rPr>
          <w:rFonts w:asciiTheme="minorHAnsi" w:hAnsiTheme="minorHAnsi" w:cstheme="minorHAnsi"/>
          <w:b/>
          <w:bCs/>
        </w:rPr>
      </w:pPr>
      <w:r w:rsidRPr="00F35D42">
        <w:rPr>
          <w:rFonts w:asciiTheme="minorHAnsi" w:hAnsiTheme="minorHAnsi" w:cstheme="minorHAnsi"/>
          <w:b/>
          <w:bCs/>
        </w:rPr>
        <w:t xml:space="preserve">Informacje dotyczące zabezpieczenia należytego wykonania umowy, jeżeli </w:t>
      </w:r>
      <w:r w:rsidR="00DC6890" w:rsidRPr="00F35D42">
        <w:rPr>
          <w:rFonts w:asciiTheme="minorHAnsi" w:hAnsiTheme="minorHAnsi" w:cstheme="minorHAnsi"/>
          <w:b/>
          <w:bCs/>
        </w:rPr>
        <w:t>Z</w:t>
      </w:r>
      <w:r w:rsidRPr="00F35D42">
        <w:rPr>
          <w:rFonts w:asciiTheme="minorHAnsi" w:hAnsiTheme="minorHAnsi" w:cstheme="minorHAnsi"/>
          <w:b/>
          <w:bCs/>
        </w:rPr>
        <w:t>amawiający przewiduje obowiązek jego wniesienia.</w:t>
      </w:r>
    </w:p>
    <w:p w14:paraId="028E5084" w14:textId="77777777" w:rsidR="00823668" w:rsidRPr="00F35D42" w:rsidRDefault="002D75C3" w:rsidP="009C1581">
      <w:pPr>
        <w:pStyle w:val="Akapitzlist"/>
        <w:spacing w:after="0" w:line="312" w:lineRule="auto"/>
        <w:ind w:left="567"/>
        <w:jc w:val="both"/>
        <w:rPr>
          <w:rFonts w:asciiTheme="minorHAnsi" w:hAnsiTheme="minorHAnsi" w:cstheme="minorHAnsi"/>
          <w:b w:val="0"/>
          <w:bCs/>
          <w:color w:val="auto"/>
          <w:sz w:val="20"/>
          <w:szCs w:val="20"/>
        </w:rPr>
      </w:pPr>
      <w:r w:rsidRPr="00F35D42">
        <w:rPr>
          <w:rFonts w:asciiTheme="minorHAnsi" w:hAnsiTheme="minorHAnsi" w:cstheme="minorHAnsi"/>
          <w:b w:val="0"/>
          <w:bCs/>
          <w:color w:val="auto"/>
          <w:sz w:val="20"/>
          <w:szCs w:val="20"/>
        </w:rPr>
        <w:t>Zamawiający nie przewiduje zabezpieczenia należytego wykonania umowy.</w:t>
      </w:r>
    </w:p>
    <w:p w14:paraId="28B37746" w14:textId="77777777" w:rsidR="002D75C3" w:rsidRPr="00F35D42" w:rsidRDefault="002D75C3" w:rsidP="009C1581">
      <w:pPr>
        <w:pStyle w:val="Akapitzlist"/>
        <w:spacing w:after="0" w:line="312" w:lineRule="auto"/>
        <w:ind w:left="0"/>
        <w:jc w:val="both"/>
        <w:rPr>
          <w:rFonts w:asciiTheme="minorHAnsi" w:hAnsiTheme="minorHAnsi" w:cstheme="minorHAnsi"/>
          <w:b w:val="0"/>
          <w:bCs/>
          <w:color w:val="auto"/>
          <w:sz w:val="20"/>
          <w:szCs w:val="20"/>
        </w:rPr>
      </w:pPr>
    </w:p>
    <w:p w14:paraId="07F38F6D" w14:textId="77777777" w:rsidR="008B20A2" w:rsidRPr="00F35D42" w:rsidRDefault="008B20A2" w:rsidP="009C1581">
      <w:pPr>
        <w:numPr>
          <w:ilvl w:val="0"/>
          <w:numId w:val="3"/>
        </w:numPr>
        <w:spacing w:line="312" w:lineRule="auto"/>
        <w:ind w:left="426" w:hanging="426"/>
        <w:jc w:val="both"/>
        <w:rPr>
          <w:rFonts w:asciiTheme="minorHAnsi" w:hAnsiTheme="minorHAnsi" w:cstheme="minorHAnsi"/>
          <w:b/>
          <w:bCs/>
        </w:rPr>
      </w:pPr>
      <w:r w:rsidRPr="00F35D42">
        <w:rPr>
          <w:rFonts w:asciiTheme="minorHAnsi" w:hAnsiTheme="minorHAnsi" w:cstheme="minorHAnsi"/>
          <w:b/>
        </w:rPr>
        <w:t>Projektowane postanowienia umowy w sprawie zamówienia publicznego, które zostaną wprowadzone do treści tej umowy.</w:t>
      </w:r>
    </w:p>
    <w:p w14:paraId="25D20EA8" w14:textId="77777777" w:rsidR="008B20A2" w:rsidRPr="00F35D42" w:rsidRDefault="008B20A2" w:rsidP="009C1581">
      <w:pPr>
        <w:pStyle w:val="Akapitzlist"/>
        <w:numPr>
          <w:ilvl w:val="0"/>
          <w:numId w:val="22"/>
        </w:numPr>
        <w:spacing w:after="0" w:line="312" w:lineRule="auto"/>
        <w:jc w:val="both"/>
        <w:rPr>
          <w:rFonts w:asciiTheme="minorHAnsi" w:hAnsiTheme="minorHAnsi" w:cstheme="minorHAnsi"/>
          <w:b w:val="0"/>
          <w:bCs/>
          <w:color w:val="auto"/>
          <w:sz w:val="20"/>
          <w:szCs w:val="20"/>
        </w:rPr>
      </w:pPr>
      <w:r w:rsidRPr="00F35D42">
        <w:rPr>
          <w:rFonts w:asciiTheme="minorHAnsi" w:hAnsiTheme="minorHAnsi" w:cstheme="minorHAnsi"/>
          <w:b w:val="0"/>
          <w:bCs/>
          <w:color w:val="auto"/>
          <w:sz w:val="20"/>
          <w:szCs w:val="20"/>
        </w:rPr>
        <w:t>Proj</w:t>
      </w:r>
      <w:r w:rsidR="00823668" w:rsidRPr="00F35D42">
        <w:rPr>
          <w:rFonts w:asciiTheme="minorHAnsi" w:hAnsiTheme="minorHAnsi" w:cstheme="minorHAnsi"/>
          <w:b w:val="0"/>
          <w:bCs/>
          <w:color w:val="auto"/>
          <w:sz w:val="20"/>
          <w:szCs w:val="20"/>
        </w:rPr>
        <w:t xml:space="preserve">ekt umowy stanowi </w:t>
      </w:r>
      <w:r w:rsidR="002D75C3" w:rsidRPr="00F35D42">
        <w:rPr>
          <w:rFonts w:asciiTheme="minorHAnsi" w:hAnsiTheme="minorHAnsi" w:cstheme="minorHAnsi"/>
          <w:b w:val="0"/>
          <w:bCs/>
          <w:color w:val="auto"/>
          <w:sz w:val="20"/>
          <w:szCs w:val="20"/>
        </w:rPr>
        <w:t>Z</w:t>
      </w:r>
      <w:r w:rsidR="00823668" w:rsidRPr="00F35D42">
        <w:rPr>
          <w:rFonts w:asciiTheme="minorHAnsi" w:hAnsiTheme="minorHAnsi" w:cstheme="minorHAnsi"/>
          <w:b w:val="0"/>
          <w:bCs/>
          <w:color w:val="auto"/>
          <w:sz w:val="20"/>
          <w:szCs w:val="20"/>
        </w:rPr>
        <w:t xml:space="preserve">ałącznik nr </w:t>
      </w:r>
      <w:r w:rsidR="002D75C3" w:rsidRPr="00F35D42">
        <w:rPr>
          <w:rFonts w:asciiTheme="minorHAnsi" w:hAnsiTheme="minorHAnsi" w:cstheme="minorHAnsi"/>
          <w:b w:val="0"/>
          <w:bCs/>
          <w:color w:val="auto"/>
          <w:sz w:val="20"/>
          <w:szCs w:val="20"/>
        </w:rPr>
        <w:t>3</w:t>
      </w:r>
      <w:r w:rsidRPr="00F35D42">
        <w:rPr>
          <w:rFonts w:asciiTheme="minorHAnsi" w:hAnsiTheme="minorHAnsi" w:cstheme="minorHAnsi"/>
          <w:b w:val="0"/>
          <w:bCs/>
          <w:color w:val="auto"/>
          <w:sz w:val="20"/>
          <w:szCs w:val="20"/>
        </w:rPr>
        <w:t xml:space="preserve"> do SWZ. </w:t>
      </w:r>
    </w:p>
    <w:p w14:paraId="06891681" w14:textId="77777777" w:rsidR="008B20A2" w:rsidRPr="00F35D42" w:rsidRDefault="008B20A2" w:rsidP="009C1581">
      <w:pPr>
        <w:pStyle w:val="Akapitzlist"/>
        <w:numPr>
          <w:ilvl w:val="0"/>
          <w:numId w:val="22"/>
        </w:numPr>
        <w:spacing w:after="0" w:line="312" w:lineRule="auto"/>
        <w:jc w:val="both"/>
        <w:rPr>
          <w:rFonts w:asciiTheme="minorHAnsi" w:hAnsiTheme="minorHAnsi" w:cstheme="minorHAnsi"/>
          <w:b w:val="0"/>
          <w:bCs/>
          <w:color w:val="auto"/>
          <w:sz w:val="20"/>
          <w:szCs w:val="20"/>
        </w:rPr>
      </w:pPr>
      <w:r w:rsidRPr="00F35D42">
        <w:rPr>
          <w:rFonts w:asciiTheme="minorHAnsi" w:hAnsiTheme="minorHAnsi" w:cstheme="minorHAnsi"/>
          <w:b w:val="0"/>
          <w:bCs/>
          <w:color w:val="auto"/>
          <w:sz w:val="20"/>
          <w:szCs w:val="20"/>
        </w:rPr>
        <w:t>Przesłanki umożl</w:t>
      </w:r>
      <w:r w:rsidR="002D75C3" w:rsidRPr="00F35D42">
        <w:rPr>
          <w:rFonts w:asciiTheme="minorHAnsi" w:hAnsiTheme="minorHAnsi" w:cstheme="minorHAnsi"/>
          <w:b w:val="0"/>
          <w:bCs/>
          <w:color w:val="auto"/>
          <w:sz w:val="20"/>
          <w:szCs w:val="20"/>
        </w:rPr>
        <w:t>i</w:t>
      </w:r>
      <w:r w:rsidRPr="00F35D42">
        <w:rPr>
          <w:rFonts w:asciiTheme="minorHAnsi" w:hAnsiTheme="minorHAnsi" w:cstheme="minorHAnsi"/>
          <w:b w:val="0"/>
          <w:bCs/>
          <w:color w:val="auto"/>
          <w:sz w:val="20"/>
          <w:szCs w:val="20"/>
        </w:rPr>
        <w:t xml:space="preserve">wiające dokonanie zmian postanowień umowy zawartej z wybranym </w:t>
      </w:r>
      <w:r w:rsidR="007E7E68" w:rsidRPr="00F35D42">
        <w:rPr>
          <w:rFonts w:asciiTheme="minorHAnsi" w:hAnsiTheme="minorHAnsi" w:cstheme="minorHAnsi"/>
          <w:b w:val="0"/>
          <w:bCs/>
          <w:color w:val="auto"/>
          <w:sz w:val="20"/>
          <w:szCs w:val="20"/>
        </w:rPr>
        <w:t>W</w:t>
      </w:r>
      <w:r w:rsidRPr="00F35D42">
        <w:rPr>
          <w:rFonts w:asciiTheme="minorHAnsi" w:hAnsiTheme="minorHAnsi" w:cstheme="minorHAnsi"/>
          <w:b w:val="0"/>
          <w:bCs/>
          <w:color w:val="auto"/>
          <w:sz w:val="20"/>
          <w:szCs w:val="20"/>
        </w:rPr>
        <w:t>ykonawcą zawiera projekt umowy.</w:t>
      </w:r>
    </w:p>
    <w:p w14:paraId="7A372889" w14:textId="77777777" w:rsidR="00DD6687" w:rsidRPr="00F35D42" w:rsidRDefault="00DD6687" w:rsidP="009C1581">
      <w:pPr>
        <w:spacing w:line="312" w:lineRule="auto"/>
        <w:ind w:left="567" w:hanging="567"/>
        <w:jc w:val="both"/>
        <w:rPr>
          <w:rFonts w:asciiTheme="minorHAnsi" w:hAnsiTheme="minorHAnsi" w:cstheme="minorHAnsi"/>
          <w:b/>
        </w:rPr>
      </w:pPr>
    </w:p>
    <w:p w14:paraId="79CCB241" w14:textId="77777777" w:rsidR="00813EB8" w:rsidRPr="00F35D42" w:rsidRDefault="007338BC" w:rsidP="009C1581">
      <w:pPr>
        <w:numPr>
          <w:ilvl w:val="0"/>
          <w:numId w:val="3"/>
        </w:numPr>
        <w:tabs>
          <w:tab w:val="left" w:pos="426"/>
        </w:tabs>
        <w:spacing w:line="312" w:lineRule="auto"/>
        <w:ind w:left="426" w:hanging="426"/>
        <w:jc w:val="both"/>
        <w:rPr>
          <w:rFonts w:asciiTheme="minorHAnsi" w:hAnsiTheme="minorHAnsi" w:cstheme="minorHAnsi"/>
          <w:b/>
        </w:rPr>
      </w:pPr>
      <w:r w:rsidRPr="00F35D42">
        <w:rPr>
          <w:rFonts w:asciiTheme="minorHAnsi" w:hAnsiTheme="minorHAnsi" w:cstheme="minorHAnsi"/>
          <w:b/>
        </w:rPr>
        <w:t xml:space="preserve">Pouczenie o środkach ochrony prawnej przysługujących </w:t>
      </w:r>
      <w:r w:rsidR="007E7E68" w:rsidRPr="00F35D42">
        <w:rPr>
          <w:rFonts w:asciiTheme="minorHAnsi" w:hAnsiTheme="minorHAnsi" w:cstheme="minorHAnsi"/>
          <w:b/>
        </w:rPr>
        <w:t>W</w:t>
      </w:r>
      <w:r w:rsidRPr="00F35D42">
        <w:rPr>
          <w:rFonts w:asciiTheme="minorHAnsi" w:hAnsiTheme="minorHAnsi" w:cstheme="minorHAnsi"/>
          <w:b/>
        </w:rPr>
        <w:t>ykonawcy</w:t>
      </w:r>
      <w:r w:rsidR="00126A02" w:rsidRPr="00F35D42">
        <w:rPr>
          <w:rFonts w:asciiTheme="minorHAnsi" w:hAnsiTheme="minorHAnsi" w:cstheme="minorHAnsi"/>
          <w:b/>
        </w:rPr>
        <w:t>.</w:t>
      </w:r>
    </w:p>
    <w:p w14:paraId="3CDF62B9" w14:textId="77777777" w:rsidR="007338BC" w:rsidRPr="00F35D42" w:rsidRDefault="007338BC" w:rsidP="009C1581">
      <w:pPr>
        <w:pStyle w:val="Akapitzlist"/>
        <w:numPr>
          <w:ilvl w:val="1"/>
          <w:numId w:val="3"/>
        </w:numPr>
        <w:spacing w:after="0" w:line="312" w:lineRule="auto"/>
        <w:ind w:left="426" w:hanging="426"/>
        <w:rPr>
          <w:rFonts w:asciiTheme="minorHAnsi" w:hAnsiTheme="minorHAnsi" w:cstheme="minorHAnsi"/>
          <w:b w:val="0"/>
          <w:iCs/>
          <w:color w:val="auto"/>
          <w:sz w:val="20"/>
          <w:szCs w:val="20"/>
        </w:rPr>
      </w:pPr>
      <w:r w:rsidRPr="00F35D42">
        <w:rPr>
          <w:rFonts w:asciiTheme="minorHAnsi" w:hAnsiTheme="minorHAnsi" w:cstheme="minorHAnsi"/>
          <w:b w:val="0"/>
          <w:iCs/>
          <w:color w:val="auto"/>
          <w:sz w:val="20"/>
          <w:szCs w:val="20"/>
        </w:rPr>
        <w:t>Środki ochrony prawnej przysługują̨ Wykonawcy, jeżeli ma lub miał interes w uzyskaniu zamówienia oraz poniósł lub może ponieść szkodę̨ w wyniku naruszenia</w:t>
      </w:r>
      <w:r w:rsidR="00BA551C" w:rsidRPr="00F35D42">
        <w:rPr>
          <w:rFonts w:asciiTheme="minorHAnsi" w:hAnsiTheme="minorHAnsi" w:cstheme="minorHAnsi"/>
          <w:b w:val="0"/>
          <w:iCs/>
          <w:color w:val="auto"/>
          <w:sz w:val="20"/>
          <w:szCs w:val="20"/>
        </w:rPr>
        <w:t xml:space="preserve"> przez Zamawiającego przepisów U</w:t>
      </w:r>
      <w:r w:rsidRPr="00F35D42">
        <w:rPr>
          <w:rFonts w:asciiTheme="minorHAnsi" w:hAnsiTheme="minorHAnsi" w:cstheme="minorHAnsi"/>
          <w:b w:val="0"/>
          <w:iCs/>
          <w:color w:val="auto"/>
          <w:sz w:val="20"/>
          <w:szCs w:val="20"/>
        </w:rPr>
        <w:t>stawy.</w:t>
      </w:r>
    </w:p>
    <w:p w14:paraId="60DB1777" w14:textId="77777777" w:rsidR="007338BC" w:rsidRPr="00F35D42" w:rsidRDefault="007338BC" w:rsidP="009C1581">
      <w:pPr>
        <w:pStyle w:val="Akapitzlist"/>
        <w:numPr>
          <w:ilvl w:val="1"/>
          <w:numId w:val="3"/>
        </w:numPr>
        <w:spacing w:after="0" w:line="312" w:lineRule="auto"/>
        <w:ind w:left="426" w:hanging="426"/>
        <w:rPr>
          <w:rFonts w:asciiTheme="minorHAnsi" w:hAnsiTheme="minorHAnsi" w:cstheme="minorHAnsi"/>
          <w:b w:val="0"/>
          <w:iCs/>
          <w:color w:val="auto"/>
          <w:sz w:val="20"/>
          <w:szCs w:val="20"/>
        </w:rPr>
      </w:pPr>
      <w:r w:rsidRPr="00F35D42">
        <w:rPr>
          <w:rFonts w:asciiTheme="minorHAnsi" w:hAnsiTheme="minorHAnsi" w:cstheme="minorHAnsi"/>
          <w:b w:val="0"/>
          <w:iCs/>
          <w:color w:val="auto"/>
          <w:sz w:val="20"/>
          <w:szCs w:val="20"/>
        </w:rPr>
        <w:t>Odwołanie przysługuje na:</w:t>
      </w:r>
    </w:p>
    <w:p w14:paraId="50201C47" w14:textId="77777777" w:rsidR="007338BC" w:rsidRPr="00F35D42" w:rsidRDefault="007338BC" w:rsidP="009C1581">
      <w:pPr>
        <w:pStyle w:val="Akapitzlist"/>
        <w:numPr>
          <w:ilvl w:val="2"/>
          <w:numId w:val="3"/>
        </w:numPr>
        <w:spacing w:after="0" w:line="312" w:lineRule="auto"/>
        <w:ind w:left="851"/>
        <w:jc w:val="both"/>
        <w:rPr>
          <w:rFonts w:asciiTheme="minorHAnsi" w:hAnsiTheme="minorHAnsi" w:cstheme="minorHAnsi"/>
          <w:b w:val="0"/>
          <w:iCs/>
          <w:color w:val="auto"/>
          <w:sz w:val="20"/>
          <w:szCs w:val="20"/>
        </w:rPr>
      </w:pPr>
      <w:r w:rsidRPr="00F35D42">
        <w:rPr>
          <w:rFonts w:asciiTheme="minorHAnsi" w:hAnsiTheme="minorHAnsi" w:cstheme="minorHAnsi"/>
          <w:b w:val="0"/>
          <w:iCs/>
          <w:color w:val="auto"/>
          <w:sz w:val="20"/>
          <w:szCs w:val="20"/>
        </w:rPr>
        <w:t>niezgodną z przepisami ustawy czynność Zamawiającego, podjętą w postepowaniu o udzielenie Zamówienia</w:t>
      </w:r>
      <w:r w:rsidR="009B70C5" w:rsidRPr="00F35D42">
        <w:rPr>
          <w:rFonts w:asciiTheme="minorHAnsi" w:hAnsiTheme="minorHAnsi" w:cstheme="minorHAnsi"/>
          <w:b w:val="0"/>
          <w:iCs/>
          <w:color w:val="auto"/>
          <w:sz w:val="20"/>
          <w:szCs w:val="20"/>
        </w:rPr>
        <w:t>,</w:t>
      </w:r>
      <w:r w:rsidR="00DB3761" w:rsidRPr="00F35D42">
        <w:rPr>
          <w:rFonts w:asciiTheme="minorHAnsi" w:hAnsiTheme="minorHAnsi" w:cstheme="minorHAnsi"/>
          <w:b w:val="0"/>
          <w:iCs/>
          <w:color w:val="auto"/>
          <w:sz w:val="20"/>
          <w:szCs w:val="20"/>
        </w:rPr>
        <w:t xml:space="preserve"> </w:t>
      </w:r>
      <w:r w:rsidRPr="00F35D42">
        <w:rPr>
          <w:rFonts w:asciiTheme="minorHAnsi" w:hAnsiTheme="minorHAnsi" w:cstheme="minorHAnsi"/>
          <w:b w:val="0"/>
          <w:iCs/>
          <w:color w:val="auto"/>
          <w:sz w:val="20"/>
          <w:szCs w:val="20"/>
        </w:rPr>
        <w:t>w tym na projektowane postanowienie umowy;</w:t>
      </w:r>
    </w:p>
    <w:p w14:paraId="7AE9A6C8" w14:textId="77777777" w:rsidR="007338BC" w:rsidRPr="00F35D42" w:rsidRDefault="007338BC" w:rsidP="009C1581">
      <w:pPr>
        <w:pStyle w:val="Akapitzlist"/>
        <w:numPr>
          <w:ilvl w:val="2"/>
          <w:numId w:val="3"/>
        </w:numPr>
        <w:spacing w:after="0" w:line="312" w:lineRule="auto"/>
        <w:ind w:left="851"/>
        <w:jc w:val="both"/>
        <w:rPr>
          <w:rFonts w:asciiTheme="minorHAnsi" w:hAnsiTheme="minorHAnsi" w:cstheme="minorHAnsi"/>
          <w:b w:val="0"/>
          <w:iCs/>
          <w:color w:val="auto"/>
          <w:sz w:val="20"/>
          <w:szCs w:val="20"/>
        </w:rPr>
      </w:pPr>
      <w:r w:rsidRPr="00F35D42">
        <w:rPr>
          <w:rFonts w:asciiTheme="minorHAnsi" w:hAnsiTheme="minorHAnsi" w:cstheme="minorHAnsi"/>
          <w:b w:val="0"/>
          <w:iCs/>
          <w:color w:val="auto"/>
          <w:sz w:val="20"/>
          <w:szCs w:val="20"/>
        </w:rPr>
        <w:t>zaniechanie czynności w postepowaniu o udzielenie Zamówienia, do której Zamawiają</w:t>
      </w:r>
      <w:r w:rsidR="00BA551C" w:rsidRPr="00F35D42">
        <w:rPr>
          <w:rFonts w:asciiTheme="minorHAnsi" w:hAnsiTheme="minorHAnsi" w:cstheme="minorHAnsi"/>
          <w:b w:val="0"/>
          <w:iCs/>
          <w:color w:val="auto"/>
          <w:sz w:val="20"/>
          <w:szCs w:val="20"/>
        </w:rPr>
        <w:t>cy był obowiązany na podstawie U</w:t>
      </w:r>
      <w:r w:rsidRPr="00F35D42">
        <w:rPr>
          <w:rFonts w:asciiTheme="minorHAnsi" w:hAnsiTheme="minorHAnsi" w:cstheme="minorHAnsi"/>
          <w:b w:val="0"/>
          <w:iCs/>
          <w:color w:val="auto"/>
          <w:sz w:val="20"/>
          <w:szCs w:val="20"/>
        </w:rPr>
        <w:t>stawy.</w:t>
      </w:r>
    </w:p>
    <w:p w14:paraId="70B0426F" w14:textId="77777777" w:rsidR="007338BC" w:rsidRPr="00F35D42" w:rsidRDefault="007338BC" w:rsidP="009C1581">
      <w:pPr>
        <w:pStyle w:val="Akapitzlist"/>
        <w:numPr>
          <w:ilvl w:val="1"/>
          <w:numId w:val="3"/>
        </w:numPr>
        <w:spacing w:after="0" w:line="312" w:lineRule="auto"/>
        <w:ind w:left="426" w:hanging="426"/>
        <w:jc w:val="both"/>
        <w:rPr>
          <w:rFonts w:asciiTheme="minorHAnsi" w:hAnsiTheme="minorHAnsi" w:cstheme="minorHAnsi"/>
          <w:b w:val="0"/>
          <w:iCs/>
          <w:color w:val="auto"/>
          <w:sz w:val="20"/>
          <w:szCs w:val="20"/>
        </w:rPr>
      </w:pPr>
      <w:r w:rsidRPr="00F35D42">
        <w:rPr>
          <w:rFonts w:asciiTheme="minorHAnsi" w:hAnsiTheme="minorHAnsi" w:cstheme="minorHAnsi"/>
          <w:b w:val="0"/>
          <w:iCs/>
          <w:color w:val="auto"/>
          <w:sz w:val="20"/>
          <w:szCs w:val="20"/>
        </w:rPr>
        <w:t xml:space="preserve">Odwołanie wnosi </w:t>
      </w:r>
      <w:r w:rsidR="00FA25D5" w:rsidRPr="00F35D42">
        <w:rPr>
          <w:rFonts w:asciiTheme="minorHAnsi" w:hAnsiTheme="minorHAnsi" w:cstheme="minorHAnsi"/>
          <w:b w:val="0"/>
          <w:iCs/>
          <w:color w:val="auto"/>
          <w:sz w:val="20"/>
          <w:szCs w:val="20"/>
        </w:rPr>
        <w:t>się</w:t>
      </w:r>
      <w:r w:rsidRPr="00F35D42">
        <w:rPr>
          <w:rFonts w:asciiTheme="minorHAnsi" w:hAnsiTheme="minorHAnsi" w:cstheme="minorHAnsi"/>
          <w:b w:val="0"/>
          <w:iCs/>
          <w:color w:val="auto"/>
          <w:sz w:val="20"/>
          <w:szCs w:val="20"/>
        </w:rPr>
        <w:t>̨ do Prezesa Krajowej Izby Odwoławczej w formie pisemnej albo w formie elektronicznej albo w postaci elektronicznej opatrzone podpisem zaufanym.</w:t>
      </w:r>
    </w:p>
    <w:p w14:paraId="34F19F3A" w14:textId="77777777" w:rsidR="007338BC" w:rsidRPr="00F35D42" w:rsidRDefault="007338BC" w:rsidP="009C1581">
      <w:pPr>
        <w:pStyle w:val="Akapitzlist"/>
        <w:numPr>
          <w:ilvl w:val="1"/>
          <w:numId w:val="3"/>
        </w:numPr>
        <w:spacing w:after="0" w:line="312" w:lineRule="auto"/>
        <w:ind w:left="426" w:hanging="426"/>
        <w:jc w:val="both"/>
        <w:rPr>
          <w:rFonts w:asciiTheme="minorHAnsi" w:hAnsiTheme="minorHAnsi" w:cstheme="minorHAnsi"/>
          <w:b w:val="0"/>
          <w:iCs/>
          <w:color w:val="auto"/>
          <w:sz w:val="20"/>
          <w:szCs w:val="20"/>
        </w:rPr>
      </w:pPr>
      <w:r w:rsidRPr="00F35D42">
        <w:rPr>
          <w:rFonts w:asciiTheme="minorHAnsi" w:hAnsiTheme="minorHAnsi" w:cstheme="minorHAnsi"/>
          <w:b w:val="0"/>
          <w:iCs/>
          <w:color w:val="auto"/>
          <w:sz w:val="20"/>
          <w:szCs w:val="20"/>
        </w:rPr>
        <w:t xml:space="preserve">Na orzeczenie Krajowej Izby Odwoławczej oraz postanowienie Prezesa Krajowej Izby </w:t>
      </w:r>
      <w:r w:rsidR="00B60220" w:rsidRPr="00F35D42">
        <w:rPr>
          <w:rFonts w:asciiTheme="minorHAnsi" w:hAnsiTheme="minorHAnsi" w:cstheme="minorHAnsi"/>
          <w:b w:val="0"/>
          <w:iCs/>
          <w:color w:val="auto"/>
          <w:sz w:val="20"/>
          <w:szCs w:val="20"/>
        </w:rPr>
        <w:t xml:space="preserve">Odwoławczej, </w:t>
      </w:r>
      <w:r w:rsidRPr="00F35D42">
        <w:rPr>
          <w:rFonts w:asciiTheme="minorHAnsi" w:hAnsiTheme="minorHAnsi" w:cstheme="minorHAnsi"/>
          <w:b w:val="0"/>
          <w:iCs/>
          <w:color w:val="auto"/>
          <w:sz w:val="20"/>
          <w:szCs w:val="20"/>
        </w:rPr>
        <w:t>o</w:t>
      </w:r>
      <w:r w:rsidR="00BA551C" w:rsidRPr="00F35D42">
        <w:rPr>
          <w:rFonts w:asciiTheme="minorHAnsi" w:hAnsiTheme="minorHAnsi" w:cstheme="minorHAnsi"/>
          <w:b w:val="0"/>
          <w:iCs/>
          <w:color w:val="auto"/>
          <w:sz w:val="20"/>
          <w:szCs w:val="20"/>
        </w:rPr>
        <w:t xml:space="preserve"> którym mowa w art. 519 ust. 1 U</w:t>
      </w:r>
      <w:r w:rsidRPr="00F35D42">
        <w:rPr>
          <w:rFonts w:asciiTheme="minorHAnsi" w:hAnsiTheme="minorHAnsi" w:cstheme="minorHAnsi"/>
          <w:b w:val="0"/>
          <w:iCs/>
          <w:color w:val="auto"/>
          <w:sz w:val="20"/>
          <w:szCs w:val="20"/>
        </w:rPr>
        <w:t xml:space="preserve">stawy, stronom oraz uczestnikom postepowania odwoławczego </w:t>
      </w:r>
      <w:r w:rsidRPr="00F35D42">
        <w:rPr>
          <w:rFonts w:asciiTheme="minorHAnsi" w:hAnsiTheme="minorHAnsi" w:cstheme="minorHAnsi"/>
          <w:b w:val="0"/>
          <w:iCs/>
          <w:color w:val="auto"/>
          <w:sz w:val="20"/>
          <w:szCs w:val="20"/>
        </w:rPr>
        <w:lastRenderedPageBreak/>
        <w:t>przysługuje skarga do sądu. Skargę wnosi się̨ do Sądu Okręgowego w Warszawie za pośrednictwem Prezesa Krajowej Izby Odwoławczej.</w:t>
      </w:r>
    </w:p>
    <w:p w14:paraId="34763423" w14:textId="77777777" w:rsidR="007338BC" w:rsidRPr="00F35D42" w:rsidRDefault="007338BC" w:rsidP="009C1581">
      <w:pPr>
        <w:pStyle w:val="Akapitzlist"/>
        <w:numPr>
          <w:ilvl w:val="1"/>
          <w:numId w:val="3"/>
        </w:numPr>
        <w:spacing w:after="0" w:line="312" w:lineRule="auto"/>
        <w:ind w:left="426" w:hanging="426"/>
        <w:jc w:val="both"/>
        <w:rPr>
          <w:rFonts w:asciiTheme="minorHAnsi" w:hAnsiTheme="minorHAnsi" w:cstheme="minorHAnsi"/>
          <w:b w:val="0"/>
          <w:iCs/>
          <w:color w:val="auto"/>
          <w:sz w:val="20"/>
          <w:szCs w:val="20"/>
        </w:rPr>
      </w:pPr>
      <w:r w:rsidRPr="00F35D42">
        <w:rPr>
          <w:rFonts w:asciiTheme="minorHAnsi" w:hAnsiTheme="minorHAnsi" w:cstheme="minorHAnsi"/>
          <w:b w:val="0"/>
          <w:color w:val="auto"/>
          <w:sz w:val="20"/>
          <w:szCs w:val="20"/>
        </w:rPr>
        <w:t>Szczegółowe informacje dotyczące środków ochrony prawnej określone są w Dzia</w:t>
      </w:r>
      <w:r w:rsidR="00BA551C" w:rsidRPr="00F35D42">
        <w:rPr>
          <w:rFonts w:asciiTheme="minorHAnsi" w:hAnsiTheme="minorHAnsi" w:cstheme="minorHAnsi"/>
          <w:b w:val="0"/>
          <w:color w:val="auto"/>
          <w:sz w:val="20"/>
          <w:szCs w:val="20"/>
        </w:rPr>
        <w:t>le IX „Środki ochrony prawnej” U</w:t>
      </w:r>
      <w:r w:rsidRPr="00F35D42">
        <w:rPr>
          <w:rFonts w:asciiTheme="minorHAnsi" w:hAnsiTheme="minorHAnsi" w:cstheme="minorHAnsi"/>
          <w:b w:val="0"/>
          <w:color w:val="auto"/>
          <w:sz w:val="20"/>
          <w:szCs w:val="20"/>
        </w:rPr>
        <w:t xml:space="preserve">stawy. </w:t>
      </w:r>
    </w:p>
    <w:p w14:paraId="4251D643" w14:textId="77777777" w:rsidR="00CF4AAB" w:rsidRPr="00F35D42" w:rsidRDefault="00CF4AAB" w:rsidP="009C1581">
      <w:pPr>
        <w:pStyle w:val="Akapitzlist"/>
        <w:spacing w:after="0" w:line="312" w:lineRule="auto"/>
        <w:ind w:left="426"/>
        <w:rPr>
          <w:rFonts w:asciiTheme="minorHAnsi" w:hAnsiTheme="minorHAnsi" w:cstheme="minorHAnsi"/>
          <w:b w:val="0"/>
          <w:iCs/>
          <w:color w:val="auto"/>
          <w:sz w:val="20"/>
          <w:szCs w:val="20"/>
        </w:rPr>
      </w:pPr>
    </w:p>
    <w:p w14:paraId="5D75736D" w14:textId="77777777" w:rsidR="00A44DA6" w:rsidRPr="00F35D42" w:rsidRDefault="00C10642" w:rsidP="009C1581">
      <w:pPr>
        <w:pStyle w:val="Akapitzlist"/>
        <w:widowControl w:val="0"/>
        <w:numPr>
          <w:ilvl w:val="0"/>
          <w:numId w:val="3"/>
        </w:numPr>
        <w:tabs>
          <w:tab w:val="left" w:pos="567"/>
        </w:tabs>
        <w:autoSpaceDE w:val="0"/>
        <w:spacing w:after="0" w:line="312" w:lineRule="auto"/>
        <w:ind w:left="426" w:hanging="426"/>
        <w:jc w:val="both"/>
        <w:rPr>
          <w:rFonts w:asciiTheme="minorHAnsi" w:hAnsiTheme="minorHAnsi" w:cstheme="minorHAnsi"/>
          <w:color w:val="auto"/>
          <w:sz w:val="20"/>
          <w:szCs w:val="20"/>
        </w:rPr>
      </w:pPr>
      <w:r w:rsidRPr="00F35D42">
        <w:rPr>
          <w:rFonts w:asciiTheme="minorHAnsi" w:hAnsiTheme="minorHAnsi" w:cstheme="minorHAnsi"/>
          <w:bCs/>
          <w:color w:val="auto"/>
          <w:sz w:val="20"/>
          <w:szCs w:val="20"/>
        </w:rPr>
        <w:t>Tryb ogłoszenia wyników postępowania.</w:t>
      </w:r>
    </w:p>
    <w:p w14:paraId="7DDA0365" w14:textId="77777777" w:rsidR="00A44DA6" w:rsidRPr="00F35D42" w:rsidRDefault="00A44DA6" w:rsidP="009C1581">
      <w:pPr>
        <w:pStyle w:val="Akapitzlist"/>
        <w:numPr>
          <w:ilvl w:val="1"/>
          <w:numId w:val="3"/>
        </w:numPr>
        <w:spacing w:after="0" w:line="312" w:lineRule="auto"/>
        <w:ind w:left="426" w:hanging="426"/>
        <w:jc w:val="both"/>
        <w:rPr>
          <w:rFonts w:asciiTheme="minorHAnsi" w:hAnsiTheme="minorHAnsi" w:cstheme="minorHAnsi"/>
          <w:b w:val="0"/>
          <w:color w:val="auto"/>
          <w:sz w:val="20"/>
          <w:szCs w:val="20"/>
        </w:rPr>
      </w:pPr>
      <w:r w:rsidRPr="00F35D42">
        <w:rPr>
          <w:rFonts w:asciiTheme="minorHAnsi" w:hAnsiTheme="minorHAnsi" w:cstheme="minorHAnsi"/>
          <w:b w:val="0"/>
          <w:color w:val="auto"/>
          <w:sz w:val="20"/>
          <w:szCs w:val="20"/>
        </w:rPr>
        <w:t xml:space="preserve">Niezwłocznie po wyborze najkorzystniejszej oferty </w:t>
      </w:r>
      <w:r w:rsidR="00AB0318" w:rsidRPr="00F35D42">
        <w:rPr>
          <w:rFonts w:asciiTheme="minorHAnsi" w:hAnsiTheme="minorHAnsi" w:cstheme="minorHAnsi"/>
          <w:b w:val="0"/>
          <w:color w:val="auto"/>
          <w:sz w:val="20"/>
          <w:szCs w:val="20"/>
        </w:rPr>
        <w:t>Z</w:t>
      </w:r>
      <w:r w:rsidRPr="00F35D42">
        <w:rPr>
          <w:rFonts w:asciiTheme="minorHAnsi" w:hAnsiTheme="minorHAnsi" w:cstheme="minorHAnsi"/>
          <w:b w:val="0"/>
          <w:color w:val="auto"/>
          <w:sz w:val="20"/>
          <w:szCs w:val="20"/>
        </w:rPr>
        <w:t xml:space="preserve">amawiający </w:t>
      </w:r>
      <w:r w:rsidR="00AB0318" w:rsidRPr="00F35D42">
        <w:rPr>
          <w:rFonts w:asciiTheme="minorHAnsi" w:hAnsiTheme="minorHAnsi" w:cstheme="minorHAnsi"/>
          <w:b w:val="0"/>
          <w:color w:val="auto"/>
          <w:sz w:val="20"/>
          <w:szCs w:val="20"/>
        </w:rPr>
        <w:t>po</w:t>
      </w:r>
      <w:r w:rsidRPr="00F35D42">
        <w:rPr>
          <w:rFonts w:asciiTheme="minorHAnsi" w:hAnsiTheme="minorHAnsi" w:cstheme="minorHAnsi"/>
          <w:b w:val="0"/>
          <w:color w:val="auto"/>
          <w:sz w:val="20"/>
          <w:szCs w:val="20"/>
        </w:rPr>
        <w:t xml:space="preserve">informuje równocześnie </w:t>
      </w:r>
      <w:r w:rsidR="00AB0318" w:rsidRPr="00F35D42">
        <w:rPr>
          <w:rFonts w:asciiTheme="minorHAnsi" w:hAnsiTheme="minorHAnsi" w:cstheme="minorHAnsi"/>
          <w:b w:val="0"/>
          <w:color w:val="auto"/>
          <w:sz w:val="20"/>
          <w:szCs w:val="20"/>
        </w:rPr>
        <w:t>W</w:t>
      </w:r>
      <w:r w:rsidRPr="00F35D42">
        <w:rPr>
          <w:rFonts w:asciiTheme="minorHAnsi" w:hAnsiTheme="minorHAnsi" w:cstheme="minorHAnsi"/>
          <w:b w:val="0"/>
          <w:color w:val="auto"/>
          <w:sz w:val="20"/>
          <w:szCs w:val="20"/>
        </w:rPr>
        <w:t>ykonawców, którzy złożyli oferty, o:</w:t>
      </w:r>
    </w:p>
    <w:p w14:paraId="2FC141FD" w14:textId="77777777" w:rsidR="00BA551C" w:rsidRPr="00F35D42" w:rsidRDefault="00A44DA6" w:rsidP="009C1581">
      <w:pPr>
        <w:pStyle w:val="Akapitzlist"/>
        <w:numPr>
          <w:ilvl w:val="2"/>
          <w:numId w:val="8"/>
        </w:numPr>
        <w:spacing w:after="0" w:line="312" w:lineRule="auto"/>
        <w:ind w:left="851" w:hanging="284"/>
        <w:jc w:val="both"/>
        <w:rPr>
          <w:rFonts w:asciiTheme="minorHAnsi" w:hAnsiTheme="minorHAnsi" w:cstheme="minorHAnsi"/>
          <w:b w:val="0"/>
          <w:color w:val="auto"/>
          <w:sz w:val="20"/>
          <w:szCs w:val="20"/>
        </w:rPr>
      </w:pPr>
      <w:r w:rsidRPr="00F35D42">
        <w:rPr>
          <w:rFonts w:asciiTheme="minorHAnsi" w:hAnsiTheme="minorHAnsi" w:cstheme="minorHAnsi"/>
          <w:b w:val="0"/>
          <w:color w:val="auto"/>
          <w:sz w:val="20"/>
          <w:szCs w:val="20"/>
        </w:rPr>
        <w:t xml:space="preserve">wyborze najkorzystniejszej oferty, podając nazwę albo imię i nazwisko, siedzibę albo miejsce zamieszkania, jeżeli jest miejscem wykonywania działalności </w:t>
      </w:r>
      <w:r w:rsidR="007E7E68" w:rsidRPr="00F35D42">
        <w:rPr>
          <w:rFonts w:asciiTheme="minorHAnsi" w:hAnsiTheme="minorHAnsi" w:cstheme="minorHAnsi"/>
          <w:b w:val="0"/>
          <w:color w:val="auto"/>
          <w:sz w:val="20"/>
          <w:szCs w:val="20"/>
        </w:rPr>
        <w:t>W</w:t>
      </w:r>
      <w:r w:rsidRPr="00F35D42">
        <w:rPr>
          <w:rFonts w:asciiTheme="minorHAnsi" w:hAnsiTheme="minorHAnsi" w:cstheme="minorHAnsi"/>
          <w:b w:val="0"/>
          <w:color w:val="auto"/>
          <w:sz w:val="20"/>
          <w:szCs w:val="20"/>
        </w:rPr>
        <w:t xml:space="preserve">ykonawcy, którego ofertę wybrano, oraz nazwy albo imiona i nazwiska, siedziby albo miejsca zamieszkania, jeżeli są miejscami wykonywania działalności </w:t>
      </w:r>
      <w:r w:rsidR="007E7E68" w:rsidRPr="00F35D42">
        <w:rPr>
          <w:rFonts w:asciiTheme="minorHAnsi" w:hAnsiTheme="minorHAnsi" w:cstheme="minorHAnsi"/>
          <w:b w:val="0"/>
          <w:color w:val="auto"/>
          <w:sz w:val="20"/>
          <w:szCs w:val="20"/>
        </w:rPr>
        <w:t>W</w:t>
      </w:r>
      <w:r w:rsidRPr="00F35D42">
        <w:rPr>
          <w:rFonts w:asciiTheme="minorHAnsi" w:hAnsiTheme="minorHAnsi" w:cstheme="minorHAnsi"/>
          <w:b w:val="0"/>
          <w:color w:val="auto"/>
          <w:sz w:val="20"/>
          <w:szCs w:val="20"/>
        </w:rPr>
        <w:t>ykonawców, którzy złożyli oferty, a także punktację przyznaną ofertom w każdym kryterium oceny ofert i łączną punktację,</w:t>
      </w:r>
    </w:p>
    <w:p w14:paraId="240D49F9" w14:textId="77777777" w:rsidR="00A44DA6" w:rsidRPr="00F35D42" w:rsidRDefault="007E7E68" w:rsidP="009C1581">
      <w:pPr>
        <w:pStyle w:val="Akapitzlist"/>
        <w:numPr>
          <w:ilvl w:val="2"/>
          <w:numId w:val="8"/>
        </w:numPr>
        <w:spacing w:after="0" w:line="312" w:lineRule="auto"/>
        <w:ind w:left="851" w:hanging="284"/>
        <w:jc w:val="both"/>
        <w:rPr>
          <w:rFonts w:asciiTheme="minorHAnsi" w:hAnsiTheme="minorHAnsi" w:cstheme="minorHAnsi"/>
          <w:b w:val="0"/>
          <w:color w:val="auto"/>
          <w:sz w:val="20"/>
          <w:szCs w:val="20"/>
        </w:rPr>
      </w:pPr>
      <w:r w:rsidRPr="00F35D42">
        <w:rPr>
          <w:rFonts w:asciiTheme="minorHAnsi" w:hAnsiTheme="minorHAnsi" w:cstheme="minorHAnsi"/>
          <w:b w:val="0"/>
          <w:color w:val="auto"/>
          <w:sz w:val="20"/>
          <w:szCs w:val="20"/>
        </w:rPr>
        <w:t>W</w:t>
      </w:r>
      <w:r w:rsidR="00A44DA6" w:rsidRPr="00F35D42">
        <w:rPr>
          <w:rFonts w:asciiTheme="minorHAnsi" w:hAnsiTheme="minorHAnsi" w:cstheme="minorHAnsi"/>
          <w:b w:val="0"/>
          <w:color w:val="auto"/>
          <w:sz w:val="20"/>
          <w:szCs w:val="20"/>
        </w:rPr>
        <w:t>ykonawcach, których oferty zostały odrzucone</w:t>
      </w:r>
      <w:r w:rsidR="00CE670B" w:rsidRPr="00F35D42">
        <w:rPr>
          <w:rFonts w:asciiTheme="minorHAnsi" w:hAnsiTheme="minorHAnsi" w:cstheme="minorHAnsi"/>
          <w:b w:val="0"/>
          <w:color w:val="auto"/>
          <w:sz w:val="20"/>
          <w:szCs w:val="20"/>
        </w:rPr>
        <w:t>,</w:t>
      </w:r>
    </w:p>
    <w:p w14:paraId="2CDB9EBD" w14:textId="2326B5D2" w:rsidR="00A44DA6" w:rsidRPr="00F35D42" w:rsidRDefault="00A44DA6" w:rsidP="009C1581">
      <w:pPr>
        <w:spacing w:line="312" w:lineRule="auto"/>
        <w:ind w:left="426"/>
        <w:jc w:val="both"/>
        <w:rPr>
          <w:rFonts w:asciiTheme="minorHAnsi" w:hAnsiTheme="minorHAnsi" w:cstheme="minorHAnsi"/>
        </w:rPr>
      </w:pPr>
      <w:r w:rsidRPr="00F35D42">
        <w:rPr>
          <w:rFonts w:asciiTheme="minorHAnsi" w:hAnsiTheme="minorHAnsi" w:cstheme="minorHAnsi"/>
        </w:rPr>
        <w:t xml:space="preserve">- podając </w:t>
      </w:r>
      <w:r w:rsidR="0058189A" w:rsidRPr="00F35D42">
        <w:rPr>
          <w:rFonts w:asciiTheme="minorHAnsi" w:hAnsiTheme="minorHAnsi" w:cstheme="minorHAnsi"/>
        </w:rPr>
        <w:t>uzasadnienie faktyczne i prawne</w:t>
      </w:r>
      <w:r w:rsidR="00BA551C" w:rsidRPr="00F35D42">
        <w:rPr>
          <w:rFonts w:asciiTheme="minorHAnsi" w:hAnsiTheme="minorHAnsi" w:cstheme="minorHAnsi"/>
        </w:rPr>
        <w:t>.</w:t>
      </w:r>
    </w:p>
    <w:p w14:paraId="006584DE" w14:textId="752A77F2" w:rsidR="00A44DA6" w:rsidRPr="00F35D42" w:rsidRDefault="00A44DA6" w:rsidP="009C1581">
      <w:pPr>
        <w:pStyle w:val="Akapitzlist"/>
        <w:numPr>
          <w:ilvl w:val="1"/>
          <w:numId w:val="3"/>
        </w:numPr>
        <w:spacing w:after="0" w:line="312" w:lineRule="auto"/>
        <w:ind w:left="426" w:hanging="426"/>
        <w:jc w:val="both"/>
        <w:rPr>
          <w:rFonts w:asciiTheme="minorHAnsi" w:hAnsiTheme="minorHAnsi" w:cstheme="minorHAnsi"/>
          <w:b w:val="0"/>
          <w:color w:val="auto"/>
          <w:sz w:val="20"/>
          <w:szCs w:val="20"/>
        </w:rPr>
      </w:pPr>
      <w:r w:rsidRPr="00F35D42">
        <w:rPr>
          <w:rFonts w:asciiTheme="minorHAnsi" w:hAnsiTheme="minorHAnsi" w:cstheme="minorHAnsi"/>
          <w:b w:val="0"/>
          <w:color w:val="auto"/>
          <w:sz w:val="20"/>
          <w:szCs w:val="20"/>
        </w:rPr>
        <w:t xml:space="preserve">O unieważnieniu postępowania o udzielenie zamówienia </w:t>
      </w:r>
      <w:r w:rsidR="00AB0318" w:rsidRPr="00F35D42">
        <w:rPr>
          <w:rFonts w:asciiTheme="minorHAnsi" w:hAnsiTheme="minorHAnsi" w:cstheme="minorHAnsi"/>
          <w:b w:val="0"/>
          <w:color w:val="auto"/>
          <w:sz w:val="20"/>
          <w:szCs w:val="20"/>
        </w:rPr>
        <w:t>Zamawiający zawiadomi</w:t>
      </w:r>
      <w:r w:rsidRPr="00F35D42">
        <w:rPr>
          <w:rFonts w:asciiTheme="minorHAnsi" w:hAnsiTheme="minorHAnsi" w:cstheme="minorHAnsi"/>
          <w:b w:val="0"/>
          <w:color w:val="auto"/>
          <w:sz w:val="20"/>
          <w:szCs w:val="20"/>
        </w:rPr>
        <w:t xml:space="preserve"> równocześnie </w:t>
      </w:r>
      <w:r w:rsidR="00AB0318" w:rsidRPr="00F35D42">
        <w:rPr>
          <w:rFonts w:asciiTheme="minorHAnsi" w:hAnsiTheme="minorHAnsi" w:cstheme="minorHAnsi"/>
          <w:b w:val="0"/>
          <w:color w:val="auto"/>
          <w:sz w:val="20"/>
          <w:szCs w:val="20"/>
        </w:rPr>
        <w:t>W</w:t>
      </w:r>
      <w:r w:rsidRPr="00F35D42">
        <w:rPr>
          <w:rFonts w:asciiTheme="minorHAnsi" w:hAnsiTheme="minorHAnsi" w:cstheme="minorHAnsi"/>
          <w:b w:val="0"/>
          <w:color w:val="auto"/>
          <w:sz w:val="20"/>
          <w:szCs w:val="20"/>
        </w:rPr>
        <w:t>ykonawców, którzy złożyli oferty</w:t>
      </w:r>
      <w:r w:rsidR="00AB0318" w:rsidRPr="00F35D42">
        <w:rPr>
          <w:rFonts w:asciiTheme="minorHAnsi" w:hAnsiTheme="minorHAnsi" w:cstheme="minorHAnsi"/>
          <w:b w:val="0"/>
          <w:color w:val="auto"/>
          <w:sz w:val="20"/>
          <w:szCs w:val="20"/>
        </w:rPr>
        <w:t>,</w:t>
      </w:r>
      <w:r w:rsidRPr="00F35D42">
        <w:rPr>
          <w:rFonts w:asciiTheme="minorHAnsi" w:hAnsiTheme="minorHAnsi" w:cstheme="minorHAnsi"/>
          <w:b w:val="0"/>
          <w:color w:val="auto"/>
          <w:sz w:val="20"/>
          <w:szCs w:val="20"/>
        </w:rPr>
        <w:t xml:space="preserve"> podając uzasadnienie faktyczne i prawne.</w:t>
      </w:r>
    </w:p>
    <w:p w14:paraId="51A6E1B5" w14:textId="1F1A045F" w:rsidR="00A44DA6" w:rsidRPr="00F35D42" w:rsidRDefault="00AB0318" w:rsidP="009C1581">
      <w:pPr>
        <w:pStyle w:val="Akapitzlist"/>
        <w:numPr>
          <w:ilvl w:val="1"/>
          <w:numId w:val="3"/>
        </w:numPr>
        <w:spacing w:after="0" w:line="312" w:lineRule="auto"/>
        <w:ind w:left="426" w:hanging="426"/>
        <w:jc w:val="both"/>
        <w:rPr>
          <w:rFonts w:asciiTheme="minorHAnsi" w:hAnsiTheme="minorHAnsi" w:cstheme="minorHAnsi"/>
          <w:b w:val="0"/>
          <w:color w:val="auto"/>
          <w:sz w:val="20"/>
          <w:szCs w:val="20"/>
        </w:rPr>
      </w:pPr>
      <w:r w:rsidRPr="00F35D42">
        <w:rPr>
          <w:rFonts w:asciiTheme="minorHAnsi" w:hAnsiTheme="minorHAnsi" w:cstheme="minorHAnsi"/>
          <w:b w:val="0"/>
          <w:color w:val="auto"/>
          <w:sz w:val="20"/>
          <w:szCs w:val="20"/>
        </w:rPr>
        <w:t>Zamawiający udostępni</w:t>
      </w:r>
      <w:r w:rsidR="00A44DA6" w:rsidRPr="00F35D42">
        <w:rPr>
          <w:rFonts w:asciiTheme="minorHAnsi" w:hAnsiTheme="minorHAnsi" w:cstheme="minorHAnsi"/>
          <w:b w:val="0"/>
          <w:color w:val="auto"/>
          <w:sz w:val="20"/>
          <w:szCs w:val="20"/>
        </w:rPr>
        <w:t xml:space="preserve"> niezwłocznie informacje, o których mowa w </w:t>
      </w:r>
      <w:r w:rsidR="00662AE3" w:rsidRPr="00F35D42">
        <w:rPr>
          <w:rFonts w:asciiTheme="minorHAnsi" w:hAnsiTheme="minorHAnsi" w:cstheme="minorHAnsi"/>
          <w:b w:val="0"/>
          <w:color w:val="auto"/>
          <w:sz w:val="20"/>
          <w:szCs w:val="20"/>
        </w:rPr>
        <w:t xml:space="preserve">ust. 1 pkt </w:t>
      </w:r>
      <w:r w:rsidR="00BA551C" w:rsidRPr="00F35D42">
        <w:rPr>
          <w:rFonts w:asciiTheme="minorHAnsi" w:hAnsiTheme="minorHAnsi" w:cstheme="minorHAnsi"/>
          <w:b w:val="0"/>
          <w:color w:val="auto"/>
          <w:sz w:val="20"/>
          <w:szCs w:val="20"/>
        </w:rPr>
        <w:t>1 i 2</w:t>
      </w:r>
      <w:r w:rsidR="00A44DA6" w:rsidRPr="00F35D42">
        <w:rPr>
          <w:rFonts w:asciiTheme="minorHAnsi" w:hAnsiTheme="minorHAnsi" w:cstheme="minorHAnsi"/>
          <w:b w:val="0"/>
          <w:color w:val="auto"/>
          <w:sz w:val="20"/>
          <w:szCs w:val="20"/>
        </w:rPr>
        <w:t>, na stronie internetowej prow</w:t>
      </w:r>
      <w:r w:rsidR="00C10642" w:rsidRPr="00F35D42">
        <w:rPr>
          <w:rFonts w:asciiTheme="minorHAnsi" w:hAnsiTheme="minorHAnsi" w:cstheme="minorHAnsi"/>
          <w:b w:val="0"/>
          <w:color w:val="auto"/>
          <w:sz w:val="20"/>
          <w:szCs w:val="20"/>
        </w:rPr>
        <w:t>adzonego postępowania</w:t>
      </w:r>
      <w:r w:rsidR="00BA551C" w:rsidRPr="00F35D42">
        <w:rPr>
          <w:rFonts w:asciiTheme="minorHAnsi" w:hAnsiTheme="minorHAnsi" w:cstheme="minorHAnsi"/>
          <w:b w:val="0"/>
          <w:color w:val="auto"/>
          <w:sz w:val="20"/>
          <w:szCs w:val="20"/>
        </w:rPr>
        <w:t>.</w:t>
      </w:r>
    </w:p>
    <w:p w14:paraId="0A2DCB47" w14:textId="51DA17C4" w:rsidR="00C10642" w:rsidRPr="00F35D42" w:rsidRDefault="00932E4C" w:rsidP="009C1581">
      <w:pPr>
        <w:pStyle w:val="Akapitzlist"/>
        <w:numPr>
          <w:ilvl w:val="1"/>
          <w:numId w:val="3"/>
        </w:numPr>
        <w:spacing w:after="0" w:line="312" w:lineRule="auto"/>
        <w:ind w:left="426" w:hanging="426"/>
        <w:jc w:val="both"/>
        <w:rPr>
          <w:rFonts w:asciiTheme="minorHAnsi" w:hAnsiTheme="minorHAnsi" w:cstheme="minorHAnsi"/>
          <w:b w:val="0"/>
          <w:color w:val="auto"/>
          <w:sz w:val="20"/>
          <w:szCs w:val="20"/>
        </w:rPr>
      </w:pPr>
      <w:r w:rsidRPr="00F35D42">
        <w:rPr>
          <w:rFonts w:asciiTheme="minorHAnsi" w:hAnsiTheme="minorHAnsi" w:cstheme="minorHAnsi"/>
          <w:b w:val="0"/>
          <w:bCs/>
          <w:color w:val="auto"/>
          <w:sz w:val="20"/>
          <w:szCs w:val="20"/>
        </w:rPr>
        <w:t>Ogłoszenie o udzieleniu zamówienia zostanie przekazane do Urzędu Publikacji Unii Europejskiej w terminie 30 dni od dnia zakończenia postępowania</w:t>
      </w:r>
      <w:r w:rsidR="00C10642" w:rsidRPr="00F35D42">
        <w:rPr>
          <w:rFonts w:asciiTheme="minorHAnsi" w:hAnsiTheme="minorHAnsi" w:cstheme="minorHAnsi"/>
          <w:b w:val="0"/>
          <w:color w:val="auto"/>
          <w:sz w:val="20"/>
          <w:szCs w:val="20"/>
        </w:rPr>
        <w:t>.</w:t>
      </w:r>
    </w:p>
    <w:p w14:paraId="19DC2196" w14:textId="77777777" w:rsidR="00932E4C" w:rsidRPr="00F35D42" w:rsidRDefault="00932E4C" w:rsidP="009C1581">
      <w:pPr>
        <w:spacing w:line="312" w:lineRule="auto"/>
      </w:pPr>
    </w:p>
    <w:p w14:paraId="2D013336" w14:textId="77777777" w:rsidR="007338BC" w:rsidRPr="00F35D42" w:rsidRDefault="00AA7AA3" w:rsidP="009C1581">
      <w:pPr>
        <w:pStyle w:val="Akapitzlist"/>
        <w:widowControl w:val="0"/>
        <w:numPr>
          <w:ilvl w:val="0"/>
          <w:numId w:val="3"/>
        </w:numPr>
        <w:tabs>
          <w:tab w:val="left" w:pos="567"/>
        </w:tabs>
        <w:autoSpaceDE w:val="0"/>
        <w:spacing w:after="0" w:line="312" w:lineRule="auto"/>
        <w:ind w:left="426" w:hanging="426"/>
        <w:jc w:val="both"/>
        <w:rPr>
          <w:rFonts w:asciiTheme="minorHAnsi" w:hAnsiTheme="minorHAnsi" w:cstheme="minorHAnsi"/>
          <w:color w:val="auto"/>
          <w:sz w:val="20"/>
          <w:szCs w:val="20"/>
        </w:rPr>
      </w:pPr>
      <w:r w:rsidRPr="00F35D42">
        <w:rPr>
          <w:rFonts w:asciiTheme="minorHAnsi" w:hAnsiTheme="minorHAnsi" w:cstheme="minorHAnsi"/>
          <w:bCs/>
          <w:color w:val="auto"/>
          <w:sz w:val="20"/>
          <w:szCs w:val="20"/>
        </w:rPr>
        <w:t>Pozostałe informacje.</w:t>
      </w:r>
    </w:p>
    <w:p w14:paraId="22166F8B" w14:textId="22ECBE49" w:rsidR="00AA7AA3" w:rsidRPr="00F35D42" w:rsidRDefault="00AA7AA3" w:rsidP="009C1581">
      <w:pPr>
        <w:pStyle w:val="Tekstpodstawowywcity"/>
        <w:numPr>
          <w:ilvl w:val="1"/>
          <w:numId w:val="3"/>
        </w:numPr>
        <w:tabs>
          <w:tab w:val="left" w:pos="426"/>
        </w:tabs>
        <w:spacing w:line="312" w:lineRule="auto"/>
        <w:ind w:left="426" w:hanging="426"/>
        <w:rPr>
          <w:rFonts w:asciiTheme="minorHAnsi" w:hAnsiTheme="minorHAnsi" w:cstheme="minorHAnsi"/>
          <w:sz w:val="20"/>
        </w:rPr>
      </w:pPr>
      <w:r w:rsidRPr="00F35D42">
        <w:rPr>
          <w:rFonts w:asciiTheme="minorHAnsi" w:hAnsiTheme="minorHAnsi" w:cstheme="minorHAnsi"/>
          <w:sz w:val="20"/>
        </w:rPr>
        <w:t>Klauzula informacyjna.</w:t>
      </w:r>
    </w:p>
    <w:p w14:paraId="51C1E191" w14:textId="77777777" w:rsidR="00AA7AA3" w:rsidRPr="00F35D42" w:rsidRDefault="00AA7AA3" w:rsidP="009C1581">
      <w:pPr>
        <w:suppressAutoHyphens w:val="0"/>
        <w:spacing w:line="312" w:lineRule="auto"/>
        <w:ind w:left="426"/>
        <w:jc w:val="both"/>
        <w:rPr>
          <w:rFonts w:asciiTheme="minorHAnsi" w:hAnsiTheme="minorHAnsi" w:cstheme="minorHAnsi"/>
          <w:lang w:eastAsia="pl-PL"/>
        </w:rPr>
      </w:pPr>
      <w:r w:rsidRPr="00F35D42">
        <w:rPr>
          <w:rFonts w:asciiTheme="minorHAnsi" w:hAnsiTheme="minorHAnsi" w:cstheme="minorHAnsi"/>
          <w:lang w:eastAsia="pl-PL"/>
        </w:rPr>
        <w:t xml:space="preserve">Zgodnie z art. 13 ust. 1 i 2 RODO, informuję, iż: </w:t>
      </w:r>
    </w:p>
    <w:p w14:paraId="15F748C0" w14:textId="77777777" w:rsidR="00AA7AA3" w:rsidRPr="00F35D42" w:rsidRDefault="00AA7AA3" w:rsidP="009C1581">
      <w:pPr>
        <w:numPr>
          <w:ilvl w:val="0"/>
          <w:numId w:val="7"/>
        </w:numPr>
        <w:suppressAutoHyphens w:val="0"/>
        <w:spacing w:line="312" w:lineRule="auto"/>
        <w:ind w:left="851" w:hanging="426"/>
        <w:contextualSpacing/>
        <w:jc w:val="both"/>
        <w:rPr>
          <w:rFonts w:asciiTheme="minorHAnsi" w:hAnsiTheme="minorHAnsi" w:cstheme="minorHAnsi"/>
          <w:i/>
          <w:lang w:eastAsia="pl-PL"/>
        </w:rPr>
      </w:pPr>
      <w:r w:rsidRPr="00F35D42">
        <w:rPr>
          <w:rFonts w:asciiTheme="minorHAnsi" w:hAnsiTheme="minorHAnsi" w:cstheme="minorHAnsi"/>
          <w:lang w:eastAsia="pl-PL"/>
        </w:rPr>
        <w:t>administratorem Pani/Pana danych osobowych jest:</w:t>
      </w:r>
    </w:p>
    <w:p w14:paraId="4AAEB5C1" w14:textId="7A08BA18" w:rsidR="00AA7AA3" w:rsidRPr="00F35D42" w:rsidRDefault="00AA7AA3" w:rsidP="009C1581">
      <w:pPr>
        <w:suppressAutoHyphens w:val="0"/>
        <w:spacing w:line="312" w:lineRule="auto"/>
        <w:ind w:left="851"/>
        <w:contextualSpacing/>
        <w:jc w:val="both"/>
        <w:rPr>
          <w:rFonts w:asciiTheme="minorHAnsi" w:hAnsiTheme="minorHAnsi" w:cstheme="minorHAnsi"/>
          <w:lang w:eastAsia="pl-PL"/>
        </w:rPr>
      </w:pPr>
      <w:r w:rsidRPr="00F35D42">
        <w:rPr>
          <w:rFonts w:asciiTheme="minorHAnsi" w:hAnsiTheme="minorHAnsi" w:cstheme="minorHAnsi"/>
          <w:lang w:eastAsia="pl-PL"/>
        </w:rPr>
        <w:t xml:space="preserve">Szpital w Puszczykowie im. </w:t>
      </w:r>
      <w:r w:rsidR="00D413EF" w:rsidRPr="00F35D42">
        <w:rPr>
          <w:rFonts w:asciiTheme="minorHAnsi" w:hAnsiTheme="minorHAnsi" w:cstheme="minorHAnsi"/>
          <w:lang w:eastAsia="pl-PL"/>
        </w:rPr>
        <w:t>p</w:t>
      </w:r>
      <w:r w:rsidRPr="00F35D42">
        <w:rPr>
          <w:rFonts w:asciiTheme="minorHAnsi" w:hAnsiTheme="minorHAnsi" w:cstheme="minorHAnsi"/>
          <w:lang w:eastAsia="pl-PL"/>
        </w:rPr>
        <w:t>rof. S.T. Dąbrowskiego S.A.</w:t>
      </w:r>
    </w:p>
    <w:p w14:paraId="2B7F9C4F" w14:textId="6EA8B4D7" w:rsidR="00AA7AA3" w:rsidRPr="00F35D42" w:rsidRDefault="00AA7AA3" w:rsidP="009C1581">
      <w:pPr>
        <w:suppressAutoHyphens w:val="0"/>
        <w:spacing w:line="312" w:lineRule="auto"/>
        <w:ind w:left="851"/>
        <w:contextualSpacing/>
        <w:jc w:val="both"/>
        <w:rPr>
          <w:rFonts w:asciiTheme="minorHAnsi" w:hAnsiTheme="minorHAnsi" w:cstheme="minorHAnsi"/>
          <w:lang w:eastAsia="pl-PL"/>
        </w:rPr>
      </w:pPr>
      <w:r w:rsidRPr="00F35D42">
        <w:rPr>
          <w:rFonts w:asciiTheme="minorHAnsi" w:hAnsiTheme="minorHAnsi" w:cstheme="minorHAnsi"/>
          <w:lang w:eastAsia="pl-PL"/>
        </w:rPr>
        <w:t>Adres: ul. Kraszewskiego 11, 62-04</w:t>
      </w:r>
      <w:r w:rsidR="00D413EF" w:rsidRPr="00F35D42">
        <w:rPr>
          <w:rFonts w:asciiTheme="minorHAnsi" w:hAnsiTheme="minorHAnsi" w:cstheme="minorHAnsi"/>
          <w:lang w:eastAsia="pl-PL"/>
        </w:rPr>
        <w:t>0</w:t>
      </w:r>
      <w:r w:rsidRPr="00F35D42">
        <w:rPr>
          <w:rFonts w:asciiTheme="minorHAnsi" w:hAnsiTheme="minorHAnsi" w:cstheme="minorHAnsi"/>
          <w:lang w:eastAsia="pl-PL"/>
        </w:rPr>
        <w:t xml:space="preserve"> Puszczykowo</w:t>
      </w:r>
    </w:p>
    <w:p w14:paraId="599C4B74" w14:textId="77777777" w:rsidR="00AA7AA3" w:rsidRPr="00F35D42" w:rsidRDefault="00AA7AA3" w:rsidP="009C1581">
      <w:pPr>
        <w:suppressAutoHyphens w:val="0"/>
        <w:spacing w:line="312" w:lineRule="auto"/>
        <w:ind w:left="851"/>
        <w:contextualSpacing/>
        <w:jc w:val="both"/>
        <w:rPr>
          <w:rFonts w:asciiTheme="minorHAnsi" w:hAnsiTheme="minorHAnsi" w:cstheme="minorHAnsi"/>
          <w:lang w:eastAsia="pl-PL"/>
        </w:rPr>
      </w:pPr>
      <w:r w:rsidRPr="00F35D42">
        <w:rPr>
          <w:rFonts w:asciiTheme="minorHAnsi" w:hAnsiTheme="minorHAnsi" w:cstheme="minorHAnsi"/>
          <w:lang w:eastAsia="pl-PL"/>
        </w:rPr>
        <w:t>https://www.szpitalwpuszczykowie.com.pl</w:t>
      </w:r>
    </w:p>
    <w:p w14:paraId="5C07894A" w14:textId="77777777" w:rsidR="00AA7AA3" w:rsidRPr="00F35D42" w:rsidRDefault="00AA7AA3" w:rsidP="009C1581">
      <w:pPr>
        <w:suppressAutoHyphens w:val="0"/>
        <w:spacing w:line="312" w:lineRule="auto"/>
        <w:ind w:left="851"/>
        <w:contextualSpacing/>
        <w:jc w:val="both"/>
        <w:rPr>
          <w:rFonts w:asciiTheme="minorHAnsi" w:hAnsiTheme="minorHAnsi" w:cstheme="minorHAnsi"/>
          <w:lang w:eastAsia="pl-PL"/>
        </w:rPr>
      </w:pPr>
      <w:r w:rsidRPr="00F35D42">
        <w:rPr>
          <w:rFonts w:asciiTheme="minorHAnsi" w:hAnsiTheme="minorHAnsi" w:cstheme="minorHAnsi"/>
          <w:lang w:eastAsia="pl-PL"/>
        </w:rPr>
        <w:t>tel. 61 89 84 000</w:t>
      </w:r>
    </w:p>
    <w:p w14:paraId="282AC828" w14:textId="77777777" w:rsidR="00AA7AA3" w:rsidRPr="00F35D42" w:rsidRDefault="00AA7AA3" w:rsidP="009C1581">
      <w:pPr>
        <w:suppressAutoHyphens w:val="0"/>
        <w:spacing w:line="312" w:lineRule="auto"/>
        <w:ind w:left="851"/>
        <w:contextualSpacing/>
        <w:jc w:val="both"/>
        <w:rPr>
          <w:rFonts w:asciiTheme="minorHAnsi" w:hAnsiTheme="minorHAnsi" w:cstheme="minorHAnsi"/>
          <w:lang w:eastAsia="pl-PL"/>
        </w:rPr>
      </w:pPr>
      <w:r w:rsidRPr="00F35D42">
        <w:rPr>
          <w:rFonts w:asciiTheme="minorHAnsi" w:hAnsiTheme="minorHAnsi" w:cstheme="minorHAnsi"/>
          <w:lang w:eastAsia="pl-PL"/>
        </w:rPr>
        <w:t>faks 61 89 84 056</w:t>
      </w:r>
    </w:p>
    <w:p w14:paraId="0C4D6C11" w14:textId="36626F24" w:rsidR="00AA7AA3" w:rsidRPr="00F35D42" w:rsidRDefault="00AA7AA3" w:rsidP="009C1581">
      <w:pPr>
        <w:numPr>
          <w:ilvl w:val="0"/>
          <w:numId w:val="7"/>
        </w:numPr>
        <w:suppressAutoHyphens w:val="0"/>
        <w:spacing w:line="312" w:lineRule="auto"/>
        <w:ind w:left="851" w:hanging="426"/>
        <w:contextualSpacing/>
        <w:jc w:val="both"/>
        <w:rPr>
          <w:rFonts w:asciiTheme="minorHAnsi" w:hAnsiTheme="minorHAnsi" w:cstheme="minorHAnsi"/>
          <w:lang w:eastAsia="pl-PL"/>
        </w:rPr>
      </w:pPr>
      <w:r w:rsidRPr="00F35D42">
        <w:rPr>
          <w:rFonts w:asciiTheme="minorHAnsi" w:hAnsiTheme="minorHAnsi" w:cstheme="minorHAnsi"/>
          <w:lang w:eastAsia="pl-PL"/>
        </w:rPr>
        <w:t xml:space="preserve">inspektorem ochrony danych osobowych w Szpitalu w Puszczykowie im. Prof. S.T. Dąbrowskiego S.A. jest Pani Elżbieta Prussak (tel. 509415860, e-mail: </w:t>
      </w:r>
      <w:hyperlink r:id="rId26" w:history="1">
        <w:r w:rsidR="0058189A" w:rsidRPr="00F35D42">
          <w:rPr>
            <w:rStyle w:val="Hipercze"/>
            <w:rFonts w:asciiTheme="minorHAnsi" w:hAnsiTheme="minorHAnsi" w:cstheme="minorHAnsi"/>
            <w:color w:val="auto"/>
            <w:lang w:eastAsia="pl-PL"/>
          </w:rPr>
          <w:t>iod@szpitalwpuszczykoiwe.com.pl</w:t>
        </w:r>
      </w:hyperlink>
      <w:r w:rsidRPr="00F35D42">
        <w:rPr>
          <w:rFonts w:asciiTheme="minorHAnsi" w:hAnsiTheme="minorHAnsi" w:cstheme="minorHAnsi"/>
          <w:lang w:eastAsia="pl-PL"/>
        </w:rPr>
        <w:t>);</w:t>
      </w:r>
      <w:r w:rsidR="0058189A" w:rsidRPr="00F35D42">
        <w:rPr>
          <w:rFonts w:asciiTheme="minorHAnsi" w:hAnsiTheme="minorHAnsi" w:cstheme="minorHAnsi"/>
          <w:lang w:eastAsia="pl-PL"/>
        </w:rPr>
        <w:t xml:space="preserve"> </w:t>
      </w:r>
    </w:p>
    <w:p w14:paraId="1137913C" w14:textId="125FF1C6" w:rsidR="00AA7AA3" w:rsidRPr="00F35D42" w:rsidRDefault="00AA7AA3" w:rsidP="009C1581">
      <w:pPr>
        <w:numPr>
          <w:ilvl w:val="0"/>
          <w:numId w:val="7"/>
        </w:numPr>
        <w:tabs>
          <w:tab w:val="left" w:pos="426"/>
        </w:tabs>
        <w:suppressAutoHyphens w:val="0"/>
        <w:spacing w:line="312" w:lineRule="auto"/>
        <w:contextualSpacing/>
        <w:jc w:val="both"/>
        <w:rPr>
          <w:rFonts w:asciiTheme="minorHAnsi" w:hAnsiTheme="minorHAnsi" w:cstheme="minorHAnsi"/>
          <w:lang w:eastAsia="pl-PL"/>
        </w:rPr>
      </w:pPr>
      <w:r w:rsidRPr="00F35D42">
        <w:rPr>
          <w:rFonts w:asciiTheme="minorHAnsi" w:hAnsiTheme="minorHAnsi" w:cstheme="minorHAnsi"/>
          <w:lang w:eastAsia="pl-PL"/>
        </w:rPr>
        <w:t xml:space="preserve">Pani/Pana dane osobowe przetwarzane będą na podstawie art. 6 ust. 1 lit. </w:t>
      </w:r>
      <w:r w:rsidR="00E73839" w:rsidRPr="00F35D42">
        <w:rPr>
          <w:rFonts w:asciiTheme="minorHAnsi" w:hAnsiTheme="minorHAnsi" w:cstheme="minorHAnsi"/>
          <w:lang w:eastAsia="pl-PL"/>
        </w:rPr>
        <w:t xml:space="preserve">c  </w:t>
      </w:r>
      <w:r w:rsidRPr="00F35D42">
        <w:rPr>
          <w:rFonts w:asciiTheme="minorHAnsi" w:hAnsiTheme="minorHAnsi" w:cstheme="minorHAnsi"/>
          <w:lang w:eastAsia="pl-PL"/>
        </w:rPr>
        <w:t xml:space="preserve">RODO w celu </w:t>
      </w:r>
      <w:r w:rsidRPr="00F35D42">
        <w:rPr>
          <w:rFonts w:asciiTheme="minorHAnsi" w:eastAsia="Calibri" w:hAnsiTheme="minorHAnsi" w:cstheme="minorHAnsi"/>
          <w:lang w:eastAsia="en-US"/>
        </w:rPr>
        <w:t>związanym z postępowaniem o udzielenie zamówienia publicznego pn.</w:t>
      </w:r>
      <w:r w:rsidR="00E73839" w:rsidRPr="00F35D42">
        <w:rPr>
          <w:rFonts w:asciiTheme="minorHAnsi" w:eastAsia="Calibri" w:hAnsiTheme="minorHAnsi" w:cstheme="minorHAnsi"/>
          <w:lang w:eastAsia="en-US"/>
        </w:rPr>
        <w:t>:</w:t>
      </w:r>
      <w:r w:rsidRPr="00F35D42">
        <w:rPr>
          <w:rFonts w:asciiTheme="minorHAnsi" w:eastAsia="Calibri" w:hAnsiTheme="minorHAnsi" w:cstheme="minorHAnsi"/>
          <w:lang w:eastAsia="en-US"/>
        </w:rPr>
        <w:t xml:space="preserve"> </w:t>
      </w:r>
      <w:r w:rsidR="005F2C50" w:rsidRPr="00F35D42">
        <w:rPr>
          <w:rFonts w:asciiTheme="minorHAnsi" w:eastAsia="Calibri" w:hAnsiTheme="minorHAnsi" w:cstheme="minorHAnsi"/>
          <w:bCs/>
          <w:i/>
          <w:iCs/>
          <w:lang w:eastAsia="en-US" w:bidi="pl-PL"/>
        </w:rPr>
        <w:t xml:space="preserve">Zakup </w:t>
      </w:r>
      <w:r w:rsidR="001E04CD" w:rsidRPr="00F35D42">
        <w:rPr>
          <w:rFonts w:asciiTheme="minorHAnsi" w:hAnsiTheme="minorHAnsi" w:cstheme="minorHAnsi"/>
          <w:i/>
          <w:lang w:bidi="pl-PL"/>
        </w:rPr>
        <w:t>wież</w:t>
      </w:r>
      <w:r w:rsidR="00DF5791" w:rsidRPr="00F35D42">
        <w:rPr>
          <w:rFonts w:asciiTheme="minorHAnsi" w:hAnsiTheme="minorHAnsi" w:cstheme="minorHAnsi"/>
          <w:i/>
          <w:lang w:bidi="pl-PL"/>
        </w:rPr>
        <w:t>y</w:t>
      </w:r>
      <w:r w:rsidR="001E04CD" w:rsidRPr="00F35D42">
        <w:rPr>
          <w:rFonts w:asciiTheme="minorHAnsi" w:hAnsiTheme="minorHAnsi" w:cstheme="minorHAnsi"/>
          <w:i/>
          <w:lang w:bidi="pl-PL"/>
        </w:rPr>
        <w:t xml:space="preserve"> endoskopow</w:t>
      </w:r>
      <w:r w:rsidR="00DF5791" w:rsidRPr="00F35D42">
        <w:rPr>
          <w:rFonts w:asciiTheme="minorHAnsi" w:hAnsiTheme="minorHAnsi" w:cstheme="minorHAnsi"/>
          <w:i/>
          <w:lang w:bidi="pl-PL"/>
        </w:rPr>
        <w:t>ej</w:t>
      </w:r>
      <w:r w:rsidR="001E04CD" w:rsidRPr="00F35D42">
        <w:rPr>
          <w:rFonts w:asciiTheme="minorHAnsi" w:hAnsiTheme="minorHAnsi" w:cstheme="minorHAnsi"/>
          <w:iCs/>
          <w:lang w:bidi="pl-PL"/>
        </w:rPr>
        <w:t xml:space="preserve"> </w:t>
      </w:r>
      <w:r w:rsidR="005F2C50" w:rsidRPr="00F35D42">
        <w:rPr>
          <w:rFonts w:asciiTheme="minorHAnsi" w:eastAsia="Calibri" w:hAnsiTheme="minorHAnsi" w:cstheme="minorHAnsi"/>
          <w:bCs/>
          <w:i/>
          <w:iCs/>
          <w:lang w:eastAsia="en-US" w:bidi="pl-PL"/>
        </w:rPr>
        <w:t>dla Szpitala w Puszczykowie</w:t>
      </w:r>
      <w:r w:rsidRPr="00F35D42">
        <w:rPr>
          <w:rFonts w:asciiTheme="minorHAnsi" w:eastAsia="Calibri" w:hAnsiTheme="minorHAnsi" w:cstheme="minorHAnsi"/>
          <w:lang w:eastAsia="en-US"/>
        </w:rPr>
        <w:t>,</w:t>
      </w:r>
      <w:r w:rsidR="007C246A" w:rsidRPr="00F35D42">
        <w:rPr>
          <w:rFonts w:asciiTheme="minorHAnsi" w:eastAsia="Calibri" w:hAnsiTheme="minorHAnsi" w:cstheme="minorHAnsi"/>
          <w:lang w:eastAsia="en-US"/>
        </w:rPr>
        <w:t xml:space="preserve"> </w:t>
      </w:r>
      <w:r w:rsidRPr="00F35D42">
        <w:rPr>
          <w:rFonts w:asciiTheme="minorHAnsi" w:eastAsia="Calibri" w:hAnsiTheme="minorHAnsi" w:cstheme="minorHAnsi"/>
          <w:lang w:eastAsia="en-US"/>
        </w:rPr>
        <w:t xml:space="preserve">prowadzonym w trybie </w:t>
      </w:r>
      <w:r w:rsidR="00F526C3" w:rsidRPr="00F35D42">
        <w:rPr>
          <w:rFonts w:asciiTheme="minorHAnsi" w:eastAsia="Calibri" w:hAnsiTheme="minorHAnsi" w:cstheme="minorHAnsi"/>
          <w:lang w:eastAsia="en-US"/>
        </w:rPr>
        <w:t>przetargu nieograniczonego</w:t>
      </w:r>
      <w:r w:rsidRPr="00F35D42">
        <w:rPr>
          <w:rFonts w:asciiTheme="minorHAnsi" w:eastAsia="Calibri" w:hAnsiTheme="minorHAnsi" w:cstheme="minorHAnsi"/>
          <w:lang w:eastAsia="en-US"/>
        </w:rPr>
        <w:t>;</w:t>
      </w:r>
    </w:p>
    <w:p w14:paraId="1BCB6219" w14:textId="77777777" w:rsidR="00AA7AA3" w:rsidRPr="00F35D42" w:rsidRDefault="00AA7AA3" w:rsidP="009C1581">
      <w:pPr>
        <w:numPr>
          <w:ilvl w:val="0"/>
          <w:numId w:val="7"/>
        </w:numPr>
        <w:suppressAutoHyphens w:val="0"/>
        <w:spacing w:line="312" w:lineRule="auto"/>
        <w:ind w:left="851" w:hanging="426"/>
        <w:contextualSpacing/>
        <w:jc w:val="both"/>
        <w:rPr>
          <w:rFonts w:asciiTheme="minorHAnsi" w:hAnsiTheme="minorHAnsi" w:cstheme="minorHAnsi"/>
          <w:lang w:eastAsia="pl-PL"/>
        </w:rPr>
      </w:pPr>
      <w:r w:rsidRPr="00F35D42">
        <w:rPr>
          <w:rFonts w:asciiTheme="minorHAnsi" w:hAnsiTheme="minorHAnsi" w:cstheme="minorHAnsi"/>
          <w:lang w:eastAsia="pl-PL"/>
        </w:rPr>
        <w:t xml:space="preserve">odbiorcami Pani/Pana danych osobowych będą osoby lub podmioty, którym udostępniona zostanie dokumentacja postępowania w oparciu o art. </w:t>
      </w:r>
      <w:r w:rsidR="00483892" w:rsidRPr="00F35D42">
        <w:rPr>
          <w:rFonts w:asciiTheme="minorHAnsi" w:hAnsiTheme="minorHAnsi" w:cstheme="minorHAnsi"/>
          <w:lang w:eastAsia="pl-PL"/>
        </w:rPr>
        <w:t>18 ust. 1</w:t>
      </w:r>
      <w:r w:rsidRPr="00F35D42">
        <w:rPr>
          <w:rFonts w:asciiTheme="minorHAnsi" w:hAnsiTheme="minorHAnsi" w:cstheme="minorHAnsi"/>
          <w:lang w:eastAsia="pl-PL"/>
        </w:rPr>
        <w:t xml:space="preserve">oraz art. </w:t>
      </w:r>
      <w:r w:rsidR="00BA551C" w:rsidRPr="00F35D42">
        <w:rPr>
          <w:rFonts w:asciiTheme="minorHAnsi" w:hAnsiTheme="minorHAnsi" w:cstheme="minorHAnsi"/>
          <w:lang w:eastAsia="pl-PL"/>
        </w:rPr>
        <w:t>74</w:t>
      </w:r>
      <w:r w:rsidRPr="00F35D42">
        <w:rPr>
          <w:rFonts w:asciiTheme="minorHAnsi" w:hAnsiTheme="minorHAnsi" w:cstheme="minorHAnsi"/>
          <w:lang w:eastAsia="pl-PL"/>
        </w:rPr>
        <w:t xml:space="preserve"> ust. </w:t>
      </w:r>
      <w:r w:rsidR="00BA551C" w:rsidRPr="00F35D42">
        <w:rPr>
          <w:rFonts w:asciiTheme="minorHAnsi" w:hAnsiTheme="minorHAnsi" w:cstheme="minorHAnsi"/>
          <w:lang w:eastAsia="pl-PL"/>
        </w:rPr>
        <w:t>1</w:t>
      </w:r>
      <w:r w:rsidRPr="00F35D42">
        <w:rPr>
          <w:rFonts w:asciiTheme="minorHAnsi" w:hAnsiTheme="minorHAnsi" w:cstheme="minorHAnsi"/>
          <w:lang w:eastAsia="pl-PL"/>
        </w:rPr>
        <w:t xml:space="preserve"> Ustawy;  </w:t>
      </w:r>
    </w:p>
    <w:p w14:paraId="647F0E81" w14:textId="77777777" w:rsidR="00AA7AA3" w:rsidRPr="00F35D42" w:rsidRDefault="00AA7AA3" w:rsidP="009C1581">
      <w:pPr>
        <w:numPr>
          <w:ilvl w:val="0"/>
          <w:numId w:val="7"/>
        </w:numPr>
        <w:suppressAutoHyphens w:val="0"/>
        <w:spacing w:line="312" w:lineRule="auto"/>
        <w:ind w:left="851" w:hanging="426"/>
        <w:contextualSpacing/>
        <w:jc w:val="both"/>
        <w:rPr>
          <w:rFonts w:asciiTheme="minorHAnsi" w:hAnsiTheme="minorHAnsi" w:cstheme="minorHAnsi"/>
          <w:lang w:eastAsia="pl-PL"/>
        </w:rPr>
      </w:pPr>
      <w:r w:rsidRPr="00F35D42">
        <w:rPr>
          <w:rFonts w:asciiTheme="minorHAnsi" w:hAnsiTheme="minorHAnsi" w:cstheme="minorHAnsi"/>
          <w:lang w:eastAsia="pl-PL"/>
        </w:rPr>
        <w:t xml:space="preserve">Pani/Pana dane osobowe będą przechowywane, zgodnie z art. </w:t>
      </w:r>
      <w:r w:rsidR="00FB32C9" w:rsidRPr="00F35D42">
        <w:rPr>
          <w:rFonts w:asciiTheme="minorHAnsi" w:hAnsiTheme="minorHAnsi" w:cstheme="minorHAnsi"/>
          <w:lang w:eastAsia="pl-PL"/>
        </w:rPr>
        <w:t>78</w:t>
      </w:r>
      <w:r w:rsidRPr="00F35D42">
        <w:rPr>
          <w:rFonts w:asciiTheme="minorHAnsi" w:hAnsiTheme="minorHAnsi" w:cstheme="minorHAnsi"/>
          <w:lang w:eastAsia="pl-PL"/>
        </w:rPr>
        <w:t xml:space="preserve"> ust. 1 Ustawy, przez okres 4 lat od dnia zakończenia postępowania o udzielenie zamówienia, a jeżeli czas trwania umowy przekracza 4 lata, okres przechowywania obejmuje cały czas trwania umowy;</w:t>
      </w:r>
    </w:p>
    <w:p w14:paraId="795C5841" w14:textId="77777777" w:rsidR="00AA7AA3" w:rsidRPr="00F35D42" w:rsidRDefault="00AA7AA3" w:rsidP="009C1581">
      <w:pPr>
        <w:numPr>
          <w:ilvl w:val="0"/>
          <w:numId w:val="7"/>
        </w:numPr>
        <w:suppressAutoHyphens w:val="0"/>
        <w:spacing w:line="312" w:lineRule="auto"/>
        <w:ind w:left="851" w:hanging="426"/>
        <w:contextualSpacing/>
        <w:jc w:val="both"/>
        <w:rPr>
          <w:rFonts w:asciiTheme="minorHAnsi" w:hAnsiTheme="minorHAnsi" w:cstheme="minorHAnsi"/>
          <w:b/>
          <w:i/>
          <w:lang w:eastAsia="pl-PL"/>
        </w:rPr>
      </w:pPr>
      <w:r w:rsidRPr="00F35D42">
        <w:rPr>
          <w:rFonts w:asciiTheme="minorHAnsi" w:hAnsiTheme="minorHAnsi" w:cstheme="minorHAnsi"/>
          <w:lang w:eastAsia="pl-PL"/>
        </w:rPr>
        <w:t xml:space="preserve">obowiązek podania przez Panią/Pana danych osobowych bezpośrednio Pani/Pana dotyczących jest wymogiem ustawowym określonym w przepisach Ustawy, związanym z udziałem w postępowaniu o udzielenie zamówienia publicznego – konsekwencje niepodania określonych danych wynikają z Ustawy; </w:t>
      </w:r>
    </w:p>
    <w:p w14:paraId="66B2BD4E" w14:textId="77777777" w:rsidR="00AA7AA3" w:rsidRPr="00F35D42" w:rsidRDefault="00AA7AA3" w:rsidP="009C1581">
      <w:pPr>
        <w:numPr>
          <w:ilvl w:val="0"/>
          <w:numId w:val="7"/>
        </w:numPr>
        <w:suppressAutoHyphens w:val="0"/>
        <w:spacing w:line="312" w:lineRule="auto"/>
        <w:ind w:left="851" w:hanging="426"/>
        <w:contextualSpacing/>
        <w:jc w:val="both"/>
        <w:rPr>
          <w:rFonts w:asciiTheme="minorHAnsi" w:eastAsia="Calibri" w:hAnsiTheme="minorHAnsi" w:cstheme="minorHAnsi"/>
          <w:lang w:eastAsia="en-US"/>
        </w:rPr>
      </w:pPr>
      <w:r w:rsidRPr="00F35D42">
        <w:rPr>
          <w:rFonts w:asciiTheme="minorHAnsi" w:hAnsiTheme="minorHAnsi" w:cstheme="minorHAnsi"/>
          <w:lang w:eastAsia="pl-PL"/>
        </w:rPr>
        <w:lastRenderedPageBreak/>
        <w:t>w odniesieniu do Pani/Pana danych osobowych decyzje nie będą podejmowane w sposób zautomatyzowany, stosowanie do art. 22 RODO;</w:t>
      </w:r>
    </w:p>
    <w:p w14:paraId="721557BD" w14:textId="77777777" w:rsidR="00AA7AA3" w:rsidRPr="00F35D42" w:rsidRDefault="00AA7AA3" w:rsidP="009C1581">
      <w:pPr>
        <w:numPr>
          <w:ilvl w:val="0"/>
          <w:numId w:val="7"/>
        </w:numPr>
        <w:suppressAutoHyphens w:val="0"/>
        <w:spacing w:line="312" w:lineRule="auto"/>
        <w:ind w:left="851" w:hanging="426"/>
        <w:contextualSpacing/>
        <w:jc w:val="both"/>
        <w:rPr>
          <w:rFonts w:asciiTheme="minorHAnsi" w:hAnsiTheme="minorHAnsi" w:cstheme="minorHAnsi"/>
          <w:lang w:eastAsia="pl-PL"/>
        </w:rPr>
      </w:pPr>
      <w:r w:rsidRPr="00F35D42">
        <w:rPr>
          <w:rFonts w:asciiTheme="minorHAnsi" w:hAnsiTheme="minorHAnsi" w:cstheme="minorHAnsi"/>
          <w:lang w:eastAsia="pl-PL"/>
        </w:rPr>
        <w:t>posiada Pani/Pan:</w:t>
      </w:r>
    </w:p>
    <w:p w14:paraId="37D3D7E9" w14:textId="77777777" w:rsidR="00AA7AA3" w:rsidRPr="00F35D42" w:rsidRDefault="00AA7AA3" w:rsidP="009C1581">
      <w:pPr>
        <w:numPr>
          <w:ilvl w:val="0"/>
          <w:numId w:val="1"/>
        </w:numPr>
        <w:suppressAutoHyphens w:val="0"/>
        <w:spacing w:line="312" w:lineRule="auto"/>
        <w:ind w:left="1276" w:hanging="425"/>
        <w:contextualSpacing/>
        <w:jc w:val="both"/>
        <w:rPr>
          <w:rFonts w:asciiTheme="minorHAnsi" w:hAnsiTheme="minorHAnsi" w:cstheme="minorHAnsi"/>
          <w:lang w:eastAsia="pl-PL"/>
        </w:rPr>
      </w:pPr>
      <w:r w:rsidRPr="00F35D42">
        <w:rPr>
          <w:rFonts w:asciiTheme="minorHAnsi" w:hAnsiTheme="minorHAnsi" w:cstheme="minorHAnsi"/>
          <w:lang w:eastAsia="pl-PL"/>
        </w:rPr>
        <w:t>na podstawie art. 15 RODO prawo dostępu do danych osobowych Pani/Pana dotyczących;</w:t>
      </w:r>
    </w:p>
    <w:p w14:paraId="550ECF00" w14:textId="77777777" w:rsidR="00AA7AA3" w:rsidRPr="00F35D42" w:rsidRDefault="00AA7AA3" w:rsidP="009C1581">
      <w:pPr>
        <w:numPr>
          <w:ilvl w:val="0"/>
          <w:numId w:val="1"/>
        </w:numPr>
        <w:suppressAutoHyphens w:val="0"/>
        <w:spacing w:line="312" w:lineRule="auto"/>
        <w:ind w:left="1276" w:hanging="425"/>
        <w:contextualSpacing/>
        <w:jc w:val="both"/>
        <w:rPr>
          <w:rFonts w:asciiTheme="minorHAnsi" w:hAnsiTheme="minorHAnsi" w:cstheme="minorHAnsi"/>
          <w:lang w:eastAsia="pl-PL"/>
        </w:rPr>
      </w:pPr>
      <w:r w:rsidRPr="00F35D42">
        <w:rPr>
          <w:rFonts w:asciiTheme="minorHAnsi" w:hAnsiTheme="minorHAnsi" w:cstheme="minorHAnsi"/>
          <w:lang w:eastAsia="pl-PL"/>
        </w:rPr>
        <w:t>na podstawie art. 16 RODO prawo do sprostowania Pani/Pana danych osobowych;</w:t>
      </w:r>
    </w:p>
    <w:p w14:paraId="3428062C" w14:textId="77777777" w:rsidR="00AA7AA3" w:rsidRPr="00F35D42" w:rsidRDefault="00AA7AA3" w:rsidP="009C1581">
      <w:pPr>
        <w:numPr>
          <w:ilvl w:val="0"/>
          <w:numId w:val="1"/>
        </w:numPr>
        <w:suppressAutoHyphens w:val="0"/>
        <w:spacing w:line="312" w:lineRule="auto"/>
        <w:ind w:left="1276" w:hanging="425"/>
        <w:contextualSpacing/>
        <w:jc w:val="both"/>
        <w:rPr>
          <w:rFonts w:asciiTheme="minorHAnsi" w:hAnsiTheme="minorHAnsi" w:cstheme="minorHAnsi"/>
          <w:lang w:eastAsia="pl-PL"/>
        </w:rPr>
      </w:pPr>
      <w:r w:rsidRPr="00F35D42">
        <w:rPr>
          <w:rFonts w:asciiTheme="minorHAnsi" w:hAnsiTheme="minorHAnsi" w:cstheme="minorHAnsi"/>
          <w:lang w:eastAsia="pl-PL"/>
        </w:rPr>
        <w:t xml:space="preserve">na podstawie art. 18 RODO prawo żądania od administratora ograniczenia przetwarzania danych osobowych z zastrzeżeniem przypadków, o których mowa w art. 18 ust. 2 RODO;  </w:t>
      </w:r>
    </w:p>
    <w:p w14:paraId="7E819149" w14:textId="77777777" w:rsidR="00AA7AA3" w:rsidRPr="00F35D42" w:rsidRDefault="00AA7AA3" w:rsidP="009C1581">
      <w:pPr>
        <w:numPr>
          <w:ilvl w:val="0"/>
          <w:numId w:val="1"/>
        </w:numPr>
        <w:suppressAutoHyphens w:val="0"/>
        <w:spacing w:line="312" w:lineRule="auto"/>
        <w:ind w:left="1276" w:hanging="425"/>
        <w:contextualSpacing/>
        <w:jc w:val="both"/>
        <w:rPr>
          <w:rFonts w:asciiTheme="minorHAnsi" w:hAnsiTheme="minorHAnsi" w:cstheme="minorHAnsi"/>
          <w:i/>
          <w:lang w:eastAsia="pl-PL"/>
        </w:rPr>
      </w:pPr>
      <w:r w:rsidRPr="00F35D42">
        <w:rPr>
          <w:rFonts w:asciiTheme="minorHAnsi" w:hAnsiTheme="minorHAnsi" w:cstheme="minorHAnsi"/>
          <w:lang w:eastAsia="pl-PL"/>
        </w:rPr>
        <w:t>prawo do wniesienia skargi do Prezesa Urzędu Ochrony Danych Osobowych, gdy uzna Pani/Pan, że przetwarzanie danych osobowych Pani/Pana dotyczących narusza przepisy RODO;</w:t>
      </w:r>
    </w:p>
    <w:p w14:paraId="4BAF8C6A" w14:textId="77777777" w:rsidR="00AA7AA3" w:rsidRPr="00F35D42" w:rsidRDefault="00AA7AA3" w:rsidP="009C1581">
      <w:pPr>
        <w:numPr>
          <w:ilvl w:val="0"/>
          <w:numId w:val="7"/>
        </w:numPr>
        <w:suppressAutoHyphens w:val="0"/>
        <w:spacing w:line="312" w:lineRule="auto"/>
        <w:ind w:left="851" w:hanging="426"/>
        <w:contextualSpacing/>
        <w:jc w:val="both"/>
        <w:rPr>
          <w:rFonts w:asciiTheme="minorHAnsi" w:hAnsiTheme="minorHAnsi" w:cstheme="minorHAnsi"/>
          <w:i/>
          <w:lang w:eastAsia="pl-PL"/>
        </w:rPr>
      </w:pPr>
      <w:r w:rsidRPr="00F35D42">
        <w:rPr>
          <w:rFonts w:asciiTheme="minorHAnsi" w:hAnsiTheme="minorHAnsi" w:cstheme="minorHAnsi"/>
          <w:lang w:eastAsia="pl-PL"/>
        </w:rPr>
        <w:t>nie przysługuje Pani/Panu:</w:t>
      </w:r>
    </w:p>
    <w:p w14:paraId="28AA91C1" w14:textId="77777777" w:rsidR="00AA7AA3" w:rsidRPr="00F35D42" w:rsidRDefault="00AA7AA3" w:rsidP="009C1581">
      <w:pPr>
        <w:numPr>
          <w:ilvl w:val="0"/>
          <w:numId w:val="2"/>
        </w:numPr>
        <w:suppressAutoHyphens w:val="0"/>
        <w:spacing w:line="312" w:lineRule="auto"/>
        <w:ind w:left="1276" w:hanging="425"/>
        <w:contextualSpacing/>
        <w:jc w:val="both"/>
        <w:rPr>
          <w:rFonts w:asciiTheme="minorHAnsi" w:hAnsiTheme="minorHAnsi" w:cstheme="minorHAnsi"/>
          <w:i/>
          <w:lang w:eastAsia="pl-PL"/>
        </w:rPr>
      </w:pPr>
      <w:r w:rsidRPr="00F35D42">
        <w:rPr>
          <w:rFonts w:asciiTheme="minorHAnsi" w:hAnsiTheme="minorHAnsi" w:cstheme="minorHAnsi"/>
          <w:lang w:eastAsia="pl-PL"/>
        </w:rPr>
        <w:t>w związku z art. 17 ust. 3 lit. b, d lub e RODO prawo do usunięcia danych osobowych;</w:t>
      </w:r>
    </w:p>
    <w:p w14:paraId="32A66B63" w14:textId="77777777" w:rsidR="00AA7AA3" w:rsidRPr="00F35D42" w:rsidRDefault="00AA7AA3" w:rsidP="009C1581">
      <w:pPr>
        <w:numPr>
          <w:ilvl w:val="0"/>
          <w:numId w:val="2"/>
        </w:numPr>
        <w:suppressAutoHyphens w:val="0"/>
        <w:spacing w:line="312" w:lineRule="auto"/>
        <w:ind w:left="1276" w:hanging="425"/>
        <w:contextualSpacing/>
        <w:jc w:val="both"/>
        <w:rPr>
          <w:rFonts w:asciiTheme="minorHAnsi" w:hAnsiTheme="minorHAnsi" w:cstheme="minorHAnsi"/>
          <w:b/>
          <w:i/>
          <w:lang w:eastAsia="pl-PL"/>
        </w:rPr>
      </w:pPr>
      <w:r w:rsidRPr="00F35D42">
        <w:rPr>
          <w:rFonts w:asciiTheme="minorHAnsi" w:hAnsiTheme="minorHAnsi" w:cstheme="minorHAnsi"/>
          <w:lang w:eastAsia="pl-PL"/>
        </w:rPr>
        <w:t>prawo do przenoszenia danych osobowych, o którym mowa w art. 20 RODO;</w:t>
      </w:r>
    </w:p>
    <w:p w14:paraId="35727960" w14:textId="77777777" w:rsidR="00AA7AA3" w:rsidRPr="00F35D42" w:rsidRDefault="00AA7AA3" w:rsidP="009C1581">
      <w:pPr>
        <w:numPr>
          <w:ilvl w:val="0"/>
          <w:numId w:val="2"/>
        </w:numPr>
        <w:suppressAutoHyphens w:val="0"/>
        <w:spacing w:line="312" w:lineRule="auto"/>
        <w:ind w:left="1276" w:hanging="425"/>
        <w:contextualSpacing/>
        <w:jc w:val="both"/>
        <w:rPr>
          <w:rFonts w:asciiTheme="minorHAnsi" w:hAnsiTheme="minorHAnsi" w:cstheme="minorHAnsi"/>
          <w:b/>
          <w:i/>
          <w:lang w:eastAsia="pl-PL"/>
        </w:rPr>
      </w:pPr>
      <w:r w:rsidRPr="00F35D42">
        <w:rPr>
          <w:rFonts w:asciiTheme="minorHAnsi" w:hAnsiTheme="minorHAnsi" w:cstheme="minorHAnsi"/>
          <w:lang w:eastAsia="pl-PL"/>
        </w:rPr>
        <w:t>na podstawie art. 21 RODO prawo sprzeciwu, wobec przetwarzania danych osobowych, gdyż podstawą prawną przetwarzania Pani/Pana danych osobowych jest art. 6 ust. 1 lit. c RODO.</w:t>
      </w:r>
    </w:p>
    <w:p w14:paraId="03A72B80" w14:textId="77777777" w:rsidR="00FA25D5" w:rsidRPr="00F35D42" w:rsidRDefault="00AA7AA3" w:rsidP="009C1581">
      <w:pPr>
        <w:pStyle w:val="Tekstpodstawowywcity"/>
        <w:numPr>
          <w:ilvl w:val="1"/>
          <w:numId w:val="3"/>
        </w:numPr>
        <w:tabs>
          <w:tab w:val="left" w:pos="709"/>
        </w:tabs>
        <w:spacing w:line="312" w:lineRule="auto"/>
        <w:ind w:left="426"/>
        <w:jc w:val="both"/>
        <w:rPr>
          <w:rFonts w:asciiTheme="minorHAnsi" w:hAnsiTheme="minorHAnsi" w:cstheme="minorHAnsi"/>
          <w:bCs/>
          <w:sz w:val="20"/>
        </w:rPr>
      </w:pPr>
      <w:r w:rsidRPr="00F35D42">
        <w:rPr>
          <w:rFonts w:asciiTheme="minorHAnsi" w:hAnsiTheme="minorHAnsi" w:cstheme="minorHAnsi"/>
          <w:bCs/>
          <w:sz w:val="20"/>
        </w:rPr>
        <w:t xml:space="preserve">W sprawach nieuregulowanych w niniejszej specyfikacji zastosowanie mają przepisy ustawy Prawo zamówień publicznych. </w:t>
      </w:r>
    </w:p>
    <w:p w14:paraId="3F3C75E3" w14:textId="77777777" w:rsidR="00AA7AA3" w:rsidRPr="00F35D42" w:rsidRDefault="00AA7AA3" w:rsidP="009C1581">
      <w:pPr>
        <w:pStyle w:val="Tekstpodstawowywcity"/>
        <w:numPr>
          <w:ilvl w:val="1"/>
          <w:numId w:val="3"/>
        </w:numPr>
        <w:tabs>
          <w:tab w:val="left" w:pos="709"/>
        </w:tabs>
        <w:spacing w:line="312" w:lineRule="auto"/>
        <w:ind w:left="426"/>
        <w:rPr>
          <w:rFonts w:asciiTheme="minorHAnsi" w:hAnsiTheme="minorHAnsi" w:cstheme="minorHAnsi"/>
          <w:bCs/>
          <w:sz w:val="20"/>
        </w:rPr>
      </w:pPr>
      <w:r w:rsidRPr="00F35D42">
        <w:rPr>
          <w:rFonts w:asciiTheme="minorHAnsi" w:hAnsiTheme="minorHAnsi" w:cstheme="minorHAnsi"/>
          <w:bCs/>
          <w:sz w:val="20"/>
        </w:rPr>
        <w:t>Integralną częścią specyfikacji są następujące załączniki:</w:t>
      </w:r>
    </w:p>
    <w:p w14:paraId="0D835BA3" w14:textId="77777777" w:rsidR="00E81A5D" w:rsidRPr="00F35D42" w:rsidRDefault="00AA7AA3" w:rsidP="009C1581">
      <w:pPr>
        <w:tabs>
          <w:tab w:val="left" w:pos="2694"/>
          <w:tab w:val="left" w:pos="3402"/>
        </w:tabs>
        <w:spacing w:line="312" w:lineRule="auto"/>
        <w:ind w:left="2694" w:hanging="1985"/>
        <w:jc w:val="both"/>
        <w:rPr>
          <w:rFonts w:asciiTheme="minorHAnsi" w:hAnsiTheme="minorHAnsi" w:cstheme="minorHAnsi"/>
        </w:rPr>
      </w:pPr>
      <w:r w:rsidRPr="00F35D42">
        <w:rPr>
          <w:rFonts w:asciiTheme="minorHAnsi" w:hAnsiTheme="minorHAnsi" w:cstheme="minorHAnsi"/>
        </w:rPr>
        <w:t xml:space="preserve">Załącznik nr 1 – </w:t>
      </w:r>
      <w:r w:rsidRPr="00F35D42">
        <w:rPr>
          <w:rFonts w:asciiTheme="minorHAnsi" w:hAnsiTheme="minorHAnsi" w:cstheme="minorHAnsi"/>
        </w:rPr>
        <w:tab/>
      </w:r>
      <w:r w:rsidR="00FA476E" w:rsidRPr="00F35D42">
        <w:rPr>
          <w:rFonts w:asciiTheme="minorHAnsi" w:hAnsiTheme="minorHAnsi" w:cstheme="minorHAnsi"/>
          <w:bCs/>
        </w:rPr>
        <w:t>Formularz ofertowy</w:t>
      </w:r>
      <w:r w:rsidR="00E81A5D" w:rsidRPr="00F35D42">
        <w:rPr>
          <w:rFonts w:asciiTheme="minorHAnsi" w:hAnsiTheme="minorHAnsi" w:cstheme="minorHAnsi"/>
        </w:rPr>
        <w:t>.</w:t>
      </w:r>
    </w:p>
    <w:p w14:paraId="035F2B59" w14:textId="107355FA" w:rsidR="00AA7AA3" w:rsidRPr="00F35D42" w:rsidRDefault="00AA7AA3" w:rsidP="009C1581">
      <w:pPr>
        <w:tabs>
          <w:tab w:val="left" w:pos="2694"/>
          <w:tab w:val="left" w:pos="3402"/>
        </w:tabs>
        <w:spacing w:line="312" w:lineRule="auto"/>
        <w:ind w:left="2694" w:hanging="1985"/>
        <w:jc w:val="both"/>
        <w:rPr>
          <w:rFonts w:asciiTheme="minorHAnsi" w:hAnsiTheme="minorHAnsi" w:cstheme="minorHAnsi"/>
        </w:rPr>
      </w:pPr>
      <w:r w:rsidRPr="00F35D42">
        <w:rPr>
          <w:rFonts w:asciiTheme="minorHAnsi" w:hAnsiTheme="minorHAnsi" w:cstheme="minorHAnsi"/>
        </w:rPr>
        <w:t xml:space="preserve">Załącznik nr 2 – </w:t>
      </w:r>
      <w:r w:rsidRPr="00F35D42">
        <w:rPr>
          <w:rFonts w:asciiTheme="minorHAnsi" w:hAnsiTheme="minorHAnsi" w:cstheme="minorHAnsi"/>
        </w:rPr>
        <w:tab/>
      </w:r>
      <w:r w:rsidR="00FA476E" w:rsidRPr="00F35D42">
        <w:rPr>
          <w:rFonts w:asciiTheme="minorHAnsi" w:hAnsiTheme="minorHAnsi" w:cstheme="minorHAnsi"/>
          <w:bCs/>
        </w:rPr>
        <w:t xml:space="preserve">Formularz </w:t>
      </w:r>
      <w:r w:rsidR="00FD78FE" w:rsidRPr="00F35D42">
        <w:rPr>
          <w:rFonts w:asciiTheme="minorHAnsi" w:hAnsiTheme="minorHAnsi" w:cstheme="minorHAnsi"/>
          <w:bCs/>
        </w:rPr>
        <w:t>aso</w:t>
      </w:r>
      <w:r w:rsidR="00D86648" w:rsidRPr="00F35D42">
        <w:rPr>
          <w:rFonts w:asciiTheme="minorHAnsi" w:hAnsiTheme="minorHAnsi" w:cstheme="minorHAnsi"/>
          <w:bCs/>
        </w:rPr>
        <w:t>r</w:t>
      </w:r>
      <w:r w:rsidR="00FD78FE" w:rsidRPr="00F35D42">
        <w:rPr>
          <w:rFonts w:asciiTheme="minorHAnsi" w:hAnsiTheme="minorHAnsi" w:cstheme="minorHAnsi"/>
          <w:bCs/>
        </w:rPr>
        <w:t>tymentowo-</w:t>
      </w:r>
      <w:r w:rsidR="00FA476E" w:rsidRPr="00F35D42">
        <w:rPr>
          <w:rFonts w:asciiTheme="minorHAnsi" w:hAnsiTheme="minorHAnsi" w:cstheme="minorHAnsi"/>
          <w:bCs/>
        </w:rPr>
        <w:t>cenowy</w:t>
      </w:r>
      <w:r w:rsidR="007A04CA" w:rsidRPr="00F35D42">
        <w:rPr>
          <w:rFonts w:asciiTheme="minorHAnsi" w:hAnsiTheme="minorHAnsi" w:cstheme="minorHAnsi"/>
          <w:bCs/>
        </w:rPr>
        <w:t xml:space="preserve"> i </w:t>
      </w:r>
      <w:r w:rsidR="001B1815" w:rsidRPr="00F35D42">
        <w:rPr>
          <w:rFonts w:asciiTheme="minorHAnsi" w:hAnsiTheme="minorHAnsi" w:cstheme="minorHAnsi"/>
          <w:bCs/>
        </w:rPr>
        <w:t xml:space="preserve">Formularza </w:t>
      </w:r>
      <w:r w:rsidR="007A04CA" w:rsidRPr="00F35D42">
        <w:rPr>
          <w:rFonts w:asciiTheme="minorHAnsi" w:hAnsiTheme="minorHAnsi" w:cstheme="minorHAnsi"/>
          <w:bCs/>
        </w:rPr>
        <w:t>parametrów technicznych</w:t>
      </w:r>
    </w:p>
    <w:p w14:paraId="750EB278" w14:textId="77777777" w:rsidR="00E81A5D" w:rsidRPr="00F35D42" w:rsidRDefault="00AA7AA3" w:rsidP="009C1581">
      <w:pPr>
        <w:tabs>
          <w:tab w:val="left" w:pos="972"/>
          <w:tab w:val="left" w:pos="2694"/>
          <w:tab w:val="left" w:pos="3402"/>
        </w:tabs>
        <w:spacing w:line="312" w:lineRule="auto"/>
        <w:ind w:left="2694" w:hanging="1985"/>
        <w:jc w:val="both"/>
        <w:rPr>
          <w:rFonts w:asciiTheme="minorHAnsi" w:hAnsiTheme="minorHAnsi" w:cstheme="minorHAnsi"/>
        </w:rPr>
      </w:pPr>
      <w:r w:rsidRPr="00F35D42">
        <w:rPr>
          <w:rFonts w:asciiTheme="minorHAnsi" w:hAnsiTheme="minorHAnsi" w:cstheme="minorHAnsi"/>
        </w:rPr>
        <w:t xml:space="preserve">Załącznik nr 3 – </w:t>
      </w:r>
      <w:r w:rsidRPr="00F35D42">
        <w:rPr>
          <w:rFonts w:asciiTheme="minorHAnsi" w:hAnsiTheme="minorHAnsi" w:cstheme="minorHAnsi"/>
        </w:rPr>
        <w:tab/>
      </w:r>
      <w:r w:rsidR="00FA476E" w:rsidRPr="00F35D42">
        <w:rPr>
          <w:rFonts w:asciiTheme="minorHAnsi" w:hAnsiTheme="minorHAnsi" w:cstheme="minorHAnsi"/>
        </w:rPr>
        <w:t>Projekt umowy</w:t>
      </w:r>
    </w:p>
    <w:p w14:paraId="4FE1AE30" w14:textId="77777777" w:rsidR="00AA7AA3" w:rsidRPr="00F35D42" w:rsidRDefault="006551B0" w:rsidP="009C1581">
      <w:pPr>
        <w:tabs>
          <w:tab w:val="left" w:pos="972"/>
          <w:tab w:val="left" w:pos="2694"/>
          <w:tab w:val="left" w:pos="3402"/>
        </w:tabs>
        <w:spacing w:line="312" w:lineRule="auto"/>
        <w:ind w:left="2694" w:hanging="1985"/>
        <w:jc w:val="both"/>
        <w:rPr>
          <w:rFonts w:asciiTheme="minorHAnsi" w:hAnsiTheme="minorHAnsi" w:cstheme="minorHAnsi"/>
        </w:rPr>
      </w:pPr>
      <w:r w:rsidRPr="00F35D42">
        <w:rPr>
          <w:rFonts w:asciiTheme="minorHAnsi" w:hAnsiTheme="minorHAnsi" w:cstheme="minorHAnsi"/>
        </w:rPr>
        <w:t xml:space="preserve">Załącznik nr </w:t>
      </w:r>
      <w:r w:rsidR="00CB19A7" w:rsidRPr="00F35D42">
        <w:rPr>
          <w:rFonts w:asciiTheme="minorHAnsi" w:hAnsiTheme="minorHAnsi" w:cstheme="minorHAnsi"/>
        </w:rPr>
        <w:t>4</w:t>
      </w:r>
      <w:r w:rsidRPr="00F35D42">
        <w:rPr>
          <w:rFonts w:asciiTheme="minorHAnsi" w:hAnsiTheme="minorHAnsi" w:cstheme="minorHAnsi"/>
        </w:rPr>
        <w:t xml:space="preserve"> – </w:t>
      </w:r>
      <w:r w:rsidRPr="00F35D42">
        <w:rPr>
          <w:rFonts w:asciiTheme="minorHAnsi" w:hAnsiTheme="minorHAnsi" w:cstheme="minorHAnsi"/>
        </w:rPr>
        <w:tab/>
      </w:r>
      <w:r w:rsidR="00823668" w:rsidRPr="00F35D42">
        <w:rPr>
          <w:rFonts w:asciiTheme="minorHAnsi" w:hAnsiTheme="minorHAnsi" w:cstheme="minorHAnsi"/>
          <w:bCs/>
          <w:iCs/>
        </w:rPr>
        <w:t>Aktualny na dzień składania ofert Jednolity Europejski Dokument Zamówienia (JEDZ)</w:t>
      </w:r>
      <w:r w:rsidR="00AA7AA3" w:rsidRPr="00F35D42">
        <w:rPr>
          <w:rFonts w:asciiTheme="minorHAnsi" w:hAnsiTheme="minorHAnsi" w:cstheme="minorHAnsi"/>
          <w:bCs/>
          <w:iCs/>
        </w:rPr>
        <w:t>.</w:t>
      </w:r>
    </w:p>
    <w:p w14:paraId="1FE44660" w14:textId="77777777" w:rsidR="009E2201" w:rsidRPr="00F35D42" w:rsidRDefault="009E2201" w:rsidP="009C1581">
      <w:pPr>
        <w:tabs>
          <w:tab w:val="left" w:pos="972"/>
          <w:tab w:val="left" w:pos="2694"/>
          <w:tab w:val="left" w:pos="3402"/>
        </w:tabs>
        <w:spacing w:line="312" w:lineRule="auto"/>
        <w:ind w:left="2694" w:hanging="1985"/>
        <w:jc w:val="both"/>
        <w:rPr>
          <w:rFonts w:ascii="Calibri" w:hAnsi="Calibri" w:cs="Calibri"/>
        </w:rPr>
      </w:pPr>
      <w:r w:rsidRPr="00F35D42">
        <w:rPr>
          <w:rFonts w:ascii="Calibri" w:hAnsi="Calibri" w:cs="Calibri"/>
        </w:rPr>
        <w:t xml:space="preserve">Załącznik nr </w:t>
      </w:r>
      <w:r w:rsidR="0058309F" w:rsidRPr="00F35D42">
        <w:rPr>
          <w:rFonts w:ascii="Calibri" w:hAnsi="Calibri" w:cs="Calibri"/>
        </w:rPr>
        <w:t>5</w:t>
      </w:r>
      <w:r w:rsidRPr="00F35D42">
        <w:rPr>
          <w:rFonts w:ascii="Calibri" w:hAnsi="Calibri" w:cs="Calibri"/>
        </w:rPr>
        <w:t xml:space="preserve"> – </w:t>
      </w:r>
      <w:r w:rsidRPr="00F35D42">
        <w:rPr>
          <w:rFonts w:ascii="Calibri" w:hAnsi="Calibri" w:cs="Calibri"/>
        </w:rPr>
        <w:tab/>
        <w:t xml:space="preserve">Oświadczenie wykonawcy/wykonawców wspólnie ubiegających się o zamówienie. </w:t>
      </w:r>
      <w:r w:rsidRPr="00F35D42">
        <w:rPr>
          <w:rFonts w:ascii="Calibri" w:hAnsi="Calibri" w:cs="Calibri"/>
          <w:bCs/>
        </w:rPr>
        <w:t>o aktualności informacji zawartych w oświadczeniu, o którym mowa w art. 125 ust. 1 ustawy, w zakresie podstaw wykluczenia</w:t>
      </w:r>
      <w:r w:rsidRPr="00F35D42">
        <w:rPr>
          <w:rFonts w:ascii="Calibri" w:hAnsi="Calibri" w:cs="Calibri"/>
          <w:bCs/>
          <w:sz w:val="22"/>
          <w:szCs w:val="22"/>
        </w:rPr>
        <w:t xml:space="preserve"> z </w:t>
      </w:r>
      <w:r w:rsidRPr="00F35D42">
        <w:rPr>
          <w:rFonts w:ascii="Calibri" w:hAnsi="Calibri" w:cs="Calibri"/>
          <w:bCs/>
        </w:rPr>
        <w:t>postępowania wskazanych przez zamawiającego.</w:t>
      </w:r>
    </w:p>
    <w:p w14:paraId="136C89AC" w14:textId="77777777" w:rsidR="009E2201" w:rsidRPr="00F35D42" w:rsidRDefault="009E2201" w:rsidP="009C1581">
      <w:pPr>
        <w:spacing w:line="312" w:lineRule="auto"/>
        <w:ind w:left="2694" w:hanging="1985"/>
        <w:jc w:val="both"/>
        <w:rPr>
          <w:rFonts w:asciiTheme="minorHAnsi" w:hAnsiTheme="minorHAnsi" w:cstheme="minorHAnsi"/>
        </w:rPr>
      </w:pPr>
      <w:r w:rsidRPr="00F35D42">
        <w:rPr>
          <w:rFonts w:asciiTheme="minorHAnsi" w:hAnsiTheme="minorHAnsi" w:cstheme="minorHAnsi"/>
        </w:rPr>
        <w:t xml:space="preserve">Załącznik nr </w:t>
      </w:r>
      <w:r w:rsidR="0058309F" w:rsidRPr="00F35D42">
        <w:rPr>
          <w:rFonts w:asciiTheme="minorHAnsi" w:hAnsiTheme="minorHAnsi" w:cstheme="minorHAnsi"/>
        </w:rPr>
        <w:t>6</w:t>
      </w:r>
      <w:r w:rsidRPr="00F35D42">
        <w:rPr>
          <w:rFonts w:asciiTheme="minorHAnsi" w:hAnsiTheme="minorHAnsi" w:cstheme="minorHAnsi"/>
        </w:rPr>
        <w:t xml:space="preserve"> – </w:t>
      </w:r>
      <w:r w:rsidRPr="00F35D42">
        <w:rPr>
          <w:rFonts w:asciiTheme="minorHAnsi" w:hAnsiTheme="minorHAnsi" w:cstheme="minorHAnsi"/>
        </w:rPr>
        <w:tab/>
        <w:t>Oświadczenia wykonawcy/wykonawcy wspólnie ubiegającego się o udzielenie zamówienia dotyczące przesłanek wykluczenia z art. 7 ustawy i 5K rozporządzenia.</w:t>
      </w:r>
    </w:p>
    <w:p w14:paraId="248246F1" w14:textId="09C7A598" w:rsidR="00531E0A" w:rsidRPr="00F35D42" w:rsidRDefault="00531E0A" w:rsidP="009C1581">
      <w:pPr>
        <w:spacing w:line="312" w:lineRule="auto"/>
        <w:ind w:left="2694" w:hanging="1985"/>
        <w:jc w:val="both"/>
        <w:rPr>
          <w:rFonts w:asciiTheme="minorHAnsi" w:hAnsiTheme="minorHAnsi" w:cstheme="minorHAnsi"/>
        </w:rPr>
      </w:pPr>
      <w:r w:rsidRPr="00F35D42">
        <w:rPr>
          <w:rFonts w:asciiTheme="minorHAnsi" w:hAnsiTheme="minorHAnsi" w:cstheme="minorHAnsi"/>
        </w:rPr>
        <w:t xml:space="preserve">Załącznik nr 7 – </w:t>
      </w:r>
      <w:r w:rsidRPr="00F35D42">
        <w:rPr>
          <w:rFonts w:asciiTheme="minorHAnsi" w:hAnsiTheme="minorHAnsi" w:cstheme="minorHAnsi"/>
        </w:rPr>
        <w:tab/>
        <w:t>Oświadczenia wykonawcy o przynależności lub braku przynależności do tej samej grupy kapitałowej.</w:t>
      </w:r>
    </w:p>
    <w:p w14:paraId="45EA592F" w14:textId="3C910CF5" w:rsidR="00256BFE" w:rsidRPr="00F35D42" w:rsidRDefault="00B03E3C" w:rsidP="009C1581">
      <w:pPr>
        <w:tabs>
          <w:tab w:val="left" w:pos="972"/>
          <w:tab w:val="left" w:pos="2694"/>
          <w:tab w:val="left" w:pos="3402"/>
        </w:tabs>
        <w:spacing w:line="312" w:lineRule="auto"/>
        <w:ind w:left="2694" w:hanging="1985"/>
        <w:jc w:val="both"/>
        <w:rPr>
          <w:rFonts w:asciiTheme="minorHAnsi" w:hAnsiTheme="minorHAnsi" w:cstheme="minorHAnsi"/>
        </w:rPr>
      </w:pPr>
      <w:r w:rsidRPr="00F35D42">
        <w:rPr>
          <w:rFonts w:asciiTheme="minorHAnsi" w:hAnsiTheme="minorHAnsi" w:cstheme="minorHAnsi"/>
        </w:rPr>
        <w:t xml:space="preserve">Załącznik nr 8 – </w:t>
      </w:r>
      <w:r w:rsidRPr="00F35D42">
        <w:rPr>
          <w:rFonts w:asciiTheme="minorHAnsi" w:hAnsiTheme="minorHAnsi" w:cstheme="minorHAnsi"/>
        </w:rPr>
        <w:tab/>
      </w:r>
      <w:r w:rsidR="00EA4F10" w:rsidRPr="00F35D42">
        <w:rPr>
          <w:rFonts w:asciiTheme="minorHAnsi" w:eastAsiaTheme="minorEastAsia" w:hAnsiTheme="minorHAnsi" w:cstheme="majorHAnsi"/>
        </w:rPr>
        <w:t>O</w:t>
      </w:r>
      <w:r w:rsidRPr="00F35D42">
        <w:rPr>
          <w:rFonts w:asciiTheme="minorHAnsi" w:eastAsiaTheme="minorEastAsia" w:hAnsiTheme="minorHAnsi" w:cstheme="majorHAnsi"/>
        </w:rPr>
        <w:t>świadczenie o zgodności oferowanego sprzętu z zasadą DNSH</w:t>
      </w:r>
    </w:p>
    <w:p w14:paraId="4A6C47C6" w14:textId="5D3EDBEF" w:rsidR="002A0FE0" w:rsidRPr="00F35D42" w:rsidRDefault="00EA4F10" w:rsidP="009C1581">
      <w:pPr>
        <w:tabs>
          <w:tab w:val="left" w:pos="972"/>
          <w:tab w:val="left" w:pos="2694"/>
          <w:tab w:val="left" w:pos="3402"/>
        </w:tabs>
        <w:spacing w:line="312" w:lineRule="auto"/>
        <w:ind w:left="2694" w:hanging="1985"/>
        <w:jc w:val="both"/>
        <w:rPr>
          <w:rFonts w:ascii="Calibri" w:hAnsi="Calibri" w:cs="Calibri"/>
        </w:rPr>
      </w:pPr>
      <w:r w:rsidRPr="00F35D42">
        <w:rPr>
          <w:rFonts w:ascii="Calibri" w:hAnsi="Calibri" w:cs="Calibri"/>
        </w:rPr>
        <w:t xml:space="preserve">Załącznik nr 9 – </w:t>
      </w:r>
      <w:r w:rsidRPr="00F35D42">
        <w:rPr>
          <w:rFonts w:ascii="Calibri" w:hAnsi="Calibri" w:cs="Calibri"/>
        </w:rPr>
        <w:tab/>
        <w:t>O</w:t>
      </w:r>
      <w:r w:rsidR="006F2E34" w:rsidRPr="00F35D42">
        <w:rPr>
          <w:rFonts w:ascii="Calibri" w:hAnsi="Calibri" w:cs="Calibri"/>
        </w:rPr>
        <w:t>świadczenie producenta o gwarantowanym okresie wsparcia technicznego i dostępności do części zamiennych przez okres minimum</w:t>
      </w:r>
      <w:r w:rsidR="006F2E34" w:rsidRPr="00F35D42">
        <w:rPr>
          <w:rFonts w:asciiTheme="minorHAnsi" w:hAnsiTheme="minorHAnsi" w:cstheme="minorHAnsi"/>
          <w:sz w:val="22"/>
          <w:szCs w:val="22"/>
        </w:rPr>
        <w:t xml:space="preserve"> 7 lat od daty </w:t>
      </w:r>
      <w:r w:rsidR="006F2E34" w:rsidRPr="00F35D42">
        <w:rPr>
          <w:rFonts w:ascii="Calibri" w:hAnsi="Calibri" w:cs="Calibri"/>
        </w:rPr>
        <w:t>dostawy przedmiotu postępowania – tego zapisu nie było wcześniej w SWZ.</w:t>
      </w:r>
    </w:p>
    <w:p w14:paraId="0926AE4F" w14:textId="77777777" w:rsidR="00F02BE1" w:rsidRPr="00F35D42" w:rsidRDefault="00F02BE1" w:rsidP="009C1581">
      <w:pPr>
        <w:spacing w:line="312" w:lineRule="auto"/>
        <w:jc w:val="both"/>
        <w:rPr>
          <w:rFonts w:asciiTheme="minorHAnsi" w:hAnsiTheme="minorHAnsi" w:cstheme="minorHAnsi"/>
          <w:iCs/>
        </w:rPr>
      </w:pPr>
    </w:p>
    <w:p w14:paraId="370A5FC1" w14:textId="560E8EAD" w:rsidR="00301199" w:rsidRPr="00F35D42" w:rsidRDefault="00807DA8" w:rsidP="009C1581">
      <w:pPr>
        <w:spacing w:line="312" w:lineRule="auto"/>
        <w:jc w:val="both"/>
        <w:rPr>
          <w:rFonts w:asciiTheme="minorHAnsi" w:hAnsiTheme="minorHAnsi" w:cstheme="minorHAnsi"/>
          <w:iCs/>
        </w:rPr>
      </w:pPr>
      <w:r w:rsidRPr="00F35D42">
        <w:rPr>
          <w:rFonts w:asciiTheme="minorHAnsi" w:hAnsiTheme="minorHAnsi" w:cstheme="minorHAnsi"/>
          <w:iCs/>
        </w:rPr>
        <w:t>Z dniem</w:t>
      </w:r>
      <w:r w:rsidR="005C44F4" w:rsidRPr="00F35D42">
        <w:rPr>
          <w:rFonts w:asciiTheme="minorHAnsi" w:hAnsiTheme="minorHAnsi" w:cstheme="minorHAnsi"/>
          <w:iCs/>
        </w:rPr>
        <w:t xml:space="preserve"> </w:t>
      </w:r>
      <w:r w:rsidR="009C1581" w:rsidRPr="00F35D42">
        <w:rPr>
          <w:rFonts w:asciiTheme="minorHAnsi" w:hAnsiTheme="minorHAnsi" w:cstheme="minorHAnsi"/>
          <w:iCs/>
        </w:rPr>
        <w:t>2 marca</w:t>
      </w:r>
      <w:r w:rsidR="00117096" w:rsidRPr="00F35D42">
        <w:rPr>
          <w:rFonts w:asciiTheme="minorHAnsi" w:hAnsiTheme="minorHAnsi" w:cstheme="minorHAnsi"/>
          <w:iCs/>
        </w:rPr>
        <w:t xml:space="preserve"> 2026</w:t>
      </w:r>
      <w:r w:rsidR="001B1815" w:rsidRPr="00F35D42">
        <w:rPr>
          <w:rFonts w:asciiTheme="minorHAnsi" w:hAnsiTheme="minorHAnsi" w:cstheme="minorHAnsi"/>
          <w:iCs/>
        </w:rPr>
        <w:t xml:space="preserve"> r.</w:t>
      </w:r>
      <w:r w:rsidR="002D75C3" w:rsidRPr="00F35D42">
        <w:rPr>
          <w:rFonts w:asciiTheme="minorHAnsi" w:hAnsiTheme="minorHAnsi" w:cstheme="minorHAnsi"/>
          <w:iCs/>
        </w:rPr>
        <w:t xml:space="preserve"> </w:t>
      </w:r>
      <w:r w:rsidR="00AE4524" w:rsidRPr="00F35D42">
        <w:rPr>
          <w:rFonts w:asciiTheme="minorHAnsi" w:hAnsiTheme="minorHAnsi" w:cstheme="minorHAnsi"/>
          <w:iCs/>
        </w:rPr>
        <w:t xml:space="preserve">zatwierdzam specyfikację </w:t>
      </w:r>
      <w:r w:rsidR="004C6032" w:rsidRPr="00F35D42">
        <w:rPr>
          <w:rFonts w:asciiTheme="minorHAnsi" w:hAnsiTheme="minorHAnsi" w:cstheme="minorHAnsi"/>
          <w:iCs/>
        </w:rPr>
        <w:t>warunków zamówienia.</w:t>
      </w:r>
    </w:p>
    <w:p w14:paraId="2EFBB39F" w14:textId="77777777" w:rsidR="00F02BE1" w:rsidRPr="00F35D42" w:rsidRDefault="00F02BE1" w:rsidP="009C1581">
      <w:pPr>
        <w:spacing w:line="312" w:lineRule="auto"/>
        <w:jc w:val="both"/>
        <w:rPr>
          <w:rFonts w:asciiTheme="minorHAnsi" w:hAnsiTheme="minorHAnsi" w:cstheme="minorHAnsi"/>
          <w:iCs/>
        </w:rPr>
      </w:pPr>
    </w:p>
    <w:tbl>
      <w:tblPr>
        <w:tblStyle w:val="Tabela-Siatka"/>
        <w:tblW w:w="9214" w:type="dxa"/>
        <w:tblInd w:w="108" w:type="dxa"/>
        <w:tblLook w:val="04A0" w:firstRow="1" w:lastRow="0" w:firstColumn="1" w:lastColumn="0" w:noHBand="0" w:noVBand="1"/>
      </w:tblPr>
      <w:tblGrid>
        <w:gridCol w:w="4607"/>
        <w:gridCol w:w="4607"/>
      </w:tblGrid>
      <w:tr w:rsidR="00B6259F" w:rsidRPr="00F35D42" w14:paraId="55E43A83" w14:textId="77777777" w:rsidTr="00E35523">
        <w:trPr>
          <w:trHeight w:val="1416"/>
        </w:trPr>
        <w:tc>
          <w:tcPr>
            <w:tcW w:w="4607" w:type="dxa"/>
            <w:vAlign w:val="bottom"/>
          </w:tcPr>
          <w:p w14:paraId="6D6D6435" w14:textId="77777777" w:rsidR="00B6259F" w:rsidRPr="00F35D42" w:rsidRDefault="00B6259F" w:rsidP="009C1581">
            <w:pPr>
              <w:spacing w:line="312" w:lineRule="auto"/>
              <w:jc w:val="center"/>
              <w:rPr>
                <w:rFonts w:cstheme="minorHAnsi"/>
                <w:iCs/>
              </w:rPr>
            </w:pPr>
            <w:r w:rsidRPr="00F35D42">
              <w:rPr>
                <w:rFonts w:cstheme="minorHAnsi"/>
                <w:iCs/>
              </w:rPr>
              <w:t>Wiceprezes Zarządu – Piotr Reiter</w:t>
            </w:r>
          </w:p>
        </w:tc>
        <w:tc>
          <w:tcPr>
            <w:tcW w:w="4607" w:type="dxa"/>
            <w:vAlign w:val="bottom"/>
          </w:tcPr>
          <w:p w14:paraId="18AA3C9E" w14:textId="77777777" w:rsidR="00B6259F" w:rsidRPr="00F35D42" w:rsidRDefault="00B6259F" w:rsidP="009C1581">
            <w:pPr>
              <w:spacing w:line="312" w:lineRule="auto"/>
              <w:jc w:val="center"/>
              <w:rPr>
                <w:rFonts w:cstheme="minorHAnsi"/>
                <w:iCs/>
              </w:rPr>
            </w:pPr>
            <w:r w:rsidRPr="00F35D42">
              <w:rPr>
                <w:rFonts w:cstheme="minorHAnsi"/>
                <w:iCs/>
              </w:rPr>
              <w:t xml:space="preserve">Prezes Zarządu – Ewa Wieja </w:t>
            </w:r>
          </w:p>
        </w:tc>
      </w:tr>
    </w:tbl>
    <w:p w14:paraId="5A786000" w14:textId="77777777" w:rsidR="00344970" w:rsidRPr="00F35D42" w:rsidRDefault="00344970" w:rsidP="009C1581">
      <w:pPr>
        <w:tabs>
          <w:tab w:val="left" w:pos="3000"/>
        </w:tabs>
        <w:spacing w:line="312" w:lineRule="auto"/>
        <w:rPr>
          <w:rFonts w:asciiTheme="minorHAnsi" w:hAnsiTheme="minorHAnsi" w:cstheme="minorHAnsi"/>
        </w:rPr>
      </w:pPr>
    </w:p>
    <w:sectPr w:rsidR="00344970" w:rsidRPr="00F35D42" w:rsidSect="00E81D6B">
      <w:footerReference w:type="even" r:id="rId27"/>
      <w:footerReference w:type="default" r:id="rId28"/>
      <w:footnotePr>
        <w:pos w:val="beneathText"/>
      </w:footnotePr>
      <w:pgSz w:w="11905" w:h="16837"/>
      <w:pgMar w:top="1418" w:right="1418" w:bottom="1134" w:left="1418" w:header="709" w:footer="522"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E572D3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3D29A8D" w16cex:dateUtc="2026-02-13T14: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E572D3F" w16cid:durableId="43D29A8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8253C9" w14:textId="77777777" w:rsidR="005663F9" w:rsidRDefault="005663F9">
      <w:r>
        <w:separator/>
      </w:r>
    </w:p>
  </w:endnote>
  <w:endnote w:type="continuationSeparator" w:id="0">
    <w:p w14:paraId="22DCF713" w14:textId="77777777" w:rsidR="005663F9" w:rsidRDefault="00566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tarSymbol">
    <w:altName w:val="Arial Unicode MS"/>
    <w:charset w:val="80"/>
    <w:family w:val="auto"/>
    <w:pitch w:val="default"/>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9D221A" w14:textId="77777777" w:rsidR="0058189A" w:rsidRDefault="0058189A" w:rsidP="00985E29">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6C31F444" w14:textId="77777777" w:rsidR="0058189A" w:rsidRDefault="0058189A">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BF634" w14:textId="77777777" w:rsidR="0058189A" w:rsidRPr="00120266" w:rsidRDefault="0058189A" w:rsidP="00032CF3">
    <w:pPr>
      <w:pStyle w:val="Stopka"/>
      <w:pBdr>
        <w:bottom w:val="single" w:sz="12" w:space="1" w:color="auto"/>
      </w:pBdr>
      <w:ind w:right="26"/>
      <w:rPr>
        <w:sz w:val="18"/>
        <w:lang w:val="en-US"/>
      </w:rPr>
    </w:pPr>
  </w:p>
  <w:p w14:paraId="7CD0FDDB" w14:textId="77777777" w:rsidR="0058189A" w:rsidRPr="008018DE" w:rsidRDefault="0058189A" w:rsidP="00050A06">
    <w:pPr>
      <w:jc w:val="center"/>
      <w:rPr>
        <w:rFonts w:ascii="Arial" w:hAnsi="Arial" w:cs="Arial"/>
        <w:sz w:val="16"/>
        <w:szCs w:val="16"/>
      </w:rPr>
    </w:pPr>
    <w:r w:rsidRPr="008018DE">
      <w:rPr>
        <w:rFonts w:ascii="Arial" w:hAnsi="Arial" w:cs="Arial"/>
        <w:sz w:val="16"/>
        <w:szCs w:val="16"/>
      </w:rPr>
      <w:t xml:space="preserve">Strona </w:t>
    </w:r>
    <w:r w:rsidRPr="008018DE">
      <w:rPr>
        <w:rFonts w:ascii="Arial" w:hAnsi="Arial" w:cs="Arial"/>
        <w:sz w:val="16"/>
        <w:szCs w:val="16"/>
      </w:rPr>
      <w:fldChar w:fldCharType="begin"/>
    </w:r>
    <w:r w:rsidRPr="008018DE">
      <w:rPr>
        <w:rFonts w:ascii="Arial" w:hAnsi="Arial" w:cs="Arial"/>
        <w:sz w:val="16"/>
        <w:szCs w:val="16"/>
      </w:rPr>
      <w:instrText xml:space="preserve"> PAGE </w:instrText>
    </w:r>
    <w:r w:rsidRPr="008018DE">
      <w:rPr>
        <w:rFonts w:ascii="Arial" w:hAnsi="Arial" w:cs="Arial"/>
        <w:sz w:val="16"/>
        <w:szCs w:val="16"/>
      </w:rPr>
      <w:fldChar w:fldCharType="separate"/>
    </w:r>
    <w:r w:rsidR="00B2342A">
      <w:rPr>
        <w:rFonts w:ascii="Arial" w:hAnsi="Arial" w:cs="Arial"/>
        <w:noProof/>
        <w:sz w:val="16"/>
        <w:szCs w:val="16"/>
      </w:rPr>
      <w:t>4</w:t>
    </w:r>
    <w:r w:rsidRPr="008018DE">
      <w:rPr>
        <w:rFonts w:ascii="Arial" w:hAnsi="Arial" w:cs="Arial"/>
        <w:sz w:val="16"/>
        <w:szCs w:val="16"/>
      </w:rPr>
      <w:fldChar w:fldCharType="end"/>
    </w:r>
    <w:r w:rsidRPr="008018DE">
      <w:rPr>
        <w:rFonts w:ascii="Arial" w:hAnsi="Arial" w:cs="Arial"/>
        <w:sz w:val="16"/>
        <w:szCs w:val="16"/>
      </w:rPr>
      <w:t xml:space="preserve"> z </w:t>
    </w:r>
    <w:r w:rsidRPr="008018DE">
      <w:rPr>
        <w:rFonts w:ascii="Arial" w:hAnsi="Arial" w:cs="Arial"/>
        <w:sz w:val="16"/>
        <w:szCs w:val="16"/>
      </w:rPr>
      <w:fldChar w:fldCharType="begin"/>
    </w:r>
    <w:r w:rsidRPr="008018DE">
      <w:rPr>
        <w:rFonts w:ascii="Arial" w:hAnsi="Arial" w:cs="Arial"/>
        <w:sz w:val="16"/>
        <w:szCs w:val="16"/>
      </w:rPr>
      <w:instrText xml:space="preserve"> NUMPAGES  </w:instrText>
    </w:r>
    <w:r w:rsidRPr="008018DE">
      <w:rPr>
        <w:rFonts w:ascii="Arial" w:hAnsi="Arial" w:cs="Arial"/>
        <w:sz w:val="16"/>
        <w:szCs w:val="16"/>
      </w:rPr>
      <w:fldChar w:fldCharType="separate"/>
    </w:r>
    <w:r w:rsidR="00B2342A">
      <w:rPr>
        <w:rFonts w:ascii="Arial" w:hAnsi="Arial" w:cs="Arial"/>
        <w:noProof/>
        <w:sz w:val="16"/>
        <w:szCs w:val="16"/>
      </w:rPr>
      <w:t>16</w:t>
    </w:r>
    <w:r w:rsidRPr="008018DE">
      <w:rP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DCD25C" w14:textId="77777777" w:rsidR="005663F9" w:rsidRDefault="005663F9">
      <w:r>
        <w:separator/>
      </w:r>
    </w:p>
  </w:footnote>
  <w:footnote w:type="continuationSeparator" w:id="0">
    <w:p w14:paraId="68D4C963" w14:textId="77777777" w:rsidR="005663F9" w:rsidRDefault="005663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0D2CDF0"/>
    <w:lvl w:ilvl="0">
      <w:start w:val="1"/>
      <w:numFmt w:val="decimal"/>
      <w:pStyle w:val="Listanumerowana"/>
      <w:lvlText w:val="%1."/>
      <w:lvlJc w:val="left"/>
      <w:pPr>
        <w:tabs>
          <w:tab w:val="num" w:pos="360"/>
        </w:tabs>
        <w:ind w:left="360" w:hanging="360"/>
      </w:pPr>
    </w:lvl>
  </w:abstractNum>
  <w:abstractNum w:abstractNumId="1">
    <w:nsid w:val="00000001"/>
    <w:multiLevelType w:val="multilevel"/>
    <w:tmpl w:val="00000001"/>
    <w:name w:val="WW8Num1"/>
    <w:lvl w:ilvl="0">
      <w:start w:val="1"/>
      <w:numFmt w:val="decimal"/>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bullet"/>
      <w:lvlText w:val="-"/>
      <w:lvlJc w:val="left"/>
      <w:pPr>
        <w:tabs>
          <w:tab w:val="num" w:pos="2264"/>
        </w:tabs>
        <w:ind w:left="2264" w:hanging="360"/>
      </w:pPr>
      <w:rPr>
        <w:rFonts w:ascii="Times New Roman" w:hAnsi="Times New Roman" w:cs="Times New Roman"/>
        <w:i/>
        <w:sz w:val="24"/>
      </w:rPr>
    </w:lvl>
    <w:lvl w:ilvl="3">
      <w:start w:val="12"/>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
    <w:nsid w:val="00000002"/>
    <w:multiLevelType w:val="multilevel"/>
    <w:tmpl w:val="4822A79A"/>
    <w:name w:val="WW8Num2"/>
    <w:lvl w:ilvl="0">
      <w:start w:val="1"/>
      <w:numFmt w:val="upperLetter"/>
      <w:lvlText w:val="%1."/>
      <w:lvlJc w:val="left"/>
      <w:pPr>
        <w:tabs>
          <w:tab w:val="num" w:pos="360"/>
        </w:tabs>
        <w:ind w:left="360" w:hanging="360"/>
      </w:pPr>
      <w:rPr>
        <w:rFonts w:ascii="Times New Roman" w:hAnsi="Times New Roman" w:hint="default"/>
        <w:b/>
        <w:i w:val="0"/>
        <w:sz w:val="20"/>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
    <w:nsid w:val="00000003"/>
    <w:multiLevelType w:val="multilevel"/>
    <w:tmpl w:val="00000003"/>
    <w:name w:val="WW8Num3"/>
    <w:lvl w:ilvl="0">
      <w:start w:val="1"/>
      <w:numFmt w:val="decimal"/>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bullet"/>
      <w:lvlText w:val="-"/>
      <w:lvlJc w:val="left"/>
      <w:pPr>
        <w:tabs>
          <w:tab w:val="num" w:pos="2264"/>
        </w:tabs>
        <w:ind w:left="2264" w:hanging="360"/>
      </w:pPr>
      <w:rPr>
        <w:rFonts w:ascii="Times New Roman" w:hAnsi="Times New Roman" w:cs="Times New Roman"/>
        <w:i/>
        <w:sz w:val="24"/>
      </w:r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4">
    <w:nsid w:val="00000004"/>
    <w:multiLevelType w:val="multilevel"/>
    <w:tmpl w:val="5246A76C"/>
    <w:name w:val="WW8Num4"/>
    <w:lvl w:ilvl="0">
      <w:start w:val="1"/>
      <w:numFmt w:val="decimal"/>
      <w:lvlText w:val="%1."/>
      <w:lvlJc w:val="left"/>
      <w:pPr>
        <w:tabs>
          <w:tab w:val="num" w:pos="360"/>
        </w:tabs>
        <w:ind w:left="360" w:hanging="360"/>
      </w:pPr>
      <w:rPr>
        <w:rFonts w:asciiTheme="minorHAnsi" w:hAnsiTheme="minorHAnsi" w:cstheme="minorHAnsi" w:hint="default"/>
        <w:b/>
        <w:i w:val="0"/>
        <w:sz w:val="26"/>
      </w:rPr>
    </w:lvl>
    <w:lvl w:ilvl="1">
      <w:start w:val="1"/>
      <w:numFmt w:val="decimal"/>
      <w:isLgl/>
      <w:lvlText w:val="%1.%2."/>
      <w:lvlJc w:val="left"/>
      <w:pPr>
        <w:ind w:left="786" w:hanging="360"/>
      </w:pPr>
      <w:rPr>
        <w:rFonts w:hint="default"/>
        <w:b/>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5208" w:hanging="1800"/>
      </w:pPr>
      <w:rPr>
        <w:rFonts w:hint="default"/>
      </w:rPr>
    </w:lvl>
  </w:abstractNum>
  <w:abstractNum w:abstractNumId="5">
    <w:nsid w:val="00000005"/>
    <w:multiLevelType w:val="multilevel"/>
    <w:tmpl w:val="00000005"/>
    <w:name w:val="WW8Num5"/>
    <w:lvl w:ilvl="0">
      <w:start w:val="1"/>
      <w:numFmt w:val="decimal"/>
      <w:lvlText w:val="%1."/>
      <w:lvlJc w:val="left"/>
      <w:pPr>
        <w:tabs>
          <w:tab w:val="num" w:pos="930"/>
        </w:tabs>
        <w:ind w:left="930" w:hanging="405"/>
      </w:pPr>
    </w:lvl>
    <w:lvl w:ilvl="1">
      <w:start w:val="1"/>
      <w:numFmt w:val="bullet"/>
      <w:lvlText w:val=""/>
      <w:lvlJc w:val="left"/>
      <w:pPr>
        <w:tabs>
          <w:tab w:val="num" w:pos="1211"/>
        </w:tabs>
        <w:ind w:left="1211" w:hanging="360"/>
      </w:pPr>
      <w:rPr>
        <w:rFonts w:ascii="Wingdings" w:hAnsi="Wingdings"/>
      </w:rPr>
    </w:lvl>
    <w:lvl w:ilvl="2">
      <w:start w:val="1"/>
      <w:numFmt w:val="decimal"/>
      <w:lvlText w:val="%1.%2.%3"/>
      <w:lvlJc w:val="left"/>
      <w:pPr>
        <w:tabs>
          <w:tab w:val="num" w:pos="1855"/>
        </w:tabs>
        <w:ind w:left="1855" w:hanging="720"/>
      </w:pPr>
    </w:lvl>
    <w:lvl w:ilvl="3">
      <w:start w:val="1"/>
      <w:numFmt w:val="decimal"/>
      <w:lvlText w:val="%1.%2.%3.%4"/>
      <w:lvlJc w:val="left"/>
      <w:pPr>
        <w:tabs>
          <w:tab w:val="num" w:pos="2499"/>
        </w:tabs>
        <w:ind w:left="2499" w:hanging="1080"/>
      </w:pPr>
    </w:lvl>
    <w:lvl w:ilvl="4">
      <w:start w:val="1"/>
      <w:numFmt w:val="decimal"/>
      <w:lvlText w:val="%1.%2.%3.%4.%5"/>
      <w:lvlJc w:val="left"/>
      <w:pPr>
        <w:tabs>
          <w:tab w:val="num" w:pos="2783"/>
        </w:tabs>
        <w:ind w:left="2783" w:hanging="1080"/>
      </w:pPr>
    </w:lvl>
    <w:lvl w:ilvl="5">
      <w:start w:val="1"/>
      <w:numFmt w:val="decimal"/>
      <w:lvlText w:val="%1.%2.%3.%4.%5.%6"/>
      <w:lvlJc w:val="left"/>
      <w:pPr>
        <w:tabs>
          <w:tab w:val="num" w:pos="3427"/>
        </w:tabs>
        <w:ind w:left="3427" w:hanging="1440"/>
      </w:pPr>
    </w:lvl>
    <w:lvl w:ilvl="6">
      <w:start w:val="1"/>
      <w:numFmt w:val="decimal"/>
      <w:lvlText w:val="%1.%2.%3.%4.%5.%6.%7"/>
      <w:lvlJc w:val="left"/>
      <w:pPr>
        <w:tabs>
          <w:tab w:val="num" w:pos="3711"/>
        </w:tabs>
        <w:ind w:left="3711" w:hanging="1440"/>
      </w:pPr>
    </w:lvl>
    <w:lvl w:ilvl="7">
      <w:start w:val="1"/>
      <w:numFmt w:val="decimal"/>
      <w:lvlText w:val="%1.%2.%3.%4.%5.%6.%7.%8"/>
      <w:lvlJc w:val="left"/>
      <w:pPr>
        <w:tabs>
          <w:tab w:val="num" w:pos="4355"/>
        </w:tabs>
        <w:ind w:left="4355" w:hanging="1800"/>
      </w:pPr>
    </w:lvl>
    <w:lvl w:ilvl="8">
      <w:start w:val="1"/>
      <w:numFmt w:val="decimal"/>
      <w:lvlText w:val="%1.%2.%3.%4.%5.%6.%7.%8.%9"/>
      <w:lvlJc w:val="left"/>
      <w:pPr>
        <w:tabs>
          <w:tab w:val="num" w:pos="4639"/>
        </w:tabs>
        <w:ind w:left="4639" w:hanging="1800"/>
      </w:pPr>
    </w:lvl>
  </w:abstractNum>
  <w:abstractNum w:abstractNumId="6">
    <w:nsid w:val="00000006"/>
    <w:multiLevelType w:val="singleLevel"/>
    <w:tmpl w:val="00000006"/>
    <w:name w:val="WW8Num6"/>
    <w:lvl w:ilvl="0">
      <w:start w:val="45"/>
      <w:numFmt w:val="bullet"/>
      <w:lvlText w:val="-"/>
      <w:lvlJc w:val="left"/>
      <w:pPr>
        <w:tabs>
          <w:tab w:val="num" w:pos="831"/>
        </w:tabs>
        <w:ind w:left="831" w:hanging="360"/>
      </w:pPr>
      <w:rPr>
        <w:rFonts w:ascii="Times New Roman" w:hAnsi="Times New Roman"/>
        <w:b w:val="0"/>
        <w:i w:val="0"/>
        <w:sz w:val="28"/>
      </w:rPr>
    </w:lvl>
  </w:abstractNum>
  <w:abstractNum w:abstractNumId="7">
    <w:nsid w:val="00000007"/>
    <w:multiLevelType w:val="singleLevel"/>
    <w:tmpl w:val="00000007"/>
    <w:name w:val="WW8Num7"/>
    <w:lvl w:ilvl="0">
      <w:start w:val="1"/>
      <w:numFmt w:val="bullet"/>
      <w:lvlText w:val=""/>
      <w:lvlJc w:val="left"/>
      <w:pPr>
        <w:tabs>
          <w:tab w:val="num" w:pos="720"/>
        </w:tabs>
        <w:ind w:left="720" w:hanging="360"/>
      </w:pPr>
      <w:rPr>
        <w:rFonts w:ascii="Wingdings" w:hAnsi="Wingdings"/>
      </w:rPr>
    </w:lvl>
  </w:abstractNum>
  <w:abstractNum w:abstractNumId="8">
    <w:nsid w:val="00000008"/>
    <w:multiLevelType w:val="singleLevel"/>
    <w:tmpl w:val="00000008"/>
    <w:name w:val="WW8Num8"/>
    <w:lvl w:ilvl="0">
      <w:start w:val="1"/>
      <w:numFmt w:val="bullet"/>
      <w:lvlText w:val=""/>
      <w:lvlJc w:val="left"/>
      <w:pPr>
        <w:tabs>
          <w:tab w:val="num" w:pos="360"/>
        </w:tabs>
        <w:ind w:left="360" w:hanging="360"/>
      </w:pPr>
      <w:rPr>
        <w:rFonts w:ascii="Symbol" w:hAnsi="Symbol" w:cs="Times New Roman"/>
        <w:i/>
      </w:rPr>
    </w:lvl>
  </w:abstractNum>
  <w:abstractNum w:abstractNumId="9">
    <w:nsid w:val="00000009"/>
    <w:multiLevelType w:val="singleLevel"/>
    <w:tmpl w:val="00000009"/>
    <w:name w:val="WW8Num9"/>
    <w:lvl w:ilvl="0">
      <w:start w:val="1"/>
      <w:numFmt w:val="bullet"/>
      <w:lvlText w:val=""/>
      <w:lvlJc w:val="left"/>
      <w:pPr>
        <w:tabs>
          <w:tab w:val="num" w:pos="360"/>
        </w:tabs>
        <w:ind w:left="360" w:hanging="360"/>
      </w:pPr>
      <w:rPr>
        <w:rFonts w:ascii="Symbol" w:hAnsi="Symbol"/>
      </w:rPr>
    </w:lvl>
  </w:abstractNum>
  <w:abstractNum w:abstractNumId="10">
    <w:nsid w:val="0000000A"/>
    <w:multiLevelType w:val="singleLevel"/>
    <w:tmpl w:val="0000000A"/>
    <w:name w:val="WW8Num10"/>
    <w:lvl w:ilvl="0">
      <w:start w:val="1"/>
      <w:numFmt w:val="bullet"/>
      <w:lvlText w:val=""/>
      <w:lvlJc w:val="left"/>
      <w:pPr>
        <w:tabs>
          <w:tab w:val="num" w:pos="360"/>
        </w:tabs>
        <w:ind w:left="360" w:hanging="360"/>
      </w:pPr>
      <w:rPr>
        <w:rFonts w:ascii="Symbol" w:hAnsi="Symbol"/>
      </w:rPr>
    </w:lvl>
  </w:abstractNum>
  <w:abstractNum w:abstractNumId="11">
    <w:nsid w:val="0000000B"/>
    <w:multiLevelType w:val="singleLevel"/>
    <w:tmpl w:val="0000000B"/>
    <w:name w:val="WW8Num11"/>
    <w:lvl w:ilvl="0">
      <w:start w:val="1"/>
      <w:numFmt w:val="bullet"/>
      <w:lvlText w:val=""/>
      <w:lvlJc w:val="left"/>
      <w:pPr>
        <w:tabs>
          <w:tab w:val="num" w:pos="360"/>
        </w:tabs>
        <w:ind w:left="360" w:hanging="360"/>
      </w:pPr>
      <w:rPr>
        <w:rFonts w:ascii="Symbol" w:hAnsi="Symbol"/>
      </w:rPr>
    </w:lvl>
  </w:abstractNum>
  <w:abstractNum w:abstractNumId="12">
    <w:nsid w:val="0000000C"/>
    <w:multiLevelType w:val="singleLevel"/>
    <w:tmpl w:val="0000000C"/>
    <w:name w:val="WW8Num12"/>
    <w:lvl w:ilvl="0">
      <w:start w:val="1"/>
      <w:numFmt w:val="bullet"/>
      <w:lvlText w:val=""/>
      <w:lvlJc w:val="left"/>
      <w:pPr>
        <w:tabs>
          <w:tab w:val="num" w:pos="360"/>
        </w:tabs>
        <w:ind w:left="360" w:hanging="360"/>
      </w:pPr>
      <w:rPr>
        <w:rFonts w:ascii="Symbol" w:hAnsi="Symbol"/>
        <w:b/>
        <w:i w:val="0"/>
        <w:sz w:val="18"/>
      </w:rPr>
    </w:lvl>
  </w:abstractNum>
  <w:abstractNum w:abstractNumId="13">
    <w:nsid w:val="0000000D"/>
    <w:multiLevelType w:val="multilevel"/>
    <w:tmpl w:val="0000000D"/>
    <w:name w:val="WW8Num13"/>
    <w:lvl w:ilvl="0">
      <w:start w:val="1"/>
      <w:numFmt w:val="decimal"/>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nsid w:val="0000000E"/>
    <w:multiLevelType w:val="multilevel"/>
    <w:tmpl w:val="0000000E"/>
    <w:name w:val="WW8Num14"/>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0000000F"/>
    <w:multiLevelType w:val="singleLevel"/>
    <w:tmpl w:val="0000000F"/>
    <w:name w:val="WW8Num15"/>
    <w:lvl w:ilvl="0">
      <w:start w:val="1"/>
      <w:numFmt w:val="bullet"/>
      <w:lvlText w:val=""/>
      <w:lvlJc w:val="left"/>
      <w:pPr>
        <w:tabs>
          <w:tab w:val="num" w:pos="360"/>
        </w:tabs>
        <w:ind w:left="360" w:hanging="360"/>
      </w:pPr>
      <w:rPr>
        <w:rFonts w:ascii="Symbol" w:hAnsi="Symbol"/>
      </w:rPr>
    </w:lvl>
  </w:abstractNum>
  <w:abstractNum w:abstractNumId="16">
    <w:nsid w:val="00000010"/>
    <w:multiLevelType w:val="singleLevel"/>
    <w:tmpl w:val="FE5A541E"/>
    <w:name w:val="WW8Num16"/>
    <w:lvl w:ilvl="0">
      <w:start w:val="1"/>
      <w:numFmt w:val="lowerLetter"/>
      <w:lvlText w:val="%1)"/>
      <w:lvlJc w:val="left"/>
      <w:pPr>
        <w:tabs>
          <w:tab w:val="num" w:pos="360"/>
        </w:tabs>
        <w:ind w:left="360" w:hanging="360"/>
      </w:pPr>
      <w:rPr>
        <w:rFonts w:ascii="Arial" w:hAnsi="Arial" w:hint="default"/>
        <w:b w:val="0"/>
        <w:i w:val="0"/>
        <w:sz w:val="20"/>
      </w:rPr>
    </w:lvl>
  </w:abstractNum>
  <w:abstractNum w:abstractNumId="17">
    <w:nsid w:val="00000011"/>
    <w:multiLevelType w:val="singleLevel"/>
    <w:tmpl w:val="00000011"/>
    <w:name w:val="WW8Num17"/>
    <w:lvl w:ilvl="0">
      <w:numFmt w:val="bullet"/>
      <w:lvlText w:val=""/>
      <w:lvlJc w:val="left"/>
      <w:pPr>
        <w:tabs>
          <w:tab w:val="num" w:pos="1069"/>
        </w:tabs>
        <w:ind w:left="1069" w:hanging="360"/>
      </w:pPr>
      <w:rPr>
        <w:rFonts w:ascii="Symbol" w:hAnsi="Symbol" w:cs="Times New Roman"/>
      </w:rPr>
    </w:lvl>
  </w:abstractNum>
  <w:abstractNum w:abstractNumId="18">
    <w:nsid w:val="00000012"/>
    <w:multiLevelType w:val="singleLevel"/>
    <w:tmpl w:val="00000012"/>
    <w:name w:val="WW8Num18"/>
    <w:lvl w:ilvl="0">
      <w:numFmt w:val="bullet"/>
      <w:lvlText w:val="-"/>
      <w:lvlJc w:val="left"/>
      <w:pPr>
        <w:tabs>
          <w:tab w:val="num" w:pos="927"/>
        </w:tabs>
        <w:ind w:left="927" w:hanging="360"/>
      </w:pPr>
      <w:rPr>
        <w:rFonts w:ascii="StarSymbol" w:hAnsi="StarSymbol"/>
      </w:rPr>
    </w:lvl>
  </w:abstractNum>
  <w:abstractNum w:abstractNumId="19">
    <w:nsid w:val="00000014"/>
    <w:multiLevelType w:val="singleLevel"/>
    <w:tmpl w:val="3CAE693C"/>
    <w:name w:val="WW8Num28"/>
    <w:lvl w:ilvl="0">
      <w:start w:val="1"/>
      <w:numFmt w:val="decimal"/>
      <w:lvlText w:val="%1)"/>
      <w:lvlJc w:val="left"/>
      <w:pPr>
        <w:tabs>
          <w:tab w:val="num" w:pos="720"/>
        </w:tabs>
        <w:ind w:left="720" w:hanging="360"/>
      </w:pPr>
      <w:rPr>
        <w:rFonts w:ascii="Arial" w:eastAsia="Times New Roman" w:hAnsi="Arial" w:cs="Arial"/>
        <w:b w:val="0"/>
        <w:sz w:val="20"/>
        <w:szCs w:val="20"/>
      </w:rPr>
    </w:lvl>
  </w:abstractNum>
  <w:abstractNum w:abstractNumId="20">
    <w:nsid w:val="0000001D"/>
    <w:multiLevelType w:val="singleLevel"/>
    <w:tmpl w:val="2D5A252E"/>
    <w:name w:val="WW8Num39"/>
    <w:lvl w:ilvl="0">
      <w:start w:val="1"/>
      <w:numFmt w:val="upperRoman"/>
      <w:lvlText w:val="%1."/>
      <w:lvlJc w:val="left"/>
      <w:pPr>
        <w:tabs>
          <w:tab w:val="num" w:pos="0"/>
        </w:tabs>
        <w:ind w:left="928" w:hanging="360"/>
      </w:pPr>
      <w:rPr>
        <w:rFonts w:ascii="Arial" w:hAnsi="Arial" w:cs="Arial" w:hint="default"/>
        <w:b/>
        <w:sz w:val="22"/>
        <w:szCs w:val="20"/>
      </w:rPr>
    </w:lvl>
  </w:abstractNum>
  <w:abstractNum w:abstractNumId="21">
    <w:nsid w:val="04F42EE8"/>
    <w:multiLevelType w:val="hybridMultilevel"/>
    <w:tmpl w:val="88549E6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074063EC"/>
    <w:multiLevelType w:val="multilevel"/>
    <w:tmpl w:val="42285AF2"/>
    <w:name w:val="Nasza2"/>
    <w:lvl w:ilvl="0">
      <w:start w:val="1"/>
      <w:numFmt w:val="upperRoman"/>
      <w:suff w:val="nothing"/>
      <w:lvlText w:val="%1."/>
      <w:lvlJc w:val="left"/>
      <w:pPr>
        <w:ind w:left="227" w:hanging="227"/>
      </w:pPr>
      <w:rPr>
        <w:rFonts w:ascii="Arial" w:hAnsi="Arial" w:hint="default"/>
      </w:rPr>
    </w:lvl>
    <w:lvl w:ilvl="1">
      <w:start w:val="1"/>
      <w:numFmt w:val="ordinal"/>
      <w:lvlText w:val="%2"/>
      <w:lvlJc w:val="left"/>
      <w:pPr>
        <w:ind w:left="454" w:hanging="227"/>
      </w:pPr>
      <w:rPr>
        <w:rFonts w:hint="default"/>
        <w:b w:val="0"/>
        <w:bCs w:val="0"/>
        <w:i w:val="0"/>
        <w:iCs w:val="0"/>
      </w:rPr>
    </w:lvl>
    <w:lvl w:ilvl="2">
      <w:start w:val="1"/>
      <w:numFmt w:val="decimal"/>
      <w:suff w:val="space"/>
      <w:lvlText w:val="%3)"/>
      <w:lvlJc w:val="left"/>
      <w:pPr>
        <w:ind w:left="680" w:hanging="226"/>
      </w:pPr>
      <w:rPr>
        <w:rFonts w:hint="default"/>
        <w:b w:val="0"/>
        <w:bCs w:val="0"/>
      </w:rPr>
    </w:lvl>
    <w:lvl w:ilvl="3">
      <w:start w:val="1"/>
      <w:numFmt w:val="lowerLetter"/>
      <w:lvlText w:val="%4)"/>
      <w:lvlJc w:val="left"/>
      <w:pPr>
        <w:ind w:left="907" w:hanging="227"/>
      </w:pPr>
      <w:rPr>
        <w:rFonts w:hint="default"/>
        <w:b w:val="0"/>
        <w:bCs w:val="0"/>
      </w:rPr>
    </w:lvl>
    <w:lvl w:ilvl="4">
      <w:start w:val="1"/>
      <w:numFmt w:val="none"/>
      <w:suff w:val="space"/>
      <w:lvlText w:val="-"/>
      <w:lvlJc w:val="left"/>
      <w:pPr>
        <w:ind w:left="1247" w:hanging="113"/>
      </w:pPr>
      <w:rPr>
        <w:rFonts w:hint="default"/>
        <w:b w:val="0"/>
        <w:bCs w:val="0"/>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3">
    <w:nsid w:val="0FF73980"/>
    <w:multiLevelType w:val="hybridMultilevel"/>
    <w:tmpl w:val="0FDA7AE8"/>
    <w:lvl w:ilvl="0" w:tplc="464C4156">
      <w:start w:val="1"/>
      <w:numFmt w:val="upperRoman"/>
      <w:lvlText w:val="%1."/>
      <w:lvlJc w:val="left"/>
      <w:pPr>
        <w:ind w:left="720" w:hanging="720"/>
      </w:pPr>
      <w:rPr>
        <w:rFonts w:hint="default"/>
        <w:b/>
        <w:color w:val="auto"/>
      </w:rPr>
    </w:lvl>
    <w:lvl w:ilvl="1" w:tplc="C5D4D8B0">
      <w:start w:val="1"/>
      <w:numFmt w:val="decimal"/>
      <w:lvlText w:val="%2."/>
      <w:lvlJc w:val="left"/>
      <w:pPr>
        <w:ind w:left="360" w:hanging="360"/>
      </w:pPr>
      <w:rPr>
        <w:rFonts w:asciiTheme="minorHAnsi" w:eastAsia="Times New Roman" w:hAnsiTheme="minorHAnsi" w:cstheme="minorHAnsi"/>
      </w:rPr>
    </w:lvl>
    <w:lvl w:ilvl="2" w:tplc="EEF4BAAE">
      <w:start w:val="1"/>
      <w:numFmt w:val="decimal"/>
      <w:lvlText w:val="%3)"/>
      <w:lvlJc w:val="left"/>
      <w:pPr>
        <w:ind w:left="785" w:hanging="360"/>
      </w:pPr>
      <w:rPr>
        <w:rFonts w:hint="default"/>
        <w:color w:val="auto"/>
      </w:rPr>
    </w:lvl>
    <w:lvl w:ilvl="3" w:tplc="0244425C">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17C1041C"/>
    <w:multiLevelType w:val="hybridMultilevel"/>
    <w:tmpl w:val="2188CE4A"/>
    <w:lvl w:ilvl="0" w:tplc="78305E44">
      <w:start w:val="1"/>
      <w:numFmt w:val="decimal"/>
      <w:lvlText w:val="%1)"/>
      <w:lvlJc w:val="left"/>
      <w:pPr>
        <w:ind w:left="1777" w:hanging="360"/>
      </w:pPr>
      <w:rPr>
        <w:rFonts w:ascii="Calibri" w:eastAsia="Calibri" w:hAnsi="Calibri" w:cs="Calibri"/>
      </w:rPr>
    </w:lvl>
    <w:lvl w:ilvl="1" w:tplc="04150019" w:tentative="1">
      <w:start w:val="1"/>
      <w:numFmt w:val="lowerLetter"/>
      <w:lvlText w:val="%2."/>
      <w:lvlJc w:val="left"/>
      <w:pPr>
        <w:ind w:left="2497" w:hanging="360"/>
      </w:pPr>
    </w:lvl>
    <w:lvl w:ilvl="2" w:tplc="0415001B" w:tentative="1">
      <w:start w:val="1"/>
      <w:numFmt w:val="lowerRoman"/>
      <w:lvlText w:val="%3."/>
      <w:lvlJc w:val="right"/>
      <w:pPr>
        <w:ind w:left="3217" w:hanging="180"/>
      </w:pPr>
    </w:lvl>
    <w:lvl w:ilvl="3" w:tplc="0415000F" w:tentative="1">
      <w:start w:val="1"/>
      <w:numFmt w:val="decimal"/>
      <w:lvlText w:val="%4."/>
      <w:lvlJc w:val="left"/>
      <w:pPr>
        <w:ind w:left="3937" w:hanging="360"/>
      </w:pPr>
    </w:lvl>
    <w:lvl w:ilvl="4" w:tplc="04150019" w:tentative="1">
      <w:start w:val="1"/>
      <w:numFmt w:val="lowerLetter"/>
      <w:lvlText w:val="%5."/>
      <w:lvlJc w:val="left"/>
      <w:pPr>
        <w:ind w:left="4657" w:hanging="360"/>
      </w:pPr>
    </w:lvl>
    <w:lvl w:ilvl="5" w:tplc="0415001B" w:tentative="1">
      <w:start w:val="1"/>
      <w:numFmt w:val="lowerRoman"/>
      <w:lvlText w:val="%6."/>
      <w:lvlJc w:val="right"/>
      <w:pPr>
        <w:ind w:left="5377" w:hanging="180"/>
      </w:pPr>
    </w:lvl>
    <w:lvl w:ilvl="6" w:tplc="0415000F" w:tentative="1">
      <w:start w:val="1"/>
      <w:numFmt w:val="decimal"/>
      <w:lvlText w:val="%7."/>
      <w:lvlJc w:val="left"/>
      <w:pPr>
        <w:ind w:left="6097" w:hanging="360"/>
      </w:pPr>
    </w:lvl>
    <w:lvl w:ilvl="7" w:tplc="04150019" w:tentative="1">
      <w:start w:val="1"/>
      <w:numFmt w:val="lowerLetter"/>
      <w:lvlText w:val="%8."/>
      <w:lvlJc w:val="left"/>
      <w:pPr>
        <w:ind w:left="6817" w:hanging="360"/>
      </w:pPr>
    </w:lvl>
    <w:lvl w:ilvl="8" w:tplc="0415001B" w:tentative="1">
      <w:start w:val="1"/>
      <w:numFmt w:val="lowerRoman"/>
      <w:lvlText w:val="%9."/>
      <w:lvlJc w:val="right"/>
      <w:pPr>
        <w:ind w:left="7537" w:hanging="180"/>
      </w:pPr>
    </w:lvl>
  </w:abstractNum>
  <w:abstractNum w:abstractNumId="25">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6">
    <w:nsid w:val="211E2BA6"/>
    <w:multiLevelType w:val="hybridMultilevel"/>
    <w:tmpl w:val="8A38F428"/>
    <w:lvl w:ilvl="0" w:tplc="04150019">
      <w:start w:val="1"/>
      <w:numFmt w:val="lowerLetter"/>
      <w:lvlText w:val="%1."/>
      <w:lvlJc w:val="left"/>
      <w:pPr>
        <w:ind w:left="1813" w:hanging="360"/>
      </w:pPr>
    </w:lvl>
    <w:lvl w:ilvl="1" w:tplc="04150019" w:tentative="1">
      <w:start w:val="1"/>
      <w:numFmt w:val="lowerLetter"/>
      <w:lvlText w:val="%2."/>
      <w:lvlJc w:val="left"/>
      <w:pPr>
        <w:ind w:left="2533" w:hanging="360"/>
      </w:pPr>
    </w:lvl>
    <w:lvl w:ilvl="2" w:tplc="0415001B" w:tentative="1">
      <w:start w:val="1"/>
      <w:numFmt w:val="lowerRoman"/>
      <w:lvlText w:val="%3."/>
      <w:lvlJc w:val="right"/>
      <w:pPr>
        <w:ind w:left="3253" w:hanging="180"/>
      </w:pPr>
    </w:lvl>
    <w:lvl w:ilvl="3" w:tplc="0415000F" w:tentative="1">
      <w:start w:val="1"/>
      <w:numFmt w:val="decimal"/>
      <w:lvlText w:val="%4."/>
      <w:lvlJc w:val="left"/>
      <w:pPr>
        <w:ind w:left="3973" w:hanging="360"/>
      </w:pPr>
    </w:lvl>
    <w:lvl w:ilvl="4" w:tplc="04150019" w:tentative="1">
      <w:start w:val="1"/>
      <w:numFmt w:val="lowerLetter"/>
      <w:lvlText w:val="%5."/>
      <w:lvlJc w:val="left"/>
      <w:pPr>
        <w:ind w:left="4693" w:hanging="360"/>
      </w:pPr>
    </w:lvl>
    <w:lvl w:ilvl="5" w:tplc="0415001B" w:tentative="1">
      <w:start w:val="1"/>
      <w:numFmt w:val="lowerRoman"/>
      <w:lvlText w:val="%6."/>
      <w:lvlJc w:val="right"/>
      <w:pPr>
        <w:ind w:left="5413" w:hanging="180"/>
      </w:pPr>
    </w:lvl>
    <w:lvl w:ilvl="6" w:tplc="0415000F" w:tentative="1">
      <w:start w:val="1"/>
      <w:numFmt w:val="decimal"/>
      <w:lvlText w:val="%7."/>
      <w:lvlJc w:val="left"/>
      <w:pPr>
        <w:ind w:left="6133" w:hanging="360"/>
      </w:pPr>
    </w:lvl>
    <w:lvl w:ilvl="7" w:tplc="04150019" w:tentative="1">
      <w:start w:val="1"/>
      <w:numFmt w:val="lowerLetter"/>
      <w:lvlText w:val="%8."/>
      <w:lvlJc w:val="left"/>
      <w:pPr>
        <w:ind w:left="6853" w:hanging="360"/>
      </w:pPr>
    </w:lvl>
    <w:lvl w:ilvl="8" w:tplc="0415001B" w:tentative="1">
      <w:start w:val="1"/>
      <w:numFmt w:val="lowerRoman"/>
      <w:lvlText w:val="%9."/>
      <w:lvlJc w:val="right"/>
      <w:pPr>
        <w:ind w:left="7573" w:hanging="180"/>
      </w:pPr>
    </w:lvl>
  </w:abstractNum>
  <w:abstractNum w:abstractNumId="27">
    <w:nsid w:val="233A268F"/>
    <w:multiLevelType w:val="hybridMultilevel"/>
    <w:tmpl w:val="4552DCB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28324EFF"/>
    <w:multiLevelType w:val="hybridMultilevel"/>
    <w:tmpl w:val="18304C6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4ED8261C">
      <w:start w:val="1"/>
      <w:numFmt w:val="decimal"/>
      <w:lvlText w:val="%3)"/>
      <w:lvlJc w:val="right"/>
      <w:pPr>
        <w:ind w:left="2727" w:hanging="180"/>
      </w:pPr>
      <w:rPr>
        <w:rFonts w:asciiTheme="minorHAnsi" w:eastAsia="Calibri" w:hAnsiTheme="minorHAnsi" w:cstheme="minorHAnsi"/>
      </w:r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9">
    <w:nsid w:val="2B19219E"/>
    <w:multiLevelType w:val="hybridMultilevel"/>
    <w:tmpl w:val="39F259F8"/>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0">
    <w:nsid w:val="3120636C"/>
    <w:multiLevelType w:val="hybridMultilevel"/>
    <w:tmpl w:val="D93C77F0"/>
    <w:name w:val="WW8Num122"/>
    <w:lvl w:ilvl="0" w:tplc="0415000B">
      <w:start w:val="1"/>
      <w:numFmt w:val="bullet"/>
      <w:lvlText w:val=""/>
      <w:lvlJc w:val="left"/>
      <w:pPr>
        <w:tabs>
          <w:tab w:val="num" w:pos="360"/>
        </w:tabs>
        <w:ind w:left="360" w:hanging="360"/>
      </w:pPr>
      <w:rPr>
        <w:rFonts w:ascii="Wingdings" w:hAnsi="Wingdings"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31">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2">
    <w:nsid w:val="395708AE"/>
    <w:multiLevelType w:val="hybridMultilevel"/>
    <w:tmpl w:val="2A2C5F40"/>
    <w:lvl w:ilvl="0" w:tplc="04150017">
      <w:start w:val="1"/>
      <w:numFmt w:val="lowerLetter"/>
      <w:lvlText w:val="%1)"/>
      <w:lvlJc w:val="left"/>
      <w:pPr>
        <w:ind w:left="1571" w:hanging="360"/>
      </w:pPr>
    </w:lvl>
    <w:lvl w:ilvl="1" w:tplc="04150019">
      <w:start w:val="1"/>
      <w:numFmt w:val="lowerLetter"/>
      <w:lvlText w:val="%2."/>
      <w:lvlJc w:val="left"/>
      <w:pPr>
        <w:ind w:left="2291" w:hanging="360"/>
      </w:pPr>
    </w:lvl>
    <w:lvl w:ilvl="2" w:tplc="0415001B">
      <w:start w:val="1"/>
      <w:numFmt w:val="lowerRoman"/>
      <w:lvlText w:val="%3."/>
      <w:lvlJc w:val="right"/>
      <w:pPr>
        <w:ind w:left="3011" w:hanging="180"/>
      </w:pPr>
    </w:lvl>
    <w:lvl w:ilvl="3" w:tplc="00C27544">
      <w:start w:val="1"/>
      <w:numFmt w:val="bullet"/>
      <w:lvlText w:val=""/>
      <w:lvlJc w:val="left"/>
      <w:pPr>
        <w:ind w:left="3731" w:hanging="360"/>
      </w:pPr>
      <w:rPr>
        <w:rFonts w:ascii="Symbol" w:hAnsi="Symbol" w:hint="default"/>
      </w:rPr>
    </w:lvl>
    <w:lvl w:ilvl="4" w:tplc="04150019">
      <w:start w:val="1"/>
      <w:numFmt w:val="lowerLetter"/>
      <w:lvlText w:val="%5."/>
      <w:lvlJc w:val="left"/>
      <w:pPr>
        <w:ind w:left="4451" w:hanging="360"/>
      </w:pPr>
    </w:lvl>
    <w:lvl w:ilvl="5" w:tplc="0415001B">
      <w:start w:val="1"/>
      <w:numFmt w:val="lowerRoman"/>
      <w:lvlText w:val="%6."/>
      <w:lvlJc w:val="right"/>
      <w:pPr>
        <w:ind w:left="5171" w:hanging="180"/>
      </w:pPr>
    </w:lvl>
    <w:lvl w:ilvl="6" w:tplc="0415000F">
      <w:start w:val="1"/>
      <w:numFmt w:val="decimal"/>
      <w:lvlText w:val="%7."/>
      <w:lvlJc w:val="left"/>
      <w:pPr>
        <w:ind w:left="5891" w:hanging="360"/>
      </w:pPr>
    </w:lvl>
    <w:lvl w:ilvl="7" w:tplc="04150019">
      <w:start w:val="1"/>
      <w:numFmt w:val="lowerLetter"/>
      <w:lvlText w:val="%8."/>
      <w:lvlJc w:val="left"/>
      <w:pPr>
        <w:ind w:left="6611" w:hanging="360"/>
      </w:pPr>
    </w:lvl>
    <w:lvl w:ilvl="8" w:tplc="0415001B">
      <w:start w:val="1"/>
      <w:numFmt w:val="lowerRoman"/>
      <w:lvlText w:val="%9."/>
      <w:lvlJc w:val="right"/>
      <w:pPr>
        <w:ind w:left="7331" w:hanging="180"/>
      </w:pPr>
    </w:lvl>
  </w:abstractNum>
  <w:abstractNum w:abstractNumId="33">
    <w:nsid w:val="3C096D88"/>
    <w:multiLevelType w:val="hybridMultilevel"/>
    <w:tmpl w:val="8A38F428"/>
    <w:lvl w:ilvl="0" w:tplc="04150019">
      <w:start w:val="1"/>
      <w:numFmt w:val="lowerLetter"/>
      <w:lvlText w:val="%1."/>
      <w:lvlJc w:val="left"/>
      <w:pPr>
        <w:ind w:left="1813" w:hanging="360"/>
      </w:pPr>
    </w:lvl>
    <w:lvl w:ilvl="1" w:tplc="04150019" w:tentative="1">
      <w:start w:val="1"/>
      <w:numFmt w:val="lowerLetter"/>
      <w:lvlText w:val="%2."/>
      <w:lvlJc w:val="left"/>
      <w:pPr>
        <w:ind w:left="2533" w:hanging="360"/>
      </w:pPr>
    </w:lvl>
    <w:lvl w:ilvl="2" w:tplc="0415001B" w:tentative="1">
      <w:start w:val="1"/>
      <w:numFmt w:val="lowerRoman"/>
      <w:lvlText w:val="%3."/>
      <w:lvlJc w:val="right"/>
      <w:pPr>
        <w:ind w:left="3253" w:hanging="180"/>
      </w:pPr>
    </w:lvl>
    <w:lvl w:ilvl="3" w:tplc="0415000F" w:tentative="1">
      <w:start w:val="1"/>
      <w:numFmt w:val="decimal"/>
      <w:lvlText w:val="%4."/>
      <w:lvlJc w:val="left"/>
      <w:pPr>
        <w:ind w:left="3973" w:hanging="360"/>
      </w:pPr>
    </w:lvl>
    <w:lvl w:ilvl="4" w:tplc="04150019" w:tentative="1">
      <w:start w:val="1"/>
      <w:numFmt w:val="lowerLetter"/>
      <w:lvlText w:val="%5."/>
      <w:lvlJc w:val="left"/>
      <w:pPr>
        <w:ind w:left="4693" w:hanging="360"/>
      </w:pPr>
    </w:lvl>
    <w:lvl w:ilvl="5" w:tplc="0415001B" w:tentative="1">
      <w:start w:val="1"/>
      <w:numFmt w:val="lowerRoman"/>
      <w:lvlText w:val="%6."/>
      <w:lvlJc w:val="right"/>
      <w:pPr>
        <w:ind w:left="5413" w:hanging="180"/>
      </w:pPr>
    </w:lvl>
    <w:lvl w:ilvl="6" w:tplc="0415000F" w:tentative="1">
      <w:start w:val="1"/>
      <w:numFmt w:val="decimal"/>
      <w:lvlText w:val="%7."/>
      <w:lvlJc w:val="left"/>
      <w:pPr>
        <w:ind w:left="6133" w:hanging="360"/>
      </w:pPr>
    </w:lvl>
    <w:lvl w:ilvl="7" w:tplc="04150019" w:tentative="1">
      <w:start w:val="1"/>
      <w:numFmt w:val="lowerLetter"/>
      <w:lvlText w:val="%8."/>
      <w:lvlJc w:val="left"/>
      <w:pPr>
        <w:ind w:left="6853" w:hanging="360"/>
      </w:pPr>
    </w:lvl>
    <w:lvl w:ilvl="8" w:tplc="0415001B" w:tentative="1">
      <w:start w:val="1"/>
      <w:numFmt w:val="lowerRoman"/>
      <w:lvlText w:val="%9."/>
      <w:lvlJc w:val="right"/>
      <w:pPr>
        <w:ind w:left="7573" w:hanging="180"/>
      </w:pPr>
    </w:lvl>
  </w:abstractNum>
  <w:abstractNum w:abstractNumId="34">
    <w:nsid w:val="3F7F212A"/>
    <w:multiLevelType w:val="hybridMultilevel"/>
    <w:tmpl w:val="03A4251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nsid w:val="3FE14E44"/>
    <w:multiLevelType w:val="hybridMultilevel"/>
    <w:tmpl w:val="74A2F132"/>
    <w:lvl w:ilvl="0" w:tplc="00C27544">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36">
    <w:nsid w:val="411D451D"/>
    <w:multiLevelType w:val="hybridMultilevel"/>
    <w:tmpl w:val="6A942FB6"/>
    <w:lvl w:ilvl="0" w:tplc="BEC410EA">
      <w:start w:val="1"/>
      <w:numFmt w:val="upperRoman"/>
      <w:lvlText w:val="%1."/>
      <w:lvlJc w:val="left"/>
      <w:pPr>
        <w:ind w:left="1080" w:hanging="720"/>
      </w:pPr>
    </w:lvl>
    <w:lvl w:ilvl="1" w:tplc="C5D4D8B0">
      <w:start w:val="1"/>
      <w:numFmt w:val="decimal"/>
      <w:lvlText w:val="%2."/>
      <w:lvlJc w:val="left"/>
      <w:pPr>
        <w:ind w:left="1440" w:hanging="360"/>
      </w:pPr>
      <w:rPr>
        <w:rFonts w:asciiTheme="minorHAnsi" w:eastAsia="Times New Roman" w:hAnsiTheme="minorHAnsi" w:cstheme="minorHAnsi"/>
      </w:rPr>
    </w:lvl>
    <w:lvl w:ilvl="2" w:tplc="59FA1D4C">
      <w:start w:val="1"/>
      <w:numFmt w:val="decimal"/>
      <w:lvlText w:val="%3)"/>
      <w:lvlJc w:val="left"/>
      <w:pPr>
        <w:ind w:left="2340" w:hanging="360"/>
      </w:pPr>
      <w:rPr>
        <w:b w:val="0"/>
      </w:rPr>
    </w:lvl>
    <w:lvl w:ilvl="3" w:tplc="04150011">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nsid w:val="46BF4C3F"/>
    <w:multiLevelType w:val="hybridMultilevel"/>
    <w:tmpl w:val="8A38F428"/>
    <w:lvl w:ilvl="0" w:tplc="04150019">
      <w:start w:val="1"/>
      <w:numFmt w:val="lowerLetter"/>
      <w:lvlText w:val="%1."/>
      <w:lvlJc w:val="left"/>
      <w:pPr>
        <w:ind w:left="1813" w:hanging="360"/>
      </w:pPr>
    </w:lvl>
    <w:lvl w:ilvl="1" w:tplc="04150019" w:tentative="1">
      <w:start w:val="1"/>
      <w:numFmt w:val="lowerLetter"/>
      <w:lvlText w:val="%2."/>
      <w:lvlJc w:val="left"/>
      <w:pPr>
        <w:ind w:left="2533" w:hanging="360"/>
      </w:pPr>
    </w:lvl>
    <w:lvl w:ilvl="2" w:tplc="0415001B" w:tentative="1">
      <w:start w:val="1"/>
      <w:numFmt w:val="lowerRoman"/>
      <w:lvlText w:val="%3."/>
      <w:lvlJc w:val="right"/>
      <w:pPr>
        <w:ind w:left="3253" w:hanging="180"/>
      </w:pPr>
    </w:lvl>
    <w:lvl w:ilvl="3" w:tplc="0415000F" w:tentative="1">
      <w:start w:val="1"/>
      <w:numFmt w:val="decimal"/>
      <w:lvlText w:val="%4."/>
      <w:lvlJc w:val="left"/>
      <w:pPr>
        <w:ind w:left="3973" w:hanging="360"/>
      </w:pPr>
    </w:lvl>
    <w:lvl w:ilvl="4" w:tplc="04150019" w:tentative="1">
      <w:start w:val="1"/>
      <w:numFmt w:val="lowerLetter"/>
      <w:lvlText w:val="%5."/>
      <w:lvlJc w:val="left"/>
      <w:pPr>
        <w:ind w:left="4693" w:hanging="360"/>
      </w:pPr>
    </w:lvl>
    <w:lvl w:ilvl="5" w:tplc="0415001B" w:tentative="1">
      <w:start w:val="1"/>
      <w:numFmt w:val="lowerRoman"/>
      <w:lvlText w:val="%6."/>
      <w:lvlJc w:val="right"/>
      <w:pPr>
        <w:ind w:left="5413" w:hanging="180"/>
      </w:pPr>
    </w:lvl>
    <w:lvl w:ilvl="6" w:tplc="0415000F" w:tentative="1">
      <w:start w:val="1"/>
      <w:numFmt w:val="decimal"/>
      <w:lvlText w:val="%7."/>
      <w:lvlJc w:val="left"/>
      <w:pPr>
        <w:ind w:left="6133" w:hanging="360"/>
      </w:pPr>
    </w:lvl>
    <w:lvl w:ilvl="7" w:tplc="04150019" w:tentative="1">
      <w:start w:val="1"/>
      <w:numFmt w:val="lowerLetter"/>
      <w:lvlText w:val="%8."/>
      <w:lvlJc w:val="left"/>
      <w:pPr>
        <w:ind w:left="6853" w:hanging="360"/>
      </w:pPr>
    </w:lvl>
    <w:lvl w:ilvl="8" w:tplc="0415001B" w:tentative="1">
      <w:start w:val="1"/>
      <w:numFmt w:val="lowerRoman"/>
      <w:lvlText w:val="%9."/>
      <w:lvlJc w:val="right"/>
      <w:pPr>
        <w:ind w:left="7573" w:hanging="180"/>
      </w:pPr>
    </w:lvl>
  </w:abstractNum>
  <w:abstractNum w:abstractNumId="38">
    <w:nsid w:val="489416D4"/>
    <w:multiLevelType w:val="hybridMultilevel"/>
    <w:tmpl w:val="E71E2522"/>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9">
    <w:nsid w:val="4DAE473A"/>
    <w:multiLevelType w:val="hybridMultilevel"/>
    <w:tmpl w:val="2188CE4A"/>
    <w:lvl w:ilvl="0" w:tplc="FFFFFFFF">
      <w:start w:val="1"/>
      <w:numFmt w:val="decimal"/>
      <w:lvlText w:val="%1)"/>
      <w:lvlJc w:val="left"/>
      <w:pPr>
        <w:ind w:left="1777" w:hanging="360"/>
      </w:pPr>
      <w:rPr>
        <w:rFonts w:ascii="Calibri" w:eastAsia="Calibri" w:hAnsi="Calibri" w:cs="Calibri"/>
      </w:rPr>
    </w:lvl>
    <w:lvl w:ilvl="1" w:tplc="FFFFFFFF" w:tentative="1">
      <w:start w:val="1"/>
      <w:numFmt w:val="lowerLetter"/>
      <w:lvlText w:val="%2."/>
      <w:lvlJc w:val="left"/>
      <w:pPr>
        <w:ind w:left="2497" w:hanging="360"/>
      </w:pPr>
    </w:lvl>
    <w:lvl w:ilvl="2" w:tplc="FFFFFFFF" w:tentative="1">
      <w:start w:val="1"/>
      <w:numFmt w:val="lowerRoman"/>
      <w:lvlText w:val="%3."/>
      <w:lvlJc w:val="right"/>
      <w:pPr>
        <w:ind w:left="3217" w:hanging="180"/>
      </w:pPr>
    </w:lvl>
    <w:lvl w:ilvl="3" w:tplc="FFFFFFFF" w:tentative="1">
      <w:start w:val="1"/>
      <w:numFmt w:val="decimal"/>
      <w:lvlText w:val="%4."/>
      <w:lvlJc w:val="left"/>
      <w:pPr>
        <w:ind w:left="3937" w:hanging="360"/>
      </w:pPr>
    </w:lvl>
    <w:lvl w:ilvl="4" w:tplc="FFFFFFFF" w:tentative="1">
      <w:start w:val="1"/>
      <w:numFmt w:val="lowerLetter"/>
      <w:lvlText w:val="%5."/>
      <w:lvlJc w:val="left"/>
      <w:pPr>
        <w:ind w:left="4657" w:hanging="360"/>
      </w:pPr>
    </w:lvl>
    <w:lvl w:ilvl="5" w:tplc="FFFFFFFF" w:tentative="1">
      <w:start w:val="1"/>
      <w:numFmt w:val="lowerRoman"/>
      <w:lvlText w:val="%6."/>
      <w:lvlJc w:val="right"/>
      <w:pPr>
        <w:ind w:left="5377" w:hanging="180"/>
      </w:pPr>
    </w:lvl>
    <w:lvl w:ilvl="6" w:tplc="FFFFFFFF" w:tentative="1">
      <w:start w:val="1"/>
      <w:numFmt w:val="decimal"/>
      <w:lvlText w:val="%7."/>
      <w:lvlJc w:val="left"/>
      <w:pPr>
        <w:ind w:left="6097" w:hanging="360"/>
      </w:pPr>
    </w:lvl>
    <w:lvl w:ilvl="7" w:tplc="FFFFFFFF" w:tentative="1">
      <w:start w:val="1"/>
      <w:numFmt w:val="lowerLetter"/>
      <w:lvlText w:val="%8."/>
      <w:lvlJc w:val="left"/>
      <w:pPr>
        <w:ind w:left="6817" w:hanging="360"/>
      </w:pPr>
    </w:lvl>
    <w:lvl w:ilvl="8" w:tplc="FFFFFFFF" w:tentative="1">
      <w:start w:val="1"/>
      <w:numFmt w:val="lowerRoman"/>
      <w:lvlText w:val="%9."/>
      <w:lvlJc w:val="right"/>
      <w:pPr>
        <w:ind w:left="7537" w:hanging="180"/>
      </w:pPr>
    </w:lvl>
  </w:abstractNum>
  <w:abstractNum w:abstractNumId="40">
    <w:nsid w:val="4DB01306"/>
    <w:multiLevelType w:val="hybridMultilevel"/>
    <w:tmpl w:val="FAEA8298"/>
    <w:lvl w:ilvl="0" w:tplc="2610BE7E">
      <w:start w:val="1"/>
      <w:numFmt w:val="decimal"/>
      <w:lvlText w:val="%1."/>
      <w:lvlJc w:val="left"/>
      <w:pPr>
        <w:ind w:left="360" w:hanging="360"/>
      </w:pPr>
      <w:rPr>
        <w:rFonts w:asciiTheme="minorHAnsi" w:eastAsia="Calibri" w:hAnsiTheme="minorHAnsi" w:cstheme="minorHAnsi"/>
      </w:rPr>
    </w:lvl>
    <w:lvl w:ilvl="1" w:tplc="04150019" w:tentative="1">
      <w:start w:val="1"/>
      <w:numFmt w:val="lowerLetter"/>
      <w:lvlText w:val="%2."/>
      <w:lvlJc w:val="left"/>
      <w:pPr>
        <w:ind w:left="-66" w:hanging="360"/>
      </w:pPr>
    </w:lvl>
    <w:lvl w:ilvl="2" w:tplc="0415001B" w:tentative="1">
      <w:start w:val="1"/>
      <w:numFmt w:val="lowerRoman"/>
      <w:lvlText w:val="%3."/>
      <w:lvlJc w:val="right"/>
      <w:pPr>
        <w:ind w:left="654" w:hanging="180"/>
      </w:pPr>
    </w:lvl>
    <w:lvl w:ilvl="3" w:tplc="0415000F" w:tentative="1">
      <w:start w:val="1"/>
      <w:numFmt w:val="decimal"/>
      <w:lvlText w:val="%4."/>
      <w:lvlJc w:val="left"/>
      <w:pPr>
        <w:ind w:left="1374" w:hanging="360"/>
      </w:pPr>
    </w:lvl>
    <w:lvl w:ilvl="4" w:tplc="04150019" w:tentative="1">
      <w:start w:val="1"/>
      <w:numFmt w:val="lowerLetter"/>
      <w:lvlText w:val="%5."/>
      <w:lvlJc w:val="left"/>
      <w:pPr>
        <w:ind w:left="2094" w:hanging="360"/>
      </w:pPr>
    </w:lvl>
    <w:lvl w:ilvl="5" w:tplc="0415001B" w:tentative="1">
      <w:start w:val="1"/>
      <w:numFmt w:val="lowerRoman"/>
      <w:lvlText w:val="%6."/>
      <w:lvlJc w:val="right"/>
      <w:pPr>
        <w:ind w:left="2814" w:hanging="180"/>
      </w:pPr>
    </w:lvl>
    <w:lvl w:ilvl="6" w:tplc="0415000F" w:tentative="1">
      <w:start w:val="1"/>
      <w:numFmt w:val="decimal"/>
      <w:lvlText w:val="%7."/>
      <w:lvlJc w:val="left"/>
      <w:pPr>
        <w:ind w:left="3534" w:hanging="360"/>
      </w:pPr>
    </w:lvl>
    <w:lvl w:ilvl="7" w:tplc="04150019" w:tentative="1">
      <w:start w:val="1"/>
      <w:numFmt w:val="lowerLetter"/>
      <w:lvlText w:val="%8."/>
      <w:lvlJc w:val="left"/>
      <w:pPr>
        <w:ind w:left="4254" w:hanging="360"/>
      </w:pPr>
    </w:lvl>
    <w:lvl w:ilvl="8" w:tplc="0415001B" w:tentative="1">
      <w:start w:val="1"/>
      <w:numFmt w:val="lowerRoman"/>
      <w:lvlText w:val="%9."/>
      <w:lvlJc w:val="right"/>
      <w:pPr>
        <w:ind w:left="4974" w:hanging="180"/>
      </w:pPr>
    </w:lvl>
  </w:abstractNum>
  <w:abstractNum w:abstractNumId="41">
    <w:nsid w:val="4E210720"/>
    <w:multiLevelType w:val="hybridMultilevel"/>
    <w:tmpl w:val="2E30520E"/>
    <w:name w:val="Nasza2322"/>
    <w:lvl w:ilvl="0" w:tplc="11FC5714">
      <w:start w:val="1"/>
      <w:numFmt w:val="ordinal"/>
      <w:lvlText w:val="3.%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4EF56107"/>
    <w:multiLevelType w:val="hybridMultilevel"/>
    <w:tmpl w:val="1530562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4FF81C3D"/>
    <w:multiLevelType w:val="hybridMultilevel"/>
    <w:tmpl w:val="073CCF96"/>
    <w:lvl w:ilvl="0" w:tplc="41829CE4">
      <w:start w:val="1"/>
      <w:numFmt w:val="decimal"/>
      <w:lvlText w:val="%1)"/>
      <w:lvlJc w:val="left"/>
      <w:pPr>
        <w:ind w:left="360" w:hanging="360"/>
      </w:pPr>
      <w:rPr>
        <w:rFonts w:asciiTheme="minorHAnsi" w:eastAsia="Times New Roman" w:hAnsiTheme="minorHAnsi" w:cstheme="minorHAnsi"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nsid w:val="517C521B"/>
    <w:multiLevelType w:val="hybridMultilevel"/>
    <w:tmpl w:val="4030E93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nsid w:val="53390A82"/>
    <w:multiLevelType w:val="hybridMultilevel"/>
    <w:tmpl w:val="009A8442"/>
    <w:lvl w:ilvl="0" w:tplc="0415000F">
      <w:start w:val="1"/>
      <w:numFmt w:val="decimal"/>
      <w:lvlText w:val="%1."/>
      <w:lvlJc w:val="left"/>
      <w:pPr>
        <w:ind w:left="1146" w:hanging="360"/>
      </w:pPr>
    </w:lvl>
    <w:lvl w:ilvl="1" w:tplc="2610BE7E">
      <w:start w:val="1"/>
      <w:numFmt w:val="decimal"/>
      <w:lvlText w:val="%2."/>
      <w:lvlJc w:val="left"/>
      <w:pPr>
        <w:ind w:left="1866" w:hanging="360"/>
      </w:pPr>
      <w:rPr>
        <w:rFonts w:asciiTheme="minorHAnsi" w:eastAsia="Calibri" w:hAnsiTheme="minorHAnsi" w:cstheme="minorHAnsi"/>
      </w:rPr>
    </w:lvl>
    <w:lvl w:ilvl="2" w:tplc="80524512">
      <w:start w:val="2"/>
      <w:numFmt w:val="decimal"/>
      <w:lvlText w:val="%3)"/>
      <w:lvlJc w:val="left"/>
      <w:pPr>
        <w:ind w:left="2766" w:hanging="360"/>
      </w:pPr>
      <w:rPr>
        <w:rFonts w:hint="default"/>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6">
    <w:nsid w:val="56802238"/>
    <w:multiLevelType w:val="hybridMultilevel"/>
    <w:tmpl w:val="AB149A80"/>
    <w:lvl w:ilvl="0" w:tplc="A0543510">
      <w:start w:val="1"/>
      <w:numFmt w:val="decimal"/>
      <w:lvlText w:val="%1."/>
      <w:lvlJc w:val="left"/>
      <w:pPr>
        <w:ind w:left="502"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5A4016FA"/>
    <w:multiLevelType w:val="hybridMultilevel"/>
    <w:tmpl w:val="72BE71F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nsid w:val="647F1C63"/>
    <w:multiLevelType w:val="hybridMultilevel"/>
    <w:tmpl w:val="73F048EA"/>
    <w:lvl w:ilvl="0" w:tplc="04150017">
      <w:start w:val="1"/>
      <w:numFmt w:val="lowerLetter"/>
      <w:lvlText w:val="%1)"/>
      <w:lvlJc w:val="left"/>
      <w:pPr>
        <w:ind w:left="720" w:hanging="360"/>
      </w:pPr>
    </w:lvl>
    <w:lvl w:ilvl="1" w:tplc="699ACB64">
      <w:start w:val="2"/>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9B348110">
      <w:start w:val="1"/>
      <w:numFmt w:val="lowerLetter"/>
      <w:lvlText w:val="%4)"/>
      <w:lvlJc w:val="left"/>
      <w:pPr>
        <w:ind w:left="2880" w:hanging="360"/>
      </w:pPr>
      <w:rPr>
        <w:rFonts w:asciiTheme="minorHAnsi" w:eastAsia="Times New Roman" w:hAnsiTheme="minorHAnsi" w:cstheme="minorHAnsi"/>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66761B04"/>
    <w:multiLevelType w:val="hybridMultilevel"/>
    <w:tmpl w:val="CB92291E"/>
    <w:lvl w:ilvl="0" w:tplc="04150011">
      <w:start w:val="1"/>
      <w:numFmt w:val="decimal"/>
      <w:lvlText w:val="%1)"/>
      <w:lvlJc w:val="left"/>
      <w:pPr>
        <w:ind w:left="1093" w:hanging="360"/>
      </w:pPr>
    </w:lvl>
    <w:lvl w:ilvl="1" w:tplc="04150019">
      <w:start w:val="1"/>
      <w:numFmt w:val="lowerLetter"/>
      <w:lvlText w:val="%2."/>
      <w:lvlJc w:val="left"/>
      <w:pPr>
        <w:ind w:left="1813" w:hanging="360"/>
      </w:pPr>
    </w:lvl>
    <w:lvl w:ilvl="2" w:tplc="E0B66A34">
      <w:start w:val="1"/>
      <w:numFmt w:val="decimal"/>
      <w:lvlText w:val="%3)"/>
      <w:lvlJc w:val="right"/>
      <w:pPr>
        <w:ind w:left="2533" w:hanging="180"/>
      </w:pPr>
      <w:rPr>
        <w:rFonts w:asciiTheme="minorHAnsi" w:eastAsia="Calibri" w:hAnsiTheme="minorHAnsi" w:cstheme="minorHAnsi"/>
        <w:color w:val="auto"/>
      </w:rPr>
    </w:lvl>
    <w:lvl w:ilvl="3" w:tplc="0415000F" w:tentative="1">
      <w:start w:val="1"/>
      <w:numFmt w:val="decimal"/>
      <w:lvlText w:val="%4."/>
      <w:lvlJc w:val="left"/>
      <w:pPr>
        <w:ind w:left="3253" w:hanging="360"/>
      </w:pPr>
    </w:lvl>
    <w:lvl w:ilvl="4" w:tplc="04150019" w:tentative="1">
      <w:start w:val="1"/>
      <w:numFmt w:val="lowerLetter"/>
      <w:lvlText w:val="%5."/>
      <w:lvlJc w:val="left"/>
      <w:pPr>
        <w:ind w:left="3973" w:hanging="360"/>
      </w:pPr>
    </w:lvl>
    <w:lvl w:ilvl="5" w:tplc="0415001B" w:tentative="1">
      <w:start w:val="1"/>
      <w:numFmt w:val="lowerRoman"/>
      <w:lvlText w:val="%6."/>
      <w:lvlJc w:val="right"/>
      <w:pPr>
        <w:ind w:left="4693" w:hanging="180"/>
      </w:pPr>
    </w:lvl>
    <w:lvl w:ilvl="6" w:tplc="0415000F" w:tentative="1">
      <w:start w:val="1"/>
      <w:numFmt w:val="decimal"/>
      <w:lvlText w:val="%7."/>
      <w:lvlJc w:val="left"/>
      <w:pPr>
        <w:ind w:left="5413" w:hanging="360"/>
      </w:pPr>
    </w:lvl>
    <w:lvl w:ilvl="7" w:tplc="04150019" w:tentative="1">
      <w:start w:val="1"/>
      <w:numFmt w:val="lowerLetter"/>
      <w:lvlText w:val="%8."/>
      <w:lvlJc w:val="left"/>
      <w:pPr>
        <w:ind w:left="6133" w:hanging="360"/>
      </w:pPr>
    </w:lvl>
    <w:lvl w:ilvl="8" w:tplc="0415001B" w:tentative="1">
      <w:start w:val="1"/>
      <w:numFmt w:val="lowerRoman"/>
      <w:lvlText w:val="%9."/>
      <w:lvlJc w:val="right"/>
      <w:pPr>
        <w:ind w:left="6853" w:hanging="180"/>
      </w:pPr>
    </w:lvl>
  </w:abstractNum>
  <w:abstractNum w:abstractNumId="50">
    <w:nsid w:val="72AE593A"/>
    <w:multiLevelType w:val="hybridMultilevel"/>
    <w:tmpl w:val="8B189328"/>
    <w:lvl w:ilvl="0" w:tplc="04150011">
      <w:start w:val="1"/>
      <w:numFmt w:val="decimal"/>
      <w:lvlText w:val="%1)"/>
      <w:lvlJc w:val="left"/>
      <w:pPr>
        <w:ind w:left="720" w:hanging="360"/>
      </w:pPr>
      <w:rPr>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75772C42"/>
    <w:multiLevelType w:val="hybridMultilevel"/>
    <w:tmpl w:val="2188CE4A"/>
    <w:lvl w:ilvl="0" w:tplc="FFFFFFFF">
      <w:start w:val="1"/>
      <w:numFmt w:val="decimal"/>
      <w:lvlText w:val="%1)"/>
      <w:lvlJc w:val="left"/>
      <w:pPr>
        <w:ind w:left="1777" w:hanging="360"/>
      </w:pPr>
      <w:rPr>
        <w:rFonts w:ascii="Calibri" w:eastAsia="Calibri" w:hAnsi="Calibri" w:cs="Calibri"/>
      </w:rPr>
    </w:lvl>
    <w:lvl w:ilvl="1" w:tplc="FFFFFFFF" w:tentative="1">
      <w:start w:val="1"/>
      <w:numFmt w:val="lowerLetter"/>
      <w:lvlText w:val="%2."/>
      <w:lvlJc w:val="left"/>
      <w:pPr>
        <w:ind w:left="2497" w:hanging="360"/>
      </w:pPr>
    </w:lvl>
    <w:lvl w:ilvl="2" w:tplc="FFFFFFFF" w:tentative="1">
      <w:start w:val="1"/>
      <w:numFmt w:val="lowerRoman"/>
      <w:lvlText w:val="%3."/>
      <w:lvlJc w:val="right"/>
      <w:pPr>
        <w:ind w:left="3217" w:hanging="180"/>
      </w:pPr>
    </w:lvl>
    <w:lvl w:ilvl="3" w:tplc="FFFFFFFF" w:tentative="1">
      <w:start w:val="1"/>
      <w:numFmt w:val="decimal"/>
      <w:lvlText w:val="%4."/>
      <w:lvlJc w:val="left"/>
      <w:pPr>
        <w:ind w:left="3937" w:hanging="360"/>
      </w:pPr>
    </w:lvl>
    <w:lvl w:ilvl="4" w:tplc="FFFFFFFF" w:tentative="1">
      <w:start w:val="1"/>
      <w:numFmt w:val="lowerLetter"/>
      <w:lvlText w:val="%5."/>
      <w:lvlJc w:val="left"/>
      <w:pPr>
        <w:ind w:left="4657" w:hanging="360"/>
      </w:pPr>
    </w:lvl>
    <w:lvl w:ilvl="5" w:tplc="FFFFFFFF" w:tentative="1">
      <w:start w:val="1"/>
      <w:numFmt w:val="lowerRoman"/>
      <w:lvlText w:val="%6."/>
      <w:lvlJc w:val="right"/>
      <w:pPr>
        <w:ind w:left="5377" w:hanging="180"/>
      </w:pPr>
    </w:lvl>
    <w:lvl w:ilvl="6" w:tplc="FFFFFFFF" w:tentative="1">
      <w:start w:val="1"/>
      <w:numFmt w:val="decimal"/>
      <w:lvlText w:val="%7."/>
      <w:lvlJc w:val="left"/>
      <w:pPr>
        <w:ind w:left="6097" w:hanging="360"/>
      </w:pPr>
    </w:lvl>
    <w:lvl w:ilvl="7" w:tplc="FFFFFFFF" w:tentative="1">
      <w:start w:val="1"/>
      <w:numFmt w:val="lowerLetter"/>
      <w:lvlText w:val="%8."/>
      <w:lvlJc w:val="left"/>
      <w:pPr>
        <w:ind w:left="6817" w:hanging="360"/>
      </w:pPr>
    </w:lvl>
    <w:lvl w:ilvl="8" w:tplc="FFFFFFFF" w:tentative="1">
      <w:start w:val="1"/>
      <w:numFmt w:val="lowerRoman"/>
      <w:lvlText w:val="%9."/>
      <w:lvlJc w:val="right"/>
      <w:pPr>
        <w:ind w:left="7537" w:hanging="180"/>
      </w:pPr>
    </w:lvl>
  </w:abstractNum>
  <w:abstractNum w:abstractNumId="52">
    <w:nsid w:val="791F6DD1"/>
    <w:multiLevelType w:val="hybridMultilevel"/>
    <w:tmpl w:val="BB3C7456"/>
    <w:lvl w:ilvl="0" w:tplc="04150017">
      <w:start w:val="1"/>
      <w:numFmt w:val="lowerLetter"/>
      <w:lvlText w:val="%1)"/>
      <w:lvlJc w:val="left"/>
      <w:pPr>
        <w:ind w:left="1044" w:hanging="360"/>
      </w:pPr>
    </w:lvl>
    <w:lvl w:ilvl="1" w:tplc="04150019">
      <w:start w:val="1"/>
      <w:numFmt w:val="lowerLetter"/>
      <w:lvlText w:val="%2."/>
      <w:lvlJc w:val="left"/>
      <w:pPr>
        <w:ind w:left="1764" w:hanging="360"/>
      </w:pPr>
    </w:lvl>
    <w:lvl w:ilvl="2" w:tplc="0415001B">
      <w:start w:val="1"/>
      <w:numFmt w:val="lowerRoman"/>
      <w:lvlText w:val="%3."/>
      <w:lvlJc w:val="right"/>
      <w:pPr>
        <w:ind w:left="2484" w:hanging="180"/>
      </w:pPr>
    </w:lvl>
    <w:lvl w:ilvl="3" w:tplc="0415000F">
      <w:start w:val="1"/>
      <w:numFmt w:val="decimal"/>
      <w:lvlText w:val="%4."/>
      <w:lvlJc w:val="left"/>
      <w:pPr>
        <w:ind w:left="3204" w:hanging="360"/>
      </w:pPr>
    </w:lvl>
    <w:lvl w:ilvl="4" w:tplc="04150019" w:tentative="1">
      <w:start w:val="1"/>
      <w:numFmt w:val="lowerLetter"/>
      <w:lvlText w:val="%5."/>
      <w:lvlJc w:val="left"/>
      <w:pPr>
        <w:ind w:left="3924" w:hanging="360"/>
      </w:pPr>
    </w:lvl>
    <w:lvl w:ilvl="5" w:tplc="0415001B" w:tentative="1">
      <w:start w:val="1"/>
      <w:numFmt w:val="lowerRoman"/>
      <w:lvlText w:val="%6."/>
      <w:lvlJc w:val="right"/>
      <w:pPr>
        <w:ind w:left="4644" w:hanging="180"/>
      </w:pPr>
    </w:lvl>
    <w:lvl w:ilvl="6" w:tplc="0415000F" w:tentative="1">
      <w:start w:val="1"/>
      <w:numFmt w:val="decimal"/>
      <w:lvlText w:val="%7."/>
      <w:lvlJc w:val="left"/>
      <w:pPr>
        <w:ind w:left="5364" w:hanging="360"/>
      </w:pPr>
    </w:lvl>
    <w:lvl w:ilvl="7" w:tplc="04150019" w:tentative="1">
      <w:start w:val="1"/>
      <w:numFmt w:val="lowerLetter"/>
      <w:lvlText w:val="%8."/>
      <w:lvlJc w:val="left"/>
      <w:pPr>
        <w:ind w:left="6084" w:hanging="360"/>
      </w:pPr>
    </w:lvl>
    <w:lvl w:ilvl="8" w:tplc="0415001B" w:tentative="1">
      <w:start w:val="1"/>
      <w:numFmt w:val="lowerRoman"/>
      <w:lvlText w:val="%9."/>
      <w:lvlJc w:val="right"/>
      <w:pPr>
        <w:ind w:left="6804" w:hanging="180"/>
      </w:pPr>
    </w:lvl>
  </w:abstractNum>
  <w:num w:numId="1">
    <w:abstractNumId w:val="25"/>
  </w:num>
  <w:num w:numId="2">
    <w:abstractNumId w:val="31"/>
  </w:num>
  <w:num w:numId="3">
    <w:abstractNumId w:val="23"/>
  </w:num>
  <w:num w:numId="4">
    <w:abstractNumId w:val="46"/>
  </w:num>
  <w:num w:numId="5">
    <w:abstractNumId w:val="45"/>
  </w:num>
  <w:num w:numId="6">
    <w:abstractNumId w:val="43"/>
  </w:num>
  <w:num w:numId="7">
    <w:abstractNumId w:val="50"/>
  </w:num>
  <w:num w:numId="8">
    <w:abstractNumId w:val="49"/>
  </w:num>
  <w:num w:numId="9">
    <w:abstractNumId w:val="28"/>
  </w:num>
  <w:num w:numId="10">
    <w:abstractNumId w:val="48"/>
  </w:num>
  <w:num w:numId="11">
    <w:abstractNumId w:val="35"/>
  </w:num>
  <w:num w:numId="12">
    <w:abstractNumId w:val="47"/>
  </w:num>
  <w:num w:numId="13">
    <w:abstractNumId w:val="38"/>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32"/>
  </w:num>
  <w:num w:numId="22">
    <w:abstractNumId w:val="40"/>
  </w:num>
  <w:num w:numId="23">
    <w:abstractNumId w:val="22"/>
  </w:num>
  <w:num w:numId="24">
    <w:abstractNumId w:val="27"/>
  </w:num>
  <w:num w:numId="25">
    <w:abstractNumId w:val="52"/>
  </w:num>
  <w:num w:numId="26">
    <w:abstractNumId w:val="41"/>
  </w:num>
  <w:num w:numId="27">
    <w:abstractNumId w:val="24"/>
  </w:num>
  <w:num w:numId="28">
    <w:abstractNumId w:val="0"/>
  </w:num>
  <w:num w:numId="29">
    <w:abstractNumId w:val="42"/>
  </w:num>
  <w:num w:numId="30">
    <w:abstractNumId w:val="51"/>
  </w:num>
  <w:num w:numId="31">
    <w:abstractNumId w:val="39"/>
  </w:num>
  <w:num w:numId="32">
    <w:abstractNumId w:val="37"/>
  </w:num>
  <w:num w:numId="33">
    <w:abstractNumId w:val="26"/>
  </w:num>
  <w:num w:numId="34">
    <w:abstractNumId w:val="21"/>
  </w:num>
  <w:num w:numId="35">
    <w:abstractNumId w:val="3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zpital w Puszczykowie">
    <w15:presenceInfo w15:providerId="Windows Live" w15:userId="e283039236ef74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s3dgUqrvz6CK7T8yXt125mFPEHE=" w:salt="wmAMDJxAixzOqo65nzuOcg=="/>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BE5"/>
    <w:rsid w:val="0000021A"/>
    <w:rsid w:val="00000523"/>
    <w:rsid w:val="000016AB"/>
    <w:rsid w:val="00001DF6"/>
    <w:rsid w:val="000025EE"/>
    <w:rsid w:val="00002F3B"/>
    <w:rsid w:val="000030E9"/>
    <w:rsid w:val="00003CAD"/>
    <w:rsid w:val="00004220"/>
    <w:rsid w:val="00005810"/>
    <w:rsid w:val="00006193"/>
    <w:rsid w:val="0000741B"/>
    <w:rsid w:val="00007BF2"/>
    <w:rsid w:val="00007ECC"/>
    <w:rsid w:val="00011A73"/>
    <w:rsid w:val="00012D5A"/>
    <w:rsid w:val="0001355E"/>
    <w:rsid w:val="0001436B"/>
    <w:rsid w:val="000172C8"/>
    <w:rsid w:val="0001759D"/>
    <w:rsid w:val="00020249"/>
    <w:rsid w:val="00022ADE"/>
    <w:rsid w:val="00022FFE"/>
    <w:rsid w:val="0002381A"/>
    <w:rsid w:val="00023837"/>
    <w:rsid w:val="00023CB3"/>
    <w:rsid w:val="00024A11"/>
    <w:rsid w:val="00024A7F"/>
    <w:rsid w:val="000259D9"/>
    <w:rsid w:val="00025F5F"/>
    <w:rsid w:val="0002690E"/>
    <w:rsid w:val="00031F37"/>
    <w:rsid w:val="00032CF3"/>
    <w:rsid w:val="00035AB4"/>
    <w:rsid w:val="0003641E"/>
    <w:rsid w:val="0003663F"/>
    <w:rsid w:val="00036B0C"/>
    <w:rsid w:val="00037686"/>
    <w:rsid w:val="00037E44"/>
    <w:rsid w:val="000404EF"/>
    <w:rsid w:val="00041FD4"/>
    <w:rsid w:val="00042DE3"/>
    <w:rsid w:val="000440AC"/>
    <w:rsid w:val="00044FF9"/>
    <w:rsid w:val="00046E53"/>
    <w:rsid w:val="00050A06"/>
    <w:rsid w:val="00050EEE"/>
    <w:rsid w:val="0005323A"/>
    <w:rsid w:val="000541BB"/>
    <w:rsid w:val="000611EC"/>
    <w:rsid w:val="00061FA2"/>
    <w:rsid w:val="000620EB"/>
    <w:rsid w:val="0006349B"/>
    <w:rsid w:val="000650B9"/>
    <w:rsid w:val="00065A2F"/>
    <w:rsid w:val="00066B47"/>
    <w:rsid w:val="00067D88"/>
    <w:rsid w:val="00070136"/>
    <w:rsid w:val="00070C44"/>
    <w:rsid w:val="00071688"/>
    <w:rsid w:val="0007206B"/>
    <w:rsid w:val="00072819"/>
    <w:rsid w:val="000750E6"/>
    <w:rsid w:val="00075CAF"/>
    <w:rsid w:val="0008252C"/>
    <w:rsid w:val="00083254"/>
    <w:rsid w:val="00085D10"/>
    <w:rsid w:val="00086226"/>
    <w:rsid w:val="00087326"/>
    <w:rsid w:val="00087D5B"/>
    <w:rsid w:val="000902FD"/>
    <w:rsid w:val="0009088A"/>
    <w:rsid w:val="000929D0"/>
    <w:rsid w:val="00096936"/>
    <w:rsid w:val="000A063C"/>
    <w:rsid w:val="000A22AD"/>
    <w:rsid w:val="000A2FF4"/>
    <w:rsid w:val="000A323B"/>
    <w:rsid w:val="000A4E32"/>
    <w:rsid w:val="000A4EFB"/>
    <w:rsid w:val="000A4F27"/>
    <w:rsid w:val="000A5212"/>
    <w:rsid w:val="000A6531"/>
    <w:rsid w:val="000A6D02"/>
    <w:rsid w:val="000A7B17"/>
    <w:rsid w:val="000B061E"/>
    <w:rsid w:val="000B06E8"/>
    <w:rsid w:val="000B122A"/>
    <w:rsid w:val="000B1904"/>
    <w:rsid w:val="000B3D77"/>
    <w:rsid w:val="000B493B"/>
    <w:rsid w:val="000B561C"/>
    <w:rsid w:val="000B677C"/>
    <w:rsid w:val="000C08BA"/>
    <w:rsid w:val="000C1DBF"/>
    <w:rsid w:val="000C1F2F"/>
    <w:rsid w:val="000C2832"/>
    <w:rsid w:val="000C2B96"/>
    <w:rsid w:val="000C5BAE"/>
    <w:rsid w:val="000C5DE1"/>
    <w:rsid w:val="000C5EDF"/>
    <w:rsid w:val="000C5FE6"/>
    <w:rsid w:val="000C5FFD"/>
    <w:rsid w:val="000C726B"/>
    <w:rsid w:val="000D0282"/>
    <w:rsid w:val="000D2BCB"/>
    <w:rsid w:val="000D2F91"/>
    <w:rsid w:val="000D316D"/>
    <w:rsid w:val="000D537A"/>
    <w:rsid w:val="000D56A5"/>
    <w:rsid w:val="000D6E32"/>
    <w:rsid w:val="000E16CE"/>
    <w:rsid w:val="000E19E0"/>
    <w:rsid w:val="000E2BE5"/>
    <w:rsid w:val="000E4808"/>
    <w:rsid w:val="000E4846"/>
    <w:rsid w:val="000E7AED"/>
    <w:rsid w:val="000F04D7"/>
    <w:rsid w:val="000F19FF"/>
    <w:rsid w:val="000F264C"/>
    <w:rsid w:val="000F580B"/>
    <w:rsid w:val="000F5BDB"/>
    <w:rsid w:val="000F60F6"/>
    <w:rsid w:val="000F7612"/>
    <w:rsid w:val="00100C5D"/>
    <w:rsid w:val="00100F97"/>
    <w:rsid w:val="001044D0"/>
    <w:rsid w:val="00104623"/>
    <w:rsid w:val="00106B25"/>
    <w:rsid w:val="00106CE4"/>
    <w:rsid w:val="00115C1C"/>
    <w:rsid w:val="0011603D"/>
    <w:rsid w:val="001161E1"/>
    <w:rsid w:val="00117096"/>
    <w:rsid w:val="0012004E"/>
    <w:rsid w:val="00120075"/>
    <w:rsid w:val="00120266"/>
    <w:rsid w:val="00121727"/>
    <w:rsid w:val="00125A9F"/>
    <w:rsid w:val="00125D51"/>
    <w:rsid w:val="001262A5"/>
    <w:rsid w:val="00126675"/>
    <w:rsid w:val="00126A02"/>
    <w:rsid w:val="00126C79"/>
    <w:rsid w:val="00132474"/>
    <w:rsid w:val="00133792"/>
    <w:rsid w:val="00133997"/>
    <w:rsid w:val="00133C2D"/>
    <w:rsid w:val="00134F0E"/>
    <w:rsid w:val="00137C71"/>
    <w:rsid w:val="0014030C"/>
    <w:rsid w:val="00141060"/>
    <w:rsid w:val="00142CCB"/>
    <w:rsid w:val="00143041"/>
    <w:rsid w:val="001438F0"/>
    <w:rsid w:val="00144593"/>
    <w:rsid w:val="00145B8C"/>
    <w:rsid w:val="0014669B"/>
    <w:rsid w:val="001467DE"/>
    <w:rsid w:val="00147DB2"/>
    <w:rsid w:val="00151FAF"/>
    <w:rsid w:val="00152A80"/>
    <w:rsid w:val="00152F49"/>
    <w:rsid w:val="00152FAC"/>
    <w:rsid w:val="001534E3"/>
    <w:rsid w:val="00162D9C"/>
    <w:rsid w:val="00164BF6"/>
    <w:rsid w:val="001652EA"/>
    <w:rsid w:val="0016530C"/>
    <w:rsid w:val="00166D7D"/>
    <w:rsid w:val="00167552"/>
    <w:rsid w:val="001678F0"/>
    <w:rsid w:val="00171E46"/>
    <w:rsid w:val="001762C1"/>
    <w:rsid w:val="001766F5"/>
    <w:rsid w:val="00182223"/>
    <w:rsid w:val="0018227B"/>
    <w:rsid w:val="00183614"/>
    <w:rsid w:val="0018412A"/>
    <w:rsid w:val="00184389"/>
    <w:rsid w:val="00185E30"/>
    <w:rsid w:val="001864CF"/>
    <w:rsid w:val="001868A9"/>
    <w:rsid w:val="001874E7"/>
    <w:rsid w:val="00190B67"/>
    <w:rsid w:val="0019157F"/>
    <w:rsid w:val="00191B4C"/>
    <w:rsid w:val="001938D3"/>
    <w:rsid w:val="00193A72"/>
    <w:rsid w:val="00197959"/>
    <w:rsid w:val="00197D85"/>
    <w:rsid w:val="00197F44"/>
    <w:rsid w:val="001A0447"/>
    <w:rsid w:val="001A0C30"/>
    <w:rsid w:val="001A248D"/>
    <w:rsid w:val="001A6796"/>
    <w:rsid w:val="001A71FF"/>
    <w:rsid w:val="001B1815"/>
    <w:rsid w:val="001B7412"/>
    <w:rsid w:val="001C04F8"/>
    <w:rsid w:val="001C0A4B"/>
    <w:rsid w:val="001C38DA"/>
    <w:rsid w:val="001C6C28"/>
    <w:rsid w:val="001C6D38"/>
    <w:rsid w:val="001C7FDD"/>
    <w:rsid w:val="001D084C"/>
    <w:rsid w:val="001D19CA"/>
    <w:rsid w:val="001D1FE9"/>
    <w:rsid w:val="001D2A50"/>
    <w:rsid w:val="001D3E4B"/>
    <w:rsid w:val="001D4DC3"/>
    <w:rsid w:val="001E04CD"/>
    <w:rsid w:val="001E111A"/>
    <w:rsid w:val="001E13B0"/>
    <w:rsid w:val="001E3847"/>
    <w:rsid w:val="001E391B"/>
    <w:rsid w:val="001E44D6"/>
    <w:rsid w:val="001E465E"/>
    <w:rsid w:val="001E583F"/>
    <w:rsid w:val="001F1F9D"/>
    <w:rsid w:val="001F2294"/>
    <w:rsid w:val="001F2A43"/>
    <w:rsid w:val="001F2BF8"/>
    <w:rsid w:val="001F5C89"/>
    <w:rsid w:val="001F682A"/>
    <w:rsid w:val="001F7DCA"/>
    <w:rsid w:val="001F7DE3"/>
    <w:rsid w:val="002005AA"/>
    <w:rsid w:val="00200788"/>
    <w:rsid w:val="00201316"/>
    <w:rsid w:val="002020F3"/>
    <w:rsid w:val="00203A1E"/>
    <w:rsid w:val="0020417E"/>
    <w:rsid w:val="002048DA"/>
    <w:rsid w:val="00205427"/>
    <w:rsid w:val="00206370"/>
    <w:rsid w:val="00210BBF"/>
    <w:rsid w:val="00211D49"/>
    <w:rsid w:val="00212364"/>
    <w:rsid w:val="00213542"/>
    <w:rsid w:val="00213560"/>
    <w:rsid w:val="002148E2"/>
    <w:rsid w:val="00214B6D"/>
    <w:rsid w:val="00214BFA"/>
    <w:rsid w:val="00214C17"/>
    <w:rsid w:val="00214E49"/>
    <w:rsid w:val="00214FDA"/>
    <w:rsid w:val="0021556E"/>
    <w:rsid w:val="00216367"/>
    <w:rsid w:val="00216BA7"/>
    <w:rsid w:val="002255C5"/>
    <w:rsid w:val="0022568D"/>
    <w:rsid w:val="002257CB"/>
    <w:rsid w:val="00225EF4"/>
    <w:rsid w:val="00225EFF"/>
    <w:rsid w:val="002279B9"/>
    <w:rsid w:val="00230686"/>
    <w:rsid w:val="00231F18"/>
    <w:rsid w:val="002349CC"/>
    <w:rsid w:val="00234DC2"/>
    <w:rsid w:val="002363D6"/>
    <w:rsid w:val="00236C63"/>
    <w:rsid w:val="00236F50"/>
    <w:rsid w:val="00237692"/>
    <w:rsid w:val="00237796"/>
    <w:rsid w:val="00241525"/>
    <w:rsid w:val="0024269E"/>
    <w:rsid w:val="00243ED2"/>
    <w:rsid w:val="00246DAF"/>
    <w:rsid w:val="00247C9B"/>
    <w:rsid w:val="002533FA"/>
    <w:rsid w:val="00255F1D"/>
    <w:rsid w:val="0025673F"/>
    <w:rsid w:val="00256983"/>
    <w:rsid w:val="00256BFE"/>
    <w:rsid w:val="002570F0"/>
    <w:rsid w:val="00261C03"/>
    <w:rsid w:val="002620FE"/>
    <w:rsid w:val="0026315D"/>
    <w:rsid w:val="00264BD8"/>
    <w:rsid w:val="00264BDC"/>
    <w:rsid w:val="00265765"/>
    <w:rsid w:val="0026644E"/>
    <w:rsid w:val="00267D47"/>
    <w:rsid w:val="0027080C"/>
    <w:rsid w:val="00272AAB"/>
    <w:rsid w:val="00272AD2"/>
    <w:rsid w:val="00272BE9"/>
    <w:rsid w:val="0027363F"/>
    <w:rsid w:val="00273A14"/>
    <w:rsid w:val="0027443B"/>
    <w:rsid w:val="00274AE7"/>
    <w:rsid w:val="0027538B"/>
    <w:rsid w:val="00276196"/>
    <w:rsid w:val="00276A98"/>
    <w:rsid w:val="00280E77"/>
    <w:rsid w:val="00282989"/>
    <w:rsid w:val="00283CA5"/>
    <w:rsid w:val="00283E9A"/>
    <w:rsid w:val="0028415E"/>
    <w:rsid w:val="00285A34"/>
    <w:rsid w:val="00286184"/>
    <w:rsid w:val="00286BC4"/>
    <w:rsid w:val="00287676"/>
    <w:rsid w:val="002904FA"/>
    <w:rsid w:val="00290AF4"/>
    <w:rsid w:val="0029122B"/>
    <w:rsid w:val="002918BB"/>
    <w:rsid w:val="002925AB"/>
    <w:rsid w:val="002929F2"/>
    <w:rsid w:val="00292CFC"/>
    <w:rsid w:val="002936E3"/>
    <w:rsid w:val="002950A5"/>
    <w:rsid w:val="0029675C"/>
    <w:rsid w:val="0029675E"/>
    <w:rsid w:val="00296F49"/>
    <w:rsid w:val="002A0CB2"/>
    <w:rsid w:val="002A0FE0"/>
    <w:rsid w:val="002A2922"/>
    <w:rsid w:val="002A3565"/>
    <w:rsid w:val="002A3CF3"/>
    <w:rsid w:val="002A4E4E"/>
    <w:rsid w:val="002A5012"/>
    <w:rsid w:val="002A6894"/>
    <w:rsid w:val="002A6A1E"/>
    <w:rsid w:val="002A70BE"/>
    <w:rsid w:val="002A7B96"/>
    <w:rsid w:val="002A7CE8"/>
    <w:rsid w:val="002B28AF"/>
    <w:rsid w:val="002B3B05"/>
    <w:rsid w:val="002B4396"/>
    <w:rsid w:val="002B55E8"/>
    <w:rsid w:val="002B56BC"/>
    <w:rsid w:val="002B71CD"/>
    <w:rsid w:val="002C1680"/>
    <w:rsid w:val="002C35F7"/>
    <w:rsid w:val="002C4CF6"/>
    <w:rsid w:val="002C537D"/>
    <w:rsid w:val="002C59DE"/>
    <w:rsid w:val="002C5CDE"/>
    <w:rsid w:val="002C619E"/>
    <w:rsid w:val="002C627F"/>
    <w:rsid w:val="002C7351"/>
    <w:rsid w:val="002D01E6"/>
    <w:rsid w:val="002D05FF"/>
    <w:rsid w:val="002D084D"/>
    <w:rsid w:val="002D0E82"/>
    <w:rsid w:val="002D27F1"/>
    <w:rsid w:val="002D2DCC"/>
    <w:rsid w:val="002D4AD5"/>
    <w:rsid w:val="002D4CDA"/>
    <w:rsid w:val="002D52CD"/>
    <w:rsid w:val="002D5686"/>
    <w:rsid w:val="002D5968"/>
    <w:rsid w:val="002D5EA6"/>
    <w:rsid w:val="002D75C3"/>
    <w:rsid w:val="002D7D10"/>
    <w:rsid w:val="002E0E78"/>
    <w:rsid w:val="002E2D02"/>
    <w:rsid w:val="002E598C"/>
    <w:rsid w:val="002E726C"/>
    <w:rsid w:val="002E76CA"/>
    <w:rsid w:val="002E7EAE"/>
    <w:rsid w:val="002F0687"/>
    <w:rsid w:val="002F15A8"/>
    <w:rsid w:val="002F17AC"/>
    <w:rsid w:val="002F3E51"/>
    <w:rsid w:val="002F4CED"/>
    <w:rsid w:val="002F57E6"/>
    <w:rsid w:val="002F70FB"/>
    <w:rsid w:val="002F78D3"/>
    <w:rsid w:val="00300013"/>
    <w:rsid w:val="00301199"/>
    <w:rsid w:val="0030177B"/>
    <w:rsid w:val="00301ADB"/>
    <w:rsid w:val="00303090"/>
    <w:rsid w:val="00303433"/>
    <w:rsid w:val="00303906"/>
    <w:rsid w:val="00303C57"/>
    <w:rsid w:val="0030678C"/>
    <w:rsid w:val="00310300"/>
    <w:rsid w:val="00310651"/>
    <w:rsid w:val="00310812"/>
    <w:rsid w:val="003113DE"/>
    <w:rsid w:val="00311552"/>
    <w:rsid w:val="003121B8"/>
    <w:rsid w:val="00312ACF"/>
    <w:rsid w:val="00312BCB"/>
    <w:rsid w:val="003134CE"/>
    <w:rsid w:val="00313837"/>
    <w:rsid w:val="003146B1"/>
    <w:rsid w:val="003150A4"/>
    <w:rsid w:val="0031510C"/>
    <w:rsid w:val="003165DD"/>
    <w:rsid w:val="00316B26"/>
    <w:rsid w:val="00321F17"/>
    <w:rsid w:val="00322785"/>
    <w:rsid w:val="00322C93"/>
    <w:rsid w:val="00323B66"/>
    <w:rsid w:val="00323D13"/>
    <w:rsid w:val="003259B7"/>
    <w:rsid w:val="00325F12"/>
    <w:rsid w:val="00326093"/>
    <w:rsid w:val="00330BA3"/>
    <w:rsid w:val="00331DE4"/>
    <w:rsid w:val="00337D31"/>
    <w:rsid w:val="0034006F"/>
    <w:rsid w:val="00340124"/>
    <w:rsid w:val="00341578"/>
    <w:rsid w:val="00343ED6"/>
    <w:rsid w:val="0034483E"/>
    <w:rsid w:val="00344970"/>
    <w:rsid w:val="00346D55"/>
    <w:rsid w:val="00347B40"/>
    <w:rsid w:val="00350D56"/>
    <w:rsid w:val="00351B60"/>
    <w:rsid w:val="00353226"/>
    <w:rsid w:val="003538E0"/>
    <w:rsid w:val="003567F6"/>
    <w:rsid w:val="00357525"/>
    <w:rsid w:val="00361968"/>
    <w:rsid w:val="00362591"/>
    <w:rsid w:val="00363A18"/>
    <w:rsid w:val="00364925"/>
    <w:rsid w:val="00364979"/>
    <w:rsid w:val="003664CC"/>
    <w:rsid w:val="003664FE"/>
    <w:rsid w:val="003673A8"/>
    <w:rsid w:val="00367416"/>
    <w:rsid w:val="00372BA1"/>
    <w:rsid w:val="003734BA"/>
    <w:rsid w:val="0037391D"/>
    <w:rsid w:val="003756C1"/>
    <w:rsid w:val="00375ADA"/>
    <w:rsid w:val="00375AE7"/>
    <w:rsid w:val="00376748"/>
    <w:rsid w:val="00376E23"/>
    <w:rsid w:val="003771E1"/>
    <w:rsid w:val="00377EEF"/>
    <w:rsid w:val="00380F63"/>
    <w:rsid w:val="00380FE4"/>
    <w:rsid w:val="003823E3"/>
    <w:rsid w:val="00384982"/>
    <w:rsid w:val="00384B5A"/>
    <w:rsid w:val="00387674"/>
    <w:rsid w:val="0039172F"/>
    <w:rsid w:val="00391D4A"/>
    <w:rsid w:val="00393647"/>
    <w:rsid w:val="00395721"/>
    <w:rsid w:val="00395ACE"/>
    <w:rsid w:val="00396869"/>
    <w:rsid w:val="00396BD3"/>
    <w:rsid w:val="003A0620"/>
    <w:rsid w:val="003A45EA"/>
    <w:rsid w:val="003A6623"/>
    <w:rsid w:val="003B06FE"/>
    <w:rsid w:val="003B26DA"/>
    <w:rsid w:val="003B4D42"/>
    <w:rsid w:val="003B5452"/>
    <w:rsid w:val="003B6CD7"/>
    <w:rsid w:val="003B6DA2"/>
    <w:rsid w:val="003B7791"/>
    <w:rsid w:val="003C074A"/>
    <w:rsid w:val="003C3372"/>
    <w:rsid w:val="003C4222"/>
    <w:rsid w:val="003C7CE3"/>
    <w:rsid w:val="003D1996"/>
    <w:rsid w:val="003D3332"/>
    <w:rsid w:val="003D3F29"/>
    <w:rsid w:val="003D4229"/>
    <w:rsid w:val="003D45A7"/>
    <w:rsid w:val="003D4605"/>
    <w:rsid w:val="003D46B8"/>
    <w:rsid w:val="003D5183"/>
    <w:rsid w:val="003D5CA7"/>
    <w:rsid w:val="003D630B"/>
    <w:rsid w:val="003E04EF"/>
    <w:rsid w:val="003E2597"/>
    <w:rsid w:val="003E46DB"/>
    <w:rsid w:val="003E4B5A"/>
    <w:rsid w:val="003E5840"/>
    <w:rsid w:val="003E5F4F"/>
    <w:rsid w:val="003E6122"/>
    <w:rsid w:val="003E6E85"/>
    <w:rsid w:val="003F0634"/>
    <w:rsid w:val="003F0BD7"/>
    <w:rsid w:val="003F2151"/>
    <w:rsid w:val="003F2AC7"/>
    <w:rsid w:val="003F3E8D"/>
    <w:rsid w:val="003F4921"/>
    <w:rsid w:val="003F6137"/>
    <w:rsid w:val="003F6973"/>
    <w:rsid w:val="003F7088"/>
    <w:rsid w:val="003F79F0"/>
    <w:rsid w:val="0040116E"/>
    <w:rsid w:val="00401F9A"/>
    <w:rsid w:val="00402BC7"/>
    <w:rsid w:val="00404194"/>
    <w:rsid w:val="00404EAE"/>
    <w:rsid w:val="00404ED4"/>
    <w:rsid w:val="004052FF"/>
    <w:rsid w:val="00405547"/>
    <w:rsid w:val="00405CC4"/>
    <w:rsid w:val="00407BBF"/>
    <w:rsid w:val="004108E2"/>
    <w:rsid w:val="00412250"/>
    <w:rsid w:val="00412C65"/>
    <w:rsid w:val="004145A3"/>
    <w:rsid w:val="00414A80"/>
    <w:rsid w:val="00414DFE"/>
    <w:rsid w:val="00415D09"/>
    <w:rsid w:val="00420EDF"/>
    <w:rsid w:val="004213F4"/>
    <w:rsid w:val="00421C1E"/>
    <w:rsid w:val="0042287F"/>
    <w:rsid w:val="0042742C"/>
    <w:rsid w:val="00430345"/>
    <w:rsid w:val="0043163D"/>
    <w:rsid w:val="00431EE0"/>
    <w:rsid w:val="00432785"/>
    <w:rsid w:val="0043411A"/>
    <w:rsid w:val="004347E6"/>
    <w:rsid w:val="004357AB"/>
    <w:rsid w:val="004366C7"/>
    <w:rsid w:val="0044023D"/>
    <w:rsid w:val="00443C90"/>
    <w:rsid w:val="004445D1"/>
    <w:rsid w:val="0044526E"/>
    <w:rsid w:val="00446E12"/>
    <w:rsid w:val="00451D17"/>
    <w:rsid w:val="004520E2"/>
    <w:rsid w:val="004530CC"/>
    <w:rsid w:val="00456181"/>
    <w:rsid w:val="00456712"/>
    <w:rsid w:val="00462BBB"/>
    <w:rsid w:val="00463ED9"/>
    <w:rsid w:val="00465614"/>
    <w:rsid w:val="0046786D"/>
    <w:rsid w:val="00470CE3"/>
    <w:rsid w:val="00470E7D"/>
    <w:rsid w:val="00471369"/>
    <w:rsid w:val="00473BA0"/>
    <w:rsid w:val="0047503A"/>
    <w:rsid w:val="00475617"/>
    <w:rsid w:val="00476015"/>
    <w:rsid w:val="0048025D"/>
    <w:rsid w:val="00480FAC"/>
    <w:rsid w:val="00481DF6"/>
    <w:rsid w:val="004823ED"/>
    <w:rsid w:val="00483892"/>
    <w:rsid w:val="00485722"/>
    <w:rsid w:val="00486B39"/>
    <w:rsid w:val="00487E8D"/>
    <w:rsid w:val="004901F5"/>
    <w:rsid w:val="00490A4C"/>
    <w:rsid w:val="004924AD"/>
    <w:rsid w:val="00492FB5"/>
    <w:rsid w:val="004942A9"/>
    <w:rsid w:val="004953A1"/>
    <w:rsid w:val="004953C2"/>
    <w:rsid w:val="004960D4"/>
    <w:rsid w:val="004A009D"/>
    <w:rsid w:val="004A0926"/>
    <w:rsid w:val="004A3E1F"/>
    <w:rsid w:val="004A489E"/>
    <w:rsid w:val="004A5793"/>
    <w:rsid w:val="004A62BB"/>
    <w:rsid w:val="004A6B5A"/>
    <w:rsid w:val="004B106F"/>
    <w:rsid w:val="004B28AF"/>
    <w:rsid w:val="004B2EA4"/>
    <w:rsid w:val="004B3196"/>
    <w:rsid w:val="004B537A"/>
    <w:rsid w:val="004B5610"/>
    <w:rsid w:val="004B6C93"/>
    <w:rsid w:val="004C013D"/>
    <w:rsid w:val="004C3E92"/>
    <w:rsid w:val="004C4920"/>
    <w:rsid w:val="004C4949"/>
    <w:rsid w:val="004C4D9D"/>
    <w:rsid w:val="004C5747"/>
    <w:rsid w:val="004C5D43"/>
    <w:rsid w:val="004C5F30"/>
    <w:rsid w:val="004C5F32"/>
    <w:rsid w:val="004C6032"/>
    <w:rsid w:val="004C6312"/>
    <w:rsid w:val="004C6A56"/>
    <w:rsid w:val="004C7112"/>
    <w:rsid w:val="004D162A"/>
    <w:rsid w:val="004D409F"/>
    <w:rsid w:val="004D532A"/>
    <w:rsid w:val="004D55AE"/>
    <w:rsid w:val="004D5E38"/>
    <w:rsid w:val="004D7837"/>
    <w:rsid w:val="004E10A2"/>
    <w:rsid w:val="004E3052"/>
    <w:rsid w:val="004E3F87"/>
    <w:rsid w:val="004E4F37"/>
    <w:rsid w:val="004E61BC"/>
    <w:rsid w:val="004E637C"/>
    <w:rsid w:val="004E67BB"/>
    <w:rsid w:val="004E6BED"/>
    <w:rsid w:val="004E7B42"/>
    <w:rsid w:val="004F098F"/>
    <w:rsid w:val="004F09DB"/>
    <w:rsid w:val="004F1BC6"/>
    <w:rsid w:val="004F20EC"/>
    <w:rsid w:val="004F2842"/>
    <w:rsid w:val="004F28EC"/>
    <w:rsid w:val="004F37E2"/>
    <w:rsid w:val="004F37F3"/>
    <w:rsid w:val="004F38A3"/>
    <w:rsid w:val="004F47C6"/>
    <w:rsid w:val="004F57EC"/>
    <w:rsid w:val="004F5E98"/>
    <w:rsid w:val="004F7EA4"/>
    <w:rsid w:val="0050222E"/>
    <w:rsid w:val="0050249A"/>
    <w:rsid w:val="0050274B"/>
    <w:rsid w:val="005031A6"/>
    <w:rsid w:val="00503E2F"/>
    <w:rsid w:val="00506725"/>
    <w:rsid w:val="00507E50"/>
    <w:rsid w:val="0051148D"/>
    <w:rsid w:val="00511BCF"/>
    <w:rsid w:val="0051319F"/>
    <w:rsid w:val="00514132"/>
    <w:rsid w:val="00514B91"/>
    <w:rsid w:val="00515171"/>
    <w:rsid w:val="00515244"/>
    <w:rsid w:val="0051546C"/>
    <w:rsid w:val="00515612"/>
    <w:rsid w:val="00515B52"/>
    <w:rsid w:val="00516659"/>
    <w:rsid w:val="0052058C"/>
    <w:rsid w:val="00520A09"/>
    <w:rsid w:val="00522D70"/>
    <w:rsid w:val="0052362C"/>
    <w:rsid w:val="00523649"/>
    <w:rsid w:val="005237C7"/>
    <w:rsid w:val="0052454F"/>
    <w:rsid w:val="00525394"/>
    <w:rsid w:val="00525BDA"/>
    <w:rsid w:val="005262CA"/>
    <w:rsid w:val="0052774E"/>
    <w:rsid w:val="00527784"/>
    <w:rsid w:val="00530FB4"/>
    <w:rsid w:val="00531E0A"/>
    <w:rsid w:val="005352A3"/>
    <w:rsid w:val="00536B8E"/>
    <w:rsid w:val="00536C94"/>
    <w:rsid w:val="00536D86"/>
    <w:rsid w:val="005372DB"/>
    <w:rsid w:val="00541017"/>
    <w:rsid w:val="00541EE6"/>
    <w:rsid w:val="005432BB"/>
    <w:rsid w:val="00543CD4"/>
    <w:rsid w:val="00544423"/>
    <w:rsid w:val="00544707"/>
    <w:rsid w:val="00544D18"/>
    <w:rsid w:val="00550530"/>
    <w:rsid w:val="005519F7"/>
    <w:rsid w:val="00551FA8"/>
    <w:rsid w:val="00552ACB"/>
    <w:rsid w:val="005537CA"/>
    <w:rsid w:val="0055591D"/>
    <w:rsid w:val="0055701E"/>
    <w:rsid w:val="00560F70"/>
    <w:rsid w:val="005623AE"/>
    <w:rsid w:val="005639D2"/>
    <w:rsid w:val="00563A47"/>
    <w:rsid w:val="00563AA0"/>
    <w:rsid w:val="0056440D"/>
    <w:rsid w:val="0056527D"/>
    <w:rsid w:val="005663F9"/>
    <w:rsid w:val="0056733F"/>
    <w:rsid w:val="00571D9E"/>
    <w:rsid w:val="0057216F"/>
    <w:rsid w:val="0057252F"/>
    <w:rsid w:val="00573492"/>
    <w:rsid w:val="0057367C"/>
    <w:rsid w:val="00573CDD"/>
    <w:rsid w:val="00574710"/>
    <w:rsid w:val="00574A7A"/>
    <w:rsid w:val="00574EA4"/>
    <w:rsid w:val="00580554"/>
    <w:rsid w:val="0058189A"/>
    <w:rsid w:val="00581A3E"/>
    <w:rsid w:val="0058309F"/>
    <w:rsid w:val="00583538"/>
    <w:rsid w:val="00584A22"/>
    <w:rsid w:val="005863B7"/>
    <w:rsid w:val="0058757F"/>
    <w:rsid w:val="00590E2D"/>
    <w:rsid w:val="0059245E"/>
    <w:rsid w:val="0059290B"/>
    <w:rsid w:val="00593151"/>
    <w:rsid w:val="00594317"/>
    <w:rsid w:val="005944DE"/>
    <w:rsid w:val="0059457F"/>
    <w:rsid w:val="00594BF1"/>
    <w:rsid w:val="00595E0D"/>
    <w:rsid w:val="00596458"/>
    <w:rsid w:val="00596BFB"/>
    <w:rsid w:val="0059793F"/>
    <w:rsid w:val="005A2233"/>
    <w:rsid w:val="005A2F0A"/>
    <w:rsid w:val="005A43BF"/>
    <w:rsid w:val="005A473B"/>
    <w:rsid w:val="005A5CEE"/>
    <w:rsid w:val="005A5EB4"/>
    <w:rsid w:val="005A5FD8"/>
    <w:rsid w:val="005A794B"/>
    <w:rsid w:val="005B0F3A"/>
    <w:rsid w:val="005B3CC0"/>
    <w:rsid w:val="005B52E6"/>
    <w:rsid w:val="005B61A6"/>
    <w:rsid w:val="005C02FB"/>
    <w:rsid w:val="005C088C"/>
    <w:rsid w:val="005C1475"/>
    <w:rsid w:val="005C2EBC"/>
    <w:rsid w:val="005C44F4"/>
    <w:rsid w:val="005C5249"/>
    <w:rsid w:val="005C5C6B"/>
    <w:rsid w:val="005C5DA8"/>
    <w:rsid w:val="005C5DB8"/>
    <w:rsid w:val="005C5ED0"/>
    <w:rsid w:val="005C5FF9"/>
    <w:rsid w:val="005C6668"/>
    <w:rsid w:val="005C6DED"/>
    <w:rsid w:val="005C7348"/>
    <w:rsid w:val="005C7B02"/>
    <w:rsid w:val="005C7F0F"/>
    <w:rsid w:val="005D0626"/>
    <w:rsid w:val="005D15C8"/>
    <w:rsid w:val="005D2984"/>
    <w:rsid w:val="005D2F24"/>
    <w:rsid w:val="005D38AE"/>
    <w:rsid w:val="005D42E6"/>
    <w:rsid w:val="005D44AE"/>
    <w:rsid w:val="005D4AC1"/>
    <w:rsid w:val="005D5D48"/>
    <w:rsid w:val="005D6011"/>
    <w:rsid w:val="005D6012"/>
    <w:rsid w:val="005D6379"/>
    <w:rsid w:val="005D691A"/>
    <w:rsid w:val="005E0051"/>
    <w:rsid w:val="005E2159"/>
    <w:rsid w:val="005E4B81"/>
    <w:rsid w:val="005E4F2D"/>
    <w:rsid w:val="005E63DD"/>
    <w:rsid w:val="005E6818"/>
    <w:rsid w:val="005E6CFC"/>
    <w:rsid w:val="005E7C86"/>
    <w:rsid w:val="005E7FC2"/>
    <w:rsid w:val="005F0069"/>
    <w:rsid w:val="005F19B2"/>
    <w:rsid w:val="005F2C26"/>
    <w:rsid w:val="005F2C50"/>
    <w:rsid w:val="005F613A"/>
    <w:rsid w:val="005F78DD"/>
    <w:rsid w:val="00600737"/>
    <w:rsid w:val="0060076F"/>
    <w:rsid w:val="00601A76"/>
    <w:rsid w:val="00601F1F"/>
    <w:rsid w:val="0060231D"/>
    <w:rsid w:val="00603126"/>
    <w:rsid w:val="0060336E"/>
    <w:rsid w:val="00603C35"/>
    <w:rsid w:val="0060406C"/>
    <w:rsid w:val="00604581"/>
    <w:rsid w:val="006047B6"/>
    <w:rsid w:val="00604DE0"/>
    <w:rsid w:val="00606074"/>
    <w:rsid w:val="0060734A"/>
    <w:rsid w:val="00610EEF"/>
    <w:rsid w:val="00620985"/>
    <w:rsid w:val="00621C0A"/>
    <w:rsid w:val="00621C50"/>
    <w:rsid w:val="00621FE5"/>
    <w:rsid w:val="006227F5"/>
    <w:rsid w:val="00622932"/>
    <w:rsid w:val="00622CC8"/>
    <w:rsid w:val="00623942"/>
    <w:rsid w:val="00624107"/>
    <w:rsid w:val="00624240"/>
    <w:rsid w:val="00624870"/>
    <w:rsid w:val="006250BA"/>
    <w:rsid w:val="00625F16"/>
    <w:rsid w:val="006300AA"/>
    <w:rsid w:val="0063014D"/>
    <w:rsid w:val="00630EA2"/>
    <w:rsid w:val="006312E7"/>
    <w:rsid w:val="0063248D"/>
    <w:rsid w:val="006336C9"/>
    <w:rsid w:val="006351D8"/>
    <w:rsid w:val="00635674"/>
    <w:rsid w:val="006357A1"/>
    <w:rsid w:val="00635C7A"/>
    <w:rsid w:val="00636055"/>
    <w:rsid w:val="00640FCA"/>
    <w:rsid w:val="00643760"/>
    <w:rsid w:val="00645FDE"/>
    <w:rsid w:val="00646DF7"/>
    <w:rsid w:val="006507AD"/>
    <w:rsid w:val="00652263"/>
    <w:rsid w:val="006526C6"/>
    <w:rsid w:val="006551B0"/>
    <w:rsid w:val="00660C12"/>
    <w:rsid w:val="00662AE3"/>
    <w:rsid w:val="00665984"/>
    <w:rsid w:val="00667635"/>
    <w:rsid w:val="00670FFE"/>
    <w:rsid w:val="00671464"/>
    <w:rsid w:val="00671A73"/>
    <w:rsid w:val="0067257F"/>
    <w:rsid w:val="00672764"/>
    <w:rsid w:val="00672977"/>
    <w:rsid w:val="00672A1A"/>
    <w:rsid w:val="00673A73"/>
    <w:rsid w:val="006742A0"/>
    <w:rsid w:val="0067796A"/>
    <w:rsid w:val="00683200"/>
    <w:rsid w:val="00686B0C"/>
    <w:rsid w:val="006872D4"/>
    <w:rsid w:val="006874E8"/>
    <w:rsid w:val="0069024D"/>
    <w:rsid w:val="00692AB8"/>
    <w:rsid w:val="00692BF8"/>
    <w:rsid w:val="00692F5F"/>
    <w:rsid w:val="00697989"/>
    <w:rsid w:val="006A1314"/>
    <w:rsid w:val="006A1704"/>
    <w:rsid w:val="006A4AA5"/>
    <w:rsid w:val="006A76A8"/>
    <w:rsid w:val="006A77F5"/>
    <w:rsid w:val="006B3229"/>
    <w:rsid w:val="006B4D0F"/>
    <w:rsid w:val="006C1974"/>
    <w:rsid w:val="006C1BA6"/>
    <w:rsid w:val="006C20CF"/>
    <w:rsid w:val="006C2AEE"/>
    <w:rsid w:val="006C2CE0"/>
    <w:rsid w:val="006C4FDE"/>
    <w:rsid w:val="006C5778"/>
    <w:rsid w:val="006C7955"/>
    <w:rsid w:val="006D141E"/>
    <w:rsid w:val="006D4032"/>
    <w:rsid w:val="006D6F12"/>
    <w:rsid w:val="006D742A"/>
    <w:rsid w:val="006D7ADC"/>
    <w:rsid w:val="006D7ECD"/>
    <w:rsid w:val="006E0618"/>
    <w:rsid w:val="006E2F89"/>
    <w:rsid w:val="006E31E6"/>
    <w:rsid w:val="006E380A"/>
    <w:rsid w:val="006E3A9D"/>
    <w:rsid w:val="006E5FD6"/>
    <w:rsid w:val="006E654C"/>
    <w:rsid w:val="006E697E"/>
    <w:rsid w:val="006E7C79"/>
    <w:rsid w:val="006F04A5"/>
    <w:rsid w:val="006F180D"/>
    <w:rsid w:val="006F289A"/>
    <w:rsid w:val="006F2E34"/>
    <w:rsid w:val="006F3566"/>
    <w:rsid w:val="006F4B9A"/>
    <w:rsid w:val="006F52E6"/>
    <w:rsid w:val="00700861"/>
    <w:rsid w:val="00701480"/>
    <w:rsid w:val="0070166C"/>
    <w:rsid w:val="0070218F"/>
    <w:rsid w:val="00705300"/>
    <w:rsid w:val="0070583D"/>
    <w:rsid w:val="007063C1"/>
    <w:rsid w:val="00706CED"/>
    <w:rsid w:val="00707820"/>
    <w:rsid w:val="00707EEC"/>
    <w:rsid w:val="00710B3F"/>
    <w:rsid w:val="007113EF"/>
    <w:rsid w:val="00712459"/>
    <w:rsid w:val="00715469"/>
    <w:rsid w:val="00715AAA"/>
    <w:rsid w:val="007160EB"/>
    <w:rsid w:val="007217E7"/>
    <w:rsid w:val="00721CB2"/>
    <w:rsid w:val="00722FDE"/>
    <w:rsid w:val="00723A73"/>
    <w:rsid w:val="007271BB"/>
    <w:rsid w:val="00730EBB"/>
    <w:rsid w:val="007338BC"/>
    <w:rsid w:val="00733FF3"/>
    <w:rsid w:val="00735BC9"/>
    <w:rsid w:val="0073620A"/>
    <w:rsid w:val="007368D2"/>
    <w:rsid w:val="00736C13"/>
    <w:rsid w:val="00737122"/>
    <w:rsid w:val="007448D7"/>
    <w:rsid w:val="00744C0F"/>
    <w:rsid w:val="0074798F"/>
    <w:rsid w:val="0075132C"/>
    <w:rsid w:val="007518CB"/>
    <w:rsid w:val="00751DC8"/>
    <w:rsid w:val="00754099"/>
    <w:rsid w:val="007544A1"/>
    <w:rsid w:val="007547BD"/>
    <w:rsid w:val="007560C6"/>
    <w:rsid w:val="00756196"/>
    <w:rsid w:val="007573CD"/>
    <w:rsid w:val="0076096D"/>
    <w:rsid w:val="00761219"/>
    <w:rsid w:val="00761E58"/>
    <w:rsid w:val="00762D99"/>
    <w:rsid w:val="007635D4"/>
    <w:rsid w:val="00763A1A"/>
    <w:rsid w:val="00763F5A"/>
    <w:rsid w:val="0076561E"/>
    <w:rsid w:val="007657F9"/>
    <w:rsid w:val="0076589A"/>
    <w:rsid w:val="00766744"/>
    <w:rsid w:val="00766833"/>
    <w:rsid w:val="00766F10"/>
    <w:rsid w:val="00767DC7"/>
    <w:rsid w:val="007738FE"/>
    <w:rsid w:val="00775EC7"/>
    <w:rsid w:val="00776EC8"/>
    <w:rsid w:val="007802EE"/>
    <w:rsid w:val="00782B3D"/>
    <w:rsid w:val="00783E19"/>
    <w:rsid w:val="00785802"/>
    <w:rsid w:val="00785ADD"/>
    <w:rsid w:val="0078686B"/>
    <w:rsid w:val="007908ED"/>
    <w:rsid w:val="00790AFB"/>
    <w:rsid w:val="00790DB2"/>
    <w:rsid w:val="0079209B"/>
    <w:rsid w:val="007928B2"/>
    <w:rsid w:val="00793EDC"/>
    <w:rsid w:val="0079524C"/>
    <w:rsid w:val="00795E43"/>
    <w:rsid w:val="00796141"/>
    <w:rsid w:val="00797F00"/>
    <w:rsid w:val="007A04CA"/>
    <w:rsid w:val="007A31BB"/>
    <w:rsid w:val="007A4477"/>
    <w:rsid w:val="007A4D6F"/>
    <w:rsid w:val="007A4FCF"/>
    <w:rsid w:val="007A548A"/>
    <w:rsid w:val="007A600C"/>
    <w:rsid w:val="007A767D"/>
    <w:rsid w:val="007B04BB"/>
    <w:rsid w:val="007B2515"/>
    <w:rsid w:val="007B297A"/>
    <w:rsid w:val="007B4900"/>
    <w:rsid w:val="007B61D4"/>
    <w:rsid w:val="007B7A42"/>
    <w:rsid w:val="007C13CF"/>
    <w:rsid w:val="007C14E1"/>
    <w:rsid w:val="007C19FA"/>
    <w:rsid w:val="007C246A"/>
    <w:rsid w:val="007C35D0"/>
    <w:rsid w:val="007C453B"/>
    <w:rsid w:val="007C5269"/>
    <w:rsid w:val="007C72C0"/>
    <w:rsid w:val="007C7B42"/>
    <w:rsid w:val="007D0CE0"/>
    <w:rsid w:val="007D1153"/>
    <w:rsid w:val="007D18F5"/>
    <w:rsid w:val="007D2B9D"/>
    <w:rsid w:val="007D3BB8"/>
    <w:rsid w:val="007D3CFD"/>
    <w:rsid w:val="007D4C2A"/>
    <w:rsid w:val="007D73DA"/>
    <w:rsid w:val="007D78B8"/>
    <w:rsid w:val="007E044B"/>
    <w:rsid w:val="007E1E7F"/>
    <w:rsid w:val="007E2255"/>
    <w:rsid w:val="007E55BC"/>
    <w:rsid w:val="007E60F6"/>
    <w:rsid w:val="007E62F6"/>
    <w:rsid w:val="007E680B"/>
    <w:rsid w:val="007E7E68"/>
    <w:rsid w:val="007F19F0"/>
    <w:rsid w:val="007F3E57"/>
    <w:rsid w:val="007F5681"/>
    <w:rsid w:val="007F5D1C"/>
    <w:rsid w:val="007F6297"/>
    <w:rsid w:val="008018DE"/>
    <w:rsid w:val="008019BE"/>
    <w:rsid w:val="0080224A"/>
    <w:rsid w:val="008069BC"/>
    <w:rsid w:val="00807DA8"/>
    <w:rsid w:val="00807EEC"/>
    <w:rsid w:val="008102A0"/>
    <w:rsid w:val="00811732"/>
    <w:rsid w:val="00811E46"/>
    <w:rsid w:val="00812BE1"/>
    <w:rsid w:val="00813EB8"/>
    <w:rsid w:val="008210AE"/>
    <w:rsid w:val="00821EC8"/>
    <w:rsid w:val="00822E0F"/>
    <w:rsid w:val="00823668"/>
    <w:rsid w:val="0082402E"/>
    <w:rsid w:val="00824134"/>
    <w:rsid w:val="00824FAC"/>
    <w:rsid w:val="0082669C"/>
    <w:rsid w:val="00826F03"/>
    <w:rsid w:val="008306A7"/>
    <w:rsid w:val="00831C7C"/>
    <w:rsid w:val="008322F6"/>
    <w:rsid w:val="0083275F"/>
    <w:rsid w:val="00832D31"/>
    <w:rsid w:val="00833D48"/>
    <w:rsid w:val="00834118"/>
    <w:rsid w:val="00834290"/>
    <w:rsid w:val="00835996"/>
    <w:rsid w:val="00836B6E"/>
    <w:rsid w:val="0084126E"/>
    <w:rsid w:val="008415B8"/>
    <w:rsid w:val="00845174"/>
    <w:rsid w:val="00845661"/>
    <w:rsid w:val="0084572C"/>
    <w:rsid w:val="008468AC"/>
    <w:rsid w:val="00847380"/>
    <w:rsid w:val="00847B2D"/>
    <w:rsid w:val="00847F2C"/>
    <w:rsid w:val="00847FDC"/>
    <w:rsid w:val="0085016F"/>
    <w:rsid w:val="008533ED"/>
    <w:rsid w:val="00853FCA"/>
    <w:rsid w:val="0085555B"/>
    <w:rsid w:val="00855D48"/>
    <w:rsid w:val="00856174"/>
    <w:rsid w:val="00857764"/>
    <w:rsid w:val="00857AF7"/>
    <w:rsid w:val="00860DEA"/>
    <w:rsid w:val="00861045"/>
    <w:rsid w:val="008610F3"/>
    <w:rsid w:val="008614F5"/>
    <w:rsid w:val="008619A3"/>
    <w:rsid w:val="0086203C"/>
    <w:rsid w:val="00863AD5"/>
    <w:rsid w:val="00865000"/>
    <w:rsid w:val="00870128"/>
    <w:rsid w:val="00871751"/>
    <w:rsid w:val="00872085"/>
    <w:rsid w:val="008726A1"/>
    <w:rsid w:val="00873C66"/>
    <w:rsid w:val="00874292"/>
    <w:rsid w:val="008742A0"/>
    <w:rsid w:val="00875B99"/>
    <w:rsid w:val="00876348"/>
    <w:rsid w:val="00876F32"/>
    <w:rsid w:val="00880C62"/>
    <w:rsid w:val="0088227A"/>
    <w:rsid w:val="00884084"/>
    <w:rsid w:val="00884585"/>
    <w:rsid w:val="0088575A"/>
    <w:rsid w:val="0088676A"/>
    <w:rsid w:val="008874D7"/>
    <w:rsid w:val="008875B7"/>
    <w:rsid w:val="0088775E"/>
    <w:rsid w:val="008877C1"/>
    <w:rsid w:val="00887AB0"/>
    <w:rsid w:val="00887E88"/>
    <w:rsid w:val="008913CD"/>
    <w:rsid w:val="00893619"/>
    <w:rsid w:val="00893918"/>
    <w:rsid w:val="00895B2B"/>
    <w:rsid w:val="00895CA9"/>
    <w:rsid w:val="008A210E"/>
    <w:rsid w:val="008A5E4E"/>
    <w:rsid w:val="008A7180"/>
    <w:rsid w:val="008B02FC"/>
    <w:rsid w:val="008B1CAE"/>
    <w:rsid w:val="008B20A2"/>
    <w:rsid w:val="008B3247"/>
    <w:rsid w:val="008B3CB5"/>
    <w:rsid w:val="008B5587"/>
    <w:rsid w:val="008B79C2"/>
    <w:rsid w:val="008B7DD7"/>
    <w:rsid w:val="008C007F"/>
    <w:rsid w:val="008C03F1"/>
    <w:rsid w:val="008C09E4"/>
    <w:rsid w:val="008C0B61"/>
    <w:rsid w:val="008C200C"/>
    <w:rsid w:val="008C3D3F"/>
    <w:rsid w:val="008C4284"/>
    <w:rsid w:val="008C5062"/>
    <w:rsid w:val="008C6211"/>
    <w:rsid w:val="008C70B3"/>
    <w:rsid w:val="008D0144"/>
    <w:rsid w:val="008D16C2"/>
    <w:rsid w:val="008D31DE"/>
    <w:rsid w:val="008D329D"/>
    <w:rsid w:val="008D32B0"/>
    <w:rsid w:val="008D5468"/>
    <w:rsid w:val="008D5681"/>
    <w:rsid w:val="008E064F"/>
    <w:rsid w:val="008E08A6"/>
    <w:rsid w:val="008E1EBE"/>
    <w:rsid w:val="008E27FE"/>
    <w:rsid w:val="008E37FA"/>
    <w:rsid w:val="008E5E55"/>
    <w:rsid w:val="008E6624"/>
    <w:rsid w:val="008E7C83"/>
    <w:rsid w:val="008E7D91"/>
    <w:rsid w:val="008F02C1"/>
    <w:rsid w:val="008F3AD0"/>
    <w:rsid w:val="009002F1"/>
    <w:rsid w:val="00900FFB"/>
    <w:rsid w:val="009045C4"/>
    <w:rsid w:val="00904647"/>
    <w:rsid w:val="00905624"/>
    <w:rsid w:val="00905E61"/>
    <w:rsid w:val="00906E6B"/>
    <w:rsid w:val="00907E57"/>
    <w:rsid w:val="00911B6E"/>
    <w:rsid w:val="00911CC1"/>
    <w:rsid w:val="00913702"/>
    <w:rsid w:val="00915003"/>
    <w:rsid w:val="00915750"/>
    <w:rsid w:val="00917417"/>
    <w:rsid w:val="00922308"/>
    <w:rsid w:val="00922333"/>
    <w:rsid w:val="00922963"/>
    <w:rsid w:val="009230CD"/>
    <w:rsid w:val="009253E0"/>
    <w:rsid w:val="009259FB"/>
    <w:rsid w:val="00926685"/>
    <w:rsid w:val="0092682A"/>
    <w:rsid w:val="00926E19"/>
    <w:rsid w:val="009272E7"/>
    <w:rsid w:val="0092793E"/>
    <w:rsid w:val="00930ACA"/>
    <w:rsid w:val="00931171"/>
    <w:rsid w:val="00932E4C"/>
    <w:rsid w:val="009332CA"/>
    <w:rsid w:val="009351B7"/>
    <w:rsid w:val="009360D7"/>
    <w:rsid w:val="00937D97"/>
    <w:rsid w:val="009405D4"/>
    <w:rsid w:val="00941D26"/>
    <w:rsid w:val="0094342E"/>
    <w:rsid w:val="00943DC5"/>
    <w:rsid w:val="00945684"/>
    <w:rsid w:val="00946D90"/>
    <w:rsid w:val="00947BE5"/>
    <w:rsid w:val="00952D2D"/>
    <w:rsid w:val="009531A5"/>
    <w:rsid w:val="009559BF"/>
    <w:rsid w:val="009614C5"/>
    <w:rsid w:val="00961514"/>
    <w:rsid w:val="00961828"/>
    <w:rsid w:val="00961884"/>
    <w:rsid w:val="00962101"/>
    <w:rsid w:val="00962CA1"/>
    <w:rsid w:val="00963FB5"/>
    <w:rsid w:val="00965376"/>
    <w:rsid w:val="00966567"/>
    <w:rsid w:val="009670A7"/>
    <w:rsid w:val="00967559"/>
    <w:rsid w:val="00971AD9"/>
    <w:rsid w:val="00971C3F"/>
    <w:rsid w:val="00973862"/>
    <w:rsid w:val="0097402F"/>
    <w:rsid w:val="009759C9"/>
    <w:rsid w:val="009765B6"/>
    <w:rsid w:val="00976675"/>
    <w:rsid w:val="0098302D"/>
    <w:rsid w:val="00983030"/>
    <w:rsid w:val="00983292"/>
    <w:rsid w:val="009842BD"/>
    <w:rsid w:val="0098480B"/>
    <w:rsid w:val="00984B0C"/>
    <w:rsid w:val="0098572A"/>
    <w:rsid w:val="00985A91"/>
    <w:rsid w:val="00985E29"/>
    <w:rsid w:val="009877D0"/>
    <w:rsid w:val="00991448"/>
    <w:rsid w:val="00991775"/>
    <w:rsid w:val="00992BEC"/>
    <w:rsid w:val="00996512"/>
    <w:rsid w:val="00996E95"/>
    <w:rsid w:val="009A0252"/>
    <w:rsid w:val="009A0754"/>
    <w:rsid w:val="009A284A"/>
    <w:rsid w:val="009A3E77"/>
    <w:rsid w:val="009A47E3"/>
    <w:rsid w:val="009B2C26"/>
    <w:rsid w:val="009B4ACF"/>
    <w:rsid w:val="009B598A"/>
    <w:rsid w:val="009B70C5"/>
    <w:rsid w:val="009B7708"/>
    <w:rsid w:val="009B7C0F"/>
    <w:rsid w:val="009C0FA4"/>
    <w:rsid w:val="009C0FF5"/>
    <w:rsid w:val="009C1338"/>
    <w:rsid w:val="009C1581"/>
    <w:rsid w:val="009C1EB7"/>
    <w:rsid w:val="009C2DF8"/>
    <w:rsid w:val="009C3A3A"/>
    <w:rsid w:val="009C3C55"/>
    <w:rsid w:val="009C552E"/>
    <w:rsid w:val="009C7027"/>
    <w:rsid w:val="009C779F"/>
    <w:rsid w:val="009D0827"/>
    <w:rsid w:val="009D1392"/>
    <w:rsid w:val="009D171D"/>
    <w:rsid w:val="009D1F97"/>
    <w:rsid w:val="009D30C7"/>
    <w:rsid w:val="009D5A22"/>
    <w:rsid w:val="009D5EE5"/>
    <w:rsid w:val="009D623F"/>
    <w:rsid w:val="009D68EB"/>
    <w:rsid w:val="009E2201"/>
    <w:rsid w:val="009E2C50"/>
    <w:rsid w:val="009E476A"/>
    <w:rsid w:val="009E608E"/>
    <w:rsid w:val="009E652E"/>
    <w:rsid w:val="009F0663"/>
    <w:rsid w:val="009F0FAB"/>
    <w:rsid w:val="009F0FD8"/>
    <w:rsid w:val="009F2F6E"/>
    <w:rsid w:val="009F3164"/>
    <w:rsid w:val="009F4BA0"/>
    <w:rsid w:val="009F6638"/>
    <w:rsid w:val="009F7E4B"/>
    <w:rsid w:val="00A017A3"/>
    <w:rsid w:val="00A0184A"/>
    <w:rsid w:val="00A02409"/>
    <w:rsid w:val="00A03480"/>
    <w:rsid w:val="00A03562"/>
    <w:rsid w:val="00A04182"/>
    <w:rsid w:val="00A061BE"/>
    <w:rsid w:val="00A061E9"/>
    <w:rsid w:val="00A111DA"/>
    <w:rsid w:val="00A11BBD"/>
    <w:rsid w:val="00A1296E"/>
    <w:rsid w:val="00A13818"/>
    <w:rsid w:val="00A14180"/>
    <w:rsid w:val="00A14819"/>
    <w:rsid w:val="00A14A00"/>
    <w:rsid w:val="00A1518F"/>
    <w:rsid w:val="00A170BF"/>
    <w:rsid w:val="00A17F23"/>
    <w:rsid w:val="00A20114"/>
    <w:rsid w:val="00A20B2C"/>
    <w:rsid w:val="00A2263F"/>
    <w:rsid w:val="00A22AF3"/>
    <w:rsid w:val="00A238B1"/>
    <w:rsid w:val="00A2594D"/>
    <w:rsid w:val="00A25EF9"/>
    <w:rsid w:val="00A27338"/>
    <w:rsid w:val="00A27999"/>
    <w:rsid w:val="00A30A28"/>
    <w:rsid w:val="00A32E0A"/>
    <w:rsid w:val="00A346F2"/>
    <w:rsid w:val="00A34F0E"/>
    <w:rsid w:val="00A36EB9"/>
    <w:rsid w:val="00A40F2E"/>
    <w:rsid w:val="00A41B15"/>
    <w:rsid w:val="00A42E62"/>
    <w:rsid w:val="00A43E35"/>
    <w:rsid w:val="00A44DA6"/>
    <w:rsid w:val="00A46B75"/>
    <w:rsid w:val="00A47735"/>
    <w:rsid w:val="00A500D2"/>
    <w:rsid w:val="00A50B70"/>
    <w:rsid w:val="00A5130B"/>
    <w:rsid w:val="00A51405"/>
    <w:rsid w:val="00A51A41"/>
    <w:rsid w:val="00A51D7E"/>
    <w:rsid w:val="00A52177"/>
    <w:rsid w:val="00A52DDB"/>
    <w:rsid w:val="00A53972"/>
    <w:rsid w:val="00A60B0F"/>
    <w:rsid w:val="00A623C1"/>
    <w:rsid w:val="00A633CF"/>
    <w:rsid w:val="00A66613"/>
    <w:rsid w:val="00A6737B"/>
    <w:rsid w:val="00A67B72"/>
    <w:rsid w:val="00A70335"/>
    <w:rsid w:val="00A73D13"/>
    <w:rsid w:val="00A74C1D"/>
    <w:rsid w:val="00A74DB8"/>
    <w:rsid w:val="00A76817"/>
    <w:rsid w:val="00A768D9"/>
    <w:rsid w:val="00A77A78"/>
    <w:rsid w:val="00A8001E"/>
    <w:rsid w:val="00A8288D"/>
    <w:rsid w:val="00A8321D"/>
    <w:rsid w:val="00A8398F"/>
    <w:rsid w:val="00A8797F"/>
    <w:rsid w:val="00A87E90"/>
    <w:rsid w:val="00A908E5"/>
    <w:rsid w:val="00A90AEC"/>
    <w:rsid w:val="00A916FD"/>
    <w:rsid w:val="00A9317B"/>
    <w:rsid w:val="00A941C0"/>
    <w:rsid w:val="00A95172"/>
    <w:rsid w:val="00A952B2"/>
    <w:rsid w:val="00AA018F"/>
    <w:rsid w:val="00AA075D"/>
    <w:rsid w:val="00AA1302"/>
    <w:rsid w:val="00AA2009"/>
    <w:rsid w:val="00AA203F"/>
    <w:rsid w:val="00AA75B5"/>
    <w:rsid w:val="00AA7AA3"/>
    <w:rsid w:val="00AB0318"/>
    <w:rsid w:val="00AB11F8"/>
    <w:rsid w:val="00AB372C"/>
    <w:rsid w:val="00AB384B"/>
    <w:rsid w:val="00AB428A"/>
    <w:rsid w:val="00AB7594"/>
    <w:rsid w:val="00AC1631"/>
    <w:rsid w:val="00AC1814"/>
    <w:rsid w:val="00AC2F6C"/>
    <w:rsid w:val="00AC4AE6"/>
    <w:rsid w:val="00AC6CCD"/>
    <w:rsid w:val="00AD0D83"/>
    <w:rsid w:val="00AD1588"/>
    <w:rsid w:val="00AD6808"/>
    <w:rsid w:val="00AE0815"/>
    <w:rsid w:val="00AE15DD"/>
    <w:rsid w:val="00AE26F0"/>
    <w:rsid w:val="00AE2BF4"/>
    <w:rsid w:val="00AE4524"/>
    <w:rsid w:val="00AE5837"/>
    <w:rsid w:val="00AF0DA9"/>
    <w:rsid w:val="00AF4298"/>
    <w:rsid w:val="00AF487C"/>
    <w:rsid w:val="00AF4DB5"/>
    <w:rsid w:val="00AF5A05"/>
    <w:rsid w:val="00AF6140"/>
    <w:rsid w:val="00AF6597"/>
    <w:rsid w:val="00AF787A"/>
    <w:rsid w:val="00B00580"/>
    <w:rsid w:val="00B00F8F"/>
    <w:rsid w:val="00B0121B"/>
    <w:rsid w:val="00B01248"/>
    <w:rsid w:val="00B013C6"/>
    <w:rsid w:val="00B01E13"/>
    <w:rsid w:val="00B0242A"/>
    <w:rsid w:val="00B028BB"/>
    <w:rsid w:val="00B03971"/>
    <w:rsid w:val="00B03E3C"/>
    <w:rsid w:val="00B04681"/>
    <w:rsid w:val="00B057E8"/>
    <w:rsid w:val="00B060DA"/>
    <w:rsid w:val="00B064F4"/>
    <w:rsid w:val="00B06D6E"/>
    <w:rsid w:val="00B078DE"/>
    <w:rsid w:val="00B12328"/>
    <w:rsid w:val="00B13826"/>
    <w:rsid w:val="00B139C7"/>
    <w:rsid w:val="00B13B74"/>
    <w:rsid w:val="00B1492C"/>
    <w:rsid w:val="00B153F8"/>
    <w:rsid w:val="00B15E15"/>
    <w:rsid w:val="00B17C34"/>
    <w:rsid w:val="00B17C7E"/>
    <w:rsid w:val="00B17D59"/>
    <w:rsid w:val="00B21233"/>
    <w:rsid w:val="00B21E7D"/>
    <w:rsid w:val="00B233C0"/>
    <w:rsid w:val="00B2342A"/>
    <w:rsid w:val="00B23F95"/>
    <w:rsid w:val="00B24FB4"/>
    <w:rsid w:val="00B27F9B"/>
    <w:rsid w:val="00B32493"/>
    <w:rsid w:val="00B324BA"/>
    <w:rsid w:val="00B32570"/>
    <w:rsid w:val="00B35B3E"/>
    <w:rsid w:val="00B35DBE"/>
    <w:rsid w:val="00B361E3"/>
    <w:rsid w:val="00B374EC"/>
    <w:rsid w:val="00B40E44"/>
    <w:rsid w:val="00B46F2F"/>
    <w:rsid w:val="00B50454"/>
    <w:rsid w:val="00B52EC1"/>
    <w:rsid w:val="00B53201"/>
    <w:rsid w:val="00B5320F"/>
    <w:rsid w:val="00B543B8"/>
    <w:rsid w:val="00B54F13"/>
    <w:rsid w:val="00B54F6E"/>
    <w:rsid w:val="00B550B9"/>
    <w:rsid w:val="00B55572"/>
    <w:rsid w:val="00B55EED"/>
    <w:rsid w:val="00B57DC8"/>
    <w:rsid w:val="00B60220"/>
    <w:rsid w:val="00B6129C"/>
    <w:rsid w:val="00B6248E"/>
    <w:rsid w:val="00B62512"/>
    <w:rsid w:val="00B6259F"/>
    <w:rsid w:val="00B63144"/>
    <w:rsid w:val="00B637F3"/>
    <w:rsid w:val="00B641A0"/>
    <w:rsid w:val="00B655FC"/>
    <w:rsid w:val="00B65EDF"/>
    <w:rsid w:val="00B66859"/>
    <w:rsid w:val="00B7162F"/>
    <w:rsid w:val="00B72531"/>
    <w:rsid w:val="00B7412D"/>
    <w:rsid w:val="00B74583"/>
    <w:rsid w:val="00B76556"/>
    <w:rsid w:val="00B77ACF"/>
    <w:rsid w:val="00B824C6"/>
    <w:rsid w:val="00B836B9"/>
    <w:rsid w:val="00B85FED"/>
    <w:rsid w:val="00B86118"/>
    <w:rsid w:val="00B86450"/>
    <w:rsid w:val="00B878E1"/>
    <w:rsid w:val="00B903A0"/>
    <w:rsid w:val="00B90C47"/>
    <w:rsid w:val="00B91ABA"/>
    <w:rsid w:val="00B921C3"/>
    <w:rsid w:val="00B9255E"/>
    <w:rsid w:val="00B92E39"/>
    <w:rsid w:val="00B941B7"/>
    <w:rsid w:val="00B94302"/>
    <w:rsid w:val="00B9622E"/>
    <w:rsid w:val="00BA14AC"/>
    <w:rsid w:val="00BA1AED"/>
    <w:rsid w:val="00BA41E7"/>
    <w:rsid w:val="00BA551C"/>
    <w:rsid w:val="00BA635E"/>
    <w:rsid w:val="00BA66DB"/>
    <w:rsid w:val="00BA7200"/>
    <w:rsid w:val="00BA7323"/>
    <w:rsid w:val="00BB06B5"/>
    <w:rsid w:val="00BB2F36"/>
    <w:rsid w:val="00BB3DF6"/>
    <w:rsid w:val="00BB3F86"/>
    <w:rsid w:val="00BB5C60"/>
    <w:rsid w:val="00BB5F6F"/>
    <w:rsid w:val="00BB7812"/>
    <w:rsid w:val="00BC0541"/>
    <w:rsid w:val="00BC1D67"/>
    <w:rsid w:val="00BC2E34"/>
    <w:rsid w:val="00BC31BE"/>
    <w:rsid w:val="00BC581D"/>
    <w:rsid w:val="00BC62BB"/>
    <w:rsid w:val="00BC65A5"/>
    <w:rsid w:val="00BD07BE"/>
    <w:rsid w:val="00BD1ABA"/>
    <w:rsid w:val="00BD2FBD"/>
    <w:rsid w:val="00BD366C"/>
    <w:rsid w:val="00BD5BAA"/>
    <w:rsid w:val="00BD5C9A"/>
    <w:rsid w:val="00BD6134"/>
    <w:rsid w:val="00BD7CAA"/>
    <w:rsid w:val="00BD7D47"/>
    <w:rsid w:val="00BD7F08"/>
    <w:rsid w:val="00BE045C"/>
    <w:rsid w:val="00BE17BA"/>
    <w:rsid w:val="00BE2252"/>
    <w:rsid w:val="00BE27CA"/>
    <w:rsid w:val="00BE4D85"/>
    <w:rsid w:val="00BE6D67"/>
    <w:rsid w:val="00BE6E2F"/>
    <w:rsid w:val="00BF1565"/>
    <w:rsid w:val="00BF182B"/>
    <w:rsid w:val="00BF1D8C"/>
    <w:rsid w:val="00BF2DFF"/>
    <w:rsid w:val="00BF40E4"/>
    <w:rsid w:val="00BF53E0"/>
    <w:rsid w:val="00BF68A8"/>
    <w:rsid w:val="00BF7FAC"/>
    <w:rsid w:val="00C008DE"/>
    <w:rsid w:val="00C014F1"/>
    <w:rsid w:val="00C0396B"/>
    <w:rsid w:val="00C03EC9"/>
    <w:rsid w:val="00C05AE0"/>
    <w:rsid w:val="00C05AEE"/>
    <w:rsid w:val="00C066E5"/>
    <w:rsid w:val="00C06ACD"/>
    <w:rsid w:val="00C06D6B"/>
    <w:rsid w:val="00C079FA"/>
    <w:rsid w:val="00C10642"/>
    <w:rsid w:val="00C10C91"/>
    <w:rsid w:val="00C1114F"/>
    <w:rsid w:val="00C1184D"/>
    <w:rsid w:val="00C11D52"/>
    <w:rsid w:val="00C1279E"/>
    <w:rsid w:val="00C13987"/>
    <w:rsid w:val="00C160D8"/>
    <w:rsid w:val="00C17C63"/>
    <w:rsid w:val="00C200B3"/>
    <w:rsid w:val="00C22887"/>
    <w:rsid w:val="00C22F43"/>
    <w:rsid w:val="00C233D6"/>
    <w:rsid w:val="00C23A9A"/>
    <w:rsid w:val="00C33BB1"/>
    <w:rsid w:val="00C34263"/>
    <w:rsid w:val="00C35909"/>
    <w:rsid w:val="00C35C09"/>
    <w:rsid w:val="00C40978"/>
    <w:rsid w:val="00C40D04"/>
    <w:rsid w:val="00C429C3"/>
    <w:rsid w:val="00C43A5C"/>
    <w:rsid w:val="00C43B69"/>
    <w:rsid w:val="00C43E6E"/>
    <w:rsid w:val="00C44C03"/>
    <w:rsid w:val="00C44F45"/>
    <w:rsid w:val="00C459A0"/>
    <w:rsid w:val="00C50145"/>
    <w:rsid w:val="00C507BB"/>
    <w:rsid w:val="00C51AE6"/>
    <w:rsid w:val="00C53CB1"/>
    <w:rsid w:val="00C54FB3"/>
    <w:rsid w:val="00C5638F"/>
    <w:rsid w:val="00C56513"/>
    <w:rsid w:val="00C577CB"/>
    <w:rsid w:val="00C603AE"/>
    <w:rsid w:val="00C60D3D"/>
    <w:rsid w:val="00C653D6"/>
    <w:rsid w:val="00C70459"/>
    <w:rsid w:val="00C71916"/>
    <w:rsid w:val="00C71D94"/>
    <w:rsid w:val="00C71DB7"/>
    <w:rsid w:val="00C723B5"/>
    <w:rsid w:val="00C72737"/>
    <w:rsid w:val="00C727DD"/>
    <w:rsid w:val="00C729BC"/>
    <w:rsid w:val="00C73BDA"/>
    <w:rsid w:val="00C74111"/>
    <w:rsid w:val="00C74690"/>
    <w:rsid w:val="00C74883"/>
    <w:rsid w:val="00C74BDC"/>
    <w:rsid w:val="00C74DEE"/>
    <w:rsid w:val="00C764CF"/>
    <w:rsid w:val="00C77998"/>
    <w:rsid w:val="00C81D2A"/>
    <w:rsid w:val="00C82A57"/>
    <w:rsid w:val="00C8513D"/>
    <w:rsid w:val="00C86785"/>
    <w:rsid w:val="00C87498"/>
    <w:rsid w:val="00C90359"/>
    <w:rsid w:val="00C9182B"/>
    <w:rsid w:val="00C96E1B"/>
    <w:rsid w:val="00C9793F"/>
    <w:rsid w:val="00CA042A"/>
    <w:rsid w:val="00CA1260"/>
    <w:rsid w:val="00CA2306"/>
    <w:rsid w:val="00CA4C65"/>
    <w:rsid w:val="00CA7695"/>
    <w:rsid w:val="00CA7F34"/>
    <w:rsid w:val="00CB0847"/>
    <w:rsid w:val="00CB154F"/>
    <w:rsid w:val="00CB19A7"/>
    <w:rsid w:val="00CB1BC1"/>
    <w:rsid w:val="00CB213A"/>
    <w:rsid w:val="00CB3D05"/>
    <w:rsid w:val="00CB449F"/>
    <w:rsid w:val="00CB4EAD"/>
    <w:rsid w:val="00CB5FFD"/>
    <w:rsid w:val="00CB6149"/>
    <w:rsid w:val="00CB7144"/>
    <w:rsid w:val="00CB7513"/>
    <w:rsid w:val="00CB7943"/>
    <w:rsid w:val="00CC0085"/>
    <w:rsid w:val="00CC1F79"/>
    <w:rsid w:val="00CC233A"/>
    <w:rsid w:val="00CC283F"/>
    <w:rsid w:val="00CC5690"/>
    <w:rsid w:val="00CC6B60"/>
    <w:rsid w:val="00CC6EF2"/>
    <w:rsid w:val="00CC739C"/>
    <w:rsid w:val="00CC770F"/>
    <w:rsid w:val="00CD07F8"/>
    <w:rsid w:val="00CD3458"/>
    <w:rsid w:val="00CD6824"/>
    <w:rsid w:val="00CE1F1D"/>
    <w:rsid w:val="00CE219C"/>
    <w:rsid w:val="00CE4F0B"/>
    <w:rsid w:val="00CE66E8"/>
    <w:rsid w:val="00CE670B"/>
    <w:rsid w:val="00CF0E45"/>
    <w:rsid w:val="00CF3C31"/>
    <w:rsid w:val="00CF4979"/>
    <w:rsid w:val="00CF4AAB"/>
    <w:rsid w:val="00CF750A"/>
    <w:rsid w:val="00D0032F"/>
    <w:rsid w:val="00D01F17"/>
    <w:rsid w:val="00D03AC5"/>
    <w:rsid w:val="00D04822"/>
    <w:rsid w:val="00D04F08"/>
    <w:rsid w:val="00D05812"/>
    <w:rsid w:val="00D07F1E"/>
    <w:rsid w:val="00D103E9"/>
    <w:rsid w:val="00D12CCF"/>
    <w:rsid w:val="00D1339E"/>
    <w:rsid w:val="00D13739"/>
    <w:rsid w:val="00D159EA"/>
    <w:rsid w:val="00D2050C"/>
    <w:rsid w:val="00D207B6"/>
    <w:rsid w:val="00D20C5C"/>
    <w:rsid w:val="00D20D18"/>
    <w:rsid w:val="00D22A2B"/>
    <w:rsid w:val="00D2372F"/>
    <w:rsid w:val="00D24D2B"/>
    <w:rsid w:val="00D254A1"/>
    <w:rsid w:val="00D26840"/>
    <w:rsid w:val="00D3020A"/>
    <w:rsid w:val="00D31872"/>
    <w:rsid w:val="00D32055"/>
    <w:rsid w:val="00D32176"/>
    <w:rsid w:val="00D328E3"/>
    <w:rsid w:val="00D33725"/>
    <w:rsid w:val="00D33D91"/>
    <w:rsid w:val="00D3475D"/>
    <w:rsid w:val="00D36A9F"/>
    <w:rsid w:val="00D36AED"/>
    <w:rsid w:val="00D36C0F"/>
    <w:rsid w:val="00D411B5"/>
    <w:rsid w:val="00D413EF"/>
    <w:rsid w:val="00D41A86"/>
    <w:rsid w:val="00D43D3E"/>
    <w:rsid w:val="00D44039"/>
    <w:rsid w:val="00D45F38"/>
    <w:rsid w:val="00D474B7"/>
    <w:rsid w:val="00D474D7"/>
    <w:rsid w:val="00D514AC"/>
    <w:rsid w:val="00D53DD5"/>
    <w:rsid w:val="00D556DB"/>
    <w:rsid w:val="00D5749D"/>
    <w:rsid w:val="00D5758B"/>
    <w:rsid w:val="00D61283"/>
    <w:rsid w:val="00D64222"/>
    <w:rsid w:val="00D64462"/>
    <w:rsid w:val="00D649A5"/>
    <w:rsid w:val="00D64F1F"/>
    <w:rsid w:val="00D668A8"/>
    <w:rsid w:val="00D713DF"/>
    <w:rsid w:val="00D7261A"/>
    <w:rsid w:val="00D72A37"/>
    <w:rsid w:val="00D72B58"/>
    <w:rsid w:val="00D73F1D"/>
    <w:rsid w:val="00D74639"/>
    <w:rsid w:val="00D755FF"/>
    <w:rsid w:val="00D75681"/>
    <w:rsid w:val="00D75707"/>
    <w:rsid w:val="00D76C09"/>
    <w:rsid w:val="00D77926"/>
    <w:rsid w:val="00D803E1"/>
    <w:rsid w:val="00D80FDD"/>
    <w:rsid w:val="00D82ED5"/>
    <w:rsid w:val="00D84801"/>
    <w:rsid w:val="00D84A7B"/>
    <w:rsid w:val="00D85AA2"/>
    <w:rsid w:val="00D861AE"/>
    <w:rsid w:val="00D86648"/>
    <w:rsid w:val="00D86CE8"/>
    <w:rsid w:val="00D876EC"/>
    <w:rsid w:val="00D912E4"/>
    <w:rsid w:val="00D92048"/>
    <w:rsid w:val="00D927EF"/>
    <w:rsid w:val="00D93756"/>
    <w:rsid w:val="00D9463F"/>
    <w:rsid w:val="00D9565F"/>
    <w:rsid w:val="00D9690E"/>
    <w:rsid w:val="00D96A40"/>
    <w:rsid w:val="00D97A68"/>
    <w:rsid w:val="00DA4D0D"/>
    <w:rsid w:val="00DA4FF3"/>
    <w:rsid w:val="00DA51EF"/>
    <w:rsid w:val="00DB04B5"/>
    <w:rsid w:val="00DB093D"/>
    <w:rsid w:val="00DB1BE7"/>
    <w:rsid w:val="00DB2997"/>
    <w:rsid w:val="00DB364B"/>
    <w:rsid w:val="00DB3761"/>
    <w:rsid w:val="00DB64D3"/>
    <w:rsid w:val="00DB7635"/>
    <w:rsid w:val="00DB76EC"/>
    <w:rsid w:val="00DB773E"/>
    <w:rsid w:val="00DC08CC"/>
    <w:rsid w:val="00DC2C1B"/>
    <w:rsid w:val="00DC4D9D"/>
    <w:rsid w:val="00DC6890"/>
    <w:rsid w:val="00DC72B3"/>
    <w:rsid w:val="00DC7987"/>
    <w:rsid w:val="00DD0ED5"/>
    <w:rsid w:val="00DD207D"/>
    <w:rsid w:val="00DD24BA"/>
    <w:rsid w:val="00DD2BED"/>
    <w:rsid w:val="00DD43EE"/>
    <w:rsid w:val="00DD452B"/>
    <w:rsid w:val="00DD4A7C"/>
    <w:rsid w:val="00DD5272"/>
    <w:rsid w:val="00DD596A"/>
    <w:rsid w:val="00DD5FF2"/>
    <w:rsid w:val="00DD6687"/>
    <w:rsid w:val="00DE1092"/>
    <w:rsid w:val="00DE1C68"/>
    <w:rsid w:val="00DE2559"/>
    <w:rsid w:val="00DE2E54"/>
    <w:rsid w:val="00DE4009"/>
    <w:rsid w:val="00DE4088"/>
    <w:rsid w:val="00DE4F2E"/>
    <w:rsid w:val="00DE5CFB"/>
    <w:rsid w:val="00DE6E48"/>
    <w:rsid w:val="00DE7906"/>
    <w:rsid w:val="00DF0BF7"/>
    <w:rsid w:val="00DF0E1C"/>
    <w:rsid w:val="00DF17BE"/>
    <w:rsid w:val="00DF42E2"/>
    <w:rsid w:val="00DF4D6E"/>
    <w:rsid w:val="00DF561A"/>
    <w:rsid w:val="00DF5791"/>
    <w:rsid w:val="00DF58F1"/>
    <w:rsid w:val="00DF673C"/>
    <w:rsid w:val="00DF6891"/>
    <w:rsid w:val="00E00FD7"/>
    <w:rsid w:val="00E02DF1"/>
    <w:rsid w:val="00E0327E"/>
    <w:rsid w:val="00E04BD6"/>
    <w:rsid w:val="00E075FA"/>
    <w:rsid w:val="00E109C5"/>
    <w:rsid w:val="00E110F2"/>
    <w:rsid w:val="00E13388"/>
    <w:rsid w:val="00E20084"/>
    <w:rsid w:val="00E20241"/>
    <w:rsid w:val="00E20696"/>
    <w:rsid w:val="00E21AF8"/>
    <w:rsid w:val="00E241E0"/>
    <w:rsid w:val="00E244DB"/>
    <w:rsid w:val="00E25021"/>
    <w:rsid w:val="00E25B1F"/>
    <w:rsid w:val="00E2770E"/>
    <w:rsid w:val="00E30860"/>
    <w:rsid w:val="00E30EF9"/>
    <w:rsid w:val="00E31AA1"/>
    <w:rsid w:val="00E32128"/>
    <w:rsid w:val="00E3491B"/>
    <w:rsid w:val="00E35523"/>
    <w:rsid w:val="00E36170"/>
    <w:rsid w:val="00E370AD"/>
    <w:rsid w:val="00E37D6F"/>
    <w:rsid w:val="00E41A88"/>
    <w:rsid w:val="00E41DCF"/>
    <w:rsid w:val="00E436BD"/>
    <w:rsid w:val="00E44614"/>
    <w:rsid w:val="00E47356"/>
    <w:rsid w:val="00E47EB9"/>
    <w:rsid w:val="00E52846"/>
    <w:rsid w:val="00E52E5E"/>
    <w:rsid w:val="00E54551"/>
    <w:rsid w:val="00E54ABD"/>
    <w:rsid w:val="00E54AE6"/>
    <w:rsid w:val="00E54DA4"/>
    <w:rsid w:val="00E55C3E"/>
    <w:rsid w:val="00E575C7"/>
    <w:rsid w:val="00E6143D"/>
    <w:rsid w:val="00E619EB"/>
    <w:rsid w:val="00E61B50"/>
    <w:rsid w:val="00E62537"/>
    <w:rsid w:val="00E64969"/>
    <w:rsid w:val="00E64EE7"/>
    <w:rsid w:val="00E662FA"/>
    <w:rsid w:val="00E664CA"/>
    <w:rsid w:val="00E66759"/>
    <w:rsid w:val="00E66BE5"/>
    <w:rsid w:val="00E672BE"/>
    <w:rsid w:val="00E67ABF"/>
    <w:rsid w:val="00E707B0"/>
    <w:rsid w:val="00E7088C"/>
    <w:rsid w:val="00E70B35"/>
    <w:rsid w:val="00E72C76"/>
    <w:rsid w:val="00E73839"/>
    <w:rsid w:val="00E74006"/>
    <w:rsid w:val="00E74916"/>
    <w:rsid w:val="00E74F91"/>
    <w:rsid w:val="00E75873"/>
    <w:rsid w:val="00E76EC7"/>
    <w:rsid w:val="00E77419"/>
    <w:rsid w:val="00E80354"/>
    <w:rsid w:val="00E81A5D"/>
    <w:rsid w:val="00E81D6B"/>
    <w:rsid w:val="00E828A2"/>
    <w:rsid w:val="00E8574F"/>
    <w:rsid w:val="00E90054"/>
    <w:rsid w:val="00E9034F"/>
    <w:rsid w:val="00E90FCB"/>
    <w:rsid w:val="00E917CA"/>
    <w:rsid w:val="00E92183"/>
    <w:rsid w:val="00E94B21"/>
    <w:rsid w:val="00EA158D"/>
    <w:rsid w:val="00EA1E43"/>
    <w:rsid w:val="00EA2CE4"/>
    <w:rsid w:val="00EA4244"/>
    <w:rsid w:val="00EA42AA"/>
    <w:rsid w:val="00EA44B5"/>
    <w:rsid w:val="00EA4F10"/>
    <w:rsid w:val="00EA693B"/>
    <w:rsid w:val="00EB04F5"/>
    <w:rsid w:val="00EB10D0"/>
    <w:rsid w:val="00EB2893"/>
    <w:rsid w:val="00EB39D3"/>
    <w:rsid w:val="00EB4FBE"/>
    <w:rsid w:val="00EB5EE9"/>
    <w:rsid w:val="00EB6A87"/>
    <w:rsid w:val="00EB6CE7"/>
    <w:rsid w:val="00EC0F7E"/>
    <w:rsid w:val="00EC124A"/>
    <w:rsid w:val="00EC1528"/>
    <w:rsid w:val="00EC169C"/>
    <w:rsid w:val="00EC33F5"/>
    <w:rsid w:val="00EC3CB6"/>
    <w:rsid w:val="00EC5983"/>
    <w:rsid w:val="00EC667A"/>
    <w:rsid w:val="00EC694B"/>
    <w:rsid w:val="00ED26EE"/>
    <w:rsid w:val="00ED301D"/>
    <w:rsid w:val="00ED427F"/>
    <w:rsid w:val="00ED4737"/>
    <w:rsid w:val="00ED4ED2"/>
    <w:rsid w:val="00ED7248"/>
    <w:rsid w:val="00ED7877"/>
    <w:rsid w:val="00ED7B1F"/>
    <w:rsid w:val="00EE1984"/>
    <w:rsid w:val="00EE2EE4"/>
    <w:rsid w:val="00EE3066"/>
    <w:rsid w:val="00EE37B1"/>
    <w:rsid w:val="00EE4798"/>
    <w:rsid w:val="00EE77F8"/>
    <w:rsid w:val="00EF0677"/>
    <w:rsid w:val="00EF19E1"/>
    <w:rsid w:val="00EF2C7C"/>
    <w:rsid w:val="00EF40A3"/>
    <w:rsid w:val="00EF540B"/>
    <w:rsid w:val="00EF5533"/>
    <w:rsid w:val="00EF56C6"/>
    <w:rsid w:val="00EF6AD4"/>
    <w:rsid w:val="00EF7414"/>
    <w:rsid w:val="00EF7BAA"/>
    <w:rsid w:val="00F002E5"/>
    <w:rsid w:val="00F003E4"/>
    <w:rsid w:val="00F0290E"/>
    <w:rsid w:val="00F02BE1"/>
    <w:rsid w:val="00F03EA5"/>
    <w:rsid w:val="00F04541"/>
    <w:rsid w:val="00F04EA2"/>
    <w:rsid w:val="00F057A5"/>
    <w:rsid w:val="00F058DD"/>
    <w:rsid w:val="00F05AE7"/>
    <w:rsid w:val="00F11E45"/>
    <w:rsid w:val="00F11EFB"/>
    <w:rsid w:val="00F13EF7"/>
    <w:rsid w:val="00F140CC"/>
    <w:rsid w:val="00F14570"/>
    <w:rsid w:val="00F1548F"/>
    <w:rsid w:val="00F16F5E"/>
    <w:rsid w:val="00F17804"/>
    <w:rsid w:val="00F17F86"/>
    <w:rsid w:val="00F2147D"/>
    <w:rsid w:val="00F2395D"/>
    <w:rsid w:val="00F25670"/>
    <w:rsid w:val="00F26555"/>
    <w:rsid w:val="00F26B25"/>
    <w:rsid w:val="00F2727E"/>
    <w:rsid w:val="00F3043E"/>
    <w:rsid w:val="00F339C5"/>
    <w:rsid w:val="00F33B58"/>
    <w:rsid w:val="00F34850"/>
    <w:rsid w:val="00F35973"/>
    <w:rsid w:val="00F35D42"/>
    <w:rsid w:val="00F35DFA"/>
    <w:rsid w:val="00F377E2"/>
    <w:rsid w:val="00F406CD"/>
    <w:rsid w:val="00F407AF"/>
    <w:rsid w:val="00F42B6B"/>
    <w:rsid w:val="00F43318"/>
    <w:rsid w:val="00F435B8"/>
    <w:rsid w:val="00F43A17"/>
    <w:rsid w:val="00F43D57"/>
    <w:rsid w:val="00F45E64"/>
    <w:rsid w:val="00F47EC0"/>
    <w:rsid w:val="00F47ED9"/>
    <w:rsid w:val="00F507EB"/>
    <w:rsid w:val="00F510DB"/>
    <w:rsid w:val="00F51850"/>
    <w:rsid w:val="00F526C3"/>
    <w:rsid w:val="00F54EB8"/>
    <w:rsid w:val="00F54F4D"/>
    <w:rsid w:val="00F5579E"/>
    <w:rsid w:val="00F567F5"/>
    <w:rsid w:val="00F56D39"/>
    <w:rsid w:val="00F57F32"/>
    <w:rsid w:val="00F6082A"/>
    <w:rsid w:val="00F60ACE"/>
    <w:rsid w:val="00F6145D"/>
    <w:rsid w:val="00F63120"/>
    <w:rsid w:val="00F63CEE"/>
    <w:rsid w:val="00F642C2"/>
    <w:rsid w:val="00F64C36"/>
    <w:rsid w:val="00F653EA"/>
    <w:rsid w:val="00F65818"/>
    <w:rsid w:val="00F674E4"/>
    <w:rsid w:val="00F73D9F"/>
    <w:rsid w:val="00F81FBA"/>
    <w:rsid w:val="00F82050"/>
    <w:rsid w:val="00F831D7"/>
    <w:rsid w:val="00F839F3"/>
    <w:rsid w:val="00F8417B"/>
    <w:rsid w:val="00F841D7"/>
    <w:rsid w:val="00F859C3"/>
    <w:rsid w:val="00F85B2F"/>
    <w:rsid w:val="00F86680"/>
    <w:rsid w:val="00F86A15"/>
    <w:rsid w:val="00F8729F"/>
    <w:rsid w:val="00F91187"/>
    <w:rsid w:val="00F91599"/>
    <w:rsid w:val="00F91BC3"/>
    <w:rsid w:val="00F93AE5"/>
    <w:rsid w:val="00F93DD3"/>
    <w:rsid w:val="00F9649F"/>
    <w:rsid w:val="00F96D0C"/>
    <w:rsid w:val="00F97AA0"/>
    <w:rsid w:val="00FA1444"/>
    <w:rsid w:val="00FA2468"/>
    <w:rsid w:val="00FA25D5"/>
    <w:rsid w:val="00FA2E25"/>
    <w:rsid w:val="00FA4595"/>
    <w:rsid w:val="00FA476E"/>
    <w:rsid w:val="00FB1644"/>
    <w:rsid w:val="00FB32C9"/>
    <w:rsid w:val="00FB3A3E"/>
    <w:rsid w:val="00FB4205"/>
    <w:rsid w:val="00FB4ABE"/>
    <w:rsid w:val="00FB4B02"/>
    <w:rsid w:val="00FB51C7"/>
    <w:rsid w:val="00FB73B6"/>
    <w:rsid w:val="00FB797D"/>
    <w:rsid w:val="00FB7F35"/>
    <w:rsid w:val="00FC0E23"/>
    <w:rsid w:val="00FC2A74"/>
    <w:rsid w:val="00FC4573"/>
    <w:rsid w:val="00FC4C7A"/>
    <w:rsid w:val="00FC50A4"/>
    <w:rsid w:val="00FC5F77"/>
    <w:rsid w:val="00FC61DF"/>
    <w:rsid w:val="00FC6E68"/>
    <w:rsid w:val="00FC780D"/>
    <w:rsid w:val="00FD1079"/>
    <w:rsid w:val="00FD217A"/>
    <w:rsid w:val="00FD6400"/>
    <w:rsid w:val="00FD72FF"/>
    <w:rsid w:val="00FD78FE"/>
    <w:rsid w:val="00FE18DF"/>
    <w:rsid w:val="00FE2237"/>
    <w:rsid w:val="00FE25D9"/>
    <w:rsid w:val="00FE2EC2"/>
    <w:rsid w:val="00FE4BF5"/>
    <w:rsid w:val="00FE4D71"/>
    <w:rsid w:val="00FE6382"/>
    <w:rsid w:val="00FE7017"/>
    <w:rsid w:val="00FE7A6F"/>
    <w:rsid w:val="00FE7D9A"/>
    <w:rsid w:val="00FF0FDE"/>
    <w:rsid w:val="00FF17D8"/>
    <w:rsid w:val="00FF3B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36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15B52"/>
    <w:pPr>
      <w:suppressAutoHyphens/>
    </w:pPr>
    <w:rPr>
      <w:lang w:eastAsia="ar-SA"/>
    </w:rPr>
  </w:style>
  <w:style w:type="paragraph" w:styleId="Nagwek1">
    <w:name w:val="heading 1"/>
    <w:basedOn w:val="Normalny"/>
    <w:next w:val="Normalny"/>
    <w:qFormat/>
    <w:rsid w:val="00515B52"/>
    <w:pPr>
      <w:keepNext/>
      <w:ind w:firstLine="284"/>
      <w:outlineLvl w:val="0"/>
    </w:pPr>
    <w:rPr>
      <w:sz w:val="24"/>
    </w:rPr>
  </w:style>
  <w:style w:type="paragraph" w:styleId="Nagwek2">
    <w:name w:val="heading 2"/>
    <w:basedOn w:val="Normalny"/>
    <w:next w:val="Normalny"/>
    <w:qFormat/>
    <w:rsid w:val="00515B52"/>
    <w:pPr>
      <w:keepNext/>
      <w:ind w:firstLine="284"/>
      <w:jc w:val="center"/>
      <w:outlineLvl w:val="1"/>
    </w:pPr>
    <w:rPr>
      <w:sz w:val="28"/>
    </w:rPr>
  </w:style>
  <w:style w:type="paragraph" w:styleId="Nagwek3">
    <w:name w:val="heading 3"/>
    <w:basedOn w:val="Normalny"/>
    <w:next w:val="Normalny"/>
    <w:link w:val="Nagwek3Znak"/>
    <w:qFormat/>
    <w:rsid w:val="00515B52"/>
    <w:pPr>
      <w:keepNext/>
      <w:ind w:firstLine="426"/>
      <w:jc w:val="both"/>
      <w:outlineLvl w:val="2"/>
    </w:pPr>
    <w:rPr>
      <w:sz w:val="24"/>
    </w:rPr>
  </w:style>
  <w:style w:type="paragraph" w:styleId="Nagwek4">
    <w:name w:val="heading 4"/>
    <w:basedOn w:val="Normalny"/>
    <w:next w:val="Normalny"/>
    <w:qFormat/>
    <w:rsid w:val="00515B52"/>
    <w:pPr>
      <w:keepNext/>
      <w:ind w:firstLine="284"/>
      <w:jc w:val="both"/>
      <w:outlineLvl w:val="3"/>
    </w:pPr>
    <w:rPr>
      <w:sz w:val="24"/>
    </w:rPr>
  </w:style>
  <w:style w:type="paragraph" w:styleId="Nagwek5">
    <w:name w:val="heading 5"/>
    <w:basedOn w:val="Normalny"/>
    <w:next w:val="Normalny"/>
    <w:qFormat/>
    <w:rsid w:val="00515B52"/>
    <w:pPr>
      <w:keepNext/>
      <w:ind w:left="993" w:hanging="142"/>
      <w:jc w:val="both"/>
      <w:outlineLvl w:val="4"/>
    </w:pPr>
    <w:rPr>
      <w:sz w:val="24"/>
    </w:rPr>
  </w:style>
  <w:style w:type="paragraph" w:styleId="Nagwek6">
    <w:name w:val="heading 6"/>
    <w:basedOn w:val="Normalny"/>
    <w:next w:val="Normalny"/>
    <w:qFormat/>
    <w:rsid w:val="00515B52"/>
    <w:pPr>
      <w:keepNext/>
      <w:ind w:left="284"/>
      <w:jc w:val="both"/>
      <w:outlineLvl w:val="5"/>
    </w:pPr>
    <w:rPr>
      <w:sz w:val="24"/>
    </w:rPr>
  </w:style>
  <w:style w:type="paragraph" w:styleId="Nagwek7">
    <w:name w:val="heading 7"/>
    <w:basedOn w:val="Normalny"/>
    <w:next w:val="Normalny"/>
    <w:qFormat/>
    <w:rsid w:val="00515B52"/>
    <w:pPr>
      <w:keepNext/>
      <w:tabs>
        <w:tab w:val="left" w:pos="972"/>
      </w:tabs>
      <w:outlineLvl w:val="6"/>
    </w:pPr>
    <w:rPr>
      <w:sz w:val="24"/>
    </w:rPr>
  </w:style>
  <w:style w:type="paragraph" w:styleId="Nagwek8">
    <w:name w:val="heading 8"/>
    <w:basedOn w:val="Normalny"/>
    <w:next w:val="Normalny"/>
    <w:qFormat/>
    <w:rsid w:val="00515B52"/>
    <w:pPr>
      <w:keepNext/>
      <w:tabs>
        <w:tab w:val="left" w:pos="972"/>
      </w:tabs>
      <w:jc w:val="center"/>
      <w:outlineLvl w:val="7"/>
    </w:pPr>
    <w:rPr>
      <w:sz w:val="24"/>
    </w:rPr>
  </w:style>
  <w:style w:type="paragraph" w:styleId="Nagwek9">
    <w:name w:val="heading 9"/>
    <w:basedOn w:val="Normalny"/>
    <w:next w:val="Normalny"/>
    <w:qFormat/>
    <w:rsid w:val="00515B52"/>
    <w:pPr>
      <w:keepNext/>
      <w:tabs>
        <w:tab w:val="left" w:pos="972"/>
      </w:tabs>
      <w:jc w:val="center"/>
      <w:outlineLvl w:val="8"/>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2">
    <w:name w:val="WW8Num1z2"/>
    <w:rsid w:val="00515B52"/>
    <w:rPr>
      <w:rFonts w:ascii="Times New Roman" w:hAnsi="Times New Roman" w:cs="Times New Roman"/>
      <w:i/>
      <w:sz w:val="24"/>
    </w:rPr>
  </w:style>
  <w:style w:type="character" w:customStyle="1" w:styleId="WW8Num2z0">
    <w:name w:val="WW8Num2z0"/>
    <w:rsid w:val="00515B52"/>
    <w:rPr>
      <w:rFonts w:ascii="Times New Roman" w:hAnsi="Times New Roman"/>
      <w:b/>
      <w:i w:val="0"/>
      <w:sz w:val="18"/>
    </w:rPr>
  </w:style>
  <w:style w:type="character" w:customStyle="1" w:styleId="WW8Num3z2">
    <w:name w:val="WW8Num3z2"/>
    <w:rsid w:val="00515B52"/>
    <w:rPr>
      <w:rFonts w:ascii="Times New Roman" w:hAnsi="Times New Roman" w:cs="Times New Roman"/>
      <w:i/>
      <w:sz w:val="24"/>
    </w:rPr>
  </w:style>
  <w:style w:type="character" w:customStyle="1" w:styleId="WW8Num4z0">
    <w:name w:val="WW8Num4z0"/>
    <w:rsid w:val="00515B52"/>
    <w:rPr>
      <w:rFonts w:ascii="Times New Roman" w:hAnsi="Times New Roman"/>
      <w:b/>
      <w:i w:val="0"/>
      <w:sz w:val="18"/>
    </w:rPr>
  </w:style>
  <w:style w:type="character" w:customStyle="1" w:styleId="WW8Num5z1">
    <w:name w:val="WW8Num5z1"/>
    <w:rsid w:val="00515B52"/>
    <w:rPr>
      <w:rFonts w:ascii="Wingdings" w:hAnsi="Wingdings"/>
    </w:rPr>
  </w:style>
  <w:style w:type="character" w:customStyle="1" w:styleId="WW8Num6z0">
    <w:name w:val="WW8Num6z0"/>
    <w:rsid w:val="00515B52"/>
    <w:rPr>
      <w:b w:val="0"/>
      <w:i w:val="0"/>
      <w:sz w:val="28"/>
    </w:rPr>
  </w:style>
  <w:style w:type="character" w:customStyle="1" w:styleId="WW8Num7z0">
    <w:name w:val="WW8Num7z0"/>
    <w:rsid w:val="00515B52"/>
    <w:rPr>
      <w:rFonts w:ascii="Wingdings" w:hAnsi="Wingdings"/>
    </w:rPr>
  </w:style>
  <w:style w:type="character" w:customStyle="1" w:styleId="WW8Num8z0">
    <w:name w:val="WW8Num8z0"/>
    <w:rsid w:val="00515B52"/>
    <w:rPr>
      <w:rFonts w:ascii="Times New Roman" w:eastAsia="Times New Roman" w:hAnsi="Times New Roman" w:cs="Times New Roman"/>
      <w:i/>
    </w:rPr>
  </w:style>
  <w:style w:type="character" w:customStyle="1" w:styleId="WW8Num9z0">
    <w:name w:val="WW8Num9z0"/>
    <w:rsid w:val="00515B52"/>
    <w:rPr>
      <w:rFonts w:ascii="Wingdings" w:hAnsi="Wingdings"/>
    </w:rPr>
  </w:style>
  <w:style w:type="character" w:customStyle="1" w:styleId="WW8Num10z0">
    <w:name w:val="WW8Num10z0"/>
    <w:rsid w:val="00515B52"/>
    <w:rPr>
      <w:rFonts w:ascii="Symbol" w:hAnsi="Symbol"/>
    </w:rPr>
  </w:style>
  <w:style w:type="character" w:customStyle="1" w:styleId="WW8Num11z0">
    <w:name w:val="WW8Num11z0"/>
    <w:rsid w:val="00515B52"/>
    <w:rPr>
      <w:rFonts w:ascii="Symbol" w:hAnsi="Symbol"/>
    </w:rPr>
  </w:style>
  <w:style w:type="character" w:customStyle="1" w:styleId="WW8Num12z0">
    <w:name w:val="WW8Num12z0"/>
    <w:rsid w:val="00515B52"/>
    <w:rPr>
      <w:rFonts w:ascii="Times New Roman" w:hAnsi="Times New Roman"/>
      <w:b/>
      <w:i w:val="0"/>
      <w:sz w:val="18"/>
    </w:rPr>
  </w:style>
  <w:style w:type="character" w:customStyle="1" w:styleId="WW8Num14z1">
    <w:name w:val="WW8Num14z1"/>
    <w:rsid w:val="00515B52"/>
    <w:rPr>
      <w:rFonts w:ascii="Wingdings" w:hAnsi="Wingdings"/>
    </w:rPr>
  </w:style>
  <w:style w:type="character" w:customStyle="1" w:styleId="WW8Num15z0">
    <w:name w:val="WW8Num15z0"/>
    <w:rsid w:val="00515B52"/>
    <w:rPr>
      <w:rFonts w:ascii="Symbol" w:hAnsi="Symbol"/>
    </w:rPr>
  </w:style>
  <w:style w:type="character" w:customStyle="1" w:styleId="WW8Num16z0">
    <w:name w:val="WW8Num16z0"/>
    <w:rsid w:val="00515B52"/>
    <w:rPr>
      <w:b w:val="0"/>
      <w:i/>
    </w:rPr>
  </w:style>
  <w:style w:type="character" w:customStyle="1" w:styleId="WW8Num17z0">
    <w:name w:val="WW8Num17z0"/>
    <w:rsid w:val="00515B52"/>
    <w:rPr>
      <w:rFonts w:ascii="Times New Roman" w:eastAsia="Times New Roman" w:hAnsi="Times New Roman" w:cs="Times New Roman"/>
    </w:rPr>
  </w:style>
  <w:style w:type="character" w:customStyle="1" w:styleId="WW8Num18z0">
    <w:name w:val="WW8Num18z0"/>
    <w:rsid w:val="00515B52"/>
    <w:rPr>
      <w:rFonts w:ascii="StarSymbol" w:hAnsi="StarSymbol"/>
    </w:rPr>
  </w:style>
  <w:style w:type="character" w:customStyle="1" w:styleId="Absatz-Standardschriftart">
    <w:name w:val="Absatz-Standardschriftart"/>
    <w:rsid w:val="00515B52"/>
  </w:style>
  <w:style w:type="character" w:customStyle="1" w:styleId="WW8Num2z2">
    <w:name w:val="WW8Num2z2"/>
    <w:rsid w:val="00515B52"/>
    <w:rPr>
      <w:rFonts w:ascii="Times New Roman" w:hAnsi="Times New Roman" w:cs="Times New Roman"/>
      <w:i/>
      <w:sz w:val="24"/>
    </w:rPr>
  </w:style>
  <w:style w:type="character" w:customStyle="1" w:styleId="WW8Num3z0">
    <w:name w:val="WW8Num3z0"/>
    <w:rsid w:val="00515B52"/>
    <w:rPr>
      <w:rFonts w:ascii="Wingdings" w:hAnsi="Wingdings"/>
    </w:rPr>
  </w:style>
  <w:style w:type="character" w:customStyle="1" w:styleId="WW8Num5z2">
    <w:name w:val="WW8Num5z2"/>
    <w:rsid w:val="00515B52"/>
    <w:rPr>
      <w:rFonts w:ascii="Times New Roman" w:eastAsia="Times New Roman" w:hAnsi="Times New Roman" w:cs="Times New Roman"/>
      <w:i/>
      <w:sz w:val="24"/>
    </w:rPr>
  </w:style>
  <w:style w:type="character" w:customStyle="1" w:styleId="WW8Num7z1">
    <w:name w:val="WW8Num7z1"/>
    <w:rsid w:val="00515B52"/>
    <w:rPr>
      <w:rFonts w:ascii="Wingdings" w:hAnsi="Wingdings"/>
    </w:rPr>
  </w:style>
  <w:style w:type="character" w:customStyle="1" w:styleId="WW8Num8z1">
    <w:name w:val="WW8Num8z1"/>
    <w:rsid w:val="00515B52"/>
    <w:rPr>
      <w:rFonts w:ascii="Courier New" w:hAnsi="Courier New"/>
    </w:rPr>
  </w:style>
  <w:style w:type="character" w:customStyle="1" w:styleId="WW8Num8z2">
    <w:name w:val="WW8Num8z2"/>
    <w:rsid w:val="00515B52"/>
    <w:rPr>
      <w:rFonts w:ascii="Wingdings" w:hAnsi="Wingdings"/>
    </w:rPr>
  </w:style>
  <w:style w:type="character" w:customStyle="1" w:styleId="WW8Num8z3">
    <w:name w:val="WW8Num8z3"/>
    <w:rsid w:val="00515B52"/>
    <w:rPr>
      <w:rFonts w:ascii="Symbol" w:hAnsi="Symbol"/>
    </w:rPr>
  </w:style>
  <w:style w:type="character" w:customStyle="1" w:styleId="WW8Num9z1">
    <w:name w:val="WW8Num9z1"/>
    <w:rsid w:val="00515B52"/>
    <w:rPr>
      <w:rFonts w:ascii="Courier New" w:hAnsi="Courier New"/>
    </w:rPr>
  </w:style>
  <w:style w:type="character" w:customStyle="1" w:styleId="WW8Num9z3">
    <w:name w:val="WW8Num9z3"/>
    <w:rsid w:val="00515B52"/>
    <w:rPr>
      <w:rFonts w:ascii="Symbol" w:hAnsi="Symbol"/>
    </w:rPr>
  </w:style>
  <w:style w:type="character" w:customStyle="1" w:styleId="WW8Num13z0">
    <w:name w:val="WW8Num13z0"/>
    <w:rsid w:val="00515B52"/>
    <w:rPr>
      <w:rFonts w:ascii="Symbol" w:hAnsi="Symbol"/>
    </w:rPr>
  </w:style>
  <w:style w:type="character" w:customStyle="1" w:styleId="WW8Num14z0">
    <w:name w:val="WW8Num14z0"/>
    <w:rsid w:val="00515B52"/>
    <w:rPr>
      <w:rFonts w:ascii="Symbol" w:hAnsi="Symbol"/>
    </w:rPr>
  </w:style>
  <w:style w:type="character" w:customStyle="1" w:styleId="WW8Num17z1">
    <w:name w:val="WW8Num17z1"/>
    <w:rsid w:val="00515B52"/>
    <w:rPr>
      <w:rFonts w:ascii="Courier New" w:hAnsi="Courier New"/>
    </w:rPr>
  </w:style>
  <w:style w:type="character" w:customStyle="1" w:styleId="WW8Num17z2">
    <w:name w:val="WW8Num17z2"/>
    <w:rsid w:val="00515B52"/>
    <w:rPr>
      <w:rFonts w:ascii="Wingdings" w:hAnsi="Wingdings"/>
    </w:rPr>
  </w:style>
  <w:style w:type="character" w:customStyle="1" w:styleId="WW8Num17z3">
    <w:name w:val="WW8Num17z3"/>
    <w:rsid w:val="00515B52"/>
    <w:rPr>
      <w:rFonts w:ascii="Symbol" w:hAnsi="Symbol"/>
    </w:rPr>
  </w:style>
  <w:style w:type="character" w:customStyle="1" w:styleId="WW8Num18z1">
    <w:name w:val="WW8Num18z1"/>
    <w:rsid w:val="00515B52"/>
    <w:rPr>
      <w:rFonts w:ascii="Wingdings" w:hAnsi="Wingdings"/>
    </w:rPr>
  </w:style>
  <w:style w:type="character" w:customStyle="1" w:styleId="WW8Num19z0">
    <w:name w:val="WW8Num19z0"/>
    <w:rsid w:val="00515B52"/>
    <w:rPr>
      <w:rFonts w:ascii="Symbol" w:hAnsi="Symbol"/>
    </w:rPr>
  </w:style>
  <w:style w:type="character" w:customStyle="1" w:styleId="WW8Num20z0">
    <w:name w:val="WW8Num20z0"/>
    <w:rsid w:val="00515B52"/>
    <w:rPr>
      <w:b w:val="0"/>
      <w:i/>
    </w:rPr>
  </w:style>
  <w:style w:type="character" w:customStyle="1" w:styleId="WW8NumSt1z0">
    <w:name w:val="WW8NumSt1z0"/>
    <w:rsid w:val="00515B52"/>
    <w:rPr>
      <w:rFonts w:ascii="Symbol" w:hAnsi="Symbol"/>
    </w:rPr>
  </w:style>
  <w:style w:type="character" w:customStyle="1" w:styleId="Domylnaczcionkaakapitu1">
    <w:name w:val="Domyślna czcionka akapitu1"/>
    <w:rsid w:val="00515B52"/>
  </w:style>
  <w:style w:type="character" w:customStyle="1" w:styleId="Znakiprzypiswdolnych">
    <w:name w:val="Znaki przypisów dolnych"/>
    <w:rsid w:val="00515B52"/>
    <w:rPr>
      <w:vertAlign w:val="superscript"/>
    </w:rPr>
  </w:style>
  <w:style w:type="character" w:styleId="Numerstrony">
    <w:name w:val="page number"/>
    <w:basedOn w:val="Domylnaczcionkaakapitu1"/>
    <w:rsid w:val="00515B52"/>
  </w:style>
  <w:style w:type="character" w:customStyle="1" w:styleId="tw4winTerm">
    <w:name w:val="tw4winTerm"/>
    <w:rsid w:val="00515B52"/>
    <w:rPr>
      <w:color w:val="0000FF"/>
    </w:rPr>
  </w:style>
  <w:style w:type="paragraph" w:styleId="Tekstpodstawowy">
    <w:name w:val="Body Text"/>
    <w:basedOn w:val="Normalny"/>
    <w:rsid w:val="00515B52"/>
    <w:pPr>
      <w:jc w:val="center"/>
    </w:pPr>
    <w:rPr>
      <w:b/>
      <w:sz w:val="24"/>
    </w:rPr>
  </w:style>
  <w:style w:type="paragraph" w:styleId="Lista">
    <w:name w:val="List"/>
    <w:basedOn w:val="Tekstpodstawowy"/>
    <w:rsid w:val="00515B52"/>
    <w:rPr>
      <w:rFonts w:cs="Tahoma"/>
    </w:rPr>
  </w:style>
  <w:style w:type="paragraph" w:customStyle="1" w:styleId="Podpis1">
    <w:name w:val="Podpis1"/>
    <w:basedOn w:val="Normalny"/>
    <w:rsid w:val="00515B52"/>
    <w:pPr>
      <w:suppressLineNumbers/>
      <w:spacing w:before="120" w:after="120"/>
    </w:pPr>
    <w:rPr>
      <w:rFonts w:cs="Tahoma"/>
      <w:i/>
      <w:iCs/>
    </w:rPr>
  </w:style>
  <w:style w:type="paragraph" w:customStyle="1" w:styleId="Indeks">
    <w:name w:val="Indeks"/>
    <w:basedOn w:val="Normalny"/>
    <w:rsid w:val="00515B52"/>
    <w:pPr>
      <w:suppressLineNumbers/>
    </w:pPr>
    <w:rPr>
      <w:rFonts w:cs="Tahoma"/>
    </w:rPr>
  </w:style>
  <w:style w:type="paragraph" w:customStyle="1" w:styleId="Nagwek10">
    <w:name w:val="Nagłówek1"/>
    <w:basedOn w:val="Normalny"/>
    <w:next w:val="Tekstpodstawowy"/>
    <w:rsid w:val="00515B52"/>
    <w:pPr>
      <w:keepNext/>
      <w:spacing w:before="240" w:after="120"/>
    </w:pPr>
    <w:rPr>
      <w:rFonts w:ascii="Arial" w:eastAsia="Arial Unicode MS" w:hAnsi="Arial" w:cs="Tahoma"/>
      <w:sz w:val="28"/>
      <w:szCs w:val="28"/>
    </w:rPr>
  </w:style>
  <w:style w:type="paragraph" w:customStyle="1" w:styleId="Tekstpodstawowy21">
    <w:name w:val="Tekst podstawowy 21"/>
    <w:basedOn w:val="Normalny"/>
    <w:rsid w:val="00515B52"/>
    <w:pPr>
      <w:ind w:left="426"/>
      <w:jc w:val="both"/>
    </w:pPr>
    <w:rPr>
      <w:sz w:val="22"/>
    </w:rPr>
  </w:style>
  <w:style w:type="paragraph" w:customStyle="1" w:styleId="Tekstpodstawowywcity21">
    <w:name w:val="Tekst podstawowy wcięty 21"/>
    <w:basedOn w:val="Normalny"/>
    <w:rsid w:val="00515B52"/>
    <w:pPr>
      <w:ind w:left="709" w:hanging="283"/>
      <w:jc w:val="both"/>
    </w:pPr>
    <w:rPr>
      <w:sz w:val="22"/>
    </w:rPr>
  </w:style>
  <w:style w:type="paragraph" w:customStyle="1" w:styleId="Tekstpodstawowywcity31">
    <w:name w:val="Tekst podstawowy wcięty 31"/>
    <w:basedOn w:val="Normalny"/>
    <w:rsid w:val="00515B52"/>
    <w:pPr>
      <w:ind w:left="567" w:hanging="141"/>
      <w:jc w:val="both"/>
    </w:pPr>
    <w:rPr>
      <w:sz w:val="22"/>
    </w:rPr>
  </w:style>
  <w:style w:type="paragraph" w:styleId="Tekstprzypisudolnego">
    <w:name w:val="footnote text"/>
    <w:basedOn w:val="Normalny"/>
    <w:semiHidden/>
    <w:rsid w:val="00515B52"/>
  </w:style>
  <w:style w:type="paragraph" w:styleId="Tekstpodstawowywcity">
    <w:name w:val="Body Text Indent"/>
    <w:basedOn w:val="Normalny"/>
    <w:rsid w:val="00515B52"/>
    <w:pPr>
      <w:ind w:left="709" w:hanging="709"/>
    </w:pPr>
    <w:rPr>
      <w:sz w:val="24"/>
    </w:rPr>
  </w:style>
  <w:style w:type="paragraph" w:customStyle="1" w:styleId="Tekstpodstawowy211">
    <w:name w:val="Tekst podstawowy 211"/>
    <w:basedOn w:val="Normalny"/>
    <w:rsid w:val="00515B52"/>
    <w:pPr>
      <w:tabs>
        <w:tab w:val="left" w:pos="315"/>
        <w:tab w:val="left" w:pos="972"/>
      </w:tabs>
    </w:pPr>
    <w:rPr>
      <w:sz w:val="24"/>
    </w:rPr>
  </w:style>
  <w:style w:type="paragraph" w:customStyle="1" w:styleId="Tekstpodstawowywcity211">
    <w:name w:val="Tekst podstawowy wcięty 211"/>
    <w:basedOn w:val="Normalny"/>
    <w:rsid w:val="00515B52"/>
    <w:pPr>
      <w:tabs>
        <w:tab w:val="left" w:pos="315"/>
        <w:tab w:val="left" w:pos="972"/>
      </w:tabs>
      <w:ind w:left="284" w:hanging="142"/>
    </w:pPr>
    <w:rPr>
      <w:sz w:val="24"/>
    </w:rPr>
  </w:style>
  <w:style w:type="paragraph" w:customStyle="1" w:styleId="Tekstpodstawowywcity311">
    <w:name w:val="Tekst podstawowy wcięty 311"/>
    <w:basedOn w:val="Normalny"/>
    <w:rsid w:val="00515B52"/>
    <w:pPr>
      <w:ind w:left="709" w:hanging="283"/>
      <w:jc w:val="both"/>
    </w:pPr>
    <w:rPr>
      <w:sz w:val="24"/>
    </w:rPr>
  </w:style>
  <w:style w:type="paragraph" w:customStyle="1" w:styleId="Tekstpodstawowy32">
    <w:name w:val="Tekst podstawowy 32"/>
    <w:basedOn w:val="Normalny"/>
    <w:rsid w:val="00515B52"/>
    <w:pPr>
      <w:jc w:val="center"/>
    </w:pPr>
    <w:rPr>
      <w:sz w:val="24"/>
    </w:rPr>
  </w:style>
  <w:style w:type="paragraph" w:styleId="Nagwek">
    <w:name w:val="header"/>
    <w:basedOn w:val="Normalny"/>
    <w:rsid w:val="00515B52"/>
    <w:pPr>
      <w:tabs>
        <w:tab w:val="center" w:pos="4536"/>
        <w:tab w:val="right" w:pos="9072"/>
      </w:tabs>
    </w:pPr>
  </w:style>
  <w:style w:type="paragraph" w:styleId="Stopka">
    <w:name w:val="footer"/>
    <w:basedOn w:val="Normalny"/>
    <w:rsid w:val="00515B52"/>
    <w:pPr>
      <w:tabs>
        <w:tab w:val="center" w:pos="4536"/>
        <w:tab w:val="right" w:pos="9072"/>
      </w:tabs>
    </w:pPr>
  </w:style>
  <w:style w:type="paragraph" w:customStyle="1" w:styleId="Zwykytekst1">
    <w:name w:val="Zwykły tekst1"/>
    <w:basedOn w:val="Normalny"/>
    <w:rsid w:val="00515B52"/>
    <w:rPr>
      <w:rFonts w:ascii="Courier New" w:hAnsi="Courier New"/>
    </w:rPr>
  </w:style>
  <w:style w:type="paragraph" w:customStyle="1" w:styleId="H3">
    <w:name w:val="H3"/>
    <w:basedOn w:val="Normalny"/>
    <w:next w:val="Normalny"/>
    <w:rsid w:val="00515B52"/>
    <w:pPr>
      <w:keepNext/>
      <w:spacing w:before="100" w:after="100"/>
    </w:pPr>
    <w:rPr>
      <w:b/>
      <w:sz w:val="28"/>
    </w:rPr>
  </w:style>
  <w:style w:type="paragraph" w:styleId="Tytu">
    <w:name w:val="Title"/>
    <w:basedOn w:val="Normalny"/>
    <w:next w:val="Podtytu"/>
    <w:qFormat/>
    <w:rsid w:val="00515B52"/>
    <w:pPr>
      <w:jc w:val="center"/>
    </w:pPr>
    <w:rPr>
      <w:b/>
      <w:sz w:val="28"/>
    </w:rPr>
  </w:style>
  <w:style w:type="paragraph" w:styleId="Podtytu">
    <w:name w:val="Subtitle"/>
    <w:basedOn w:val="Nagwek10"/>
    <w:next w:val="Tekstpodstawowy"/>
    <w:link w:val="PodtytuZnak"/>
    <w:qFormat/>
    <w:rsid w:val="00515B52"/>
    <w:pPr>
      <w:jc w:val="center"/>
    </w:pPr>
    <w:rPr>
      <w:i/>
      <w:iCs/>
    </w:rPr>
  </w:style>
  <w:style w:type="paragraph" w:customStyle="1" w:styleId="pkt">
    <w:name w:val="pkt"/>
    <w:basedOn w:val="Normalny"/>
    <w:rsid w:val="00515B52"/>
    <w:pPr>
      <w:spacing w:before="60" w:after="60"/>
      <w:ind w:left="851" w:hanging="295"/>
      <w:jc w:val="both"/>
    </w:pPr>
    <w:rPr>
      <w:sz w:val="24"/>
    </w:rPr>
  </w:style>
  <w:style w:type="paragraph" w:styleId="NormalnyWeb">
    <w:name w:val="Normal (Web)"/>
    <w:basedOn w:val="Normalny"/>
    <w:rsid w:val="00515B52"/>
    <w:pPr>
      <w:spacing w:before="100" w:after="100"/>
      <w:jc w:val="both"/>
    </w:pPr>
  </w:style>
  <w:style w:type="paragraph" w:customStyle="1" w:styleId="Tekstpodstawowy31">
    <w:name w:val="Tekst podstawowy 31"/>
    <w:basedOn w:val="Normalny"/>
    <w:rsid w:val="00515B52"/>
    <w:pPr>
      <w:jc w:val="center"/>
    </w:pPr>
    <w:rPr>
      <w:sz w:val="24"/>
    </w:rPr>
  </w:style>
  <w:style w:type="paragraph" w:customStyle="1" w:styleId="Zawartoramki">
    <w:name w:val="Zawartość ramki"/>
    <w:basedOn w:val="Tekstpodstawowy"/>
    <w:rsid w:val="00515B52"/>
  </w:style>
  <w:style w:type="character" w:styleId="Hipercze">
    <w:name w:val="Hyperlink"/>
    <w:rsid w:val="00414A80"/>
    <w:rPr>
      <w:color w:val="0000FF"/>
      <w:u w:val="single"/>
    </w:rPr>
  </w:style>
  <w:style w:type="paragraph" w:styleId="Tekstdymka">
    <w:name w:val="Balloon Text"/>
    <w:basedOn w:val="Normalny"/>
    <w:semiHidden/>
    <w:rsid w:val="000B561C"/>
    <w:rPr>
      <w:rFonts w:ascii="Tahoma" w:hAnsi="Tahoma" w:cs="Tahoma"/>
      <w:sz w:val="16"/>
      <w:szCs w:val="16"/>
    </w:rPr>
  </w:style>
  <w:style w:type="paragraph" w:styleId="Tekstpodstawowy3">
    <w:name w:val="Body Text 3"/>
    <w:basedOn w:val="Normalny"/>
    <w:rsid w:val="0057252F"/>
    <w:pPr>
      <w:spacing w:after="120"/>
    </w:pPr>
    <w:rPr>
      <w:sz w:val="16"/>
      <w:szCs w:val="16"/>
    </w:rPr>
  </w:style>
  <w:style w:type="paragraph" w:customStyle="1" w:styleId="Standardowy1">
    <w:name w:val="Standardowy1"/>
    <w:rsid w:val="0018412A"/>
    <w:pPr>
      <w:overflowPunct w:val="0"/>
      <w:autoSpaceDE w:val="0"/>
      <w:autoSpaceDN w:val="0"/>
      <w:adjustRightInd w:val="0"/>
      <w:spacing w:after="120"/>
      <w:ind w:firstLine="567"/>
      <w:jc w:val="both"/>
      <w:textAlignment w:val="baseline"/>
    </w:pPr>
    <w:rPr>
      <w:kern w:val="24"/>
      <w:sz w:val="24"/>
      <w:szCs w:val="24"/>
    </w:rPr>
  </w:style>
  <w:style w:type="character" w:styleId="Pogrubienie">
    <w:name w:val="Strong"/>
    <w:qFormat/>
    <w:rsid w:val="00700861"/>
    <w:rPr>
      <w:b/>
      <w:bCs/>
    </w:rPr>
  </w:style>
  <w:style w:type="character" w:styleId="Odwoaniedokomentarza">
    <w:name w:val="annotation reference"/>
    <w:semiHidden/>
    <w:rsid w:val="007B4900"/>
    <w:rPr>
      <w:sz w:val="16"/>
      <w:szCs w:val="16"/>
    </w:rPr>
  </w:style>
  <w:style w:type="paragraph" w:styleId="Tekstkomentarza">
    <w:name w:val="annotation text"/>
    <w:basedOn w:val="Normalny"/>
    <w:link w:val="TekstkomentarzaZnak"/>
    <w:semiHidden/>
    <w:rsid w:val="007B4900"/>
  </w:style>
  <w:style w:type="paragraph" w:styleId="Tematkomentarza">
    <w:name w:val="annotation subject"/>
    <w:basedOn w:val="Tekstkomentarza"/>
    <w:next w:val="Tekstkomentarza"/>
    <w:semiHidden/>
    <w:rsid w:val="007B4900"/>
    <w:rPr>
      <w:b/>
      <w:bCs/>
    </w:rPr>
  </w:style>
  <w:style w:type="character" w:customStyle="1" w:styleId="text1">
    <w:name w:val="text1"/>
    <w:rsid w:val="00A74C1D"/>
    <w:rPr>
      <w:rFonts w:ascii="Verdana" w:hAnsi="Verdana" w:hint="default"/>
      <w:color w:val="000000"/>
      <w:sz w:val="20"/>
      <w:szCs w:val="20"/>
    </w:rPr>
  </w:style>
  <w:style w:type="paragraph" w:styleId="Tekstprzypisukocowego">
    <w:name w:val="endnote text"/>
    <w:basedOn w:val="Normalny"/>
    <w:semiHidden/>
    <w:rsid w:val="00256983"/>
  </w:style>
  <w:style w:type="character" w:styleId="Odwoanieprzypisukocowego">
    <w:name w:val="endnote reference"/>
    <w:semiHidden/>
    <w:rsid w:val="00256983"/>
    <w:rPr>
      <w:vertAlign w:val="superscript"/>
    </w:rPr>
  </w:style>
  <w:style w:type="paragraph" w:styleId="Akapitzlist">
    <w:name w:val="List Paragraph"/>
    <w:aliases w:val="CW_Lista,mm,naglowek,normalny tekst,Preambuła,Numerowanie,Akapit z listą BS,Kolorowa lista — akcent 11,Colorful Shading Accent 3,L1,Light List Accent 5,lp1,Akapit z listą5,Akapit z listą3,Akapit z listą31,Wypunktowanie,Normal2,Obiekt"/>
    <w:basedOn w:val="Normalny"/>
    <w:link w:val="AkapitzlistZnak"/>
    <w:uiPriority w:val="34"/>
    <w:qFormat/>
    <w:rsid w:val="008C4284"/>
    <w:pPr>
      <w:suppressAutoHyphens w:val="0"/>
      <w:spacing w:after="200" w:line="276" w:lineRule="auto"/>
      <w:ind w:left="720"/>
      <w:contextualSpacing/>
    </w:pPr>
    <w:rPr>
      <w:rFonts w:ascii="Calibri" w:eastAsia="Calibri" w:hAnsi="Calibri"/>
      <w:b/>
      <w:color w:val="1F497D"/>
      <w:sz w:val="72"/>
      <w:szCs w:val="72"/>
      <w:lang w:eastAsia="en-US"/>
    </w:rPr>
  </w:style>
  <w:style w:type="table" w:styleId="Tabela-Siatka">
    <w:name w:val="Table Grid"/>
    <w:basedOn w:val="Standardowy"/>
    <w:uiPriority w:val="59"/>
    <w:rsid w:val="00A500D2"/>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3">
    <w:name w:val="Tekst podstawowy 23"/>
    <w:basedOn w:val="Normalny"/>
    <w:rsid w:val="00066B47"/>
    <w:pPr>
      <w:ind w:left="426"/>
      <w:jc w:val="both"/>
    </w:pPr>
    <w:rPr>
      <w:sz w:val="22"/>
    </w:rPr>
  </w:style>
  <w:style w:type="paragraph" w:customStyle="1" w:styleId="Tekstpodstawowy25">
    <w:name w:val="Tekst podstawowy 25"/>
    <w:basedOn w:val="Normalny"/>
    <w:rsid w:val="000B3D77"/>
    <w:pPr>
      <w:ind w:left="426"/>
      <w:jc w:val="both"/>
    </w:pPr>
    <w:rPr>
      <w:sz w:val="22"/>
    </w:rPr>
  </w:style>
  <w:style w:type="paragraph" w:customStyle="1" w:styleId="Tekstpodstawowy28">
    <w:name w:val="Tekst podstawowy 28"/>
    <w:basedOn w:val="Normalny"/>
    <w:rsid w:val="008D16C2"/>
    <w:pPr>
      <w:ind w:left="426"/>
      <w:jc w:val="both"/>
    </w:pPr>
    <w:rPr>
      <w:sz w:val="22"/>
    </w:rPr>
  </w:style>
  <w:style w:type="character" w:customStyle="1" w:styleId="Nagwek3Znak">
    <w:name w:val="Nagłówek 3 Znak"/>
    <w:basedOn w:val="Domylnaczcionkaakapitu"/>
    <w:link w:val="Nagwek3"/>
    <w:rsid w:val="00875B99"/>
    <w:rPr>
      <w:sz w:val="24"/>
      <w:lang w:eastAsia="ar-SA"/>
    </w:rPr>
  </w:style>
  <w:style w:type="character" w:customStyle="1" w:styleId="AkapitzlistZnak">
    <w:name w:val="Akapit z listą Znak"/>
    <w:aliases w:val="CW_Lista Znak,mm Znak,naglowek Znak,normalny tekst Znak,Preambuła Znak,Numerowanie Znak,Akapit z listą BS Znak,Kolorowa lista — akcent 11 Znak,Colorful Shading Accent 3 Znak,L1 Znak,Light List Accent 5 Znak,lp1 Znak,Normal2 Znak"/>
    <w:link w:val="Akapitzlist"/>
    <w:uiPriority w:val="34"/>
    <w:qFormat/>
    <w:locked/>
    <w:rsid w:val="00943DC5"/>
    <w:rPr>
      <w:rFonts w:ascii="Calibri" w:eastAsia="Calibri" w:hAnsi="Calibri"/>
      <w:b/>
      <w:color w:val="1F497D"/>
      <w:sz w:val="72"/>
      <w:szCs w:val="72"/>
      <w:lang w:eastAsia="en-US"/>
    </w:rPr>
  </w:style>
  <w:style w:type="paragraph" w:customStyle="1" w:styleId="Default">
    <w:name w:val="Default"/>
    <w:rsid w:val="007338BC"/>
    <w:pPr>
      <w:autoSpaceDE w:val="0"/>
      <w:autoSpaceDN w:val="0"/>
      <w:adjustRightInd w:val="0"/>
    </w:pPr>
    <w:rPr>
      <w:rFonts w:ascii="Trebuchet MS" w:hAnsi="Trebuchet MS" w:cs="Trebuchet MS"/>
      <w:color w:val="000000"/>
      <w:sz w:val="24"/>
      <w:szCs w:val="24"/>
    </w:rPr>
  </w:style>
  <w:style w:type="character" w:styleId="Uwydatnienie">
    <w:name w:val="Emphasis"/>
    <w:basedOn w:val="Domylnaczcionkaakapitu"/>
    <w:uiPriority w:val="20"/>
    <w:qFormat/>
    <w:rsid w:val="00932E4C"/>
    <w:rPr>
      <w:i/>
      <w:iCs/>
    </w:rPr>
  </w:style>
  <w:style w:type="character" w:customStyle="1" w:styleId="Nierozpoznanawzmianka1">
    <w:name w:val="Nierozpoznana wzmianka1"/>
    <w:basedOn w:val="Domylnaczcionkaakapitu"/>
    <w:uiPriority w:val="99"/>
    <w:semiHidden/>
    <w:unhideWhenUsed/>
    <w:rsid w:val="00C066E5"/>
    <w:rPr>
      <w:color w:val="605E5C"/>
      <w:shd w:val="clear" w:color="auto" w:fill="E1DFDD"/>
    </w:rPr>
  </w:style>
  <w:style w:type="paragraph" w:styleId="Poprawka">
    <w:name w:val="Revision"/>
    <w:hidden/>
    <w:uiPriority w:val="99"/>
    <w:semiHidden/>
    <w:rsid w:val="00000523"/>
    <w:rPr>
      <w:lang w:eastAsia="ar-SA"/>
    </w:rPr>
  </w:style>
  <w:style w:type="character" w:customStyle="1" w:styleId="PodtytuZnak">
    <w:name w:val="Podtytuł Znak"/>
    <w:link w:val="Podtytu"/>
    <w:rsid w:val="00000523"/>
    <w:rPr>
      <w:rFonts w:ascii="Arial" w:eastAsia="Arial Unicode MS" w:hAnsi="Arial" w:cs="Tahoma"/>
      <w:i/>
      <w:iCs/>
      <w:sz w:val="28"/>
      <w:szCs w:val="28"/>
      <w:lang w:eastAsia="ar-SA"/>
    </w:rPr>
  </w:style>
  <w:style w:type="character" w:styleId="UyteHipercze">
    <w:name w:val="FollowedHyperlink"/>
    <w:basedOn w:val="Domylnaczcionkaakapitu"/>
    <w:semiHidden/>
    <w:unhideWhenUsed/>
    <w:rsid w:val="002A5012"/>
    <w:rPr>
      <w:color w:val="800080" w:themeColor="followedHyperlink"/>
      <w:u w:val="single"/>
    </w:rPr>
  </w:style>
  <w:style w:type="character" w:customStyle="1" w:styleId="TekstkomentarzaZnak">
    <w:name w:val="Tekst komentarza Znak"/>
    <w:basedOn w:val="Domylnaczcionkaakapitu"/>
    <w:link w:val="Tekstkomentarza"/>
    <w:semiHidden/>
    <w:rsid w:val="004953A1"/>
    <w:rPr>
      <w:lang w:eastAsia="ar-SA"/>
    </w:rPr>
  </w:style>
  <w:style w:type="paragraph" w:styleId="Listanumerowana">
    <w:name w:val="List Number"/>
    <w:basedOn w:val="Normalny"/>
    <w:semiHidden/>
    <w:unhideWhenUsed/>
    <w:rsid w:val="0016530C"/>
    <w:pPr>
      <w:numPr>
        <w:numId w:val="28"/>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15B52"/>
    <w:pPr>
      <w:suppressAutoHyphens/>
    </w:pPr>
    <w:rPr>
      <w:lang w:eastAsia="ar-SA"/>
    </w:rPr>
  </w:style>
  <w:style w:type="paragraph" w:styleId="Nagwek1">
    <w:name w:val="heading 1"/>
    <w:basedOn w:val="Normalny"/>
    <w:next w:val="Normalny"/>
    <w:qFormat/>
    <w:rsid w:val="00515B52"/>
    <w:pPr>
      <w:keepNext/>
      <w:ind w:firstLine="284"/>
      <w:outlineLvl w:val="0"/>
    </w:pPr>
    <w:rPr>
      <w:sz w:val="24"/>
    </w:rPr>
  </w:style>
  <w:style w:type="paragraph" w:styleId="Nagwek2">
    <w:name w:val="heading 2"/>
    <w:basedOn w:val="Normalny"/>
    <w:next w:val="Normalny"/>
    <w:qFormat/>
    <w:rsid w:val="00515B52"/>
    <w:pPr>
      <w:keepNext/>
      <w:ind w:firstLine="284"/>
      <w:jc w:val="center"/>
      <w:outlineLvl w:val="1"/>
    </w:pPr>
    <w:rPr>
      <w:sz w:val="28"/>
    </w:rPr>
  </w:style>
  <w:style w:type="paragraph" w:styleId="Nagwek3">
    <w:name w:val="heading 3"/>
    <w:basedOn w:val="Normalny"/>
    <w:next w:val="Normalny"/>
    <w:link w:val="Nagwek3Znak"/>
    <w:qFormat/>
    <w:rsid w:val="00515B52"/>
    <w:pPr>
      <w:keepNext/>
      <w:ind w:firstLine="426"/>
      <w:jc w:val="both"/>
      <w:outlineLvl w:val="2"/>
    </w:pPr>
    <w:rPr>
      <w:sz w:val="24"/>
    </w:rPr>
  </w:style>
  <w:style w:type="paragraph" w:styleId="Nagwek4">
    <w:name w:val="heading 4"/>
    <w:basedOn w:val="Normalny"/>
    <w:next w:val="Normalny"/>
    <w:qFormat/>
    <w:rsid w:val="00515B52"/>
    <w:pPr>
      <w:keepNext/>
      <w:ind w:firstLine="284"/>
      <w:jc w:val="both"/>
      <w:outlineLvl w:val="3"/>
    </w:pPr>
    <w:rPr>
      <w:sz w:val="24"/>
    </w:rPr>
  </w:style>
  <w:style w:type="paragraph" w:styleId="Nagwek5">
    <w:name w:val="heading 5"/>
    <w:basedOn w:val="Normalny"/>
    <w:next w:val="Normalny"/>
    <w:qFormat/>
    <w:rsid w:val="00515B52"/>
    <w:pPr>
      <w:keepNext/>
      <w:ind w:left="993" w:hanging="142"/>
      <w:jc w:val="both"/>
      <w:outlineLvl w:val="4"/>
    </w:pPr>
    <w:rPr>
      <w:sz w:val="24"/>
    </w:rPr>
  </w:style>
  <w:style w:type="paragraph" w:styleId="Nagwek6">
    <w:name w:val="heading 6"/>
    <w:basedOn w:val="Normalny"/>
    <w:next w:val="Normalny"/>
    <w:qFormat/>
    <w:rsid w:val="00515B52"/>
    <w:pPr>
      <w:keepNext/>
      <w:ind w:left="284"/>
      <w:jc w:val="both"/>
      <w:outlineLvl w:val="5"/>
    </w:pPr>
    <w:rPr>
      <w:sz w:val="24"/>
    </w:rPr>
  </w:style>
  <w:style w:type="paragraph" w:styleId="Nagwek7">
    <w:name w:val="heading 7"/>
    <w:basedOn w:val="Normalny"/>
    <w:next w:val="Normalny"/>
    <w:qFormat/>
    <w:rsid w:val="00515B52"/>
    <w:pPr>
      <w:keepNext/>
      <w:tabs>
        <w:tab w:val="left" w:pos="972"/>
      </w:tabs>
      <w:outlineLvl w:val="6"/>
    </w:pPr>
    <w:rPr>
      <w:sz w:val="24"/>
    </w:rPr>
  </w:style>
  <w:style w:type="paragraph" w:styleId="Nagwek8">
    <w:name w:val="heading 8"/>
    <w:basedOn w:val="Normalny"/>
    <w:next w:val="Normalny"/>
    <w:qFormat/>
    <w:rsid w:val="00515B52"/>
    <w:pPr>
      <w:keepNext/>
      <w:tabs>
        <w:tab w:val="left" w:pos="972"/>
      </w:tabs>
      <w:jc w:val="center"/>
      <w:outlineLvl w:val="7"/>
    </w:pPr>
    <w:rPr>
      <w:sz w:val="24"/>
    </w:rPr>
  </w:style>
  <w:style w:type="paragraph" w:styleId="Nagwek9">
    <w:name w:val="heading 9"/>
    <w:basedOn w:val="Normalny"/>
    <w:next w:val="Normalny"/>
    <w:qFormat/>
    <w:rsid w:val="00515B52"/>
    <w:pPr>
      <w:keepNext/>
      <w:tabs>
        <w:tab w:val="left" w:pos="972"/>
      </w:tabs>
      <w:jc w:val="center"/>
      <w:outlineLvl w:val="8"/>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2">
    <w:name w:val="WW8Num1z2"/>
    <w:rsid w:val="00515B52"/>
    <w:rPr>
      <w:rFonts w:ascii="Times New Roman" w:hAnsi="Times New Roman" w:cs="Times New Roman"/>
      <w:i/>
      <w:sz w:val="24"/>
    </w:rPr>
  </w:style>
  <w:style w:type="character" w:customStyle="1" w:styleId="WW8Num2z0">
    <w:name w:val="WW8Num2z0"/>
    <w:rsid w:val="00515B52"/>
    <w:rPr>
      <w:rFonts w:ascii="Times New Roman" w:hAnsi="Times New Roman"/>
      <w:b/>
      <w:i w:val="0"/>
      <w:sz w:val="18"/>
    </w:rPr>
  </w:style>
  <w:style w:type="character" w:customStyle="1" w:styleId="WW8Num3z2">
    <w:name w:val="WW8Num3z2"/>
    <w:rsid w:val="00515B52"/>
    <w:rPr>
      <w:rFonts w:ascii="Times New Roman" w:hAnsi="Times New Roman" w:cs="Times New Roman"/>
      <w:i/>
      <w:sz w:val="24"/>
    </w:rPr>
  </w:style>
  <w:style w:type="character" w:customStyle="1" w:styleId="WW8Num4z0">
    <w:name w:val="WW8Num4z0"/>
    <w:rsid w:val="00515B52"/>
    <w:rPr>
      <w:rFonts w:ascii="Times New Roman" w:hAnsi="Times New Roman"/>
      <w:b/>
      <w:i w:val="0"/>
      <w:sz w:val="18"/>
    </w:rPr>
  </w:style>
  <w:style w:type="character" w:customStyle="1" w:styleId="WW8Num5z1">
    <w:name w:val="WW8Num5z1"/>
    <w:rsid w:val="00515B52"/>
    <w:rPr>
      <w:rFonts w:ascii="Wingdings" w:hAnsi="Wingdings"/>
    </w:rPr>
  </w:style>
  <w:style w:type="character" w:customStyle="1" w:styleId="WW8Num6z0">
    <w:name w:val="WW8Num6z0"/>
    <w:rsid w:val="00515B52"/>
    <w:rPr>
      <w:b w:val="0"/>
      <w:i w:val="0"/>
      <w:sz w:val="28"/>
    </w:rPr>
  </w:style>
  <w:style w:type="character" w:customStyle="1" w:styleId="WW8Num7z0">
    <w:name w:val="WW8Num7z0"/>
    <w:rsid w:val="00515B52"/>
    <w:rPr>
      <w:rFonts w:ascii="Wingdings" w:hAnsi="Wingdings"/>
    </w:rPr>
  </w:style>
  <w:style w:type="character" w:customStyle="1" w:styleId="WW8Num8z0">
    <w:name w:val="WW8Num8z0"/>
    <w:rsid w:val="00515B52"/>
    <w:rPr>
      <w:rFonts w:ascii="Times New Roman" w:eastAsia="Times New Roman" w:hAnsi="Times New Roman" w:cs="Times New Roman"/>
      <w:i/>
    </w:rPr>
  </w:style>
  <w:style w:type="character" w:customStyle="1" w:styleId="WW8Num9z0">
    <w:name w:val="WW8Num9z0"/>
    <w:rsid w:val="00515B52"/>
    <w:rPr>
      <w:rFonts w:ascii="Wingdings" w:hAnsi="Wingdings"/>
    </w:rPr>
  </w:style>
  <w:style w:type="character" w:customStyle="1" w:styleId="WW8Num10z0">
    <w:name w:val="WW8Num10z0"/>
    <w:rsid w:val="00515B52"/>
    <w:rPr>
      <w:rFonts w:ascii="Symbol" w:hAnsi="Symbol"/>
    </w:rPr>
  </w:style>
  <w:style w:type="character" w:customStyle="1" w:styleId="WW8Num11z0">
    <w:name w:val="WW8Num11z0"/>
    <w:rsid w:val="00515B52"/>
    <w:rPr>
      <w:rFonts w:ascii="Symbol" w:hAnsi="Symbol"/>
    </w:rPr>
  </w:style>
  <w:style w:type="character" w:customStyle="1" w:styleId="WW8Num12z0">
    <w:name w:val="WW8Num12z0"/>
    <w:rsid w:val="00515B52"/>
    <w:rPr>
      <w:rFonts w:ascii="Times New Roman" w:hAnsi="Times New Roman"/>
      <w:b/>
      <w:i w:val="0"/>
      <w:sz w:val="18"/>
    </w:rPr>
  </w:style>
  <w:style w:type="character" w:customStyle="1" w:styleId="WW8Num14z1">
    <w:name w:val="WW8Num14z1"/>
    <w:rsid w:val="00515B52"/>
    <w:rPr>
      <w:rFonts w:ascii="Wingdings" w:hAnsi="Wingdings"/>
    </w:rPr>
  </w:style>
  <w:style w:type="character" w:customStyle="1" w:styleId="WW8Num15z0">
    <w:name w:val="WW8Num15z0"/>
    <w:rsid w:val="00515B52"/>
    <w:rPr>
      <w:rFonts w:ascii="Symbol" w:hAnsi="Symbol"/>
    </w:rPr>
  </w:style>
  <w:style w:type="character" w:customStyle="1" w:styleId="WW8Num16z0">
    <w:name w:val="WW8Num16z0"/>
    <w:rsid w:val="00515B52"/>
    <w:rPr>
      <w:b w:val="0"/>
      <w:i/>
    </w:rPr>
  </w:style>
  <w:style w:type="character" w:customStyle="1" w:styleId="WW8Num17z0">
    <w:name w:val="WW8Num17z0"/>
    <w:rsid w:val="00515B52"/>
    <w:rPr>
      <w:rFonts w:ascii="Times New Roman" w:eastAsia="Times New Roman" w:hAnsi="Times New Roman" w:cs="Times New Roman"/>
    </w:rPr>
  </w:style>
  <w:style w:type="character" w:customStyle="1" w:styleId="WW8Num18z0">
    <w:name w:val="WW8Num18z0"/>
    <w:rsid w:val="00515B52"/>
    <w:rPr>
      <w:rFonts w:ascii="StarSymbol" w:hAnsi="StarSymbol"/>
    </w:rPr>
  </w:style>
  <w:style w:type="character" w:customStyle="1" w:styleId="Absatz-Standardschriftart">
    <w:name w:val="Absatz-Standardschriftart"/>
    <w:rsid w:val="00515B52"/>
  </w:style>
  <w:style w:type="character" w:customStyle="1" w:styleId="WW8Num2z2">
    <w:name w:val="WW8Num2z2"/>
    <w:rsid w:val="00515B52"/>
    <w:rPr>
      <w:rFonts w:ascii="Times New Roman" w:hAnsi="Times New Roman" w:cs="Times New Roman"/>
      <w:i/>
      <w:sz w:val="24"/>
    </w:rPr>
  </w:style>
  <w:style w:type="character" w:customStyle="1" w:styleId="WW8Num3z0">
    <w:name w:val="WW8Num3z0"/>
    <w:rsid w:val="00515B52"/>
    <w:rPr>
      <w:rFonts w:ascii="Wingdings" w:hAnsi="Wingdings"/>
    </w:rPr>
  </w:style>
  <w:style w:type="character" w:customStyle="1" w:styleId="WW8Num5z2">
    <w:name w:val="WW8Num5z2"/>
    <w:rsid w:val="00515B52"/>
    <w:rPr>
      <w:rFonts w:ascii="Times New Roman" w:eastAsia="Times New Roman" w:hAnsi="Times New Roman" w:cs="Times New Roman"/>
      <w:i/>
      <w:sz w:val="24"/>
    </w:rPr>
  </w:style>
  <w:style w:type="character" w:customStyle="1" w:styleId="WW8Num7z1">
    <w:name w:val="WW8Num7z1"/>
    <w:rsid w:val="00515B52"/>
    <w:rPr>
      <w:rFonts w:ascii="Wingdings" w:hAnsi="Wingdings"/>
    </w:rPr>
  </w:style>
  <w:style w:type="character" w:customStyle="1" w:styleId="WW8Num8z1">
    <w:name w:val="WW8Num8z1"/>
    <w:rsid w:val="00515B52"/>
    <w:rPr>
      <w:rFonts w:ascii="Courier New" w:hAnsi="Courier New"/>
    </w:rPr>
  </w:style>
  <w:style w:type="character" w:customStyle="1" w:styleId="WW8Num8z2">
    <w:name w:val="WW8Num8z2"/>
    <w:rsid w:val="00515B52"/>
    <w:rPr>
      <w:rFonts w:ascii="Wingdings" w:hAnsi="Wingdings"/>
    </w:rPr>
  </w:style>
  <w:style w:type="character" w:customStyle="1" w:styleId="WW8Num8z3">
    <w:name w:val="WW8Num8z3"/>
    <w:rsid w:val="00515B52"/>
    <w:rPr>
      <w:rFonts w:ascii="Symbol" w:hAnsi="Symbol"/>
    </w:rPr>
  </w:style>
  <w:style w:type="character" w:customStyle="1" w:styleId="WW8Num9z1">
    <w:name w:val="WW8Num9z1"/>
    <w:rsid w:val="00515B52"/>
    <w:rPr>
      <w:rFonts w:ascii="Courier New" w:hAnsi="Courier New"/>
    </w:rPr>
  </w:style>
  <w:style w:type="character" w:customStyle="1" w:styleId="WW8Num9z3">
    <w:name w:val="WW8Num9z3"/>
    <w:rsid w:val="00515B52"/>
    <w:rPr>
      <w:rFonts w:ascii="Symbol" w:hAnsi="Symbol"/>
    </w:rPr>
  </w:style>
  <w:style w:type="character" w:customStyle="1" w:styleId="WW8Num13z0">
    <w:name w:val="WW8Num13z0"/>
    <w:rsid w:val="00515B52"/>
    <w:rPr>
      <w:rFonts w:ascii="Symbol" w:hAnsi="Symbol"/>
    </w:rPr>
  </w:style>
  <w:style w:type="character" w:customStyle="1" w:styleId="WW8Num14z0">
    <w:name w:val="WW8Num14z0"/>
    <w:rsid w:val="00515B52"/>
    <w:rPr>
      <w:rFonts w:ascii="Symbol" w:hAnsi="Symbol"/>
    </w:rPr>
  </w:style>
  <w:style w:type="character" w:customStyle="1" w:styleId="WW8Num17z1">
    <w:name w:val="WW8Num17z1"/>
    <w:rsid w:val="00515B52"/>
    <w:rPr>
      <w:rFonts w:ascii="Courier New" w:hAnsi="Courier New"/>
    </w:rPr>
  </w:style>
  <w:style w:type="character" w:customStyle="1" w:styleId="WW8Num17z2">
    <w:name w:val="WW8Num17z2"/>
    <w:rsid w:val="00515B52"/>
    <w:rPr>
      <w:rFonts w:ascii="Wingdings" w:hAnsi="Wingdings"/>
    </w:rPr>
  </w:style>
  <w:style w:type="character" w:customStyle="1" w:styleId="WW8Num17z3">
    <w:name w:val="WW8Num17z3"/>
    <w:rsid w:val="00515B52"/>
    <w:rPr>
      <w:rFonts w:ascii="Symbol" w:hAnsi="Symbol"/>
    </w:rPr>
  </w:style>
  <w:style w:type="character" w:customStyle="1" w:styleId="WW8Num18z1">
    <w:name w:val="WW8Num18z1"/>
    <w:rsid w:val="00515B52"/>
    <w:rPr>
      <w:rFonts w:ascii="Wingdings" w:hAnsi="Wingdings"/>
    </w:rPr>
  </w:style>
  <w:style w:type="character" w:customStyle="1" w:styleId="WW8Num19z0">
    <w:name w:val="WW8Num19z0"/>
    <w:rsid w:val="00515B52"/>
    <w:rPr>
      <w:rFonts w:ascii="Symbol" w:hAnsi="Symbol"/>
    </w:rPr>
  </w:style>
  <w:style w:type="character" w:customStyle="1" w:styleId="WW8Num20z0">
    <w:name w:val="WW8Num20z0"/>
    <w:rsid w:val="00515B52"/>
    <w:rPr>
      <w:b w:val="0"/>
      <w:i/>
    </w:rPr>
  </w:style>
  <w:style w:type="character" w:customStyle="1" w:styleId="WW8NumSt1z0">
    <w:name w:val="WW8NumSt1z0"/>
    <w:rsid w:val="00515B52"/>
    <w:rPr>
      <w:rFonts w:ascii="Symbol" w:hAnsi="Symbol"/>
    </w:rPr>
  </w:style>
  <w:style w:type="character" w:customStyle="1" w:styleId="Domylnaczcionkaakapitu1">
    <w:name w:val="Domyślna czcionka akapitu1"/>
    <w:rsid w:val="00515B52"/>
  </w:style>
  <w:style w:type="character" w:customStyle="1" w:styleId="Znakiprzypiswdolnych">
    <w:name w:val="Znaki przypisów dolnych"/>
    <w:rsid w:val="00515B52"/>
    <w:rPr>
      <w:vertAlign w:val="superscript"/>
    </w:rPr>
  </w:style>
  <w:style w:type="character" w:styleId="Numerstrony">
    <w:name w:val="page number"/>
    <w:basedOn w:val="Domylnaczcionkaakapitu1"/>
    <w:rsid w:val="00515B52"/>
  </w:style>
  <w:style w:type="character" w:customStyle="1" w:styleId="tw4winTerm">
    <w:name w:val="tw4winTerm"/>
    <w:rsid w:val="00515B52"/>
    <w:rPr>
      <w:color w:val="0000FF"/>
    </w:rPr>
  </w:style>
  <w:style w:type="paragraph" w:styleId="Tekstpodstawowy">
    <w:name w:val="Body Text"/>
    <w:basedOn w:val="Normalny"/>
    <w:rsid w:val="00515B52"/>
    <w:pPr>
      <w:jc w:val="center"/>
    </w:pPr>
    <w:rPr>
      <w:b/>
      <w:sz w:val="24"/>
    </w:rPr>
  </w:style>
  <w:style w:type="paragraph" w:styleId="Lista">
    <w:name w:val="List"/>
    <w:basedOn w:val="Tekstpodstawowy"/>
    <w:rsid w:val="00515B52"/>
    <w:rPr>
      <w:rFonts w:cs="Tahoma"/>
    </w:rPr>
  </w:style>
  <w:style w:type="paragraph" w:customStyle="1" w:styleId="Podpis1">
    <w:name w:val="Podpis1"/>
    <w:basedOn w:val="Normalny"/>
    <w:rsid w:val="00515B52"/>
    <w:pPr>
      <w:suppressLineNumbers/>
      <w:spacing w:before="120" w:after="120"/>
    </w:pPr>
    <w:rPr>
      <w:rFonts w:cs="Tahoma"/>
      <w:i/>
      <w:iCs/>
    </w:rPr>
  </w:style>
  <w:style w:type="paragraph" w:customStyle="1" w:styleId="Indeks">
    <w:name w:val="Indeks"/>
    <w:basedOn w:val="Normalny"/>
    <w:rsid w:val="00515B52"/>
    <w:pPr>
      <w:suppressLineNumbers/>
    </w:pPr>
    <w:rPr>
      <w:rFonts w:cs="Tahoma"/>
    </w:rPr>
  </w:style>
  <w:style w:type="paragraph" w:customStyle="1" w:styleId="Nagwek10">
    <w:name w:val="Nagłówek1"/>
    <w:basedOn w:val="Normalny"/>
    <w:next w:val="Tekstpodstawowy"/>
    <w:rsid w:val="00515B52"/>
    <w:pPr>
      <w:keepNext/>
      <w:spacing w:before="240" w:after="120"/>
    </w:pPr>
    <w:rPr>
      <w:rFonts w:ascii="Arial" w:eastAsia="Arial Unicode MS" w:hAnsi="Arial" w:cs="Tahoma"/>
      <w:sz w:val="28"/>
      <w:szCs w:val="28"/>
    </w:rPr>
  </w:style>
  <w:style w:type="paragraph" w:customStyle="1" w:styleId="Tekstpodstawowy21">
    <w:name w:val="Tekst podstawowy 21"/>
    <w:basedOn w:val="Normalny"/>
    <w:rsid w:val="00515B52"/>
    <w:pPr>
      <w:ind w:left="426"/>
      <w:jc w:val="both"/>
    </w:pPr>
    <w:rPr>
      <w:sz w:val="22"/>
    </w:rPr>
  </w:style>
  <w:style w:type="paragraph" w:customStyle="1" w:styleId="Tekstpodstawowywcity21">
    <w:name w:val="Tekst podstawowy wcięty 21"/>
    <w:basedOn w:val="Normalny"/>
    <w:rsid w:val="00515B52"/>
    <w:pPr>
      <w:ind w:left="709" w:hanging="283"/>
      <w:jc w:val="both"/>
    </w:pPr>
    <w:rPr>
      <w:sz w:val="22"/>
    </w:rPr>
  </w:style>
  <w:style w:type="paragraph" w:customStyle="1" w:styleId="Tekstpodstawowywcity31">
    <w:name w:val="Tekst podstawowy wcięty 31"/>
    <w:basedOn w:val="Normalny"/>
    <w:rsid w:val="00515B52"/>
    <w:pPr>
      <w:ind w:left="567" w:hanging="141"/>
      <w:jc w:val="both"/>
    </w:pPr>
    <w:rPr>
      <w:sz w:val="22"/>
    </w:rPr>
  </w:style>
  <w:style w:type="paragraph" w:styleId="Tekstprzypisudolnego">
    <w:name w:val="footnote text"/>
    <w:basedOn w:val="Normalny"/>
    <w:semiHidden/>
    <w:rsid w:val="00515B52"/>
  </w:style>
  <w:style w:type="paragraph" w:styleId="Tekstpodstawowywcity">
    <w:name w:val="Body Text Indent"/>
    <w:basedOn w:val="Normalny"/>
    <w:rsid w:val="00515B52"/>
    <w:pPr>
      <w:ind w:left="709" w:hanging="709"/>
    </w:pPr>
    <w:rPr>
      <w:sz w:val="24"/>
    </w:rPr>
  </w:style>
  <w:style w:type="paragraph" w:customStyle="1" w:styleId="Tekstpodstawowy211">
    <w:name w:val="Tekst podstawowy 211"/>
    <w:basedOn w:val="Normalny"/>
    <w:rsid w:val="00515B52"/>
    <w:pPr>
      <w:tabs>
        <w:tab w:val="left" w:pos="315"/>
        <w:tab w:val="left" w:pos="972"/>
      </w:tabs>
    </w:pPr>
    <w:rPr>
      <w:sz w:val="24"/>
    </w:rPr>
  </w:style>
  <w:style w:type="paragraph" w:customStyle="1" w:styleId="Tekstpodstawowywcity211">
    <w:name w:val="Tekst podstawowy wcięty 211"/>
    <w:basedOn w:val="Normalny"/>
    <w:rsid w:val="00515B52"/>
    <w:pPr>
      <w:tabs>
        <w:tab w:val="left" w:pos="315"/>
        <w:tab w:val="left" w:pos="972"/>
      </w:tabs>
      <w:ind w:left="284" w:hanging="142"/>
    </w:pPr>
    <w:rPr>
      <w:sz w:val="24"/>
    </w:rPr>
  </w:style>
  <w:style w:type="paragraph" w:customStyle="1" w:styleId="Tekstpodstawowywcity311">
    <w:name w:val="Tekst podstawowy wcięty 311"/>
    <w:basedOn w:val="Normalny"/>
    <w:rsid w:val="00515B52"/>
    <w:pPr>
      <w:ind w:left="709" w:hanging="283"/>
      <w:jc w:val="both"/>
    </w:pPr>
    <w:rPr>
      <w:sz w:val="24"/>
    </w:rPr>
  </w:style>
  <w:style w:type="paragraph" w:customStyle="1" w:styleId="Tekstpodstawowy32">
    <w:name w:val="Tekst podstawowy 32"/>
    <w:basedOn w:val="Normalny"/>
    <w:rsid w:val="00515B52"/>
    <w:pPr>
      <w:jc w:val="center"/>
    </w:pPr>
    <w:rPr>
      <w:sz w:val="24"/>
    </w:rPr>
  </w:style>
  <w:style w:type="paragraph" w:styleId="Nagwek">
    <w:name w:val="header"/>
    <w:basedOn w:val="Normalny"/>
    <w:rsid w:val="00515B52"/>
    <w:pPr>
      <w:tabs>
        <w:tab w:val="center" w:pos="4536"/>
        <w:tab w:val="right" w:pos="9072"/>
      </w:tabs>
    </w:pPr>
  </w:style>
  <w:style w:type="paragraph" w:styleId="Stopka">
    <w:name w:val="footer"/>
    <w:basedOn w:val="Normalny"/>
    <w:rsid w:val="00515B52"/>
    <w:pPr>
      <w:tabs>
        <w:tab w:val="center" w:pos="4536"/>
        <w:tab w:val="right" w:pos="9072"/>
      </w:tabs>
    </w:pPr>
  </w:style>
  <w:style w:type="paragraph" w:customStyle="1" w:styleId="Zwykytekst1">
    <w:name w:val="Zwykły tekst1"/>
    <w:basedOn w:val="Normalny"/>
    <w:rsid w:val="00515B52"/>
    <w:rPr>
      <w:rFonts w:ascii="Courier New" w:hAnsi="Courier New"/>
    </w:rPr>
  </w:style>
  <w:style w:type="paragraph" w:customStyle="1" w:styleId="H3">
    <w:name w:val="H3"/>
    <w:basedOn w:val="Normalny"/>
    <w:next w:val="Normalny"/>
    <w:rsid w:val="00515B52"/>
    <w:pPr>
      <w:keepNext/>
      <w:spacing w:before="100" w:after="100"/>
    </w:pPr>
    <w:rPr>
      <w:b/>
      <w:sz w:val="28"/>
    </w:rPr>
  </w:style>
  <w:style w:type="paragraph" w:styleId="Tytu">
    <w:name w:val="Title"/>
    <w:basedOn w:val="Normalny"/>
    <w:next w:val="Podtytu"/>
    <w:qFormat/>
    <w:rsid w:val="00515B52"/>
    <w:pPr>
      <w:jc w:val="center"/>
    </w:pPr>
    <w:rPr>
      <w:b/>
      <w:sz w:val="28"/>
    </w:rPr>
  </w:style>
  <w:style w:type="paragraph" w:styleId="Podtytu">
    <w:name w:val="Subtitle"/>
    <w:basedOn w:val="Nagwek10"/>
    <w:next w:val="Tekstpodstawowy"/>
    <w:link w:val="PodtytuZnak"/>
    <w:qFormat/>
    <w:rsid w:val="00515B52"/>
    <w:pPr>
      <w:jc w:val="center"/>
    </w:pPr>
    <w:rPr>
      <w:i/>
      <w:iCs/>
    </w:rPr>
  </w:style>
  <w:style w:type="paragraph" w:customStyle="1" w:styleId="pkt">
    <w:name w:val="pkt"/>
    <w:basedOn w:val="Normalny"/>
    <w:rsid w:val="00515B52"/>
    <w:pPr>
      <w:spacing w:before="60" w:after="60"/>
      <w:ind w:left="851" w:hanging="295"/>
      <w:jc w:val="both"/>
    </w:pPr>
    <w:rPr>
      <w:sz w:val="24"/>
    </w:rPr>
  </w:style>
  <w:style w:type="paragraph" w:styleId="NormalnyWeb">
    <w:name w:val="Normal (Web)"/>
    <w:basedOn w:val="Normalny"/>
    <w:rsid w:val="00515B52"/>
    <w:pPr>
      <w:spacing w:before="100" w:after="100"/>
      <w:jc w:val="both"/>
    </w:pPr>
  </w:style>
  <w:style w:type="paragraph" w:customStyle="1" w:styleId="Tekstpodstawowy31">
    <w:name w:val="Tekst podstawowy 31"/>
    <w:basedOn w:val="Normalny"/>
    <w:rsid w:val="00515B52"/>
    <w:pPr>
      <w:jc w:val="center"/>
    </w:pPr>
    <w:rPr>
      <w:sz w:val="24"/>
    </w:rPr>
  </w:style>
  <w:style w:type="paragraph" w:customStyle="1" w:styleId="Zawartoramki">
    <w:name w:val="Zawartość ramki"/>
    <w:basedOn w:val="Tekstpodstawowy"/>
    <w:rsid w:val="00515B52"/>
  </w:style>
  <w:style w:type="character" w:styleId="Hipercze">
    <w:name w:val="Hyperlink"/>
    <w:rsid w:val="00414A80"/>
    <w:rPr>
      <w:color w:val="0000FF"/>
      <w:u w:val="single"/>
    </w:rPr>
  </w:style>
  <w:style w:type="paragraph" w:styleId="Tekstdymka">
    <w:name w:val="Balloon Text"/>
    <w:basedOn w:val="Normalny"/>
    <w:semiHidden/>
    <w:rsid w:val="000B561C"/>
    <w:rPr>
      <w:rFonts w:ascii="Tahoma" w:hAnsi="Tahoma" w:cs="Tahoma"/>
      <w:sz w:val="16"/>
      <w:szCs w:val="16"/>
    </w:rPr>
  </w:style>
  <w:style w:type="paragraph" w:styleId="Tekstpodstawowy3">
    <w:name w:val="Body Text 3"/>
    <w:basedOn w:val="Normalny"/>
    <w:rsid w:val="0057252F"/>
    <w:pPr>
      <w:spacing w:after="120"/>
    </w:pPr>
    <w:rPr>
      <w:sz w:val="16"/>
      <w:szCs w:val="16"/>
    </w:rPr>
  </w:style>
  <w:style w:type="paragraph" w:customStyle="1" w:styleId="Standardowy1">
    <w:name w:val="Standardowy1"/>
    <w:rsid w:val="0018412A"/>
    <w:pPr>
      <w:overflowPunct w:val="0"/>
      <w:autoSpaceDE w:val="0"/>
      <w:autoSpaceDN w:val="0"/>
      <w:adjustRightInd w:val="0"/>
      <w:spacing w:after="120"/>
      <w:ind w:firstLine="567"/>
      <w:jc w:val="both"/>
      <w:textAlignment w:val="baseline"/>
    </w:pPr>
    <w:rPr>
      <w:kern w:val="24"/>
      <w:sz w:val="24"/>
      <w:szCs w:val="24"/>
    </w:rPr>
  </w:style>
  <w:style w:type="character" w:styleId="Pogrubienie">
    <w:name w:val="Strong"/>
    <w:qFormat/>
    <w:rsid w:val="00700861"/>
    <w:rPr>
      <w:b/>
      <w:bCs/>
    </w:rPr>
  </w:style>
  <w:style w:type="character" w:styleId="Odwoaniedokomentarza">
    <w:name w:val="annotation reference"/>
    <w:semiHidden/>
    <w:rsid w:val="007B4900"/>
    <w:rPr>
      <w:sz w:val="16"/>
      <w:szCs w:val="16"/>
    </w:rPr>
  </w:style>
  <w:style w:type="paragraph" w:styleId="Tekstkomentarza">
    <w:name w:val="annotation text"/>
    <w:basedOn w:val="Normalny"/>
    <w:link w:val="TekstkomentarzaZnak"/>
    <w:semiHidden/>
    <w:rsid w:val="007B4900"/>
  </w:style>
  <w:style w:type="paragraph" w:styleId="Tematkomentarza">
    <w:name w:val="annotation subject"/>
    <w:basedOn w:val="Tekstkomentarza"/>
    <w:next w:val="Tekstkomentarza"/>
    <w:semiHidden/>
    <w:rsid w:val="007B4900"/>
    <w:rPr>
      <w:b/>
      <w:bCs/>
    </w:rPr>
  </w:style>
  <w:style w:type="character" w:customStyle="1" w:styleId="text1">
    <w:name w:val="text1"/>
    <w:rsid w:val="00A74C1D"/>
    <w:rPr>
      <w:rFonts w:ascii="Verdana" w:hAnsi="Verdana" w:hint="default"/>
      <w:color w:val="000000"/>
      <w:sz w:val="20"/>
      <w:szCs w:val="20"/>
    </w:rPr>
  </w:style>
  <w:style w:type="paragraph" w:styleId="Tekstprzypisukocowego">
    <w:name w:val="endnote text"/>
    <w:basedOn w:val="Normalny"/>
    <w:semiHidden/>
    <w:rsid w:val="00256983"/>
  </w:style>
  <w:style w:type="character" w:styleId="Odwoanieprzypisukocowego">
    <w:name w:val="endnote reference"/>
    <w:semiHidden/>
    <w:rsid w:val="00256983"/>
    <w:rPr>
      <w:vertAlign w:val="superscript"/>
    </w:rPr>
  </w:style>
  <w:style w:type="paragraph" w:styleId="Akapitzlist">
    <w:name w:val="List Paragraph"/>
    <w:aliases w:val="CW_Lista,mm,naglowek,normalny tekst,Preambuła,Numerowanie,Akapit z listą BS,Kolorowa lista — akcent 11,Colorful Shading Accent 3,L1,Light List Accent 5,lp1,Akapit z listą5,Akapit z listą3,Akapit z listą31,Wypunktowanie,Normal2,Obiekt"/>
    <w:basedOn w:val="Normalny"/>
    <w:link w:val="AkapitzlistZnak"/>
    <w:uiPriority w:val="34"/>
    <w:qFormat/>
    <w:rsid w:val="008C4284"/>
    <w:pPr>
      <w:suppressAutoHyphens w:val="0"/>
      <w:spacing w:after="200" w:line="276" w:lineRule="auto"/>
      <w:ind w:left="720"/>
      <w:contextualSpacing/>
    </w:pPr>
    <w:rPr>
      <w:rFonts w:ascii="Calibri" w:eastAsia="Calibri" w:hAnsi="Calibri"/>
      <w:b/>
      <w:color w:val="1F497D"/>
      <w:sz w:val="72"/>
      <w:szCs w:val="72"/>
      <w:lang w:eastAsia="en-US"/>
    </w:rPr>
  </w:style>
  <w:style w:type="table" w:styleId="Tabela-Siatka">
    <w:name w:val="Table Grid"/>
    <w:basedOn w:val="Standardowy"/>
    <w:uiPriority w:val="59"/>
    <w:rsid w:val="00A500D2"/>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3">
    <w:name w:val="Tekst podstawowy 23"/>
    <w:basedOn w:val="Normalny"/>
    <w:rsid w:val="00066B47"/>
    <w:pPr>
      <w:ind w:left="426"/>
      <w:jc w:val="both"/>
    </w:pPr>
    <w:rPr>
      <w:sz w:val="22"/>
    </w:rPr>
  </w:style>
  <w:style w:type="paragraph" w:customStyle="1" w:styleId="Tekstpodstawowy25">
    <w:name w:val="Tekst podstawowy 25"/>
    <w:basedOn w:val="Normalny"/>
    <w:rsid w:val="000B3D77"/>
    <w:pPr>
      <w:ind w:left="426"/>
      <w:jc w:val="both"/>
    </w:pPr>
    <w:rPr>
      <w:sz w:val="22"/>
    </w:rPr>
  </w:style>
  <w:style w:type="paragraph" w:customStyle="1" w:styleId="Tekstpodstawowy28">
    <w:name w:val="Tekst podstawowy 28"/>
    <w:basedOn w:val="Normalny"/>
    <w:rsid w:val="008D16C2"/>
    <w:pPr>
      <w:ind w:left="426"/>
      <w:jc w:val="both"/>
    </w:pPr>
    <w:rPr>
      <w:sz w:val="22"/>
    </w:rPr>
  </w:style>
  <w:style w:type="character" w:customStyle="1" w:styleId="Nagwek3Znak">
    <w:name w:val="Nagłówek 3 Znak"/>
    <w:basedOn w:val="Domylnaczcionkaakapitu"/>
    <w:link w:val="Nagwek3"/>
    <w:rsid w:val="00875B99"/>
    <w:rPr>
      <w:sz w:val="24"/>
      <w:lang w:eastAsia="ar-SA"/>
    </w:rPr>
  </w:style>
  <w:style w:type="character" w:customStyle="1" w:styleId="AkapitzlistZnak">
    <w:name w:val="Akapit z listą Znak"/>
    <w:aliases w:val="CW_Lista Znak,mm Znak,naglowek Znak,normalny tekst Znak,Preambuła Znak,Numerowanie Znak,Akapit z listą BS Znak,Kolorowa lista — akcent 11 Znak,Colorful Shading Accent 3 Znak,L1 Znak,Light List Accent 5 Znak,lp1 Znak,Normal2 Znak"/>
    <w:link w:val="Akapitzlist"/>
    <w:uiPriority w:val="34"/>
    <w:qFormat/>
    <w:locked/>
    <w:rsid w:val="00943DC5"/>
    <w:rPr>
      <w:rFonts w:ascii="Calibri" w:eastAsia="Calibri" w:hAnsi="Calibri"/>
      <w:b/>
      <w:color w:val="1F497D"/>
      <w:sz w:val="72"/>
      <w:szCs w:val="72"/>
      <w:lang w:eastAsia="en-US"/>
    </w:rPr>
  </w:style>
  <w:style w:type="paragraph" w:customStyle="1" w:styleId="Default">
    <w:name w:val="Default"/>
    <w:rsid w:val="007338BC"/>
    <w:pPr>
      <w:autoSpaceDE w:val="0"/>
      <w:autoSpaceDN w:val="0"/>
      <w:adjustRightInd w:val="0"/>
    </w:pPr>
    <w:rPr>
      <w:rFonts w:ascii="Trebuchet MS" w:hAnsi="Trebuchet MS" w:cs="Trebuchet MS"/>
      <w:color w:val="000000"/>
      <w:sz w:val="24"/>
      <w:szCs w:val="24"/>
    </w:rPr>
  </w:style>
  <w:style w:type="character" w:styleId="Uwydatnienie">
    <w:name w:val="Emphasis"/>
    <w:basedOn w:val="Domylnaczcionkaakapitu"/>
    <w:uiPriority w:val="20"/>
    <w:qFormat/>
    <w:rsid w:val="00932E4C"/>
    <w:rPr>
      <w:i/>
      <w:iCs/>
    </w:rPr>
  </w:style>
  <w:style w:type="character" w:customStyle="1" w:styleId="Nierozpoznanawzmianka1">
    <w:name w:val="Nierozpoznana wzmianka1"/>
    <w:basedOn w:val="Domylnaczcionkaakapitu"/>
    <w:uiPriority w:val="99"/>
    <w:semiHidden/>
    <w:unhideWhenUsed/>
    <w:rsid w:val="00C066E5"/>
    <w:rPr>
      <w:color w:val="605E5C"/>
      <w:shd w:val="clear" w:color="auto" w:fill="E1DFDD"/>
    </w:rPr>
  </w:style>
  <w:style w:type="paragraph" w:styleId="Poprawka">
    <w:name w:val="Revision"/>
    <w:hidden/>
    <w:uiPriority w:val="99"/>
    <w:semiHidden/>
    <w:rsid w:val="00000523"/>
    <w:rPr>
      <w:lang w:eastAsia="ar-SA"/>
    </w:rPr>
  </w:style>
  <w:style w:type="character" w:customStyle="1" w:styleId="PodtytuZnak">
    <w:name w:val="Podtytuł Znak"/>
    <w:link w:val="Podtytu"/>
    <w:rsid w:val="00000523"/>
    <w:rPr>
      <w:rFonts w:ascii="Arial" w:eastAsia="Arial Unicode MS" w:hAnsi="Arial" w:cs="Tahoma"/>
      <w:i/>
      <w:iCs/>
      <w:sz w:val="28"/>
      <w:szCs w:val="28"/>
      <w:lang w:eastAsia="ar-SA"/>
    </w:rPr>
  </w:style>
  <w:style w:type="character" w:styleId="UyteHipercze">
    <w:name w:val="FollowedHyperlink"/>
    <w:basedOn w:val="Domylnaczcionkaakapitu"/>
    <w:semiHidden/>
    <w:unhideWhenUsed/>
    <w:rsid w:val="002A5012"/>
    <w:rPr>
      <w:color w:val="800080" w:themeColor="followedHyperlink"/>
      <w:u w:val="single"/>
    </w:rPr>
  </w:style>
  <w:style w:type="character" w:customStyle="1" w:styleId="TekstkomentarzaZnak">
    <w:name w:val="Tekst komentarza Znak"/>
    <w:basedOn w:val="Domylnaczcionkaakapitu"/>
    <w:link w:val="Tekstkomentarza"/>
    <w:semiHidden/>
    <w:rsid w:val="004953A1"/>
    <w:rPr>
      <w:lang w:eastAsia="ar-SA"/>
    </w:rPr>
  </w:style>
  <w:style w:type="paragraph" w:styleId="Listanumerowana">
    <w:name w:val="List Number"/>
    <w:basedOn w:val="Normalny"/>
    <w:semiHidden/>
    <w:unhideWhenUsed/>
    <w:rsid w:val="0016530C"/>
    <w:pPr>
      <w:numPr>
        <w:numId w:val="28"/>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258442">
      <w:bodyDiv w:val="1"/>
      <w:marLeft w:val="0"/>
      <w:marRight w:val="0"/>
      <w:marTop w:val="0"/>
      <w:marBottom w:val="0"/>
      <w:divBdr>
        <w:top w:val="none" w:sz="0" w:space="0" w:color="auto"/>
        <w:left w:val="none" w:sz="0" w:space="0" w:color="auto"/>
        <w:bottom w:val="none" w:sz="0" w:space="0" w:color="auto"/>
        <w:right w:val="none" w:sz="0" w:space="0" w:color="auto"/>
      </w:divBdr>
    </w:div>
    <w:div w:id="168061264">
      <w:bodyDiv w:val="1"/>
      <w:marLeft w:val="0"/>
      <w:marRight w:val="0"/>
      <w:marTop w:val="0"/>
      <w:marBottom w:val="0"/>
      <w:divBdr>
        <w:top w:val="none" w:sz="0" w:space="0" w:color="auto"/>
        <w:left w:val="none" w:sz="0" w:space="0" w:color="auto"/>
        <w:bottom w:val="none" w:sz="0" w:space="0" w:color="auto"/>
        <w:right w:val="none" w:sz="0" w:space="0" w:color="auto"/>
      </w:divBdr>
    </w:div>
    <w:div w:id="254557141">
      <w:bodyDiv w:val="1"/>
      <w:marLeft w:val="0"/>
      <w:marRight w:val="0"/>
      <w:marTop w:val="0"/>
      <w:marBottom w:val="0"/>
      <w:divBdr>
        <w:top w:val="none" w:sz="0" w:space="0" w:color="auto"/>
        <w:left w:val="none" w:sz="0" w:space="0" w:color="auto"/>
        <w:bottom w:val="none" w:sz="0" w:space="0" w:color="auto"/>
        <w:right w:val="none" w:sz="0" w:space="0" w:color="auto"/>
      </w:divBdr>
    </w:div>
    <w:div w:id="394427887">
      <w:bodyDiv w:val="1"/>
      <w:marLeft w:val="0"/>
      <w:marRight w:val="0"/>
      <w:marTop w:val="0"/>
      <w:marBottom w:val="0"/>
      <w:divBdr>
        <w:top w:val="none" w:sz="0" w:space="0" w:color="auto"/>
        <w:left w:val="none" w:sz="0" w:space="0" w:color="auto"/>
        <w:bottom w:val="none" w:sz="0" w:space="0" w:color="auto"/>
        <w:right w:val="none" w:sz="0" w:space="0" w:color="auto"/>
      </w:divBdr>
    </w:div>
    <w:div w:id="446967350">
      <w:bodyDiv w:val="1"/>
      <w:marLeft w:val="0"/>
      <w:marRight w:val="0"/>
      <w:marTop w:val="0"/>
      <w:marBottom w:val="0"/>
      <w:divBdr>
        <w:top w:val="none" w:sz="0" w:space="0" w:color="auto"/>
        <w:left w:val="none" w:sz="0" w:space="0" w:color="auto"/>
        <w:bottom w:val="none" w:sz="0" w:space="0" w:color="auto"/>
        <w:right w:val="none" w:sz="0" w:space="0" w:color="auto"/>
      </w:divBdr>
    </w:div>
    <w:div w:id="449323841">
      <w:bodyDiv w:val="1"/>
      <w:marLeft w:val="0"/>
      <w:marRight w:val="0"/>
      <w:marTop w:val="0"/>
      <w:marBottom w:val="0"/>
      <w:divBdr>
        <w:top w:val="none" w:sz="0" w:space="0" w:color="auto"/>
        <w:left w:val="none" w:sz="0" w:space="0" w:color="auto"/>
        <w:bottom w:val="none" w:sz="0" w:space="0" w:color="auto"/>
        <w:right w:val="none" w:sz="0" w:space="0" w:color="auto"/>
      </w:divBdr>
    </w:div>
    <w:div w:id="629365237">
      <w:bodyDiv w:val="1"/>
      <w:marLeft w:val="0"/>
      <w:marRight w:val="0"/>
      <w:marTop w:val="0"/>
      <w:marBottom w:val="0"/>
      <w:divBdr>
        <w:top w:val="none" w:sz="0" w:space="0" w:color="auto"/>
        <w:left w:val="none" w:sz="0" w:space="0" w:color="auto"/>
        <w:bottom w:val="none" w:sz="0" w:space="0" w:color="auto"/>
        <w:right w:val="none" w:sz="0" w:space="0" w:color="auto"/>
      </w:divBdr>
    </w:div>
    <w:div w:id="659701644">
      <w:bodyDiv w:val="1"/>
      <w:marLeft w:val="0"/>
      <w:marRight w:val="0"/>
      <w:marTop w:val="0"/>
      <w:marBottom w:val="0"/>
      <w:divBdr>
        <w:top w:val="none" w:sz="0" w:space="0" w:color="auto"/>
        <w:left w:val="none" w:sz="0" w:space="0" w:color="auto"/>
        <w:bottom w:val="none" w:sz="0" w:space="0" w:color="auto"/>
        <w:right w:val="none" w:sz="0" w:space="0" w:color="auto"/>
      </w:divBdr>
    </w:div>
    <w:div w:id="720636068">
      <w:bodyDiv w:val="1"/>
      <w:marLeft w:val="0"/>
      <w:marRight w:val="0"/>
      <w:marTop w:val="0"/>
      <w:marBottom w:val="0"/>
      <w:divBdr>
        <w:top w:val="none" w:sz="0" w:space="0" w:color="auto"/>
        <w:left w:val="none" w:sz="0" w:space="0" w:color="auto"/>
        <w:bottom w:val="none" w:sz="0" w:space="0" w:color="auto"/>
        <w:right w:val="none" w:sz="0" w:space="0" w:color="auto"/>
      </w:divBdr>
    </w:div>
    <w:div w:id="838233468">
      <w:bodyDiv w:val="1"/>
      <w:marLeft w:val="0"/>
      <w:marRight w:val="0"/>
      <w:marTop w:val="0"/>
      <w:marBottom w:val="0"/>
      <w:divBdr>
        <w:top w:val="none" w:sz="0" w:space="0" w:color="auto"/>
        <w:left w:val="none" w:sz="0" w:space="0" w:color="auto"/>
        <w:bottom w:val="none" w:sz="0" w:space="0" w:color="auto"/>
        <w:right w:val="none" w:sz="0" w:space="0" w:color="auto"/>
      </w:divBdr>
    </w:div>
    <w:div w:id="852572607">
      <w:bodyDiv w:val="1"/>
      <w:marLeft w:val="0"/>
      <w:marRight w:val="0"/>
      <w:marTop w:val="0"/>
      <w:marBottom w:val="0"/>
      <w:divBdr>
        <w:top w:val="none" w:sz="0" w:space="0" w:color="auto"/>
        <w:left w:val="none" w:sz="0" w:space="0" w:color="auto"/>
        <w:bottom w:val="none" w:sz="0" w:space="0" w:color="auto"/>
        <w:right w:val="none" w:sz="0" w:space="0" w:color="auto"/>
      </w:divBdr>
    </w:div>
    <w:div w:id="889457007">
      <w:bodyDiv w:val="1"/>
      <w:marLeft w:val="0"/>
      <w:marRight w:val="0"/>
      <w:marTop w:val="0"/>
      <w:marBottom w:val="0"/>
      <w:divBdr>
        <w:top w:val="none" w:sz="0" w:space="0" w:color="auto"/>
        <w:left w:val="none" w:sz="0" w:space="0" w:color="auto"/>
        <w:bottom w:val="none" w:sz="0" w:space="0" w:color="auto"/>
        <w:right w:val="none" w:sz="0" w:space="0" w:color="auto"/>
      </w:divBdr>
    </w:div>
    <w:div w:id="907617996">
      <w:bodyDiv w:val="1"/>
      <w:marLeft w:val="0"/>
      <w:marRight w:val="0"/>
      <w:marTop w:val="0"/>
      <w:marBottom w:val="0"/>
      <w:divBdr>
        <w:top w:val="none" w:sz="0" w:space="0" w:color="auto"/>
        <w:left w:val="none" w:sz="0" w:space="0" w:color="auto"/>
        <w:bottom w:val="none" w:sz="0" w:space="0" w:color="auto"/>
        <w:right w:val="none" w:sz="0" w:space="0" w:color="auto"/>
      </w:divBdr>
    </w:div>
    <w:div w:id="1011644398">
      <w:bodyDiv w:val="1"/>
      <w:marLeft w:val="0"/>
      <w:marRight w:val="0"/>
      <w:marTop w:val="0"/>
      <w:marBottom w:val="0"/>
      <w:divBdr>
        <w:top w:val="none" w:sz="0" w:space="0" w:color="auto"/>
        <w:left w:val="none" w:sz="0" w:space="0" w:color="auto"/>
        <w:bottom w:val="none" w:sz="0" w:space="0" w:color="auto"/>
        <w:right w:val="none" w:sz="0" w:space="0" w:color="auto"/>
      </w:divBdr>
    </w:div>
    <w:div w:id="1117215336">
      <w:bodyDiv w:val="1"/>
      <w:marLeft w:val="0"/>
      <w:marRight w:val="0"/>
      <w:marTop w:val="0"/>
      <w:marBottom w:val="0"/>
      <w:divBdr>
        <w:top w:val="none" w:sz="0" w:space="0" w:color="auto"/>
        <w:left w:val="none" w:sz="0" w:space="0" w:color="auto"/>
        <w:bottom w:val="none" w:sz="0" w:space="0" w:color="auto"/>
        <w:right w:val="none" w:sz="0" w:space="0" w:color="auto"/>
      </w:divBdr>
    </w:div>
    <w:div w:id="1562715679">
      <w:bodyDiv w:val="1"/>
      <w:marLeft w:val="0"/>
      <w:marRight w:val="0"/>
      <w:marTop w:val="0"/>
      <w:marBottom w:val="0"/>
      <w:divBdr>
        <w:top w:val="none" w:sz="0" w:space="0" w:color="auto"/>
        <w:left w:val="none" w:sz="0" w:space="0" w:color="auto"/>
        <w:bottom w:val="none" w:sz="0" w:space="0" w:color="auto"/>
        <w:right w:val="none" w:sz="0" w:space="0" w:color="auto"/>
      </w:divBdr>
    </w:div>
    <w:div w:id="1646007995">
      <w:bodyDiv w:val="1"/>
      <w:marLeft w:val="0"/>
      <w:marRight w:val="0"/>
      <w:marTop w:val="0"/>
      <w:marBottom w:val="0"/>
      <w:divBdr>
        <w:top w:val="none" w:sz="0" w:space="0" w:color="auto"/>
        <w:left w:val="none" w:sz="0" w:space="0" w:color="auto"/>
        <w:bottom w:val="none" w:sz="0" w:space="0" w:color="auto"/>
        <w:right w:val="none" w:sz="0" w:space="0" w:color="auto"/>
      </w:divBdr>
    </w:div>
    <w:div w:id="1662805764">
      <w:bodyDiv w:val="1"/>
      <w:marLeft w:val="0"/>
      <w:marRight w:val="0"/>
      <w:marTop w:val="0"/>
      <w:marBottom w:val="0"/>
      <w:divBdr>
        <w:top w:val="none" w:sz="0" w:space="0" w:color="auto"/>
        <w:left w:val="none" w:sz="0" w:space="0" w:color="auto"/>
        <w:bottom w:val="none" w:sz="0" w:space="0" w:color="auto"/>
        <w:right w:val="none" w:sz="0" w:space="0" w:color="auto"/>
      </w:divBdr>
    </w:div>
    <w:div w:id="1702197999">
      <w:bodyDiv w:val="1"/>
      <w:marLeft w:val="0"/>
      <w:marRight w:val="0"/>
      <w:marTop w:val="0"/>
      <w:marBottom w:val="0"/>
      <w:divBdr>
        <w:top w:val="none" w:sz="0" w:space="0" w:color="auto"/>
        <w:left w:val="none" w:sz="0" w:space="0" w:color="auto"/>
        <w:bottom w:val="none" w:sz="0" w:space="0" w:color="auto"/>
        <w:right w:val="none" w:sz="0" w:space="0" w:color="auto"/>
      </w:divBdr>
    </w:div>
    <w:div w:id="1754888380">
      <w:bodyDiv w:val="1"/>
      <w:marLeft w:val="0"/>
      <w:marRight w:val="0"/>
      <w:marTop w:val="0"/>
      <w:marBottom w:val="0"/>
      <w:divBdr>
        <w:top w:val="none" w:sz="0" w:space="0" w:color="auto"/>
        <w:left w:val="none" w:sz="0" w:space="0" w:color="auto"/>
        <w:bottom w:val="none" w:sz="0" w:space="0" w:color="auto"/>
        <w:right w:val="none" w:sz="0" w:space="0" w:color="auto"/>
      </w:divBdr>
      <w:divsChild>
        <w:div w:id="1846899843">
          <w:marLeft w:val="360"/>
          <w:marRight w:val="0"/>
          <w:marTop w:val="72"/>
          <w:marBottom w:val="72"/>
          <w:divBdr>
            <w:top w:val="none" w:sz="0" w:space="0" w:color="auto"/>
            <w:left w:val="none" w:sz="0" w:space="0" w:color="auto"/>
            <w:bottom w:val="none" w:sz="0" w:space="0" w:color="auto"/>
            <w:right w:val="none" w:sz="0" w:space="0" w:color="auto"/>
          </w:divBdr>
          <w:divsChild>
            <w:div w:id="1694528378">
              <w:marLeft w:val="0"/>
              <w:marRight w:val="0"/>
              <w:marTop w:val="0"/>
              <w:marBottom w:val="0"/>
              <w:divBdr>
                <w:top w:val="none" w:sz="0" w:space="0" w:color="auto"/>
                <w:left w:val="none" w:sz="0" w:space="0" w:color="auto"/>
                <w:bottom w:val="none" w:sz="0" w:space="0" w:color="auto"/>
                <w:right w:val="none" w:sz="0" w:space="0" w:color="auto"/>
              </w:divBdr>
            </w:div>
            <w:div w:id="1801531243">
              <w:marLeft w:val="360"/>
              <w:marRight w:val="0"/>
              <w:marTop w:val="0"/>
              <w:marBottom w:val="0"/>
              <w:divBdr>
                <w:top w:val="none" w:sz="0" w:space="0" w:color="auto"/>
                <w:left w:val="none" w:sz="0" w:space="0" w:color="auto"/>
                <w:bottom w:val="none" w:sz="0" w:space="0" w:color="auto"/>
                <w:right w:val="none" w:sz="0" w:space="0" w:color="auto"/>
              </w:divBdr>
              <w:divsChild>
                <w:div w:id="1045833120">
                  <w:marLeft w:val="0"/>
                  <w:marRight w:val="0"/>
                  <w:marTop w:val="0"/>
                  <w:marBottom w:val="0"/>
                  <w:divBdr>
                    <w:top w:val="none" w:sz="0" w:space="0" w:color="auto"/>
                    <w:left w:val="none" w:sz="0" w:space="0" w:color="auto"/>
                    <w:bottom w:val="none" w:sz="0" w:space="0" w:color="auto"/>
                    <w:right w:val="none" w:sz="0" w:space="0" w:color="auto"/>
                  </w:divBdr>
                </w:div>
              </w:divsChild>
            </w:div>
            <w:div w:id="1564560122">
              <w:marLeft w:val="360"/>
              <w:marRight w:val="0"/>
              <w:marTop w:val="0"/>
              <w:marBottom w:val="0"/>
              <w:divBdr>
                <w:top w:val="none" w:sz="0" w:space="0" w:color="auto"/>
                <w:left w:val="none" w:sz="0" w:space="0" w:color="auto"/>
                <w:bottom w:val="none" w:sz="0" w:space="0" w:color="auto"/>
                <w:right w:val="none" w:sz="0" w:space="0" w:color="auto"/>
              </w:divBdr>
              <w:divsChild>
                <w:div w:id="812219003">
                  <w:marLeft w:val="0"/>
                  <w:marRight w:val="0"/>
                  <w:marTop w:val="0"/>
                  <w:marBottom w:val="0"/>
                  <w:divBdr>
                    <w:top w:val="none" w:sz="0" w:space="0" w:color="auto"/>
                    <w:left w:val="none" w:sz="0" w:space="0" w:color="auto"/>
                    <w:bottom w:val="none" w:sz="0" w:space="0" w:color="auto"/>
                    <w:right w:val="none" w:sz="0" w:space="0" w:color="auto"/>
                  </w:divBdr>
                </w:div>
              </w:divsChild>
            </w:div>
            <w:div w:id="2066365526">
              <w:marLeft w:val="360"/>
              <w:marRight w:val="0"/>
              <w:marTop w:val="0"/>
              <w:marBottom w:val="0"/>
              <w:divBdr>
                <w:top w:val="none" w:sz="0" w:space="0" w:color="auto"/>
                <w:left w:val="none" w:sz="0" w:space="0" w:color="auto"/>
                <w:bottom w:val="none" w:sz="0" w:space="0" w:color="auto"/>
                <w:right w:val="none" w:sz="0" w:space="0" w:color="auto"/>
              </w:divBdr>
              <w:divsChild>
                <w:div w:id="1681615499">
                  <w:marLeft w:val="0"/>
                  <w:marRight w:val="0"/>
                  <w:marTop w:val="0"/>
                  <w:marBottom w:val="0"/>
                  <w:divBdr>
                    <w:top w:val="none" w:sz="0" w:space="0" w:color="auto"/>
                    <w:left w:val="none" w:sz="0" w:space="0" w:color="auto"/>
                    <w:bottom w:val="none" w:sz="0" w:space="0" w:color="auto"/>
                    <w:right w:val="none" w:sz="0" w:space="0" w:color="auto"/>
                  </w:divBdr>
                </w:div>
              </w:divsChild>
            </w:div>
            <w:div w:id="1330215529">
              <w:marLeft w:val="360"/>
              <w:marRight w:val="0"/>
              <w:marTop w:val="0"/>
              <w:marBottom w:val="0"/>
              <w:divBdr>
                <w:top w:val="none" w:sz="0" w:space="0" w:color="auto"/>
                <w:left w:val="none" w:sz="0" w:space="0" w:color="auto"/>
                <w:bottom w:val="none" w:sz="0" w:space="0" w:color="auto"/>
                <w:right w:val="none" w:sz="0" w:space="0" w:color="auto"/>
              </w:divBdr>
              <w:divsChild>
                <w:div w:id="977108466">
                  <w:marLeft w:val="0"/>
                  <w:marRight w:val="0"/>
                  <w:marTop w:val="0"/>
                  <w:marBottom w:val="0"/>
                  <w:divBdr>
                    <w:top w:val="none" w:sz="0" w:space="0" w:color="auto"/>
                    <w:left w:val="none" w:sz="0" w:space="0" w:color="auto"/>
                    <w:bottom w:val="none" w:sz="0" w:space="0" w:color="auto"/>
                    <w:right w:val="none" w:sz="0" w:space="0" w:color="auto"/>
                  </w:divBdr>
                </w:div>
              </w:divsChild>
            </w:div>
            <w:div w:id="2129279892">
              <w:marLeft w:val="360"/>
              <w:marRight w:val="0"/>
              <w:marTop w:val="0"/>
              <w:marBottom w:val="0"/>
              <w:divBdr>
                <w:top w:val="none" w:sz="0" w:space="0" w:color="auto"/>
                <w:left w:val="none" w:sz="0" w:space="0" w:color="auto"/>
                <w:bottom w:val="none" w:sz="0" w:space="0" w:color="auto"/>
                <w:right w:val="none" w:sz="0" w:space="0" w:color="auto"/>
              </w:divBdr>
              <w:divsChild>
                <w:div w:id="1273904926">
                  <w:marLeft w:val="0"/>
                  <w:marRight w:val="0"/>
                  <w:marTop w:val="0"/>
                  <w:marBottom w:val="0"/>
                  <w:divBdr>
                    <w:top w:val="none" w:sz="0" w:space="0" w:color="auto"/>
                    <w:left w:val="none" w:sz="0" w:space="0" w:color="auto"/>
                    <w:bottom w:val="none" w:sz="0" w:space="0" w:color="auto"/>
                    <w:right w:val="none" w:sz="0" w:space="0" w:color="auto"/>
                  </w:divBdr>
                </w:div>
              </w:divsChild>
            </w:div>
            <w:div w:id="236134611">
              <w:marLeft w:val="360"/>
              <w:marRight w:val="0"/>
              <w:marTop w:val="0"/>
              <w:marBottom w:val="0"/>
              <w:divBdr>
                <w:top w:val="none" w:sz="0" w:space="0" w:color="auto"/>
                <w:left w:val="none" w:sz="0" w:space="0" w:color="auto"/>
                <w:bottom w:val="none" w:sz="0" w:space="0" w:color="auto"/>
                <w:right w:val="none" w:sz="0" w:space="0" w:color="auto"/>
              </w:divBdr>
              <w:divsChild>
                <w:div w:id="1100183474">
                  <w:marLeft w:val="0"/>
                  <w:marRight w:val="0"/>
                  <w:marTop w:val="0"/>
                  <w:marBottom w:val="0"/>
                  <w:divBdr>
                    <w:top w:val="none" w:sz="0" w:space="0" w:color="auto"/>
                    <w:left w:val="none" w:sz="0" w:space="0" w:color="auto"/>
                    <w:bottom w:val="none" w:sz="0" w:space="0" w:color="auto"/>
                    <w:right w:val="none" w:sz="0" w:space="0" w:color="auto"/>
                  </w:divBdr>
                </w:div>
              </w:divsChild>
            </w:div>
            <w:div w:id="1685133327">
              <w:marLeft w:val="360"/>
              <w:marRight w:val="0"/>
              <w:marTop w:val="0"/>
              <w:marBottom w:val="0"/>
              <w:divBdr>
                <w:top w:val="none" w:sz="0" w:space="0" w:color="auto"/>
                <w:left w:val="none" w:sz="0" w:space="0" w:color="auto"/>
                <w:bottom w:val="none" w:sz="0" w:space="0" w:color="auto"/>
                <w:right w:val="none" w:sz="0" w:space="0" w:color="auto"/>
              </w:divBdr>
              <w:divsChild>
                <w:div w:id="1434011706">
                  <w:marLeft w:val="0"/>
                  <w:marRight w:val="0"/>
                  <w:marTop w:val="0"/>
                  <w:marBottom w:val="0"/>
                  <w:divBdr>
                    <w:top w:val="none" w:sz="0" w:space="0" w:color="auto"/>
                    <w:left w:val="none" w:sz="0" w:space="0" w:color="auto"/>
                    <w:bottom w:val="none" w:sz="0" w:space="0" w:color="auto"/>
                    <w:right w:val="none" w:sz="0" w:space="0" w:color="auto"/>
                  </w:divBdr>
                </w:div>
              </w:divsChild>
            </w:div>
            <w:div w:id="228537404">
              <w:marLeft w:val="360"/>
              <w:marRight w:val="0"/>
              <w:marTop w:val="0"/>
              <w:marBottom w:val="0"/>
              <w:divBdr>
                <w:top w:val="none" w:sz="0" w:space="0" w:color="auto"/>
                <w:left w:val="none" w:sz="0" w:space="0" w:color="auto"/>
                <w:bottom w:val="none" w:sz="0" w:space="0" w:color="auto"/>
                <w:right w:val="none" w:sz="0" w:space="0" w:color="auto"/>
              </w:divBdr>
              <w:divsChild>
                <w:div w:id="505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396118">
          <w:marLeft w:val="360"/>
          <w:marRight w:val="0"/>
          <w:marTop w:val="0"/>
          <w:marBottom w:val="72"/>
          <w:divBdr>
            <w:top w:val="none" w:sz="0" w:space="0" w:color="auto"/>
            <w:left w:val="none" w:sz="0" w:space="0" w:color="auto"/>
            <w:bottom w:val="none" w:sz="0" w:space="0" w:color="auto"/>
            <w:right w:val="none" w:sz="0" w:space="0" w:color="auto"/>
          </w:divBdr>
          <w:divsChild>
            <w:div w:id="2083523594">
              <w:marLeft w:val="0"/>
              <w:marRight w:val="0"/>
              <w:marTop w:val="0"/>
              <w:marBottom w:val="0"/>
              <w:divBdr>
                <w:top w:val="none" w:sz="0" w:space="0" w:color="auto"/>
                <w:left w:val="none" w:sz="0" w:space="0" w:color="auto"/>
                <w:bottom w:val="none" w:sz="0" w:space="0" w:color="auto"/>
                <w:right w:val="none" w:sz="0" w:space="0" w:color="auto"/>
              </w:divBdr>
            </w:div>
          </w:divsChild>
        </w:div>
        <w:div w:id="226499548">
          <w:marLeft w:val="360"/>
          <w:marRight w:val="0"/>
          <w:marTop w:val="0"/>
          <w:marBottom w:val="72"/>
          <w:divBdr>
            <w:top w:val="none" w:sz="0" w:space="0" w:color="auto"/>
            <w:left w:val="none" w:sz="0" w:space="0" w:color="auto"/>
            <w:bottom w:val="none" w:sz="0" w:space="0" w:color="auto"/>
            <w:right w:val="none" w:sz="0" w:space="0" w:color="auto"/>
          </w:divBdr>
          <w:divsChild>
            <w:div w:id="1881551042">
              <w:marLeft w:val="0"/>
              <w:marRight w:val="0"/>
              <w:marTop w:val="0"/>
              <w:marBottom w:val="0"/>
              <w:divBdr>
                <w:top w:val="none" w:sz="0" w:space="0" w:color="auto"/>
                <w:left w:val="none" w:sz="0" w:space="0" w:color="auto"/>
                <w:bottom w:val="none" w:sz="0" w:space="0" w:color="auto"/>
                <w:right w:val="none" w:sz="0" w:space="0" w:color="auto"/>
              </w:divBdr>
            </w:div>
          </w:divsChild>
        </w:div>
        <w:div w:id="1393581510">
          <w:marLeft w:val="360"/>
          <w:marRight w:val="0"/>
          <w:marTop w:val="0"/>
          <w:marBottom w:val="72"/>
          <w:divBdr>
            <w:top w:val="none" w:sz="0" w:space="0" w:color="auto"/>
            <w:left w:val="none" w:sz="0" w:space="0" w:color="auto"/>
            <w:bottom w:val="none" w:sz="0" w:space="0" w:color="auto"/>
            <w:right w:val="none" w:sz="0" w:space="0" w:color="auto"/>
          </w:divBdr>
          <w:divsChild>
            <w:div w:id="1471827508">
              <w:marLeft w:val="0"/>
              <w:marRight w:val="0"/>
              <w:marTop w:val="0"/>
              <w:marBottom w:val="0"/>
              <w:divBdr>
                <w:top w:val="none" w:sz="0" w:space="0" w:color="auto"/>
                <w:left w:val="none" w:sz="0" w:space="0" w:color="auto"/>
                <w:bottom w:val="none" w:sz="0" w:space="0" w:color="auto"/>
                <w:right w:val="none" w:sz="0" w:space="0" w:color="auto"/>
              </w:divBdr>
            </w:div>
          </w:divsChild>
        </w:div>
        <w:div w:id="1312053835">
          <w:marLeft w:val="360"/>
          <w:marRight w:val="0"/>
          <w:marTop w:val="0"/>
          <w:marBottom w:val="72"/>
          <w:divBdr>
            <w:top w:val="none" w:sz="0" w:space="0" w:color="auto"/>
            <w:left w:val="none" w:sz="0" w:space="0" w:color="auto"/>
            <w:bottom w:val="none" w:sz="0" w:space="0" w:color="auto"/>
            <w:right w:val="none" w:sz="0" w:space="0" w:color="auto"/>
          </w:divBdr>
          <w:divsChild>
            <w:div w:id="281693395">
              <w:marLeft w:val="0"/>
              <w:marRight w:val="0"/>
              <w:marTop w:val="0"/>
              <w:marBottom w:val="0"/>
              <w:divBdr>
                <w:top w:val="none" w:sz="0" w:space="0" w:color="auto"/>
                <w:left w:val="none" w:sz="0" w:space="0" w:color="auto"/>
                <w:bottom w:val="none" w:sz="0" w:space="0" w:color="auto"/>
                <w:right w:val="none" w:sz="0" w:space="0" w:color="auto"/>
              </w:divBdr>
            </w:div>
          </w:divsChild>
        </w:div>
        <w:div w:id="1740203772">
          <w:marLeft w:val="360"/>
          <w:marRight w:val="0"/>
          <w:marTop w:val="0"/>
          <w:marBottom w:val="72"/>
          <w:divBdr>
            <w:top w:val="none" w:sz="0" w:space="0" w:color="auto"/>
            <w:left w:val="none" w:sz="0" w:space="0" w:color="auto"/>
            <w:bottom w:val="none" w:sz="0" w:space="0" w:color="auto"/>
            <w:right w:val="none" w:sz="0" w:space="0" w:color="auto"/>
          </w:divBdr>
          <w:divsChild>
            <w:div w:id="59640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356725">
      <w:bodyDiv w:val="1"/>
      <w:marLeft w:val="0"/>
      <w:marRight w:val="0"/>
      <w:marTop w:val="0"/>
      <w:marBottom w:val="0"/>
      <w:divBdr>
        <w:top w:val="none" w:sz="0" w:space="0" w:color="auto"/>
        <w:left w:val="none" w:sz="0" w:space="0" w:color="auto"/>
        <w:bottom w:val="none" w:sz="0" w:space="0" w:color="auto"/>
        <w:right w:val="none" w:sz="0" w:space="0" w:color="auto"/>
      </w:divBdr>
    </w:div>
    <w:div w:id="1902325411">
      <w:bodyDiv w:val="1"/>
      <w:marLeft w:val="0"/>
      <w:marRight w:val="0"/>
      <w:marTop w:val="0"/>
      <w:marBottom w:val="0"/>
      <w:divBdr>
        <w:top w:val="none" w:sz="0" w:space="0" w:color="auto"/>
        <w:left w:val="none" w:sz="0" w:space="0" w:color="auto"/>
        <w:bottom w:val="none" w:sz="0" w:space="0" w:color="auto"/>
        <w:right w:val="none" w:sz="0" w:space="0" w:color="auto"/>
      </w:divBdr>
    </w:div>
    <w:div w:id="1903057815">
      <w:bodyDiv w:val="1"/>
      <w:marLeft w:val="0"/>
      <w:marRight w:val="0"/>
      <w:marTop w:val="0"/>
      <w:marBottom w:val="0"/>
      <w:divBdr>
        <w:top w:val="none" w:sz="0" w:space="0" w:color="auto"/>
        <w:left w:val="none" w:sz="0" w:space="0" w:color="auto"/>
        <w:bottom w:val="none" w:sz="0" w:space="0" w:color="auto"/>
        <w:right w:val="none" w:sz="0" w:space="0" w:color="auto"/>
      </w:divBdr>
    </w:div>
    <w:div w:id="1927107045">
      <w:bodyDiv w:val="1"/>
      <w:marLeft w:val="0"/>
      <w:marRight w:val="0"/>
      <w:marTop w:val="0"/>
      <w:marBottom w:val="0"/>
      <w:divBdr>
        <w:top w:val="none" w:sz="0" w:space="0" w:color="auto"/>
        <w:left w:val="none" w:sz="0" w:space="0" w:color="auto"/>
        <w:bottom w:val="none" w:sz="0" w:space="0" w:color="auto"/>
        <w:right w:val="none" w:sz="0" w:space="0" w:color="auto"/>
      </w:divBdr>
    </w:div>
    <w:div w:id="1946842792">
      <w:bodyDiv w:val="1"/>
      <w:marLeft w:val="0"/>
      <w:marRight w:val="0"/>
      <w:marTop w:val="0"/>
      <w:marBottom w:val="0"/>
      <w:divBdr>
        <w:top w:val="none" w:sz="0" w:space="0" w:color="auto"/>
        <w:left w:val="none" w:sz="0" w:space="0" w:color="auto"/>
        <w:bottom w:val="none" w:sz="0" w:space="0" w:color="auto"/>
        <w:right w:val="none" w:sz="0" w:space="0" w:color="auto"/>
      </w:divBdr>
    </w:div>
    <w:div w:id="1948610407">
      <w:bodyDiv w:val="1"/>
      <w:marLeft w:val="0"/>
      <w:marRight w:val="0"/>
      <w:marTop w:val="0"/>
      <w:marBottom w:val="0"/>
      <w:divBdr>
        <w:top w:val="none" w:sz="0" w:space="0" w:color="auto"/>
        <w:left w:val="none" w:sz="0" w:space="0" w:color="auto"/>
        <w:bottom w:val="none" w:sz="0" w:space="0" w:color="auto"/>
        <w:right w:val="none" w:sz="0" w:space="0" w:color="auto"/>
      </w:divBdr>
    </w:div>
    <w:div w:id="1992634410">
      <w:bodyDiv w:val="1"/>
      <w:marLeft w:val="0"/>
      <w:marRight w:val="0"/>
      <w:marTop w:val="0"/>
      <w:marBottom w:val="0"/>
      <w:divBdr>
        <w:top w:val="none" w:sz="0" w:space="0" w:color="auto"/>
        <w:left w:val="none" w:sz="0" w:space="0" w:color="auto"/>
        <w:bottom w:val="none" w:sz="0" w:space="0" w:color="auto"/>
        <w:right w:val="none" w:sz="0" w:space="0" w:color="auto"/>
      </w:divBdr>
    </w:div>
    <w:div w:id="2043701365">
      <w:bodyDiv w:val="1"/>
      <w:marLeft w:val="0"/>
      <w:marRight w:val="0"/>
      <w:marTop w:val="0"/>
      <w:marBottom w:val="0"/>
      <w:divBdr>
        <w:top w:val="none" w:sz="0" w:space="0" w:color="auto"/>
        <w:left w:val="none" w:sz="0" w:space="0" w:color="auto"/>
        <w:bottom w:val="none" w:sz="0" w:space="0" w:color="auto"/>
        <w:right w:val="none" w:sz="0" w:space="0" w:color="auto"/>
      </w:divBdr>
      <w:divsChild>
        <w:div w:id="1268856011">
          <w:marLeft w:val="0"/>
          <w:marRight w:val="0"/>
          <w:marTop w:val="0"/>
          <w:marBottom w:val="0"/>
          <w:divBdr>
            <w:top w:val="none" w:sz="0" w:space="0" w:color="auto"/>
            <w:left w:val="none" w:sz="0" w:space="0" w:color="auto"/>
            <w:bottom w:val="none" w:sz="0" w:space="0" w:color="auto"/>
            <w:right w:val="none" w:sz="0" w:space="0" w:color="auto"/>
          </w:divBdr>
        </w:div>
      </w:divsChild>
    </w:div>
    <w:div w:id="2068143922">
      <w:bodyDiv w:val="1"/>
      <w:marLeft w:val="0"/>
      <w:marRight w:val="0"/>
      <w:marTop w:val="0"/>
      <w:marBottom w:val="0"/>
      <w:divBdr>
        <w:top w:val="none" w:sz="0" w:space="0" w:color="auto"/>
        <w:left w:val="none" w:sz="0" w:space="0" w:color="auto"/>
        <w:bottom w:val="none" w:sz="0" w:space="0" w:color="auto"/>
        <w:right w:val="none" w:sz="0" w:space="0" w:color="auto"/>
      </w:divBdr>
    </w:div>
    <w:div w:id="2122794616">
      <w:bodyDiv w:val="1"/>
      <w:marLeft w:val="0"/>
      <w:marRight w:val="0"/>
      <w:marTop w:val="0"/>
      <w:marBottom w:val="0"/>
      <w:divBdr>
        <w:top w:val="none" w:sz="0" w:space="0" w:color="auto"/>
        <w:left w:val="none" w:sz="0" w:space="0" w:color="auto"/>
        <w:bottom w:val="none" w:sz="0" w:space="0" w:color="auto"/>
        <w:right w:val="none" w:sz="0" w:space="0" w:color="auto"/>
      </w:divBdr>
      <w:divsChild>
        <w:div w:id="2030640169">
          <w:marLeft w:val="360"/>
          <w:marRight w:val="0"/>
          <w:marTop w:val="72"/>
          <w:marBottom w:val="72"/>
          <w:divBdr>
            <w:top w:val="none" w:sz="0" w:space="0" w:color="auto"/>
            <w:left w:val="none" w:sz="0" w:space="0" w:color="auto"/>
            <w:bottom w:val="none" w:sz="0" w:space="0" w:color="auto"/>
            <w:right w:val="none" w:sz="0" w:space="0" w:color="auto"/>
          </w:divBdr>
          <w:divsChild>
            <w:div w:id="1587374358">
              <w:marLeft w:val="0"/>
              <w:marRight w:val="0"/>
              <w:marTop w:val="0"/>
              <w:marBottom w:val="0"/>
              <w:divBdr>
                <w:top w:val="none" w:sz="0" w:space="0" w:color="auto"/>
                <w:left w:val="none" w:sz="0" w:space="0" w:color="auto"/>
                <w:bottom w:val="none" w:sz="0" w:space="0" w:color="auto"/>
                <w:right w:val="none" w:sz="0" w:space="0" w:color="auto"/>
              </w:divBdr>
            </w:div>
            <w:div w:id="1510756374">
              <w:marLeft w:val="360"/>
              <w:marRight w:val="0"/>
              <w:marTop w:val="0"/>
              <w:marBottom w:val="0"/>
              <w:divBdr>
                <w:top w:val="none" w:sz="0" w:space="0" w:color="auto"/>
                <w:left w:val="none" w:sz="0" w:space="0" w:color="auto"/>
                <w:bottom w:val="none" w:sz="0" w:space="0" w:color="auto"/>
                <w:right w:val="none" w:sz="0" w:space="0" w:color="auto"/>
              </w:divBdr>
              <w:divsChild>
                <w:div w:id="138889700">
                  <w:marLeft w:val="0"/>
                  <w:marRight w:val="0"/>
                  <w:marTop w:val="0"/>
                  <w:marBottom w:val="0"/>
                  <w:divBdr>
                    <w:top w:val="none" w:sz="0" w:space="0" w:color="auto"/>
                    <w:left w:val="none" w:sz="0" w:space="0" w:color="auto"/>
                    <w:bottom w:val="none" w:sz="0" w:space="0" w:color="auto"/>
                    <w:right w:val="none" w:sz="0" w:space="0" w:color="auto"/>
                  </w:divBdr>
                </w:div>
              </w:divsChild>
            </w:div>
            <w:div w:id="992682456">
              <w:marLeft w:val="360"/>
              <w:marRight w:val="0"/>
              <w:marTop w:val="0"/>
              <w:marBottom w:val="0"/>
              <w:divBdr>
                <w:top w:val="none" w:sz="0" w:space="0" w:color="auto"/>
                <w:left w:val="none" w:sz="0" w:space="0" w:color="auto"/>
                <w:bottom w:val="none" w:sz="0" w:space="0" w:color="auto"/>
                <w:right w:val="none" w:sz="0" w:space="0" w:color="auto"/>
              </w:divBdr>
              <w:divsChild>
                <w:div w:id="83452806">
                  <w:marLeft w:val="0"/>
                  <w:marRight w:val="0"/>
                  <w:marTop w:val="0"/>
                  <w:marBottom w:val="0"/>
                  <w:divBdr>
                    <w:top w:val="none" w:sz="0" w:space="0" w:color="auto"/>
                    <w:left w:val="none" w:sz="0" w:space="0" w:color="auto"/>
                    <w:bottom w:val="none" w:sz="0" w:space="0" w:color="auto"/>
                    <w:right w:val="none" w:sz="0" w:space="0" w:color="auto"/>
                  </w:divBdr>
                </w:div>
              </w:divsChild>
            </w:div>
            <w:div w:id="1110861031">
              <w:marLeft w:val="360"/>
              <w:marRight w:val="0"/>
              <w:marTop w:val="0"/>
              <w:marBottom w:val="0"/>
              <w:divBdr>
                <w:top w:val="none" w:sz="0" w:space="0" w:color="auto"/>
                <w:left w:val="none" w:sz="0" w:space="0" w:color="auto"/>
                <w:bottom w:val="none" w:sz="0" w:space="0" w:color="auto"/>
                <w:right w:val="none" w:sz="0" w:space="0" w:color="auto"/>
              </w:divBdr>
              <w:divsChild>
                <w:div w:id="2141529125">
                  <w:marLeft w:val="0"/>
                  <w:marRight w:val="0"/>
                  <w:marTop w:val="0"/>
                  <w:marBottom w:val="0"/>
                  <w:divBdr>
                    <w:top w:val="none" w:sz="0" w:space="0" w:color="auto"/>
                    <w:left w:val="none" w:sz="0" w:space="0" w:color="auto"/>
                    <w:bottom w:val="none" w:sz="0" w:space="0" w:color="auto"/>
                    <w:right w:val="none" w:sz="0" w:space="0" w:color="auto"/>
                  </w:divBdr>
                </w:div>
              </w:divsChild>
            </w:div>
            <w:div w:id="343944094">
              <w:marLeft w:val="360"/>
              <w:marRight w:val="0"/>
              <w:marTop w:val="0"/>
              <w:marBottom w:val="0"/>
              <w:divBdr>
                <w:top w:val="none" w:sz="0" w:space="0" w:color="auto"/>
                <w:left w:val="none" w:sz="0" w:space="0" w:color="auto"/>
                <w:bottom w:val="none" w:sz="0" w:space="0" w:color="auto"/>
                <w:right w:val="none" w:sz="0" w:space="0" w:color="auto"/>
              </w:divBdr>
              <w:divsChild>
                <w:div w:id="549656354">
                  <w:marLeft w:val="0"/>
                  <w:marRight w:val="0"/>
                  <w:marTop w:val="0"/>
                  <w:marBottom w:val="0"/>
                  <w:divBdr>
                    <w:top w:val="none" w:sz="0" w:space="0" w:color="auto"/>
                    <w:left w:val="none" w:sz="0" w:space="0" w:color="auto"/>
                    <w:bottom w:val="none" w:sz="0" w:space="0" w:color="auto"/>
                    <w:right w:val="none" w:sz="0" w:space="0" w:color="auto"/>
                  </w:divBdr>
                </w:div>
              </w:divsChild>
            </w:div>
            <w:div w:id="1543470975">
              <w:marLeft w:val="360"/>
              <w:marRight w:val="0"/>
              <w:marTop w:val="0"/>
              <w:marBottom w:val="0"/>
              <w:divBdr>
                <w:top w:val="none" w:sz="0" w:space="0" w:color="auto"/>
                <w:left w:val="none" w:sz="0" w:space="0" w:color="auto"/>
                <w:bottom w:val="none" w:sz="0" w:space="0" w:color="auto"/>
                <w:right w:val="none" w:sz="0" w:space="0" w:color="auto"/>
              </w:divBdr>
              <w:divsChild>
                <w:div w:id="1401833679">
                  <w:marLeft w:val="0"/>
                  <w:marRight w:val="0"/>
                  <w:marTop w:val="0"/>
                  <w:marBottom w:val="0"/>
                  <w:divBdr>
                    <w:top w:val="none" w:sz="0" w:space="0" w:color="auto"/>
                    <w:left w:val="none" w:sz="0" w:space="0" w:color="auto"/>
                    <w:bottom w:val="none" w:sz="0" w:space="0" w:color="auto"/>
                    <w:right w:val="none" w:sz="0" w:space="0" w:color="auto"/>
                  </w:divBdr>
                </w:div>
              </w:divsChild>
            </w:div>
            <w:div w:id="1846628751">
              <w:marLeft w:val="360"/>
              <w:marRight w:val="0"/>
              <w:marTop w:val="0"/>
              <w:marBottom w:val="0"/>
              <w:divBdr>
                <w:top w:val="none" w:sz="0" w:space="0" w:color="auto"/>
                <w:left w:val="none" w:sz="0" w:space="0" w:color="auto"/>
                <w:bottom w:val="none" w:sz="0" w:space="0" w:color="auto"/>
                <w:right w:val="none" w:sz="0" w:space="0" w:color="auto"/>
              </w:divBdr>
              <w:divsChild>
                <w:div w:id="1383746181">
                  <w:marLeft w:val="0"/>
                  <w:marRight w:val="0"/>
                  <w:marTop w:val="0"/>
                  <w:marBottom w:val="0"/>
                  <w:divBdr>
                    <w:top w:val="none" w:sz="0" w:space="0" w:color="auto"/>
                    <w:left w:val="none" w:sz="0" w:space="0" w:color="auto"/>
                    <w:bottom w:val="none" w:sz="0" w:space="0" w:color="auto"/>
                    <w:right w:val="none" w:sz="0" w:space="0" w:color="auto"/>
                  </w:divBdr>
                </w:div>
              </w:divsChild>
            </w:div>
            <w:div w:id="877744289">
              <w:marLeft w:val="360"/>
              <w:marRight w:val="0"/>
              <w:marTop w:val="0"/>
              <w:marBottom w:val="0"/>
              <w:divBdr>
                <w:top w:val="none" w:sz="0" w:space="0" w:color="auto"/>
                <w:left w:val="none" w:sz="0" w:space="0" w:color="auto"/>
                <w:bottom w:val="none" w:sz="0" w:space="0" w:color="auto"/>
                <w:right w:val="none" w:sz="0" w:space="0" w:color="auto"/>
              </w:divBdr>
              <w:divsChild>
                <w:div w:id="135073381">
                  <w:marLeft w:val="0"/>
                  <w:marRight w:val="0"/>
                  <w:marTop w:val="0"/>
                  <w:marBottom w:val="0"/>
                  <w:divBdr>
                    <w:top w:val="none" w:sz="0" w:space="0" w:color="auto"/>
                    <w:left w:val="none" w:sz="0" w:space="0" w:color="auto"/>
                    <w:bottom w:val="none" w:sz="0" w:space="0" w:color="auto"/>
                    <w:right w:val="none" w:sz="0" w:space="0" w:color="auto"/>
                  </w:divBdr>
                </w:div>
              </w:divsChild>
            </w:div>
            <w:div w:id="470632226">
              <w:marLeft w:val="360"/>
              <w:marRight w:val="0"/>
              <w:marTop w:val="0"/>
              <w:marBottom w:val="0"/>
              <w:divBdr>
                <w:top w:val="none" w:sz="0" w:space="0" w:color="auto"/>
                <w:left w:val="none" w:sz="0" w:space="0" w:color="auto"/>
                <w:bottom w:val="none" w:sz="0" w:space="0" w:color="auto"/>
                <w:right w:val="none" w:sz="0" w:space="0" w:color="auto"/>
              </w:divBdr>
              <w:divsChild>
                <w:div w:id="1536770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744561">
          <w:marLeft w:val="360"/>
          <w:marRight w:val="0"/>
          <w:marTop w:val="0"/>
          <w:marBottom w:val="72"/>
          <w:divBdr>
            <w:top w:val="none" w:sz="0" w:space="0" w:color="auto"/>
            <w:left w:val="none" w:sz="0" w:space="0" w:color="auto"/>
            <w:bottom w:val="none" w:sz="0" w:space="0" w:color="auto"/>
            <w:right w:val="none" w:sz="0" w:space="0" w:color="auto"/>
          </w:divBdr>
          <w:divsChild>
            <w:div w:id="1388260467">
              <w:marLeft w:val="0"/>
              <w:marRight w:val="0"/>
              <w:marTop w:val="0"/>
              <w:marBottom w:val="0"/>
              <w:divBdr>
                <w:top w:val="none" w:sz="0" w:space="0" w:color="auto"/>
                <w:left w:val="none" w:sz="0" w:space="0" w:color="auto"/>
                <w:bottom w:val="none" w:sz="0" w:space="0" w:color="auto"/>
                <w:right w:val="none" w:sz="0" w:space="0" w:color="auto"/>
              </w:divBdr>
            </w:div>
          </w:divsChild>
        </w:div>
        <w:div w:id="426115662">
          <w:marLeft w:val="360"/>
          <w:marRight w:val="0"/>
          <w:marTop w:val="0"/>
          <w:marBottom w:val="72"/>
          <w:divBdr>
            <w:top w:val="none" w:sz="0" w:space="0" w:color="auto"/>
            <w:left w:val="none" w:sz="0" w:space="0" w:color="auto"/>
            <w:bottom w:val="none" w:sz="0" w:space="0" w:color="auto"/>
            <w:right w:val="none" w:sz="0" w:space="0" w:color="auto"/>
          </w:divBdr>
          <w:divsChild>
            <w:div w:id="607078309">
              <w:marLeft w:val="0"/>
              <w:marRight w:val="0"/>
              <w:marTop w:val="0"/>
              <w:marBottom w:val="0"/>
              <w:divBdr>
                <w:top w:val="none" w:sz="0" w:space="0" w:color="auto"/>
                <w:left w:val="none" w:sz="0" w:space="0" w:color="auto"/>
                <w:bottom w:val="none" w:sz="0" w:space="0" w:color="auto"/>
                <w:right w:val="none" w:sz="0" w:space="0" w:color="auto"/>
              </w:divBdr>
            </w:div>
          </w:divsChild>
        </w:div>
        <w:div w:id="707798904">
          <w:marLeft w:val="360"/>
          <w:marRight w:val="0"/>
          <w:marTop w:val="0"/>
          <w:marBottom w:val="72"/>
          <w:divBdr>
            <w:top w:val="none" w:sz="0" w:space="0" w:color="auto"/>
            <w:left w:val="none" w:sz="0" w:space="0" w:color="auto"/>
            <w:bottom w:val="none" w:sz="0" w:space="0" w:color="auto"/>
            <w:right w:val="none" w:sz="0" w:space="0" w:color="auto"/>
          </w:divBdr>
          <w:divsChild>
            <w:div w:id="1790002115">
              <w:marLeft w:val="0"/>
              <w:marRight w:val="0"/>
              <w:marTop w:val="0"/>
              <w:marBottom w:val="0"/>
              <w:divBdr>
                <w:top w:val="none" w:sz="0" w:space="0" w:color="auto"/>
                <w:left w:val="none" w:sz="0" w:space="0" w:color="auto"/>
                <w:bottom w:val="none" w:sz="0" w:space="0" w:color="auto"/>
                <w:right w:val="none" w:sz="0" w:space="0" w:color="auto"/>
              </w:divBdr>
            </w:div>
          </w:divsChild>
        </w:div>
        <w:div w:id="1284850534">
          <w:marLeft w:val="360"/>
          <w:marRight w:val="0"/>
          <w:marTop w:val="0"/>
          <w:marBottom w:val="72"/>
          <w:divBdr>
            <w:top w:val="none" w:sz="0" w:space="0" w:color="auto"/>
            <w:left w:val="none" w:sz="0" w:space="0" w:color="auto"/>
            <w:bottom w:val="none" w:sz="0" w:space="0" w:color="auto"/>
            <w:right w:val="none" w:sz="0" w:space="0" w:color="auto"/>
          </w:divBdr>
          <w:divsChild>
            <w:div w:id="1048577240">
              <w:marLeft w:val="0"/>
              <w:marRight w:val="0"/>
              <w:marTop w:val="0"/>
              <w:marBottom w:val="0"/>
              <w:divBdr>
                <w:top w:val="none" w:sz="0" w:space="0" w:color="auto"/>
                <w:left w:val="none" w:sz="0" w:space="0" w:color="auto"/>
                <w:bottom w:val="none" w:sz="0" w:space="0" w:color="auto"/>
                <w:right w:val="none" w:sz="0" w:space="0" w:color="auto"/>
              </w:divBdr>
            </w:div>
          </w:divsChild>
        </w:div>
        <w:div w:id="1011220680">
          <w:marLeft w:val="360"/>
          <w:marRight w:val="0"/>
          <w:marTop w:val="0"/>
          <w:marBottom w:val="72"/>
          <w:divBdr>
            <w:top w:val="none" w:sz="0" w:space="0" w:color="auto"/>
            <w:left w:val="none" w:sz="0" w:space="0" w:color="auto"/>
            <w:bottom w:val="none" w:sz="0" w:space="0" w:color="auto"/>
            <w:right w:val="none" w:sz="0" w:space="0" w:color="auto"/>
          </w:divBdr>
          <w:divsChild>
            <w:div w:id="944000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zamowienia.gov.pl/mp-client/search/list/ocds-148610-7f893a5b-5322-44b5-8424-6e102470e335" TargetMode="External"/><Relationship Id="rId18" Type="http://schemas.openxmlformats.org/officeDocument/2006/relationships/hyperlink" Target="https://ezamowienia.gov.pl/mp-client/search/list/ocds-148610-7f893a5b-5322-44b5-8424-6e102470e335" TargetMode="External"/><Relationship Id="rId26" Type="http://schemas.openxmlformats.org/officeDocument/2006/relationships/hyperlink" Target="mailto:iod@szpitalwpuszczykoiwe.com.pl" TargetMode="External"/><Relationship Id="rId3" Type="http://schemas.openxmlformats.org/officeDocument/2006/relationships/styles" Target="styles.xml"/><Relationship Id="rId21" Type="http://schemas.openxmlformats.org/officeDocument/2006/relationships/hyperlink" Target="https://ezamowienia.gov.pl" TargetMode="External"/><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yperlink" Target="https://ezamowienia.gov.pl/mp-client/search/list/ocds-148610-7f893a5b-5322-44b5-8424-6e102470e335" TargetMode="External"/><Relationship Id="rId17" Type="http://schemas.openxmlformats.org/officeDocument/2006/relationships/hyperlink" Target="mailto:przetargi@szpitalwpuszczykowie.com.pl" TargetMode="External"/><Relationship Id="rId25" Type="http://schemas.openxmlformats.org/officeDocument/2006/relationships/hyperlink" Target="https://media.ezamowienia.gov.pl/pod/2021/10/Oferty-5.1.pdf" TargetMode="External"/><Relationship Id="rId2" Type="http://schemas.openxmlformats.org/officeDocument/2006/relationships/numbering" Target="numbering.xml"/><Relationship Id="rId16" Type="http://schemas.openxmlformats.org/officeDocument/2006/relationships/hyperlink" Target="mailto:przetargi@szpitalwpuszczykowie.com.pl" TargetMode="External"/><Relationship Id="rId20" Type="http://schemas.openxmlformats.org/officeDocument/2006/relationships/hyperlink" Target="https://ezamowienia.gov.pl/pl/komponent-edukacyjny/"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zpitalwpuszczykowie.com.pl/" TargetMode="External"/><Relationship Id="rId24" Type="http://schemas.openxmlformats.org/officeDocument/2006/relationships/hyperlink" Target="https://media.ezamowienia.gov.pl/pod/2021/10/Oferty-5.1.pdf" TargetMode="External"/><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ec.europa.eu/tools/eudamed/" TargetMode="External"/><Relationship Id="rId23" Type="http://schemas.openxmlformats.org/officeDocument/2006/relationships/hyperlink" Target="mailto:przetargi@szpitalwpuszczykowie.com.pl" TargetMode="External"/><Relationship Id="rId28" Type="http://schemas.openxmlformats.org/officeDocument/2006/relationships/footer" Target="footer2.xml"/><Relationship Id="rId36" Type="http://schemas.microsoft.com/office/2018/08/relationships/commentsExtensible" Target="commentsExtensible.xml"/><Relationship Id="rId10" Type="http://schemas.openxmlformats.org/officeDocument/2006/relationships/hyperlink" Target="mailto:przetargi@szpitalwpuszczykowie.com.pl" TargetMode="External"/><Relationship Id="rId19" Type="http://schemas.openxmlformats.org/officeDocument/2006/relationships/hyperlink" Target="https://ezamowienia.gov.pl"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ec.europa.eu/tools/eudamed/" TargetMode="External"/><Relationship Id="rId22" Type="http://schemas.openxmlformats.org/officeDocument/2006/relationships/hyperlink" Target="mailto:przetargi@szpitalwpuszczykowie.com.pl" TargetMode="External"/><Relationship Id="rId27" Type="http://schemas.openxmlformats.org/officeDocument/2006/relationships/footer" Target="footer1.xml"/><Relationship Id="rId30" Type="http://schemas.openxmlformats.org/officeDocument/2006/relationships/theme" Target="theme/theme1.xml"/><Relationship Id="rId35" Type="http://schemas.microsoft.com/office/2011/relationships/commentsExtended" Target="commentsExtended.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62064-8D32-41EA-8D63-7BBFD707D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7175</Words>
  <Characters>43051</Characters>
  <Application>Microsoft Office Word</Application>
  <DocSecurity>0</DocSecurity>
  <Lines>358</Lines>
  <Paragraphs>100</Paragraphs>
  <ScaleCrop>false</ScaleCrop>
  <HeadingPairs>
    <vt:vector size="2" baseType="variant">
      <vt:variant>
        <vt:lpstr>Tytuł</vt:lpstr>
      </vt:variant>
      <vt:variant>
        <vt:i4>1</vt:i4>
      </vt:variant>
    </vt:vector>
  </HeadingPairs>
  <TitlesOfParts>
    <vt:vector size="1" baseType="lpstr">
      <vt:lpstr>Specyfikacja</vt:lpstr>
    </vt:vector>
  </TitlesOfParts>
  <Company>HP</Company>
  <LinksUpToDate>false</LinksUpToDate>
  <CharactersWithSpaces>50126</CharactersWithSpaces>
  <SharedDoc>false</SharedDoc>
  <HLinks>
    <vt:vector size="18" baseType="variant">
      <vt:variant>
        <vt:i4>786435</vt:i4>
      </vt:variant>
      <vt:variant>
        <vt:i4>6</vt:i4>
      </vt:variant>
      <vt:variant>
        <vt:i4>0</vt:i4>
      </vt:variant>
      <vt:variant>
        <vt:i4>5</vt:i4>
      </vt:variant>
      <vt:variant>
        <vt:lpwstr>http://www.zzmpoznan.pl/</vt:lpwstr>
      </vt:variant>
      <vt:variant>
        <vt:lpwstr/>
      </vt:variant>
      <vt:variant>
        <vt:i4>852021</vt:i4>
      </vt:variant>
      <vt:variant>
        <vt:i4>3</vt:i4>
      </vt:variant>
      <vt:variant>
        <vt:i4>0</vt:i4>
      </vt:variant>
      <vt:variant>
        <vt:i4>5</vt:i4>
      </vt:variant>
      <vt:variant>
        <vt:lpwstr>mailto:zzmzp@zzmpoznan.pl</vt:lpwstr>
      </vt:variant>
      <vt:variant>
        <vt:lpwstr/>
      </vt:variant>
      <vt:variant>
        <vt:i4>786435</vt:i4>
      </vt:variant>
      <vt:variant>
        <vt:i4>0</vt:i4>
      </vt:variant>
      <vt:variant>
        <vt:i4>0</vt:i4>
      </vt:variant>
      <vt:variant>
        <vt:i4>5</vt:i4>
      </vt:variant>
      <vt:variant>
        <vt:lpwstr>http://www.zzmpoznan.pl/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creator>as</dc:creator>
  <cp:lastModifiedBy>Adam Szymanowski</cp:lastModifiedBy>
  <cp:revision>4</cp:revision>
  <cp:lastPrinted>2026-03-04T07:28:00Z</cp:lastPrinted>
  <dcterms:created xsi:type="dcterms:W3CDTF">2026-03-06T06:10:00Z</dcterms:created>
  <dcterms:modified xsi:type="dcterms:W3CDTF">2026-03-06T06:11:00Z</dcterms:modified>
</cp:coreProperties>
</file>