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1F74A" w14:textId="24323C7F" w:rsidR="00D653E4" w:rsidRPr="000B1A0B" w:rsidRDefault="00D653E4" w:rsidP="000C08EB">
      <w:pPr>
        <w:spacing w:line="276" w:lineRule="auto"/>
        <w:jc w:val="right"/>
        <w:rPr>
          <w:rFonts w:asciiTheme="minorHAnsi" w:hAnsiTheme="minorHAnsi" w:cs="Arial"/>
          <w:sz w:val="22"/>
          <w:szCs w:val="22"/>
          <w:lang w:val="pl-PL"/>
        </w:rPr>
      </w:pPr>
      <w:r w:rsidRPr="000B1A0B">
        <w:rPr>
          <w:rFonts w:asciiTheme="minorHAnsi" w:hAnsiTheme="minorHAnsi" w:cs="Arial"/>
          <w:sz w:val="22"/>
          <w:szCs w:val="22"/>
          <w:lang w:val="pl-PL"/>
        </w:rPr>
        <w:t xml:space="preserve">Warszawa </w:t>
      </w:r>
      <w:r w:rsidR="006F3AA7">
        <w:rPr>
          <w:rFonts w:asciiTheme="minorHAnsi" w:hAnsiTheme="minorHAnsi" w:cs="Arial"/>
          <w:sz w:val="22"/>
          <w:szCs w:val="22"/>
          <w:lang w:val="pl-PL"/>
        </w:rPr>
        <w:t>0</w:t>
      </w:r>
      <w:r w:rsidR="00BD3757">
        <w:rPr>
          <w:rFonts w:asciiTheme="minorHAnsi" w:hAnsiTheme="minorHAnsi" w:cs="Arial"/>
          <w:sz w:val="22"/>
          <w:szCs w:val="22"/>
          <w:lang w:val="pl-PL"/>
        </w:rPr>
        <w:t>3</w:t>
      </w:r>
      <w:r w:rsidR="00FD184D">
        <w:rPr>
          <w:rFonts w:asciiTheme="minorHAnsi" w:hAnsiTheme="minorHAnsi" w:cs="Arial"/>
          <w:sz w:val="22"/>
          <w:szCs w:val="22"/>
          <w:lang w:val="pl-PL"/>
        </w:rPr>
        <w:t>.1</w:t>
      </w:r>
      <w:r w:rsidR="006F3AA7">
        <w:rPr>
          <w:rFonts w:asciiTheme="minorHAnsi" w:hAnsiTheme="minorHAnsi" w:cs="Arial"/>
          <w:sz w:val="22"/>
          <w:szCs w:val="22"/>
          <w:lang w:val="pl-PL"/>
        </w:rPr>
        <w:t>2</w:t>
      </w:r>
      <w:r w:rsidR="00FD184D">
        <w:rPr>
          <w:rFonts w:asciiTheme="minorHAnsi" w:hAnsiTheme="minorHAnsi" w:cs="Arial"/>
          <w:sz w:val="22"/>
          <w:szCs w:val="22"/>
          <w:lang w:val="pl-PL"/>
        </w:rPr>
        <w:t xml:space="preserve">.2025 </w:t>
      </w:r>
      <w:r w:rsidRPr="000B1A0B">
        <w:rPr>
          <w:rFonts w:asciiTheme="minorHAnsi" w:hAnsiTheme="minorHAnsi" w:cs="Arial"/>
          <w:sz w:val="22"/>
          <w:szCs w:val="22"/>
          <w:lang w:val="pl-PL"/>
        </w:rPr>
        <w:t>r</w:t>
      </w:r>
      <w:r w:rsidR="00D86D63" w:rsidRPr="000B1A0B">
        <w:rPr>
          <w:rFonts w:asciiTheme="minorHAnsi" w:hAnsiTheme="minorHAnsi" w:cs="Arial"/>
          <w:sz w:val="22"/>
          <w:szCs w:val="22"/>
          <w:lang w:val="pl-PL"/>
        </w:rPr>
        <w:t>.</w:t>
      </w:r>
    </w:p>
    <w:p w14:paraId="60188415" w14:textId="77777777" w:rsidR="00D653E4" w:rsidRPr="000B1A0B" w:rsidRDefault="00D653E4" w:rsidP="000C08EB">
      <w:pPr>
        <w:spacing w:line="276" w:lineRule="auto"/>
        <w:jc w:val="both"/>
        <w:rPr>
          <w:rFonts w:asciiTheme="minorHAnsi" w:hAnsiTheme="minorHAnsi" w:cs="Arial"/>
          <w:sz w:val="22"/>
          <w:szCs w:val="22"/>
          <w:lang w:val="pl-PL"/>
        </w:rPr>
      </w:pPr>
    </w:p>
    <w:p w14:paraId="27900E4B" w14:textId="77777777" w:rsidR="003D4B8A" w:rsidRPr="000B1A0B" w:rsidRDefault="00D653E4" w:rsidP="003D4B8A">
      <w:pPr>
        <w:spacing w:line="276" w:lineRule="auto"/>
        <w:jc w:val="center"/>
        <w:rPr>
          <w:rFonts w:asciiTheme="minorHAnsi" w:hAnsiTheme="minorHAnsi" w:cs="Arial"/>
          <w:b/>
          <w:lang w:val="pl-PL"/>
        </w:rPr>
      </w:pPr>
      <w:r w:rsidRPr="000B1A0B">
        <w:rPr>
          <w:rFonts w:asciiTheme="minorHAnsi" w:hAnsiTheme="minorHAnsi" w:cs="Arial"/>
          <w:b/>
          <w:lang w:val="pl-PL"/>
        </w:rPr>
        <w:t>OGŁOSZENIE O WSZCZĘCIU POSTEPOWANIA</w:t>
      </w:r>
    </w:p>
    <w:p w14:paraId="5C8125F7" w14:textId="2F19D9EF" w:rsidR="00D653E4" w:rsidRPr="000B1A0B" w:rsidRDefault="000B1A0B" w:rsidP="003D4B8A">
      <w:pPr>
        <w:spacing w:line="276" w:lineRule="auto"/>
        <w:jc w:val="center"/>
        <w:rPr>
          <w:rFonts w:asciiTheme="minorHAnsi" w:hAnsiTheme="minorHAnsi" w:cs="Arial"/>
          <w:b/>
          <w:lang w:val="pl-PL"/>
        </w:rPr>
      </w:pPr>
      <w:bookmarkStart w:id="0" w:name="_Hlk177981396"/>
      <w:r w:rsidRPr="000B1A0B">
        <w:rPr>
          <w:rFonts w:asciiTheme="minorHAnsi" w:eastAsia="Arial" w:hAnsiTheme="minorHAnsi" w:cstheme="minorHAnsi"/>
          <w:b/>
          <w:color w:val="000000"/>
          <w:lang w:val="pl-PL"/>
        </w:rPr>
        <w:t>Naprawy BMS-u w podziale na 5 zadań w budynku Wydziału Fizyki UW w Warszawie przy ul. Pasteura 5</w:t>
      </w:r>
      <w:bookmarkEnd w:id="0"/>
    </w:p>
    <w:p w14:paraId="619A62F3" w14:textId="77777777" w:rsidR="00D653E4" w:rsidRPr="000B1A0B" w:rsidRDefault="00D653E4" w:rsidP="000C08EB">
      <w:pPr>
        <w:spacing w:line="276" w:lineRule="auto"/>
        <w:jc w:val="both"/>
        <w:rPr>
          <w:rFonts w:asciiTheme="minorHAnsi" w:hAnsiTheme="minorHAnsi" w:cs="Arial"/>
          <w:b/>
          <w:sz w:val="22"/>
          <w:szCs w:val="22"/>
          <w:lang w:val="pl-PL"/>
        </w:rPr>
      </w:pPr>
    </w:p>
    <w:p w14:paraId="7AD2E588" w14:textId="4CE9E207" w:rsidR="009113C9" w:rsidRPr="000B1A0B" w:rsidRDefault="009113C9" w:rsidP="000C08EB">
      <w:pPr>
        <w:spacing w:line="276" w:lineRule="auto"/>
        <w:jc w:val="both"/>
        <w:rPr>
          <w:rFonts w:asciiTheme="minorHAnsi" w:hAnsiTheme="minorHAnsi" w:cs="Arial"/>
          <w:sz w:val="22"/>
          <w:szCs w:val="22"/>
          <w:lang w:val="pl-PL"/>
        </w:rPr>
      </w:pPr>
      <w:r w:rsidRPr="000B1A0B">
        <w:rPr>
          <w:rFonts w:asciiTheme="minorHAnsi" w:hAnsiTheme="minorHAnsi" w:cs="Arial"/>
          <w:sz w:val="22"/>
          <w:szCs w:val="22"/>
          <w:lang w:val="pl-PL"/>
        </w:rPr>
        <w:t xml:space="preserve">Niniejsze postępowanie realizowane jest na podstawie § 7 ust. 1 załącznika nr 8 do zarządzenia nr 294 Rektora Uniwersytetu Warszawskiego z dnia 31 grudnia 2020 r. w sprawie trybów, zasad i form udzielania przez Uniwersytet Warszawski zamówień publicznych na usługi, dostawy oraz roboty budowlane oraz organizowania konkursów. Procedura otwarta -  nr </w:t>
      </w:r>
      <w:r w:rsidR="000B1A0B" w:rsidRPr="000B1A0B">
        <w:rPr>
          <w:rFonts w:asciiTheme="minorHAnsi" w:hAnsiTheme="minorHAnsi" w:cs="Arial"/>
          <w:b/>
          <w:sz w:val="22"/>
          <w:szCs w:val="22"/>
          <w:lang w:val="pl-PL"/>
        </w:rPr>
        <w:t>9</w:t>
      </w:r>
      <w:r w:rsidR="0073113A" w:rsidRPr="000B1A0B">
        <w:rPr>
          <w:rFonts w:asciiTheme="minorHAnsi" w:hAnsiTheme="minorHAnsi" w:cs="Arial"/>
          <w:b/>
          <w:sz w:val="22"/>
          <w:szCs w:val="22"/>
          <w:lang w:val="pl-PL"/>
        </w:rPr>
        <w:t>/</w:t>
      </w:r>
      <w:r w:rsidRPr="000B1A0B">
        <w:rPr>
          <w:rFonts w:asciiTheme="minorHAnsi" w:hAnsiTheme="minorHAnsi" w:cs="Arial"/>
          <w:b/>
          <w:sz w:val="22"/>
          <w:szCs w:val="22"/>
          <w:lang w:val="pl-PL"/>
        </w:rPr>
        <w:t>BNO/202</w:t>
      </w:r>
      <w:r w:rsidR="000B1A0B" w:rsidRPr="000B1A0B">
        <w:rPr>
          <w:rFonts w:asciiTheme="minorHAnsi" w:hAnsiTheme="minorHAnsi" w:cs="Arial"/>
          <w:b/>
          <w:sz w:val="22"/>
          <w:szCs w:val="22"/>
          <w:lang w:val="pl-PL"/>
        </w:rPr>
        <w:t>5</w:t>
      </w:r>
      <w:r w:rsidRPr="000B1A0B">
        <w:rPr>
          <w:rFonts w:asciiTheme="minorHAnsi" w:hAnsiTheme="minorHAnsi" w:cs="Arial"/>
          <w:b/>
          <w:sz w:val="22"/>
          <w:szCs w:val="22"/>
          <w:lang w:val="pl-PL"/>
        </w:rPr>
        <w:t>.</w:t>
      </w:r>
    </w:p>
    <w:p w14:paraId="07BC89C5" w14:textId="77777777" w:rsidR="00D653E4" w:rsidRPr="000B1A0B" w:rsidRDefault="003D4B8A" w:rsidP="00594DDE">
      <w:pPr>
        <w:pStyle w:val="Akapitzlist"/>
        <w:numPr>
          <w:ilvl w:val="0"/>
          <w:numId w:val="3"/>
        </w:numPr>
        <w:spacing w:before="120" w:line="276" w:lineRule="auto"/>
        <w:ind w:left="714" w:hanging="357"/>
        <w:jc w:val="both"/>
        <w:rPr>
          <w:rFonts w:asciiTheme="minorHAnsi" w:hAnsiTheme="minorHAnsi" w:cs="Arial"/>
          <w:b/>
          <w:sz w:val="22"/>
          <w:szCs w:val="22"/>
          <w:lang w:val="pl-PL"/>
        </w:rPr>
      </w:pPr>
      <w:r w:rsidRPr="000B1A0B">
        <w:rPr>
          <w:rFonts w:asciiTheme="minorHAnsi" w:hAnsiTheme="minorHAnsi" w:cs="Arial"/>
          <w:b/>
          <w:sz w:val="22"/>
          <w:szCs w:val="22"/>
          <w:lang w:val="pl-PL"/>
        </w:rPr>
        <w:t>Informacje ogólne</w:t>
      </w:r>
    </w:p>
    <w:p w14:paraId="66FE0BAD" w14:textId="77777777" w:rsidR="003D4B8A" w:rsidRPr="000B1A0B" w:rsidRDefault="003D4B8A" w:rsidP="003D4B8A">
      <w:pPr>
        <w:spacing w:line="276" w:lineRule="auto"/>
        <w:ind w:left="709"/>
        <w:jc w:val="both"/>
        <w:rPr>
          <w:rFonts w:asciiTheme="minorHAnsi" w:hAnsiTheme="minorHAnsi" w:cs="Arial"/>
          <w:sz w:val="22"/>
          <w:szCs w:val="22"/>
          <w:lang w:val="pl-PL"/>
        </w:rPr>
      </w:pPr>
      <w:r w:rsidRPr="000B1A0B">
        <w:rPr>
          <w:rFonts w:asciiTheme="minorHAnsi" w:hAnsiTheme="minorHAnsi" w:cs="Arial"/>
          <w:sz w:val="22"/>
          <w:szCs w:val="22"/>
          <w:lang w:val="pl-PL"/>
        </w:rPr>
        <w:t xml:space="preserve">Nazwa i adres Zamawiającego:  </w:t>
      </w:r>
    </w:p>
    <w:p w14:paraId="3B12E622" w14:textId="77777777" w:rsidR="003D4B8A" w:rsidRPr="000B1A0B" w:rsidRDefault="003D4B8A" w:rsidP="003D4B8A">
      <w:pPr>
        <w:spacing w:line="276" w:lineRule="auto"/>
        <w:ind w:left="709"/>
        <w:jc w:val="both"/>
        <w:rPr>
          <w:rFonts w:asciiTheme="minorHAnsi" w:hAnsiTheme="minorHAnsi" w:cs="Arial"/>
          <w:sz w:val="22"/>
          <w:szCs w:val="22"/>
          <w:lang w:val="pl-PL"/>
        </w:rPr>
      </w:pPr>
      <w:r w:rsidRPr="000B1A0B">
        <w:rPr>
          <w:rFonts w:asciiTheme="minorHAnsi" w:hAnsiTheme="minorHAnsi" w:cs="Arial"/>
          <w:sz w:val="22"/>
          <w:szCs w:val="22"/>
          <w:lang w:val="pl-PL"/>
        </w:rPr>
        <w:t>Uniwersytet Warszawski ul. Krakowskie Przedmieście 26/28, 00-927 Warszawa,</w:t>
      </w:r>
      <w:r w:rsidR="00594DDE" w:rsidRPr="000B1A0B">
        <w:rPr>
          <w:rFonts w:asciiTheme="minorHAnsi" w:hAnsiTheme="minorHAnsi" w:cs="Arial"/>
          <w:sz w:val="22"/>
          <w:szCs w:val="22"/>
          <w:lang w:val="pl-PL"/>
        </w:rPr>
        <w:t xml:space="preserve"> </w:t>
      </w:r>
      <w:r w:rsidRPr="000B1A0B">
        <w:rPr>
          <w:rFonts w:asciiTheme="minorHAnsi" w:hAnsiTheme="minorHAnsi" w:cs="Arial"/>
          <w:sz w:val="22"/>
          <w:szCs w:val="22"/>
          <w:lang w:val="pl-PL"/>
        </w:rPr>
        <w:t>NIP: 525-001-12-66,</w:t>
      </w:r>
      <w:r w:rsidR="00594DDE" w:rsidRPr="000B1A0B">
        <w:rPr>
          <w:rFonts w:asciiTheme="minorHAnsi" w:hAnsiTheme="minorHAnsi" w:cs="Arial"/>
          <w:sz w:val="22"/>
          <w:szCs w:val="22"/>
          <w:lang w:val="pl-PL"/>
        </w:rPr>
        <w:br/>
      </w:r>
      <w:r w:rsidRPr="000B1A0B">
        <w:rPr>
          <w:rFonts w:asciiTheme="minorHAnsi" w:hAnsiTheme="minorHAnsi" w:cs="Arial"/>
          <w:sz w:val="22"/>
          <w:szCs w:val="22"/>
          <w:lang w:val="pl-PL"/>
        </w:rPr>
        <w:t xml:space="preserve">REGON: 000001258. </w:t>
      </w:r>
    </w:p>
    <w:p w14:paraId="5F136A9C" w14:textId="77777777" w:rsidR="003D4B8A" w:rsidRPr="000B1A0B" w:rsidRDefault="003D4B8A" w:rsidP="003D4B8A">
      <w:pPr>
        <w:spacing w:line="276" w:lineRule="auto"/>
        <w:ind w:left="709"/>
        <w:jc w:val="both"/>
        <w:rPr>
          <w:rFonts w:asciiTheme="minorHAnsi" w:hAnsiTheme="minorHAnsi" w:cs="Arial"/>
          <w:sz w:val="22"/>
          <w:szCs w:val="22"/>
          <w:lang w:val="pl-PL"/>
        </w:rPr>
      </w:pPr>
      <w:r w:rsidRPr="000B1A0B">
        <w:rPr>
          <w:rFonts w:asciiTheme="minorHAnsi" w:hAnsiTheme="minorHAnsi" w:cs="Arial"/>
          <w:sz w:val="22"/>
          <w:szCs w:val="22"/>
          <w:lang w:val="pl-PL"/>
        </w:rPr>
        <w:t>Jednostka odpowiedzialna za realizację: Biuro ds. Nieruchomości „Ochota“,</w:t>
      </w:r>
      <w:r w:rsidR="00594DDE" w:rsidRPr="000B1A0B">
        <w:rPr>
          <w:rFonts w:asciiTheme="minorHAnsi" w:hAnsiTheme="minorHAnsi" w:cs="Arial"/>
          <w:sz w:val="22"/>
          <w:szCs w:val="22"/>
          <w:lang w:val="pl-PL"/>
        </w:rPr>
        <w:t xml:space="preserve"> </w:t>
      </w:r>
      <w:r w:rsidRPr="000B1A0B">
        <w:rPr>
          <w:rFonts w:asciiTheme="minorHAnsi" w:hAnsiTheme="minorHAnsi" w:cs="Arial"/>
          <w:sz w:val="22"/>
          <w:szCs w:val="22"/>
          <w:lang w:val="pl-PL"/>
        </w:rPr>
        <w:t>ul. Żwirki i Wigury 93,</w:t>
      </w:r>
      <w:r w:rsidR="00594DDE" w:rsidRPr="000B1A0B">
        <w:rPr>
          <w:rFonts w:asciiTheme="minorHAnsi" w:hAnsiTheme="minorHAnsi" w:cs="Arial"/>
          <w:sz w:val="22"/>
          <w:szCs w:val="22"/>
          <w:lang w:val="pl-PL"/>
        </w:rPr>
        <w:br/>
      </w:r>
      <w:r w:rsidRPr="000B1A0B">
        <w:rPr>
          <w:rFonts w:asciiTheme="minorHAnsi" w:hAnsiTheme="minorHAnsi" w:cs="Arial"/>
          <w:sz w:val="22"/>
          <w:szCs w:val="22"/>
          <w:lang w:val="pl-PL"/>
        </w:rPr>
        <w:t>02-089 Warszawa.</w:t>
      </w:r>
    </w:p>
    <w:p w14:paraId="06EDCEB9" w14:textId="44BF26B4" w:rsidR="00D653E4" w:rsidRPr="000B1A0B" w:rsidRDefault="003D4B8A" w:rsidP="003D4B8A">
      <w:pPr>
        <w:spacing w:line="276" w:lineRule="auto"/>
        <w:ind w:left="709"/>
        <w:jc w:val="both"/>
        <w:rPr>
          <w:rFonts w:asciiTheme="minorHAnsi" w:hAnsiTheme="minorHAnsi" w:cs="Arial"/>
          <w:sz w:val="22"/>
          <w:szCs w:val="22"/>
          <w:lang w:val="pl-PL"/>
        </w:rPr>
      </w:pPr>
      <w:r w:rsidRPr="000B1A0B">
        <w:rPr>
          <w:rFonts w:asciiTheme="minorHAnsi" w:hAnsiTheme="minorHAnsi" w:cs="Arial"/>
          <w:sz w:val="22"/>
          <w:szCs w:val="22"/>
          <w:lang w:val="pl-PL"/>
        </w:rPr>
        <w:t xml:space="preserve">Miejsce </w:t>
      </w:r>
      <w:r w:rsidR="00352110" w:rsidRPr="000B1A0B">
        <w:rPr>
          <w:rFonts w:asciiTheme="minorHAnsi" w:hAnsiTheme="minorHAnsi" w:cs="Arial"/>
          <w:sz w:val="22"/>
          <w:szCs w:val="22"/>
          <w:lang w:val="pl-PL"/>
        </w:rPr>
        <w:t>usługi</w:t>
      </w:r>
      <w:r w:rsidRPr="000B1A0B">
        <w:rPr>
          <w:rFonts w:asciiTheme="minorHAnsi" w:hAnsiTheme="minorHAnsi" w:cs="Arial"/>
          <w:sz w:val="22"/>
          <w:szCs w:val="22"/>
          <w:lang w:val="pl-PL"/>
        </w:rPr>
        <w:t>: budyn</w:t>
      </w:r>
      <w:r w:rsidR="00352110" w:rsidRPr="000B1A0B">
        <w:rPr>
          <w:rFonts w:asciiTheme="minorHAnsi" w:hAnsiTheme="minorHAnsi" w:cs="Arial"/>
          <w:sz w:val="22"/>
          <w:szCs w:val="22"/>
          <w:lang w:val="pl-PL"/>
        </w:rPr>
        <w:t>e</w:t>
      </w:r>
      <w:r w:rsidRPr="000B1A0B">
        <w:rPr>
          <w:rFonts w:asciiTheme="minorHAnsi" w:hAnsiTheme="minorHAnsi" w:cs="Arial"/>
          <w:sz w:val="22"/>
          <w:szCs w:val="22"/>
          <w:lang w:val="pl-PL"/>
        </w:rPr>
        <w:t xml:space="preserve">k </w:t>
      </w:r>
      <w:r w:rsidR="0007484A" w:rsidRPr="000B1A0B">
        <w:rPr>
          <w:rFonts w:asciiTheme="minorHAnsi" w:hAnsiTheme="minorHAnsi" w:cs="Arial"/>
          <w:sz w:val="22"/>
          <w:szCs w:val="22"/>
          <w:lang w:val="pl-PL"/>
        </w:rPr>
        <w:t>Wydziału Fizyki</w:t>
      </w:r>
      <w:r w:rsidRPr="000B1A0B">
        <w:rPr>
          <w:rFonts w:asciiTheme="minorHAnsi" w:hAnsiTheme="minorHAnsi" w:cs="Arial"/>
          <w:sz w:val="22"/>
          <w:szCs w:val="22"/>
          <w:lang w:val="pl-PL"/>
        </w:rPr>
        <w:t xml:space="preserve"> Uniwersytetu Warszawskiego,</w:t>
      </w:r>
      <w:r w:rsidR="00594DDE" w:rsidRPr="000B1A0B">
        <w:rPr>
          <w:rFonts w:asciiTheme="minorHAnsi" w:hAnsiTheme="minorHAnsi" w:cs="Arial"/>
          <w:sz w:val="22"/>
          <w:szCs w:val="22"/>
          <w:lang w:val="pl-PL"/>
        </w:rPr>
        <w:t xml:space="preserve"> </w:t>
      </w:r>
      <w:r w:rsidRPr="000B1A0B">
        <w:rPr>
          <w:rFonts w:asciiTheme="minorHAnsi" w:hAnsiTheme="minorHAnsi" w:cs="Arial"/>
          <w:sz w:val="22"/>
          <w:szCs w:val="22"/>
          <w:lang w:val="pl-PL"/>
        </w:rPr>
        <w:t xml:space="preserve">ul. </w:t>
      </w:r>
      <w:r w:rsidR="0007484A" w:rsidRPr="000B1A0B">
        <w:rPr>
          <w:rFonts w:asciiTheme="minorHAnsi" w:hAnsiTheme="minorHAnsi" w:cs="Arial"/>
          <w:sz w:val="22"/>
          <w:szCs w:val="22"/>
          <w:lang w:val="pl-PL"/>
        </w:rPr>
        <w:t>Pasteura 5</w:t>
      </w:r>
      <w:r w:rsidRPr="000B1A0B">
        <w:rPr>
          <w:rFonts w:asciiTheme="minorHAnsi" w:hAnsiTheme="minorHAnsi" w:cs="Arial"/>
          <w:sz w:val="22"/>
          <w:szCs w:val="22"/>
          <w:lang w:val="pl-PL"/>
        </w:rPr>
        <w:t>,</w:t>
      </w:r>
      <w:r w:rsidR="00594DDE" w:rsidRPr="000B1A0B">
        <w:rPr>
          <w:rFonts w:asciiTheme="minorHAnsi" w:hAnsiTheme="minorHAnsi" w:cs="Arial"/>
          <w:sz w:val="22"/>
          <w:szCs w:val="22"/>
          <w:lang w:val="pl-PL"/>
        </w:rPr>
        <w:br/>
      </w:r>
      <w:r w:rsidRPr="000B1A0B">
        <w:rPr>
          <w:rFonts w:asciiTheme="minorHAnsi" w:hAnsiTheme="minorHAnsi" w:cs="Arial"/>
          <w:sz w:val="22"/>
          <w:szCs w:val="22"/>
          <w:lang w:val="pl-PL"/>
        </w:rPr>
        <w:t>02-09</w:t>
      </w:r>
      <w:r w:rsidR="0007484A" w:rsidRPr="000B1A0B">
        <w:rPr>
          <w:rFonts w:asciiTheme="minorHAnsi" w:hAnsiTheme="minorHAnsi" w:cs="Arial"/>
          <w:sz w:val="22"/>
          <w:szCs w:val="22"/>
          <w:lang w:val="pl-PL"/>
        </w:rPr>
        <w:t>3</w:t>
      </w:r>
      <w:r w:rsidRPr="000B1A0B">
        <w:rPr>
          <w:rFonts w:asciiTheme="minorHAnsi" w:hAnsiTheme="minorHAnsi" w:cs="Arial"/>
          <w:sz w:val="22"/>
          <w:szCs w:val="22"/>
          <w:lang w:val="pl-PL"/>
        </w:rPr>
        <w:t xml:space="preserve"> Warszawa</w:t>
      </w:r>
    </w:p>
    <w:p w14:paraId="6C203FD5" w14:textId="77777777" w:rsidR="00D653E4" w:rsidRPr="000B1A0B" w:rsidRDefault="003D4B8A" w:rsidP="00594DDE">
      <w:pPr>
        <w:pStyle w:val="Akapitzlist"/>
        <w:numPr>
          <w:ilvl w:val="0"/>
          <w:numId w:val="3"/>
        </w:numPr>
        <w:spacing w:before="120" w:line="276" w:lineRule="auto"/>
        <w:ind w:left="714" w:hanging="357"/>
        <w:jc w:val="both"/>
        <w:rPr>
          <w:rFonts w:asciiTheme="minorHAnsi" w:hAnsiTheme="minorHAnsi" w:cs="Arial"/>
          <w:b/>
          <w:sz w:val="22"/>
          <w:szCs w:val="22"/>
          <w:lang w:val="pl-PL"/>
        </w:rPr>
      </w:pPr>
      <w:r w:rsidRPr="000B1A0B">
        <w:rPr>
          <w:rFonts w:asciiTheme="minorHAnsi" w:hAnsiTheme="minorHAnsi" w:cs="Arial"/>
          <w:b/>
          <w:sz w:val="22"/>
          <w:szCs w:val="22"/>
          <w:lang w:val="pl-PL"/>
        </w:rPr>
        <w:t>Opis przedmiotu zamówienia</w:t>
      </w:r>
    </w:p>
    <w:p w14:paraId="2C3DCA29" w14:textId="77777777" w:rsidR="00D653E4" w:rsidRPr="000B1A0B" w:rsidRDefault="009113C9" w:rsidP="009113C9">
      <w:pPr>
        <w:spacing w:line="276" w:lineRule="auto"/>
        <w:ind w:left="709"/>
        <w:jc w:val="both"/>
        <w:rPr>
          <w:rFonts w:asciiTheme="minorHAnsi" w:hAnsiTheme="minorHAnsi" w:cs="Arial"/>
          <w:sz w:val="22"/>
          <w:szCs w:val="22"/>
          <w:lang w:val="pl-PL"/>
        </w:rPr>
      </w:pPr>
      <w:r w:rsidRPr="000B1A0B">
        <w:rPr>
          <w:rFonts w:asciiTheme="minorHAnsi" w:hAnsiTheme="minorHAnsi" w:cs="Arial"/>
          <w:sz w:val="22"/>
          <w:szCs w:val="22"/>
          <w:lang w:val="pl-PL"/>
        </w:rPr>
        <w:t>Szczegółowy Opis Przedmiotu Zamówienia do ogłoszenia stanowi: załącznik nr 2 .</w:t>
      </w:r>
    </w:p>
    <w:p w14:paraId="5981636E" w14:textId="77777777" w:rsidR="00D653E4" w:rsidRPr="000B1A0B" w:rsidRDefault="009113C9" w:rsidP="00594DDE">
      <w:pPr>
        <w:pStyle w:val="Akapitzlist"/>
        <w:numPr>
          <w:ilvl w:val="0"/>
          <w:numId w:val="3"/>
        </w:numPr>
        <w:spacing w:before="120" w:line="276" w:lineRule="auto"/>
        <w:ind w:left="714" w:hanging="357"/>
        <w:jc w:val="both"/>
        <w:rPr>
          <w:rFonts w:asciiTheme="minorHAnsi" w:hAnsiTheme="minorHAnsi" w:cs="Arial"/>
          <w:b/>
          <w:sz w:val="22"/>
          <w:szCs w:val="22"/>
          <w:lang w:val="pl-PL"/>
        </w:rPr>
      </w:pPr>
      <w:r w:rsidRPr="000B1A0B">
        <w:rPr>
          <w:rFonts w:asciiTheme="minorHAnsi" w:hAnsiTheme="minorHAnsi" w:cs="Arial"/>
          <w:b/>
          <w:sz w:val="22"/>
          <w:szCs w:val="22"/>
          <w:lang w:val="pl-PL"/>
        </w:rPr>
        <w:t>Formularz RODO</w:t>
      </w:r>
    </w:p>
    <w:p w14:paraId="53D05950" w14:textId="77777777" w:rsidR="00484AE5" w:rsidRPr="000B1A0B" w:rsidRDefault="009113C9" w:rsidP="009113C9">
      <w:pPr>
        <w:spacing w:line="276" w:lineRule="auto"/>
        <w:ind w:left="709"/>
        <w:jc w:val="both"/>
        <w:rPr>
          <w:rFonts w:asciiTheme="minorHAnsi" w:hAnsiTheme="minorHAnsi" w:cs="Arial"/>
          <w:b/>
          <w:sz w:val="22"/>
          <w:szCs w:val="22"/>
          <w:lang w:val="pl-PL"/>
        </w:rPr>
      </w:pPr>
      <w:r w:rsidRPr="000B1A0B">
        <w:rPr>
          <w:rFonts w:asciiTheme="minorHAnsi" w:hAnsiTheme="minorHAnsi" w:cs="Arial"/>
          <w:sz w:val="22"/>
          <w:szCs w:val="22"/>
          <w:lang w:val="pl-PL"/>
        </w:rPr>
        <w:t>Wraz z ofertą, proszę o przesłanie potwierdzenia otrzymania i akceptację załączonego formularza dotyczącego RODO: załącznik numer 6.</w:t>
      </w:r>
    </w:p>
    <w:p w14:paraId="7AFF308B" w14:textId="77777777" w:rsidR="00D653E4" w:rsidRPr="000B1A0B" w:rsidRDefault="009113C9" w:rsidP="00594DDE">
      <w:pPr>
        <w:pStyle w:val="Akapitzlist"/>
        <w:numPr>
          <w:ilvl w:val="0"/>
          <w:numId w:val="3"/>
        </w:numPr>
        <w:autoSpaceDE w:val="0"/>
        <w:autoSpaceDN w:val="0"/>
        <w:adjustRightInd w:val="0"/>
        <w:spacing w:before="120" w:line="276" w:lineRule="auto"/>
        <w:ind w:left="714" w:hanging="357"/>
        <w:jc w:val="both"/>
        <w:rPr>
          <w:rFonts w:asciiTheme="minorHAnsi" w:hAnsiTheme="minorHAnsi" w:cs="Arial"/>
          <w:b/>
          <w:sz w:val="22"/>
          <w:szCs w:val="22"/>
          <w:lang w:val="pl-PL"/>
        </w:rPr>
      </w:pPr>
      <w:r w:rsidRPr="000B1A0B">
        <w:rPr>
          <w:rFonts w:asciiTheme="minorHAnsi" w:hAnsiTheme="minorHAnsi" w:cs="Arial"/>
          <w:b/>
          <w:sz w:val="22"/>
          <w:szCs w:val="22"/>
          <w:lang w:val="pl-PL"/>
        </w:rPr>
        <w:t>Termin realizacji zamówienia</w:t>
      </w:r>
    </w:p>
    <w:p w14:paraId="2AF64693" w14:textId="0E679C0D" w:rsidR="00D653E4" w:rsidRPr="000B1A0B" w:rsidRDefault="00D653E4" w:rsidP="009113C9">
      <w:pPr>
        <w:spacing w:line="276" w:lineRule="auto"/>
        <w:ind w:left="709"/>
        <w:jc w:val="both"/>
        <w:rPr>
          <w:rFonts w:asciiTheme="minorHAnsi" w:hAnsiTheme="minorHAnsi" w:cs="Arial"/>
          <w:b/>
          <w:sz w:val="22"/>
          <w:szCs w:val="22"/>
          <w:lang w:val="pl-PL"/>
        </w:rPr>
      </w:pPr>
      <w:r w:rsidRPr="000B1A0B">
        <w:rPr>
          <w:rFonts w:asciiTheme="minorHAnsi" w:hAnsiTheme="minorHAnsi" w:cs="Arial"/>
          <w:sz w:val="22"/>
          <w:szCs w:val="22"/>
          <w:lang w:val="pl-PL"/>
        </w:rPr>
        <w:t xml:space="preserve">Termin wykonania usługi </w:t>
      </w:r>
      <w:r w:rsidR="008D0B2F" w:rsidRPr="000B1A0B">
        <w:rPr>
          <w:rFonts w:asciiTheme="minorHAnsi" w:hAnsiTheme="minorHAnsi" w:cs="Arial"/>
          <w:sz w:val="22"/>
          <w:szCs w:val="22"/>
          <w:lang w:val="pl-PL"/>
        </w:rPr>
        <w:t xml:space="preserve">maksymalnie do </w:t>
      </w:r>
      <w:r w:rsidR="000B1A0B" w:rsidRPr="000B1A0B">
        <w:rPr>
          <w:rFonts w:asciiTheme="minorHAnsi" w:hAnsiTheme="minorHAnsi" w:cs="Arial"/>
          <w:sz w:val="22"/>
          <w:szCs w:val="22"/>
          <w:lang w:val="pl-PL"/>
        </w:rPr>
        <w:t>12</w:t>
      </w:r>
      <w:r w:rsidR="008D0B2F" w:rsidRPr="000B1A0B">
        <w:rPr>
          <w:rFonts w:asciiTheme="minorHAnsi" w:hAnsiTheme="minorHAnsi" w:cs="Arial"/>
          <w:sz w:val="22"/>
          <w:szCs w:val="22"/>
          <w:lang w:val="pl-PL"/>
        </w:rPr>
        <w:t xml:space="preserve">0 dni </w:t>
      </w:r>
      <w:r w:rsidR="000B1A0B" w:rsidRPr="000B1A0B">
        <w:rPr>
          <w:rFonts w:asciiTheme="minorHAnsi" w:hAnsiTheme="minorHAnsi" w:cs="Arial"/>
          <w:sz w:val="22"/>
          <w:szCs w:val="22"/>
          <w:lang w:val="pl-PL"/>
        </w:rPr>
        <w:t xml:space="preserve">roboczych </w:t>
      </w:r>
      <w:r w:rsidR="008D0B2F" w:rsidRPr="000B1A0B">
        <w:rPr>
          <w:rFonts w:asciiTheme="minorHAnsi" w:hAnsiTheme="minorHAnsi" w:cs="Arial"/>
          <w:sz w:val="22"/>
          <w:szCs w:val="22"/>
          <w:lang w:val="pl-PL"/>
        </w:rPr>
        <w:t>od daty podpisania umowy przez obie strony.</w:t>
      </w:r>
    </w:p>
    <w:p w14:paraId="44FE3577" w14:textId="77777777" w:rsidR="000B00CC" w:rsidRPr="000B1A0B" w:rsidRDefault="009113C9" w:rsidP="00594DDE">
      <w:pPr>
        <w:autoSpaceDE w:val="0"/>
        <w:autoSpaceDN w:val="0"/>
        <w:adjustRightInd w:val="0"/>
        <w:spacing w:before="120" w:line="276" w:lineRule="auto"/>
        <w:ind w:left="357"/>
        <w:jc w:val="both"/>
        <w:rPr>
          <w:rFonts w:asciiTheme="minorHAnsi" w:hAnsiTheme="minorHAnsi" w:cs="Arial"/>
          <w:b/>
          <w:sz w:val="22"/>
          <w:szCs w:val="22"/>
          <w:lang w:val="pl-PL"/>
        </w:rPr>
      </w:pPr>
      <w:r w:rsidRPr="000B1A0B">
        <w:rPr>
          <w:rFonts w:asciiTheme="minorHAnsi" w:hAnsiTheme="minorHAnsi" w:cs="Arial"/>
          <w:b/>
          <w:sz w:val="22"/>
          <w:szCs w:val="22"/>
          <w:lang w:val="pl-PL"/>
        </w:rPr>
        <w:t>5. Wymagania dotyczące Wykonawcy</w:t>
      </w:r>
    </w:p>
    <w:p w14:paraId="32EB5721" w14:textId="1D34699C" w:rsidR="00B71E38" w:rsidRPr="00561C54" w:rsidRDefault="00B71E38" w:rsidP="00B71E38">
      <w:pPr>
        <w:spacing w:line="276" w:lineRule="auto"/>
        <w:ind w:left="851" w:hanging="479"/>
        <w:jc w:val="both"/>
        <w:rPr>
          <w:rFonts w:asciiTheme="minorHAnsi" w:hAnsiTheme="minorHAnsi"/>
          <w:sz w:val="22"/>
          <w:szCs w:val="22"/>
          <w:lang w:val="pl-PL"/>
        </w:rPr>
      </w:pPr>
      <w:r w:rsidRPr="00561C54">
        <w:rPr>
          <w:rFonts w:asciiTheme="minorHAnsi" w:hAnsiTheme="minorHAnsi"/>
          <w:sz w:val="22"/>
          <w:szCs w:val="22"/>
          <w:lang w:val="pl-PL"/>
        </w:rPr>
        <w:t xml:space="preserve">5.1. </w:t>
      </w:r>
      <w:r w:rsidRPr="0089745D">
        <w:rPr>
          <w:rFonts w:asciiTheme="minorHAnsi" w:hAnsiTheme="minorHAnsi"/>
          <w:sz w:val="22"/>
          <w:szCs w:val="22"/>
          <w:lang w:val="pl-PL"/>
        </w:rPr>
        <w:t xml:space="preserve">Wykonawca zobowiązany jest wykazać, że w okresie ostatnich 2 lat przed terminem składania ofert zrealizował co najmniej 3 roboty budowlane o wartości minimum </w:t>
      </w:r>
      <w:r>
        <w:rPr>
          <w:rFonts w:asciiTheme="minorHAnsi" w:hAnsiTheme="minorHAnsi"/>
          <w:sz w:val="22"/>
          <w:szCs w:val="22"/>
          <w:lang w:val="pl-PL"/>
        </w:rPr>
        <w:t>10</w:t>
      </w:r>
      <w:r w:rsidRPr="0089745D">
        <w:rPr>
          <w:rFonts w:asciiTheme="minorHAnsi" w:hAnsiTheme="minorHAnsi"/>
          <w:sz w:val="22"/>
          <w:szCs w:val="22"/>
          <w:lang w:val="pl-PL"/>
        </w:rPr>
        <w:t>0 000 zł każda</w:t>
      </w:r>
      <w:r w:rsidR="007D3ED8">
        <w:rPr>
          <w:rFonts w:asciiTheme="minorHAnsi" w:hAnsiTheme="minorHAnsi"/>
          <w:sz w:val="22"/>
          <w:szCs w:val="22"/>
          <w:lang w:val="pl-PL"/>
        </w:rPr>
        <w:t xml:space="preserve"> polegające na wykonaniu systemu automatyki BMS</w:t>
      </w:r>
      <w:r w:rsidRPr="0089745D">
        <w:rPr>
          <w:rFonts w:asciiTheme="minorHAnsi" w:hAnsiTheme="minorHAnsi"/>
          <w:sz w:val="22"/>
          <w:szCs w:val="22"/>
          <w:lang w:val="pl-PL"/>
        </w:rPr>
        <w:t>.</w:t>
      </w:r>
    </w:p>
    <w:p w14:paraId="097A5D2A" w14:textId="77777777" w:rsidR="00B71E38" w:rsidRDefault="00B71E38" w:rsidP="00B71E38">
      <w:pPr>
        <w:spacing w:line="276" w:lineRule="auto"/>
        <w:ind w:left="851" w:hanging="479"/>
        <w:jc w:val="both"/>
        <w:rPr>
          <w:rFonts w:asciiTheme="minorHAnsi" w:hAnsiTheme="minorHAnsi"/>
          <w:sz w:val="22"/>
          <w:szCs w:val="22"/>
          <w:lang w:val="pl-PL"/>
        </w:rPr>
      </w:pPr>
      <w:r w:rsidRPr="00561C54">
        <w:rPr>
          <w:rFonts w:asciiTheme="minorHAnsi" w:hAnsiTheme="minorHAnsi"/>
          <w:sz w:val="22"/>
          <w:szCs w:val="22"/>
          <w:lang w:val="pl-PL"/>
        </w:rPr>
        <w:t>5.</w:t>
      </w:r>
      <w:r>
        <w:rPr>
          <w:rFonts w:asciiTheme="minorHAnsi" w:hAnsiTheme="minorHAnsi"/>
          <w:sz w:val="22"/>
          <w:szCs w:val="22"/>
          <w:lang w:val="pl-PL"/>
        </w:rPr>
        <w:t>2</w:t>
      </w:r>
      <w:r w:rsidRPr="00561C54">
        <w:rPr>
          <w:rFonts w:asciiTheme="minorHAnsi" w:hAnsiTheme="minorHAnsi"/>
          <w:sz w:val="22"/>
          <w:szCs w:val="22"/>
          <w:lang w:val="pl-PL"/>
        </w:rPr>
        <w:t xml:space="preserve">. </w:t>
      </w:r>
      <w:r w:rsidRPr="0089745D">
        <w:rPr>
          <w:rFonts w:asciiTheme="minorHAnsi" w:hAnsiTheme="minorHAnsi"/>
          <w:sz w:val="22"/>
          <w:szCs w:val="22"/>
          <w:lang w:val="pl-PL"/>
        </w:rPr>
        <w:t>Wykonawca zobowiązany jest wykazać, że do realizacji zamówienia skieruje co najmniej jedną osobę pełniącą funkcję nadzoru nad realizacją zamówienia (co najmniej 1 osoba):</w:t>
      </w:r>
    </w:p>
    <w:p w14:paraId="3654D55F" w14:textId="17FE2A25" w:rsidR="00B71E38" w:rsidRDefault="00B71E38" w:rsidP="00B71E38">
      <w:pPr>
        <w:pStyle w:val="Akapitzlist"/>
        <w:numPr>
          <w:ilvl w:val="0"/>
          <w:numId w:val="25"/>
        </w:numPr>
        <w:spacing w:line="276" w:lineRule="auto"/>
        <w:jc w:val="both"/>
        <w:rPr>
          <w:rFonts w:asciiTheme="minorHAnsi" w:hAnsiTheme="minorHAnsi"/>
          <w:sz w:val="22"/>
          <w:szCs w:val="22"/>
          <w:lang w:val="pl-PL"/>
        </w:rPr>
      </w:pPr>
      <w:r w:rsidRPr="0089745D">
        <w:rPr>
          <w:rFonts w:asciiTheme="minorHAnsi" w:hAnsiTheme="minorHAnsi"/>
          <w:sz w:val="22"/>
          <w:szCs w:val="22"/>
          <w:lang w:val="pl-PL"/>
        </w:rPr>
        <w:t xml:space="preserve">posiadającą uprawnienia budowlane do kierowania robotami budowlanymi bez ograniczeń w specjalności instalacyjnej w zakresie sieci, instalacji i urządzeń </w:t>
      </w:r>
      <w:r>
        <w:rPr>
          <w:rFonts w:asciiTheme="minorHAnsi" w:hAnsiTheme="minorHAnsi"/>
          <w:sz w:val="22"/>
          <w:szCs w:val="22"/>
          <w:lang w:val="pl-PL"/>
        </w:rPr>
        <w:t>telekomunikacyjnych</w:t>
      </w:r>
      <w:r w:rsidRPr="0089745D">
        <w:rPr>
          <w:rFonts w:asciiTheme="minorHAnsi" w:hAnsiTheme="minorHAnsi"/>
          <w:sz w:val="22"/>
          <w:szCs w:val="22"/>
          <w:lang w:val="pl-PL"/>
        </w:rPr>
        <w:t xml:space="preserve">, zgodnie z rozporządzeniem Ministra Inwestycji i Rozwoju z dnia 29 kwietnia 2019 r. w sprawie przygotowania zawodowego do wykonywania samodzielnych funkcji technicznych w budownictwie (Dz. U. z 2019, poz. 831) lub odpowiadające im uprawnienia budowlane, które zostały wydane na podstawie </w:t>
      </w:r>
      <w:r w:rsidRPr="0089745D">
        <w:rPr>
          <w:rFonts w:asciiTheme="minorHAnsi" w:hAnsiTheme="minorHAnsi"/>
          <w:sz w:val="22"/>
          <w:szCs w:val="22"/>
          <w:lang w:val="pl-PL"/>
        </w:rPr>
        <w:lastRenderedPageBreak/>
        <w:t>wcześniej obowiązujących przepisów (odpowiadające uprawnienia budowlane, które zostały wydane na podstawie wcześniej obowiązujących przepisów nie muszą obejmować sieci) lub odpowiadające im uprawnienia budowlane, które zostały wydane obywatelom państw Europejskiego Obszaru Gospodarczego oraz Konfederacji Szwajcarskiej, z zastrzeżeniem art. 12a oraz innych przepisów ustawy z dnia 7 lipca 1994 r. Prawo budowlane (tekst jednolity Dz. U. z 2021 r. poz. 2351 z późn. zm.) oraz ustawy o zasadach uznawania kwalifikacji zawodowych nabytych w państwach członkowskich Unii Europejskiej (Dz.U. z 2021 poz. 1646)</w:t>
      </w:r>
      <w:r>
        <w:rPr>
          <w:rFonts w:asciiTheme="minorHAnsi" w:hAnsiTheme="minorHAnsi"/>
          <w:sz w:val="22"/>
          <w:szCs w:val="22"/>
          <w:lang w:val="pl-PL"/>
        </w:rPr>
        <w:t>.</w:t>
      </w:r>
    </w:p>
    <w:p w14:paraId="6F8A716E" w14:textId="007DBE0A" w:rsidR="00B71E38" w:rsidRDefault="00B71E38" w:rsidP="00B71E38">
      <w:pPr>
        <w:spacing w:line="276" w:lineRule="auto"/>
        <w:ind w:left="708" w:hanging="336"/>
        <w:jc w:val="both"/>
        <w:rPr>
          <w:rFonts w:asciiTheme="minorHAnsi" w:hAnsiTheme="minorHAnsi"/>
          <w:sz w:val="22"/>
          <w:szCs w:val="22"/>
          <w:lang w:val="pl-PL"/>
        </w:rPr>
      </w:pPr>
      <w:r w:rsidRPr="00561C54">
        <w:rPr>
          <w:rFonts w:asciiTheme="minorHAnsi" w:hAnsiTheme="minorHAnsi"/>
          <w:sz w:val="22"/>
          <w:szCs w:val="22"/>
          <w:lang w:val="pl-PL"/>
        </w:rPr>
        <w:t>5.</w:t>
      </w:r>
      <w:r>
        <w:rPr>
          <w:rFonts w:asciiTheme="minorHAnsi" w:hAnsiTheme="minorHAnsi"/>
          <w:sz w:val="22"/>
          <w:szCs w:val="22"/>
          <w:lang w:val="pl-PL"/>
        </w:rPr>
        <w:t>3</w:t>
      </w:r>
      <w:r w:rsidRPr="00561C54">
        <w:rPr>
          <w:rFonts w:asciiTheme="minorHAnsi" w:hAnsiTheme="minorHAnsi"/>
          <w:sz w:val="22"/>
          <w:szCs w:val="22"/>
          <w:lang w:val="pl-PL"/>
        </w:rPr>
        <w:tab/>
      </w:r>
      <w:r w:rsidRPr="00561C54">
        <w:rPr>
          <w:rFonts w:asciiTheme="minorHAnsi" w:hAnsiTheme="minorHAnsi"/>
          <w:sz w:val="22"/>
          <w:szCs w:val="22"/>
          <w:lang w:val="pl-PL"/>
        </w:rPr>
        <w:tab/>
      </w:r>
      <w:r>
        <w:rPr>
          <w:rFonts w:asciiTheme="minorHAnsi" w:hAnsiTheme="minorHAnsi"/>
          <w:sz w:val="22"/>
          <w:szCs w:val="22"/>
          <w:lang w:val="pl-PL"/>
        </w:rPr>
        <w:t xml:space="preserve">Wykonawca </w:t>
      </w:r>
      <w:r w:rsidRPr="0089745D">
        <w:rPr>
          <w:rFonts w:asciiTheme="minorHAnsi" w:hAnsiTheme="minorHAnsi"/>
          <w:sz w:val="22"/>
          <w:szCs w:val="22"/>
          <w:lang w:val="pl-PL"/>
        </w:rPr>
        <w:t>wykaże</w:t>
      </w:r>
      <w:r>
        <w:rPr>
          <w:rFonts w:asciiTheme="minorHAnsi" w:hAnsiTheme="minorHAnsi"/>
          <w:sz w:val="22"/>
          <w:szCs w:val="22"/>
          <w:lang w:val="pl-PL"/>
        </w:rPr>
        <w:t xml:space="preserve">, że </w:t>
      </w:r>
      <w:r w:rsidRPr="0089745D">
        <w:rPr>
          <w:rFonts w:asciiTheme="minorHAnsi" w:hAnsiTheme="minorHAnsi"/>
          <w:sz w:val="22"/>
          <w:szCs w:val="22"/>
          <w:lang w:val="pl-PL"/>
        </w:rPr>
        <w:t>następujące osoby skierowane przez niego do realizacji zamówienia publicznego, spełniają poniższe wymogi tj. posiadają:</w:t>
      </w:r>
    </w:p>
    <w:p w14:paraId="2D2E7396" w14:textId="64991EE0" w:rsidR="00B71E38" w:rsidRPr="0089745D" w:rsidRDefault="00B71E38" w:rsidP="00B71E38">
      <w:pPr>
        <w:pStyle w:val="Akapitzlist"/>
        <w:numPr>
          <w:ilvl w:val="0"/>
          <w:numId w:val="25"/>
        </w:numPr>
        <w:spacing w:line="276" w:lineRule="auto"/>
        <w:jc w:val="both"/>
        <w:rPr>
          <w:rFonts w:asciiTheme="minorHAnsi" w:hAnsiTheme="minorHAnsi"/>
          <w:sz w:val="22"/>
          <w:szCs w:val="22"/>
          <w:lang w:val="pl-PL"/>
        </w:rPr>
      </w:pPr>
      <w:r w:rsidRPr="0089745D">
        <w:rPr>
          <w:rFonts w:asciiTheme="minorHAnsi" w:hAnsiTheme="minorHAnsi"/>
          <w:sz w:val="22"/>
          <w:szCs w:val="22"/>
          <w:lang w:val="pl-PL"/>
        </w:rPr>
        <w:t>koordynator</w:t>
      </w:r>
      <w:r w:rsidR="00CB1191">
        <w:rPr>
          <w:rFonts w:asciiTheme="minorHAnsi" w:hAnsiTheme="minorHAnsi"/>
          <w:sz w:val="22"/>
          <w:szCs w:val="22"/>
          <w:lang w:val="pl-PL"/>
        </w:rPr>
        <w:t xml:space="preserve"> (jedna osoba)</w:t>
      </w:r>
      <w:r w:rsidRPr="0089745D">
        <w:rPr>
          <w:rFonts w:asciiTheme="minorHAnsi" w:hAnsiTheme="minorHAnsi"/>
          <w:sz w:val="22"/>
          <w:szCs w:val="22"/>
          <w:lang w:val="pl-PL"/>
        </w:rPr>
        <w:t xml:space="preserve"> – posiadająca wykształcenie minimum średnie, oraz świadectwo kwalifikacyjne  „D” w grupie G1 uprawniające do zajmowania się eksploatacją urządzeń, instalacji</w:t>
      </w:r>
      <w:r w:rsidR="006A74C0">
        <w:rPr>
          <w:rFonts w:asciiTheme="minorHAnsi" w:hAnsiTheme="minorHAnsi"/>
          <w:sz w:val="22"/>
          <w:szCs w:val="22"/>
          <w:lang w:val="pl-PL"/>
        </w:rPr>
        <w:t xml:space="preserve"> </w:t>
      </w:r>
      <w:r w:rsidRPr="0089745D">
        <w:rPr>
          <w:rFonts w:asciiTheme="minorHAnsi" w:hAnsiTheme="minorHAnsi"/>
          <w:sz w:val="22"/>
          <w:szCs w:val="22"/>
          <w:lang w:val="pl-PL"/>
        </w:rPr>
        <w:t>i sieci elektroenergetycznych  na stanowisku dozoru, min. do 1 kV, zgodne z Rozporządzeniem Ministra Gospodarki Pracy i Polityki Społecznej z dnia 28.04.2003 r. w sprawie szczegółowych zasad stwierdzania posiadania kwalifikacji przez osoby zajmujące się eksploatacją urządzeń, instalacji i sieci (Dz. U. Nr 89 poz. 828 z późn. zm.), lub zgodne z  Rozporządzeniem Ministra Klimatu i Środowiska z dnia 1 lipca 2022 r. w sprawie szczegółowych zasad stwierdzania posiadania kwalifikacji przez osoby zajmujące się eksploatacją urządzeń, instalacji i sieci (Dz. U. 2022 poz. 1392)</w:t>
      </w:r>
    </w:p>
    <w:p w14:paraId="6A150740" w14:textId="119F1E42" w:rsidR="00B71E38" w:rsidRDefault="00B71E38" w:rsidP="00B71E38">
      <w:pPr>
        <w:pStyle w:val="Akapitzlist"/>
        <w:numPr>
          <w:ilvl w:val="0"/>
          <w:numId w:val="25"/>
        </w:numPr>
        <w:spacing w:line="276" w:lineRule="auto"/>
        <w:jc w:val="both"/>
        <w:rPr>
          <w:rFonts w:asciiTheme="minorHAnsi" w:hAnsiTheme="minorHAnsi"/>
          <w:sz w:val="22"/>
          <w:szCs w:val="22"/>
          <w:lang w:val="pl-PL"/>
        </w:rPr>
      </w:pPr>
      <w:r>
        <w:rPr>
          <w:rFonts w:asciiTheme="minorHAnsi" w:hAnsiTheme="minorHAnsi"/>
          <w:sz w:val="22"/>
          <w:szCs w:val="22"/>
          <w:lang w:val="pl-PL"/>
        </w:rPr>
        <w:t>pracownicy</w:t>
      </w:r>
      <w:r w:rsidRPr="0089745D">
        <w:rPr>
          <w:rFonts w:asciiTheme="minorHAnsi" w:hAnsiTheme="minorHAnsi"/>
          <w:sz w:val="22"/>
          <w:szCs w:val="22"/>
          <w:lang w:val="pl-PL"/>
        </w:rPr>
        <w:t xml:space="preserve"> </w:t>
      </w:r>
      <w:r w:rsidR="00CB1191">
        <w:rPr>
          <w:rFonts w:asciiTheme="minorHAnsi" w:hAnsiTheme="minorHAnsi"/>
          <w:sz w:val="22"/>
          <w:szCs w:val="22"/>
          <w:lang w:val="pl-PL"/>
        </w:rPr>
        <w:t xml:space="preserve">(minimum dwie osoby) </w:t>
      </w:r>
      <w:r w:rsidRPr="0089745D">
        <w:rPr>
          <w:rFonts w:asciiTheme="minorHAnsi" w:hAnsiTheme="minorHAnsi"/>
          <w:sz w:val="22"/>
          <w:szCs w:val="22"/>
          <w:lang w:val="pl-PL"/>
        </w:rPr>
        <w:t>– posiadający świadectwo kwalifikacyjne „E” w grupie G1 uprawniające do obsługi, konserwacji, remontów, montażu i prac kontrolno–pomiarowych urządzeń instalacji i sieci elektroenergetycznych  do 1 kV,  zgodne z Rozporządzeniem Ministra Gospodarki Pracy i Polityki Społecznej z dnia 28.04.2003 r. w sprawie szczegółowych zasad stwierdzania posiadania kwalifikacji przez osoby zajmujące się eksploatacją urządzeń, instalacji i sieci (Dz. U. Nr 89 poz. 828 z późn. zm.) lub zgodne z  Rozporządzeniem Ministra Klimatu i Środowiska z dnia 1 lipca 2022 r. w sprawie szczegółowych zasad stwierdzania posiadania kwalifikacji przez osoby zajmujące się eksploatacją urządzeń, instalacji i sieci (Dz. U. 2022 poz. 1392)</w:t>
      </w:r>
      <w:r>
        <w:rPr>
          <w:rFonts w:asciiTheme="minorHAnsi" w:hAnsiTheme="minorHAnsi"/>
          <w:sz w:val="22"/>
          <w:szCs w:val="22"/>
          <w:lang w:val="pl-PL"/>
        </w:rPr>
        <w:t>.</w:t>
      </w:r>
    </w:p>
    <w:p w14:paraId="36901FF7" w14:textId="3C14E606" w:rsidR="00B346AE" w:rsidRDefault="00B71E38" w:rsidP="00B71E38">
      <w:pPr>
        <w:spacing w:line="276" w:lineRule="auto"/>
        <w:ind w:left="708" w:hanging="336"/>
        <w:jc w:val="both"/>
        <w:rPr>
          <w:rFonts w:asciiTheme="minorHAnsi" w:hAnsiTheme="minorHAnsi"/>
          <w:sz w:val="22"/>
          <w:szCs w:val="22"/>
          <w:lang w:val="pl-PL"/>
        </w:rPr>
      </w:pPr>
      <w:r w:rsidRPr="00561C54">
        <w:rPr>
          <w:rFonts w:asciiTheme="minorHAnsi" w:hAnsiTheme="minorHAnsi"/>
          <w:sz w:val="22"/>
          <w:szCs w:val="22"/>
          <w:lang w:val="pl-PL"/>
        </w:rPr>
        <w:t>5.</w:t>
      </w:r>
      <w:r>
        <w:rPr>
          <w:rFonts w:asciiTheme="minorHAnsi" w:hAnsiTheme="minorHAnsi"/>
          <w:sz w:val="22"/>
          <w:szCs w:val="22"/>
          <w:lang w:val="pl-PL"/>
        </w:rPr>
        <w:t>4</w:t>
      </w:r>
      <w:r w:rsidRPr="00561C54">
        <w:rPr>
          <w:rFonts w:asciiTheme="minorHAnsi" w:hAnsiTheme="minorHAnsi"/>
          <w:sz w:val="22"/>
          <w:szCs w:val="22"/>
          <w:lang w:val="pl-PL"/>
        </w:rPr>
        <w:t xml:space="preserve">. </w:t>
      </w:r>
      <w:r>
        <w:rPr>
          <w:rFonts w:asciiTheme="minorHAnsi" w:hAnsiTheme="minorHAnsi"/>
          <w:sz w:val="22"/>
          <w:szCs w:val="22"/>
          <w:lang w:val="pl-PL"/>
        </w:rPr>
        <w:t>W</w:t>
      </w:r>
      <w:r w:rsidRPr="00561C54">
        <w:rPr>
          <w:rFonts w:asciiTheme="minorHAnsi" w:hAnsiTheme="minorHAnsi"/>
          <w:sz w:val="22"/>
          <w:szCs w:val="22"/>
          <w:lang w:val="pl-PL"/>
        </w:rPr>
        <w:t>ykonawca musi udzielić 24 miesięcznej gwarancji na wykonane prace.</w:t>
      </w:r>
    </w:p>
    <w:p w14:paraId="08C93FA3" w14:textId="1EC97E15" w:rsidR="00111AED" w:rsidRPr="000B1A0B" w:rsidRDefault="00111AED" w:rsidP="00B71E38">
      <w:pPr>
        <w:spacing w:line="276" w:lineRule="auto"/>
        <w:ind w:left="708" w:hanging="336"/>
        <w:jc w:val="both"/>
        <w:rPr>
          <w:rFonts w:asciiTheme="minorHAnsi" w:hAnsiTheme="minorHAnsi" w:cs="Arial"/>
          <w:sz w:val="22"/>
          <w:szCs w:val="22"/>
          <w:lang w:val="pl-PL"/>
        </w:rPr>
      </w:pPr>
      <w:r>
        <w:rPr>
          <w:rFonts w:asciiTheme="minorHAnsi" w:hAnsiTheme="minorHAnsi"/>
          <w:sz w:val="22"/>
          <w:szCs w:val="22"/>
          <w:lang w:val="pl-PL"/>
        </w:rPr>
        <w:t xml:space="preserve">5.5. </w:t>
      </w:r>
      <w:r w:rsidR="00842B5A">
        <w:rPr>
          <w:rFonts w:asciiTheme="minorHAnsi" w:hAnsiTheme="minorHAnsi"/>
          <w:sz w:val="22"/>
          <w:szCs w:val="22"/>
          <w:lang w:val="pl-PL"/>
        </w:rPr>
        <w:t>Wykonawca posiada aktualny certyfikat autoryzacji wydany przez firmę Delta Controls Sp. z o. o..</w:t>
      </w:r>
    </w:p>
    <w:p w14:paraId="52271268" w14:textId="77777777" w:rsidR="000B00CC" w:rsidRPr="000B1A0B" w:rsidRDefault="000B00CC" w:rsidP="00594DDE">
      <w:pPr>
        <w:autoSpaceDE w:val="0"/>
        <w:autoSpaceDN w:val="0"/>
        <w:adjustRightInd w:val="0"/>
        <w:spacing w:before="120" w:line="276" w:lineRule="auto"/>
        <w:ind w:left="357"/>
        <w:jc w:val="both"/>
        <w:rPr>
          <w:rFonts w:asciiTheme="minorHAnsi" w:hAnsiTheme="minorHAnsi" w:cs="Arial"/>
          <w:b/>
          <w:sz w:val="22"/>
          <w:szCs w:val="22"/>
          <w:lang w:val="pl-PL"/>
        </w:rPr>
      </w:pPr>
      <w:r w:rsidRPr="000B1A0B">
        <w:rPr>
          <w:rFonts w:asciiTheme="minorHAnsi" w:hAnsiTheme="minorHAnsi" w:cs="Arial"/>
          <w:b/>
          <w:sz w:val="22"/>
          <w:szCs w:val="22"/>
          <w:lang w:val="pl-PL"/>
        </w:rPr>
        <w:t xml:space="preserve">6. </w:t>
      </w:r>
      <w:r w:rsidR="00F43E65" w:rsidRPr="000B1A0B">
        <w:rPr>
          <w:rFonts w:asciiTheme="minorHAnsi" w:hAnsiTheme="minorHAnsi" w:cs="Arial"/>
          <w:b/>
          <w:sz w:val="22"/>
          <w:szCs w:val="22"/>
          <w:lang w:val="pl-PL"/>
        </w:rPr>
        <w:t>Sposób przygotowania i złożenia oferty</w:t>
      </w:r>
    </w:p>
    <w:p w14:paraId="3FFA0B27" w14:textId="77777777" w:rsidR="0085678C" w:rsidRPr="000B1A0B" w:rsidRDefault="0085678C" w:rsidP="0085678C">
      <w:pPr>
        <w:autoSpaceDE w:val="0"/>
        <w:autoSpaceDN w:val="0"/>
        <w:adjustRightInd w:val="0"/>
        <w:spacing w:line="276" w:lineRule="auto"/>
        <w:ind w:left="851" w:hanging="491"/>
        <w:jc w:val="both"/>
        <w:rPr>
          <w:rFonts w:asciiTheme="minorHAnsi" w:hAnsiTheme="minorHAnsi" w:cs="Arial"/>
          <w:sz w:val="22"/>
          <w:szCs w:val="22"/>
          <w:lang w:val="pl-PL"/>
        </w:rPr>
      </w:pPr>
      <w:r w:rsidRPr="000B1A0B">
        <w:rPr>
          <w:rFonts w:asciiTheme="minorHAnsi" w:hAnsiTheme="minorHAnsi" w:cs="Arial"/>
          <w:sz w:val="22"/>
          <w:szCs w:val="22"/>
          <w:lang w:val="pl-PL"/>
        </w:rPr>
        <w:t xml:space="preserve">6.1. Zamawiający nie dopuszcza składania ofert częściowych i wariantowych. Przedmiotem zamówienia jest zestaw, składający się z wszystkich wyszczególnionych w Opisie Przedmiotu Zamówienia elementów. </w:t>
      </w:r>
    </w:p>
    <w:p w14:paraId="768ABC2B" w14:textId="25B17AC3" w:rsidR="0085678C" w:rsidRPr="000B1A0B" w:rsidRDefault="0085678C" w:rsidP="0085678C">
      <w:pPr>
        <w:autoSpaceDE w:val="0"/>
        <w:autoSpaceDN w:val="0"/>
        <w:adjustRightInd w:val="0"/>
        <w:spacing w:line="276" w:lineRule="auto"/>
        <w:ind w:left="851" w:hanging="491"/>
        <w:jc w:val="both"/>
        <w:rPr>
          <w:rFonts w:asciiTheme="minorHAnsi" w:hAnsiTheme="minorHAnsi" w:cs="Arial"/>
          <w:sz w:val="22"/>
          <w:szCs w:val="22"/>
          <w:lang w:val="pl-PL"/>
        </w:rPr>
      </w:pPr>
      <w:r w:rsidRPr="000B1A0B">
        <w:rPr>
          <w:rFonts w:asciiTheme="minorHAnsi" w:hAnsiTheme="minorHAnsi" w:cs="Arial"/>
          <w:sz w:val="22"/>
          <w:szCs w:val="22"/>
          <w:lang w:val="pl-PL"/>
        </w:rPr>
        <w:t xml:space="preserve">6.2. Oferty należy składać drogą e-mailową na adres: </w:t>
      </w:r>
      <w:r w:rsidR="0073113A" w:rsidRPr="000B1A0B">
        <w:rPr>
          <w:rFonts w:asciiTheme="minorHAnsi" w:hAnsiTheme="minorHAnsi" w:cs="Arial"/>
          <w:sz w:val="22"/>
          <w:szCs w:val="22"/>
          <w:lang w:val="pl-PL"/>
        </w:rPr>
        <w:t>slawomir.lukasiewicz@adm.uw.edu.pl</w:t>
      </w:r>
      <w:hyperlink r:id="rId7" w:history="1"/>
      <w:r w:rsidR="00391167" w:rsidRPr="000B1A0B">
        <w:rPr>
          <w:rStyle w:val="Hipercze"/>
          <w:rFonts w:asciiTheme="minorHAnsi" w:hAnsiTheme="minorHAnsi" w:cs="Arial"/>
          <w:sz w:val="22"/>
          <w:szCs w:val="22"/>
          <w:lang w:val="pl-PL"/>
        </w:rPr>
        <w:br/>
      </w:r>
      <w:r w:rsidRPr="000B1A0B">
        <w:rPr>
          <w:rFonts w:asciiTheme="minorHAnsi" w:hAnsiTheme="minorHAnsi" w:cs="Arial"/>
          <w:sz w:val="22"/>
          <w:szCs w:val="22"/>
          <w:lang w:val="pl-PL"/>
        </w:rPr>
        <w:t xml:space="preserve">z dopiskiem „ OFERTA </w:t>
      </w:r>
      <w:r w:rsidR="005C072C">
        <w:rPr>
          <w:rFonts w:asciiTheme="minorHAnsi" w:hAnsiTheme="minorHAnsi" w:cs="Arial"/>
          <w:sz w:val="22"/>
          <w:szCs w:val="22"/>
          <w:lang w:val="pl-PL"/>
        </w:rPr>
        <w:t>9</w:t>
      </w:r>
      <w:r w:rsidRPr="000B1A0B">
        <w:rPr>
          <w:rFonts w:asciiTheme="minorHAnsi" w:hAnsiTheme="minorHAnsi" w:cs="Arial"/>
          <w:sz w:val="22"/>
          <w:szCs w:val="22"/>
          <w:lang w:val="pl-PL"/>
        </w:rPr>
        <w:t>/BNO/202</w:t>
      </w:r>
      <w:r w:rsidR="005C072C">
        <w:rPr>
          <w:rFonts w:asciiTheme="minorHAnsi" w:hAnsiTheme="minorHAnsi" w:cs="Arial"/>
          <w:sz w:val="22"/>
          <w:szCs w:val="22"/>
          <w:lang w:val="pl-PL"/>
        </w:rPr>
        <w:t>5</w:t>
      </w:r>
      <w:r w:rsidRPr="000B1A0B">
        <w:rPr>
          <w:rFonts w:asciiTheme="minorHAnsi" w:hAnsiTheme="minorHAnsi" w:cs="Arial"/>
          <w:sz w:val="22"/>
          <w:szCs w:val="22"/>
          <w:lang w:val="pl-PL"/>
        </w:rPr>
        <w:t xml:space="preserve"> ”</w:t>
      </w:r>
      <w:r w:rsidR="00B346AE" w:rsidRPr="000B1A0B">
        <w:rPr>
          <w:rFonts w:asciiTheme="minorHAnsi" w:hAnsiTheme="minorHAnsi"/>
          <w:sz w:val="22"/>
          <w:szCs w:val="22"/>
          <w:lang w:val="pl-PL"/>
        </w:rPr>
        <w:t xml:space="preserve"> </w:t>
      </w:r>
      <w:r w:rsidR="00B346AE" w:rsidRPr="000B1A0B">
        <w:rPr>
          <w:rFonts w:asciiTheme="minorHAnsi" w:hAnsiTheme="minorHAnsi" w:cs="Arial"/>
          <w:sz w:val="22"/>
          <w:szCs w:val="22"/>
          <w:lang w:val="pl-PL"/>
        </w:rPr>
        <w:t>.</w:t>
      </w:r>
    </w:p>
    <w:p w14:paraId="4361B821" w14:textId="77777777" w:rsidR="0085678C" w:rsidRPr="000B1A0B" w:rsidRDefault="0085678C" w:rsidP="0085678C">
      <w:pPr>
        <w:autoSpaceDE w:val="0"/>
        <w:autoSpaceDN w:val="0"/>
        <w:adjustRightInd w:val="0"/>
        <w:spacing w:line="276" w:lineRule="auto"/>
        <w:ind w:left="360"/>
        <w:jc w:val="both"/>
        <w:rPr>
          <w:rFonts w:asciiTheme="minorHAnsi" w:hAnsiTheme="minorHAnsi" w:cs="Arial"/>
          <w:sz w:val="22"/>
          <w:szCs w:val="22"/>
          <w:lang w:val="pl-PL"/>
        </w:rPr>
      </w:pPr>
      <w:r w:rsidRPr="000B1A0B">
        <w:rPr>
          <w:rFonts w:asciiTheme="minorHAnsi" w:hAnsiTheme="minorHAnsi" w:cs="Arial"/>
          <w:sz w:val="22"/>
          <w:szCs w:val="22"/>
          <w:lang w:val="pl-PL"/>
        </w:rPr>
        <w:t>6.3. Zamawiający żąda złożenia następujących dokumentów:</w:t>
      </w:r>
    </w:p>
    <w:p w14:paraId="16E1A33B" w14:textId="77777777" w:rsidR="0085678C" w:rsidRPr="000B1A0B" w:rsidRDefault="0085678C" w:rsidP="0085678C">
      <w:pPr>
        <w:autoSpaceDE w:val="0"/>
        <w:autoSpaceDN w:val="0"/>
        <w:adjustRightInd w:val="0"/>
        <w:spacing w:line="276" w:lineRule="auto"/>
        <w:ind w:left="360" w:firstLine="360"/>
        <w:jc w:val="both"/>
        <w:rPr>
          <w:rFonts w:asciiTheme="minorHAnsi" w:hAnsiTheme="minorHAnsi" w:cs="Arial"/>
          <w:sz w:val="22"/>
          <w:szCs w:val="22"/>
          <w:lang w:val="pl-PL"/>
        </w:rPr>
      </w:pPr>
      <w:r w:rsidRPr="000B1A0B">
        <w:rPr>
          <w:rFonts w:asciiTheme="minorHAnsi" w:hAnsiTheme="minorHAnsi" w:cs="Arial"/>
          <w:sz w:val="22"/>
          <w:szCs w:val="22"/>
          <w:lang w:val="pl-PL"/>
        </w:rPr>
        <w:t xml:space="preserve">a) wypełniony i podpisany formularz ofertowy załącznik nr </w:t>
      </w:r>
      <w:r w:rsidR="00300DD4" w:rsidRPr="000B1A0B">
        <w:rPr>
          <w:rFonts w:asciiTheme="minorHAnsi" w:hAnsiTheme="minorHAnsi" w:cs="Arial"/>
          <w:sz w:val="22"/>
          <w:szCs w:val="22"/>
          <w:lang w:val="pl-PL"/>
        </w:rPr>
        <w:t>5.</w:t>
      </w:r>
    </w:p>
    <w:p w14:paraId="693FCEB8" w14:textId="77777777" w:rsidR="0085678C" w:rsidRPr="000B1A0B" w:rsidRDefault="0085678C" w:rsidP="0085678C">
      <w:pPr>
        <w:autoSpaceDE w:val="0"/>
        <w:autoSpaceDN w:val="0"/>
        <w:adjustRightInd w:val="0"/>
        <w:spacing w:line="276" w:lineRule="auto"/>
        <w:ind w:left="993" w:hanging="273"/>
        <w:jc w:val="both"/>
        <w:rPr>
          <w:rFonts w:asciiTheme="minorHAnsi" w:hAnsiTheme="minorHAnsi" w:cs="Arial"/>
          <w:sz w:val="22"/>
          <w:szCs w:val="22"/>
          <w:lang w:val="pl-PL"/>
        </w:rPr>
      </w:pPr>
      <w:r w:rsidRPr="000B1A0B">
        <w:rPr>
          <w:rFonts w:asciiTheme="minorHAnsi" w:hAnsiTheme="minorHAnsi" w:cs="Arial"/>
          <w:sz w:val="22"/>
          <w:szCs w:val="22"/>
          <w:lang w:val="pl-PL"/>
        </w:rPr>
        <w:t xml:space="preserve">b) </w:t>
      </w:r>
      <w:r w:rsidR="0073113A" w:rsidRPr="000B1A0B">
        <w:rPr>
          <w:rFonts w:asciiTheme="minorHAnsi" w:hAnsiTheme="minorHAnsi" w:cs="Arial"/>
          <w:sz w:val="22"/>
          <w:szCs w:val="22"/>
          <w:lang w:val="pl-PL"/>
        </w:rPr>
        <w:t>d</w:t>
      </w:r>
      <w:r w:rsidRPr="000B1A0B">
        <w:rPr>
          <w:rFonts w:asciiTheme="minorHAnsi" w:hAnsiTheme="minorHAnsi" w:cs="Arial"/>
          <w:sz w:val="22"/>
          <w:szCs w:val="22"/>
          <w:lang w:val="pl-PL"/>
        </w:rPr>
        <w:t xml:space="preserve">okumenty rejestracyjne wykonawcy: aktualny odpis z właściwego rejestru lub aktualny odpis z centralnej ewidencji i informacji o działalności gospodarczej, jeżeli odrębne przepisy wymagają wpisu do rejestru lub </w:t>
      </w:r>
      <w:r w:rsidRPr="000B1A0B">
        <w:rPr>
          <w:rFonts w:asciiTheme="minorHAnsi" w:hAnsiTheme="minorHAnsi" w:cs="Arial"/>
          <w:sz w:val="22"/>
          <w:szCs w:val="22"/>
          <w:lang w:val="pl-PL"/>
        </w:rPr>
        <w:lastRenderedPageBreak/>
        <w:t>ewidencji lub inny dokument właściwy dla formy organizacji wykonawcy. UWAGA – Zamawiający dopuszcza, iż samodzielnie pobierze ww. dokumenty rejestracyjne Wykonawcy ze stron internetowych.</w:t>
      </w:r>
    </w:p>
    <w:p w14:paraId="4FEA6333" w14:textId="77777777" w:rsidR="0085678C" w:rsidRPr="000B1A0B" w:rsidRDefault="0085678C" w:rsidP="0085678C">
      <w:pPr>
        <w:autoSpaceDE w:val="0"/>
        <w:autoSpaceDN w:val="0"/>
        <w:adjustRightInd w:val="0"/>
        <w:spacing w:line="276" w:lineRule="auto"/>
        <w:ind w:left="993" w:hanging="273"/>
        <w:jc w:val="both"/>
        <w:rPr>
          <w:rFonts w:asciiTheme="minorHAnsi" w:hAnsiTheme="minorHAnsi" w:cs="Arial"/>
          <w:sz w:val="22"/>
          <w:szCs w:val="22"/>
          <w:lang w:val="pl-PL"/>
        </w:rPr>
      </w:pPr>
      <w:r w:rsidRPr="000B1A0B">
        <w:rPr>
          <w:rFonts w:asciiTheme="minorHAnsi" w:hAnsiTheme="minorHAnsi" w:cs="Arial"/>
          <w:sz w:val="22"/>
          <w:szCs w:val="22"/>
          <w:lang w:val="pl-PL"/>
        </w:rPr>
        <w:t xml:space="preserve">c) </w:t>
      </w:r>
      <w:r w:rsidR="0073113A" w:rsidRPr="000B1A0B">
        <w:rPr>
          <w:rFonts w:asciiTheme="minorHAnsi" w:hAnsiTheme="minorHAnsi" w:cs="Arial"/>
          <w:sz w:val="22"/>
          <w:szCs w:val="22"/>
          <w:lang w:val="pl-PL"/>
        </w:rPr>
        <w:t>p</w:t>
      </w:r>
      <w:r w:rsidRPr="000B1A0B">
        <w:rPr>
          <w:rFonts w:asciiTheme="minorHAnsi" w:hAnsiTheme="minorHAnsi" w:cs="Arial"/>
          <w:sz w:val="22"/>
          <w:szCs w:val="22"/>
          <w:lang w:val="pl-PL"/>
        </w:rPr>
        <w:t>ełnomocnictwo do reprezentowania wykonawcy w niniejszym postępowaniu (o ile nie wynika</w:t>
      </w:r>
      <w:r w:rsidR="00594DDE" w:rsidRPr="000B1A0B">
        <w:rPr>
          <w:rFonts w:asciiTheme="minorHAnsi" w:hAnsiTheme="minorHAnsi" w:cs="Arial"/>
          <w:sz w:val="22"/>
          <w:szCs w:val="22"/>
          <w:lang w:val="pl-PL"/>
        </w:rPr>
        <w:br/>
      </w:r>
      <w:r w:rsidRPr="000B1A0B">
        <w:rPr>
          <w:rFonts w:asciiTheme="minorHAnsi" w:hAnsiTheme="minorHAnsi" w:cs="Arial"/>
          <w:sz w:val="22"/>
          <w:szCs w:val="22"/>
          <w:lang w:val="pl-PL"/>
        </w:rPr>
        <w:t xml:space="preserve">z dokumentów rejestracyjnych). </w:t>
      </w:r>
    </w:p>
    <w:p w14:paraId="6DEC8D1E" w14:textId="77777777" w:rsidR="0085678C" w:rsidRPr="000B1A0B" w:rsidRDefault="0085678C" w:rsidP="0085678C">
      <w:pPr>
        <w:autoSpaceDE w:val="0"/>
        <w:autoSpaceDN w:val="0"/>
        <w:adjustRightInd w:val="0"/>
        <w:spacing w:line="276" w:lineRule="auto"/>
        <w:ind w:left="993" w:hanging="273"/>
        <w:jc w:val="both"/>
        <w:rPr>
          <w:rFonts w:asciiTheme="minorHAnsi" w:hAnsiTheme="minorHAnsi" w:cs="Arial"/>
          <w:sz w:val="22"/>
          <w:szCs w:val="22"/>
          <w:lang w:val="pl-PL"/>
        </w:rPr>
      </w:pPr>
      <w:r w:rsidRPr="000B1A0B">
        <w:rPr>
          <w:rFonts w:asciiTheme="minorHAnsi" w:hAnsiTheme="minorHAnsi" w:cs="Arial"/>
          <w:sz w:val="22"/>
          <w:szCs w:val="22"/>
          <w:lang w:val="pl-PL"/>
        </w:rPr>
        <w:t xml:space="preserve">d) </w:t>
      </w:r>
      <w:r w:rsidR="0073113A" w:rsidRPr="000B1A0B">
        <w:rPr>
          <w:rFonts w:asciiTheme="minorHAnsi" w:hAnsiTheme="minorHAnsi" w:cs="Arial"/>
          <w:sz w:val="22"/>
          <w:szCs w:val="22"/>
          <w:lang w:val="pl-PL"/>
        </w:rPr>
        <w:t>p</w:t>
      </w:r>
      <w:r w:rsidRPr="000B1A0B">
        <w:rPr>
          <w:rFonts w:asciiTheme="minorHAnsi" w:hAnsiTheme="minorHAnsi" w:cs="Arial"/>
          <w:sz w:val="22"/>
          <w:szCs w:val="22"/>
          <w:lang w:val="pl-PL"/>
        </w:rPr>
        <w:t xml:space="preserve">odpisania wzoru umowy stanowiącego załącznik do Ogłoszenia o wszczęciu postępowania. </w:t>
      </w:r>
    </w:p>
    <w:p w14:paraId="26EE9FD3" w14:textId="77777777" w:rsidR="0085678C" w:rsidRPr="000B1A0B" w:rsidRDefault="0085678C" w:rsidP="0085678C">
      <w:pPr>
        <w:autoSpaceDE w:val="0"/>
        <w:autoSpaceDN w:val="0"/>
        <w:adjustRightInd w:val="0"/>
        <w:spacing w:line="276" w:lineRule="auto"/>
        <w:ind w:left="993" w:hanging="273"/>
        <w:jc w:val="both"/>
        <w:rPr>
          <w:rFonts w:asciiTheme="minorHAnsi" w:hAnsiTheme="minorHAnsi" w:cs="Arial"/>
          <w:sz w:val="22"/>
          <w:szCs w:val="22"/>
          <w:lang w:val="pl-PL"/>
        </w:rPr>
      </w:pPr>
      <w:r w:rsidRPr="000B1A0B">
        <w:rPr>
          <w:rFonts w:asciiTheme="minorHAnsi" w:hAnsiTheme="minorHAnsi" w:cs="Arial"/>
          <w:sz w:val="22"/>
          <w:szCs w:val="22"/>
          <w:lang w:val="pl-PL"/>
        </w:rPr>
        <w:t xml:space="preserve">f) Oświadczenie wykonawcy składane na podstawie art. 7 ust. 1 ustawy z dnia 13 kwietnia 2022 stanowiącego </w:t>
      </w:r>
      <w:r w:rsidR="00300DD4" w:rsidRPr="000B1A0B">
        <w:rPr>
          <w:rFonts w:asciiTheme="minorHAnsi" w:hAnsiTheme="minorHAnsi" w:cs="Arial"/>
          <w:sz w:val="22"/>
          <w:szCs w:val="22"/>
          <w:lang w:val="pl-PL"/>
        </w:rPr>
        <w:t>załącznik nr 7</w:t>
      </w:r>
      <w:r w:rsidRPr="000B1A0B">
        <w:rPr>
          <w:rFonts w:asciiTheme="minorHAnsi" w:hAnsiTheme="minorHAnsi" w:cs="Arial"/>
          <w:sz w:val="22"/>
          <w:szCs w:val="22"/>
          <w:lang w:val="pl-PL"/>
        </w:rPr>
        <w:t xml:space="preserve"> do Ogłoszenia. </w:t>
      </w:r>
    </w:p>
    <w:p w14:paraId="2B763918" w14:textId="77777777" w:rsidR="000B00CC" w:rsidRPr="000B1A0B" w:rsidRDefault="0085678C" w:rsidP="0085678C">
      <w:pPr>
        <w:autoSpaceDE w:val="0"/>
        <w:autoSpaceDN w:val="0"/>
        <w:adjustRightInd w:val="0"/>
        <w:spacing w:line="276" w:lineRule="auto"/>
        <w:ind w:left="851" w:hanging="491"/>
        <w:jc w:val="both"/>
        <w:rPr>
          <w:rFonts w:asciiTheme="minorHAnsi" w:hAnsiTheme="minorHAnsi" w:cs="Arial"/>
          <w:sz w:val="22"/>
          <w:szCs w:val="22"/>
          <w:lang w:val="pl-PL"/>
        </w:rPr>
      </w:pPr>
      <w:r w:rsidRPr="000B1A0B">
        <w:rPr>
          <w:rFonts w:asciiTheme="minorHAnsi" w:hAnsiTheme="minorHAnsi" w:cs="Arial"/>
          <w:sz w:val="22"/>
          <w:szCs w:val="22"/>
          <w:lang w:val="pl-PL"/>
        </w:rPr>
        <w:t>6.4. Oferta musi zostać podpisana przez osobę upoważnioną do reprezentowania firmy zgodnie z formą reprezentacji określoną w rejestrze (aktualny odpis z właściwego rejestru lub</w:t>
      </w:r>
      <w:r w:rsidR="000F35D2" w:rsidRPr="000B1A0B">
        <w:rPr>
          <w:rFonts w:asciiTheme="minorHAnsi" w:hAnsiTheme="minorHAnsi" w:cs="Arial"/>
          <w:sz w:val="22"/>
          <w:szCs w:val="22"/>
          <w:lang w:val="pl-PL"/>
        </w:rPr>
        <w:br/>
      </w:r>
      <w:r w:rsidRPr="000B1A0B">
        <w:rPr>
          <w:rFonts w:asciiTheme="minorHAnsi" w:hAnsiTheme="minorHAnsi" w:cs="Arial"/>
          <w:sz w:val="22"/>
          <w:szCs w:val="22"/>
          <w:lang w:val="pl-PL"/>
        </w:rPr>
        <w:t>z centralnej ewidencji i informacji o działalności gospodarczej) lub innym dokumencie właściwym dla formy organizacji wykonawcy (pełnomocnictwo)</w:t>
      </w:r>
    </w:p>
    <w:p w14:paraId="71792695" w14:textId="77777777" w:rsidR="00D653E4" w:rsidRPr="000B1A0B" w:rsidRDefault="000B00CC" w:rsidP="00594DDE">
      <w:pPr>
        <w:autoSpaceDE w:val="0"/>
        <w:autoSpaceDN w:val="0"/>
        <w:adjustRightInd w:val="0"/>
        <w:spacing w:before="120" w:line="276" w:lineRule="auto"/>
        <w:ind w:left="567" w:hanging="210"/>
        <w:jc w:val="both"/>
        <w:rPr>
          <w:rFonts w:asciiTheme="minorHAnsi" w:hAnsiTheme="minorHAnsi" w:cs="Arial"/>
          <w:b/>
          <w:sz w:val="22"/>
          <w:szCs w:val="22"/>
          <w:lang w:val="pl-PL"/>
        </w:rPr>
      </w:pPr>
      <w:r w:rsidRPr="000B1A0B">
        <w:rPr>
          <w:rFonts w:asciiTheme="minorHAnsi" w:hAnsiTheme="minorHAnsi" w:cs="Arial"/>
          <w:b/>
          <w:sz w:val="22"/>
          <w:szCs w:val="22"/>
          <w:lang w:val="pl-PL"/>
        </w:rPr>
        <w:t xml:space="preserve">7. </w:t>
      </w:r>
      <w:r w:rsidR="0085678C" w:rsidRPr="000B1A0B">
        <w:rPr>
          <w:rFonts w:asciiTheme="minorHAnsi" w:hAnsiTheme="minorHAnsi" w:cs="Arial"/>
          <w:b/>
          <w:sz w:val="22"/>
          <w:szCs w:val="22"/>
          <w:lang w:val="pl-PL"/>
        </w:rPr>
        <w:t>Zamawiający zastrzega sobie prawo wezwania oferenta do uzupełnień oraz złożenia dodatkowych wyjaśnień dotyczących treści oferty.</w:t>
      </w:r>
    </w:p>
    <w:p w14:paraId="4FCA0C4D" w14:textId="77777777" w:rsidR="00AD6181" w:rsidRPr="000B1A0B" w:rsidRDefault="0085678C" w:rsidP="0085678C">
      <w:pPr>
        <w:spacing w:line="276" w:lineRule="auto"/>
        <w:ind w:left="709"/>
        <w:jc w:val="both"/>
        <w:rPr>
          <w:rFonts w:asciiTheme="minorHAnsi" w:hAnsiTheme="minorHAnsi" w:cs="Arial"/>
          <w:sz w:val="22"/>
          <w:szCs w:val="22"/>
          <w:lang w:val="pl-PL"/>
        </w:rPr>
      </w:pPr>
      <w:r w:rsidRPr="000B1A0B">
        <w:rPr>
          <w:rFonts w:asciiTheme="minorHAnsi" w:hAnsiTheme="minorHAnsi" w:cs="Arial"/>
          <w:sz w:val="22"/>
          <w:szCs w:val="22"/>
          <w:lang w:val="pl-PL"/>
        </w:rPr>
        <w:t>W toku badania i oceny ofert zamawiający może żądać od wykonawców wyjaśnień dotyczących treści złożonych ofert. Jeżeli wykonawca nie złoży wymaganych dokumentów, Zamawiający wezwie do ich złożenia, uzupełnienia lub do udzielenia wyjaśnień w terminie przez siebie wskazanym. O wyniku dotyczącym wyboru najkorzystniejszej oferty, wykonawcy zostaną poinformowani drogą e-mailową.</w:t>
      </w:r>
    </w:p>
    <w:p w14:paraId="587286A0" w14:textId="77777777" w:rsidR="00D653E4" w:rsidRPr="000B1A0B" w:rsidRDefault="00D52567" w:rsidP="00594DDE">
      <w:pPr>
        <w:autoSpaceDE w:val="0"/>
        <w:autoSpaceDN w:val="0"/>
        <w:adjustRightInd w:val="0"/>
        <w:spacing w:before="120" w:line="276" w:lineRule="auto"/>
        <w:ind w:left="357"/>
        <w:jc w:val="both"/>
        <w:rPr>
          <w:rFonts w:asciiTheme="minorHAnsi" w:hAnsiTheme="minorHAnsi" w:cs="Arial"/>
          <w:b/>
          <w:sz w:val="22"/>
          <w:szCs w:val="22"/>
          <w:lang w:val="pl-PL"/>
        </w:rPr>
      </w:pPr>
      <w:r w:rsidRPr="000B1A0B">
        <w:rPr>
          <w:rFonts w:asciiTheme="minorHAnsi" w:hAnsiTheme="minorHAnsi" w:cs="Arial"/>
          <w:b/>
          <w:sz w:val="22"/>
          <w:szCs w:val="22"/>
          <w:lang w:val="pl-PL"/>
        </w:rPr>
        <w:t xml:space="preserve">8. </w:t>
      </w:r>
      <w:r w:rsidR="0085678C" w:rsidRPr="000B1A0B">
        <w:rPr>
          <w:rFonts w:asciiTheme="minorHAnsi" w:hAnsiTheme="minorHAnsi" w:cs="Arial"/>
          <w:b/>
          <w:sz w:val="22"/>
          <w:szCs w:val="22"/>
          <w:lang w:val="pl-PL"/>
        </w:rPr>
        <w:t>Osoby do kontaktu ze strony Uniwersytetu Warszawskiego</w:t>
      </w:r>
    </w:p>
    <w:p w14:paraId="3CA39D8A" w14:textId="15598146" w:rsidR="00A05115" w:rsidRPr="000B1A0B" w:rsidRDefault="0085678C" w:rsidP="0085678C">
      <w:pPr>
        <w:spacing w:line="276" w:lineRule="auto"/>
        <w:ind w:left="709"/>
        <w:jc w:val="both"/>
        <w:rPr>
          <w:rFonts w:asciiTheme="minorHAnsi" w:hAnsiTheme="minorHAnsi" w:cs="Arial"/>
          <w:sz w:val="22"/>
          <w:szCs w:val="22"/>
          <w:lang w:val="pl-PL"/>
        </w:rPr>
      </w:pPr>
      <w:r w:rsidRPr="000B1A0B">
        <w:rPr>
          <w:rFonts w:asciiTheme="minorHAnsi" w:hAnsiTheme="minorHAnsi" w:cs="Arial"/>
          <w:sz w:val="22"/>
          <w:szCs w:val="22"/>
          <w:lang w:val="pl-PL"/>
        </w:rPr>
        <w:t xml:space="preserve">Osobą uprawnioną do kontaktowania się z wykonawcami jest </w:t>
      </w:r>
      <w:r w:rsidR="000F35D2" w:rsidRPr="000B1A0B">
        <w:rPr>
          <w:rFonts w:asciiTheme="minorHAnsi" w:hAnsiTheme="minorHAnsi" w:cs="Arial"/>
          <w:sz w:val="22"/>
          <w:szCs w:val="22"/>
          <w:lang w:val="pl-PL"/>
        </w:rPr>
        <w:t>Sławomir Łukasiewicz</w:t>
      </w:r>
      <w:r w:rsidRPr="000B1A0B">
        <w:rPr>
          <w:rFonts w:asciiTheme="minorHAnsi" w:hAnsiTheme="minorHAnsi" w:cs="Arial"/>
          <w:sz w:val="22"/>
          <w:szCs w:val="22"/>
          <w:lang w:val="pl-PL"/>
        </w:rPr>
        <w:t xml:space="preserve">: </w:t>
      </w:r>
      <w:r w:rsidR="0073113A" w:rsidRPr="000B1A0B">
        <w:rPr>
          <w:rFonts w:asciiTheme="minorHAnsi" w:hAnsiTheme="minorHAnsi" w:cs="Arial"/>
          <w:sz w:val="22"/>
          <w:szCs w:val="22"/>
          <w:lang w:val="pl-PL"/>
        </w:rPr>
        <w:t>slawomir.lukasiewicz@adm.uw.edu.pl</w:t>
      </w:r>
      <w:r w:rsidRPr="000B1A0B">
        <w:rPr>
          <w:rFonts w:asciiTheme="minorHAnsi" w:hAnsiTheme="minorHAnsi" w:cs="Arial"/>
          <w:sz w:val="22"/>
          <w:szCs w:val="22"/>
          <w:lang w:val="pl-PL"/>
        </w:rPr>
        <w:t xml:space="preserve"> z dopiskiem „ PYTANIA DO OGŁOSZENIA </w:t>
      </w:r>
      <w:r w:rsidR="005C072C">
        <w:rPr>
          <w:rFonts w:asciiTheme="minorHAnsi" w:hAnsiTheme="minorHAnsi" w:cs="Arial"/>
          <w:sz w:val="22"/>
          <w:szCs w:val="22"/>
          <w:lang w:val="pl-PL"/>
        </w:rPr>
        <w:t>9</w:t>
      </w:r>
      <w:r w:rsidRPr="000B1A0B">
        <w:rPr>
          <w:rFonts w:asciiTheme="minorHAnsi" w:hAnsiTheme="minorHAnsi" w:cs="Arial"/>
          <w:sz w:val="22"/>
          <w:szCs w:val="22"/>
          <w:lang w:val="pl-PL"/>
        </w:rPr>
        <w:t>/BNO/202</w:t>
      </w:r>
      <w:r w:rsidR="005C072C">
        <w:rPr>
          <w:rFonts w:asciiTheme="minorHAnsi" w:hAnsiTheme="minorHAnsi" w:cs="Arial"/>
          <w:sz w:val="22"/>
          <w:szCs w:val="22"/>
          <w:lang w:val="pl-PL"/>
        </w:rPr>
        <w:t>5</w:t>
      </w:r>
      <w:r w:rsidRPr="000B1A0B">
        <w:rPr>
          <w:rFonts w:asciiTheme="minorHAnsi" w:hAnsiTheme="minorHAnsi" w:cs="Arial"/>
          <w:sz w:val="22"/>
          <w:szCs w:val="22"/>
          <w:lang w:val="pl-PL"/>
        </w:rPr>
        <w:t xml:space="preserve"> ”.</w:t>
      </w:r>
    </w:p>
    <w:p w14:paraId="6BDF82CF" w14:textId="77777777" w:rsidR="00D86D63" w:rsidRPr="000B1A0B" w:rsidRDefault="00A05115" w:rsidP="00594DDE">
      <w:pPr>
        <w:autoSpaceDE w:val="0"/>
        <w:autoSpaceDN w:val="0"/>
        <w:adjustRightInd w:val="0"/>
        <w:spacing w:before="120" w:line="276" w:lineRule="auto"/>
        <w:ind w:left="357"/>
        <w:jc w:val="both"/>
        <w:rPr>
          <w:rStyle w:val="markedcontent"/>
          <w:rFonts w:asciiTheme="minorHAnsi" w:hAnsiTheme="minorHAnsi" w:cs="Arial"/>
          <w:b/>
          <w:sz w:val="22"/>
          <w:szCs w:val="22"/>
          <w:lang w:val="pl-PL"/>
        </w:rPr>
      </w:pPr>
      <w:r w:rsidRPr="000B1A0B">
        <w:rPr>
          <w:rStyle w:val="markedcontent"/>
          <w:rFonts w:asciiTheme="minorHAnsi" w:hAnsiTheme="minorHAnsi" w:cs="Arial"/>
          <w:b/>
          <w:sz w:val="22"/>
          <w:szCs w:val="22"/>
          <w:lang w:val="pl-PL"/>
        </w:rPr>
        <w:t>9</w:t>
      </w:r>
      <w:r w:rsidRPr="000B1A0B">
        <w:rPr>
          <w:rStyle w:val="markedcontent"/>
          <w:rFonts w:asciiTheme="minorHAnsi" w:hAnsiTheme="minorHAnsi" w:cs="Arial"/>
          <w:sz w:val="22"/>
          <w:szCs w:val="22"/>
          <w:lang w:val="pl-PL"/>
        </w:rPr>
        <w:t xml:space="preserve">. </w:t>
      </w:r>
      <w:r w:rsidR="0085678C" w:rsidRPr="000B1A0B">
        <w:rPr>
          <w:rStyle w:val="markedcontent"/>
          <w:rFonts w:asciiTheme="minorHAnsi" w:hAnsiTheme="minorHAnsi" w:cs="Arial"/>
          <w:b/>
          <w:sz w:val="22"/>
          <w:szCs w:val="22"/>
          <w:lang w:val="pl-PL"/>
        </w:rPr>
        <w:t>Termin złożenia oferty na podstawie Formularza ofertowego</w:t>
      </w:r>
    </w:p>
    <w:p w14:paraId="78AA2A91" w14:textId="26C77373" w:rsidR="007E5275" w:rsidRPr="000B1A0B" w:rsidRDefault="0085678C" w:rsidP="0085678C">
      <w:pPr>
        <w:spacing w:line="276" w:lineRule="auto"/>
        <w:ind w:left="709"/>
        <w:jc w:val="both"/>
        <w:rPr>
          <w:rStyle w:val="markedcontent"/>
          <w:rFonts w:asciiTheme="minorHAnsi" w:hAnsiTheme="minorHAnsi" w:cs="Arial"/>
          <w:sz w:val="22"/>
          <w:szCs w:val="22"/>
          <w:lang w:val="pl-PL"/>
        </w:rPr>
      </w:pPr>
      <w:r w:rsidRPr="000B1A0B">
        <w:rPr>
          <w:rStyle w:val="markedcontent"/>
          <w:rFonts w:asciiTheme="minorHAnsi" w:hAnsiTheme="minorHAnsi" w:cs="Arial"/>
          <w:sz w:val="22"/>
          <w:szCs w:val="22"/>
          <w:lang w:val="pl-PL"/>
        </w:rPr>
        <w:t xml:space="preserve">Oferty </w:t>
      </w:r>
      <w:r w:rsidRPr="000B1A0B">
        <w:rPr>
          <w:rFonts w:asciiTheme="minorHAnsi" w:hAnsiTheme="minorHAnsi"/>
          <w:sz w:val="22"/>
          <w:szCs w:val="22"/>
          <w:lang w:val="pl-PL"/>
        </w:rPr>
        <w:t>należy</w:t>
      </w:r>
      <w:r w:rsidRPr="000B1A0B">
        <w:rPr>
          <w:rStyle w:val="markedcontent"/>
          <w:rFonts w:asciiTheme="minorHAnsi" w:hAnsiTheme="minorHAnsi" w:cs="Arial"/>
          <w:sz w:val="22"/>
          <w:szCs w:val="22"/>
          <w:lang w:val="pl-PL"/>
        </w:rPr>
        <w:t xml:space="preserve"> złożyć w terminie </w:t>
      </w:r>
      <w:r w:rsidR="00FD184D">
        <w:rPr>
          <w:rStyle w:val="markedcontent"/>
          <w:rFonts w:asciiTheme="minorHAnsi" w:hAnsiTheme="minorHAnsi" w:cs="Arial"/>
          <w:sz w:val="22"/>
          <w:szCs w:val="22"/>
          <w:lang w:val="pl-PL"/>
        </w:rPr>
        <w:t xml:space="preserve"> </w:t>
      </w:r>
      <w:r w:rsidRPr="00FD184D">
        <w:rPr>
          <w:rStyle w:val="markedcontent"/>
          <w:rFonts w:asciiTheme="minorHAnsi" w:hAnsiTheme="minorHAnsi" w:cs="Arial"/>
          <w:b/>
          <w:bCs/>
          <w:sz w:val="22"/>
          <w:szCs w:val="22"/>
          <w:lang w:val="pl-PL"/>
        </w:rPr>
        <w:t xml:space="preserve">do </w:t>
      </w:r>
      <w:r w:rsidR="00F15F5F">
        <w:rPr>
          <w:rStyle w:val="markedcontent"/>
          <w:rFonts w:asciiTheme="minorHAnsi" w:hAnsiTheme="minorHAnsi" w:cs="Arial"/>
          <w:b/>
          <w:bCs/>
          <w:sz w:val="22"/>
          <w:szCs w:val="22"/>
          <w:lang w:val="pl-PL"/>
        </w:rPr>
        <w:t>19</w:t>
      </w:r>
      <w:r w:rsidR="00FD184D" w:rsidRPr="00FD184D">
        <w:rPr>
          <w:rStyle w:val="markedcontent"/>
          <w:rFonts w:asciiTheme="minorHAnsi" w:hAnsiTheme="minorHAnsi" w:cs="Arial"/>
          <w:b/>
          <w:bCs/>
          <w:sz w:val="22"/>
          <w:szCs w:val="22"/>
          <w:lang w:val="pl-PL"/>
        </w:rPr>
        <w:t>.1</w:t>
      </w:r>
      <w:r w:rsidR="00F15F5F">
        <w:rPr>
          <w:rStyle w:val="markedcontent"/>
          <w:rFonts w:asciiTheme="minorHAnsi" w:hAnsiTheme="minorHAnsi" w:cs="Arial"/>
          <w:b/>
          <w:bCs/>
          <w:sz w:val="22"/>
          <w:szCs w:val="22"/>
          <w:lang w:val="pl-PL"/>
        </w:rPr>
        <w:t>2</w:t>
      </w:r>
      <w:r w:rsidR="00FD184D" w:rsidRPr="00FD184D">
        <w:rPr>
          <w:rStyle w:val="markedcontent"/>
          <w:rFonts w:asciiTheme="minorHAnsi" w:hAnsiTheme="minorHAnsi" w:cs="Arial"/>
          <w:b/>
          <w:bCs/>
          <w:sz w:val="22"/>
          <w:szCs w:val="22"/>
          <w:lang w:val="pl-PL"/>
        </w:rPr>
        <w:t>.2025 r</w:t>
      </w:r>
      <w:r w:rsidR="00B346AE" w:rsidRPr="00FD184D">
        <w:rPr>
          <w:rStyle w:val="markedcontent"/>
          <w:rFonts w:asciiTheme="minorHAnsi" w:hAnsiTheme="minorHAnsi" w:cs="Arial"/>
          <w:b/>
          <w:bCs/>
          <w:sz w:val="22"/>
          <w:szCs w:val="22"/>
          <w:lang w:val="pl-PL"/>
        </w:rPr>
        <w:t xml:space="preserve"> </w:t>
      </w:r>
      <w:r w:rsidR="00B346AE" w:rsidRPr="007D1F4C">
        <w:rPr>
          <w:rStyle w:val="markedcontent"/>
          <w:rFonts w:asciiTheme="minorHAnsi" w:hAnsiTheme="minorHAnsi" w:cs="Arial"/>
          <w:b/>
          <w:sz w:val="22"/>
          <w:szCs w:val="22"/>
          <w:lang w:val="pl-PL"/>
        </w:rPr>
        <w:t>do godziny 1</w:t>
      </w:r>
      <w:r w:rsidR="00510E6F">
        <w:rPr>
          <w:rStyle w:val="markedcontent"/>
          <w:rFonts w:asciiTheme="minorHAnsi" w:hAnsiTheme="minorHAnsi" w:cs="Arial"/>
          <w:b/>
          <w:sz w:val="22"/>
          <w:szCs w:val="22"/>
          <w:lang w:val="pl-PL"/>
        </w:rPr>
        <w:t>2</w:t>
      </w:r>
      <w:r w:rsidRPr="007D1F4C">
        <w:rPr>
          <w:rStyle w:val="markedcontent"/>
          <w:rFonts w:asciiTheme="minorHAnsi" w:hAnsiTheme="minorHAnsi" w:cs="Arial"/>
          <w:b/>
          <w:sz w:val="22"/>
          <w:szCs w:val="22"/>
          <w:lang w:val="pl-PL"/>
        </w:rPr>
        <w:t>:00</w:t>
      </w:r>
      <w:r w:rsidRPr="000B1A0B">
        <w:rPr>
          <w:rStyle w:val="markedcontent"/>
          <w:rFonts w:asciiTheme="minorHAnsi" w:hAnsiTheme="minorHAnsi" w:cs="Arial"/>
          <w:sz w:val="22"/>
          <w:szCs w:val="22"/>
          <w:lang w:val="pl-PL"/>
        </w:rPr>
        <w:t xml:space="preserve"> </w:t>
      </w:r>
      <w:r w:rsidR="00FD184D">
        <w:rPr>
          <w:rStyle w:val="markedcontent"/>
          <w:rFonts w:asciiTheme="minorHAnsi" w:hAnsiTheme="minorHAnsi" w:cs="Arial"/>
          <w:sz w:val="22"/>
          <w:szCs w:val="22"/>
          <w:lang w:val="pl-PL"/>
        </w:rPr>
        <w:t xml:space="preserve"> </w:t>
      </w:r>
      <w:r w:rsidRPr="000B1A0B">
        <w:rPr>
          <w:rStyle w:val="markedcontent"/>
          <w:rFonts w:asciiTheme="minorHAnsi" w:hAnsiTheme="minorHAnsi" w:cs="Arial"/>
          <w:sz w:val="22"/>
          <w:szCs w:val="22"/>
          <w:lang w:val="pl-PL"/>
        </w:rPr>
        <w:t>wyłącznie drogą e-mailową. Oferty złożone po wskazanym wyżej terminie nie będą rozpatrywane!</w:t>
      </w:r>
    </w:p>
    <w:p w14:paraId="3330081E" w14:textId="77777777" w:rsidR="00D86D63" w:rsidRPr="000B1A0B" w:rsidRDefault="00A05115" w:rsidP="00594DDE">
      <w:pPr>
        <w:autoSpaceDE w:val="0"/>
        <w:autoSpaceDN w:val="0"/>
        <w:adjustRightInd w:val="0"/>
        <w:spacing w:before="120" w:line="276" w:lineRule="auto"/>
        <w:ind w:left="357"/>
        <w:jc w:val="both"/>
        <w:rPr>
          <w:rStyle w:val="markedcontent"/>
          <w:rFonts w:asciiTheme="minorHAnsi" w:hAnsiTheme="minorHAnsi" w:cs="Arial"/>
          <w:sz w:val="22"/>
          <w:szCs w:val="22"/>
          <w:lang w:val="pl-PL"/>
        </w:rPr>
      </w:pPr>
      <w:r w:rsidRPr="000B1A0B">
        <w:rPr>
          <w:rStyle w:val="markedcontent"/>
          <w:rFonts w:asciiTheme="minorHAnsi" w:hAnsiTheme="minorHAnsi" w:cs="Arial"/>
          <w:b/>
          <w:sz w:val="22"/>
          <w:szCs w:val="22"/>
          <w:lang w:val="pl-PL"/>
        </w:rPr>
        <w:t>10.</w:t>
      </w:r>
      <w:r w:rsidR="0085678C" w:rsidRPr="000B1A0B">
        <w:rPr>
          <w:rStyle w:val="markedcontent"/>
          <w:rFonts w:asciiTheme="minorHAnsi" w:hAnsiTheme="minorHAnsi" w:cs="Arial"/>
          <w:sz w:val="22"/>
          <w:szCs w:val="22"/>
          <w:lang w:val="pl-PL"/>
        </w:rPr>
        <w:tab/>
      </w:r>
      <w:r w:rsidR="0085678C" w:rsidRPr="000B1A0B">
        <w:rPr>
          <w:rStyle w:val="markedcontent"/>
          <w:rFonts w:asciiTheme="minorHAnsi" w:hAnsiTheme="minorHAnsi" w:cs="Arial"/>
          <w:b/>
          <w:sz w:val="22"/>
          <w:szCs w:val="22"/>
          <w:lang w:val="pl-PL"/>
        </w:rPr>
        <w:t>Kryteria oceny i wyboru oferty</w:t>
      </w:r>
    </w:p>
    <w:p w14:paraId="54B44216" w14:textId="77777777" w:rsidR="009D33B4" w:rsidRPr="000B1A0B" w:rsidRDefault="00C465FC" w:rsidP="00C465FC">
      <w:pPr>
        <w:spacing w:line="276" w:lineRule="auto"/>
        <w:ind w:left="709"/>
        <w:jc w:val="both"/>
        <w:rPr>
          <w:rStyle w:val="markedcontent"/>
          <w:rFonts w:asciiTheme="minorHAnsi" w:hAnsiTheme="minorHAnsi" w:cs="Arial"/>
          <w:sz w:val="22"/>
          <w:szCs w:val="22"/>
          <w:lang w:val="pl-PL"/>
        </w:rPr>
      </w:pPr>
      <w:r w:rsidRPr="000B1A0B">
        <w:rPr>
          <w:rStyle w:val="markedcontent"/>
          <w:rFonts w:asciiTheme="minorHAnsi" w:hAnsiTheme="minorHAnsi" w:cs="Arial"/>
          <w:sz w:val="22"/>
          <w:szCs w:val="22"/>
          <w:lang w:val="pl-PL"/>
        </w:rPr>
        <w:t xml:space="preserve">Przy </w:t>
      </w:r>
      <w:r w:rsidRPr="000B1A0B">
        <w:rPr>
          <w:rFonts w:asciiTheme="minorHAnsi" w:hAnsiTheme="minorHAnsi"/>
          <w:sz w:val="22"/>
          <w:szCs w:val="22"/>
          <w:lang w:val="pl-PL"/>
        </w:rPr>
        <w:t>wyborze</w:t>
      </w:r>
      <w:r w:rsidRPr="000B1A0B">
        <w:rPr>
          <w:rStyle w:val="markedcontent"/>
          <w:rFonts w:asciiTheme="minorHAnsi" w:hAnsiTheme="minorHAnsi" w:cs="Arial"/>
          <w:sz w:val="22"/>
          <w:szCs w:val="22"/>
          <w:lang w:val="pl-PL"/>
        </w:rPr>
        <w:t xml:space="preserve"> najkorzystniejszej oferty Zamawiający będzie kierować się następującymi kryteriami:</w:t>
      </w:r>
      <w:r w:rsidR="00594DDE" w:rsidRPr="000B1A0B">
        <w:rPr>
          <w:rStyle w:val="markedcontent"/>
          <w:rFonts w:asciiTheme="minorHAnsi" w:hAnsiTheme="minorHAnsi" w:cs="Arial"/>
          <w:sz w:val="22"/>
          <w:szCs w:val="22"/>
          <w:lang w:val="pl-PL"/>
        </w:rPr>
        <w:br/>
      </w:r>
      <w:r w:rsidRPr="000B1A0B">
        <w:rPr>
          <w:rStyle w:val="markedcontent"/>
          <w:rFonts w:asciiTheme="minorHAnsi" w:hAnsiTheme="minorHAnsi" w:cs="Arial"/>
          <w:sz w:val="22"/>
          <w:szCs w:val="22"/>
          <w:lang w:val="pl-PL"/>
        </w:rPr>
        <w:t>100% - Cena.</w:t>
      </w:r>
    </w:p>
    <w:p w14:paraId="22582202" w14:textId="77777777" w:rsidR="00C465FC" w:rsidRPr="000B1A0B" w:rsidRDefault="00C465FC" w:rsidP="00C465FC">
      <w:pPr>
        <w:spacing w:line="276" w:lineRule="auto"/>
        <w:ind w:left="709"/>
        <w:jc w:val="both"/>
        <w:rPr>
          <w:rStyle w:val="markedcontent"/>
          <w:rFonts w:asciiTheme="minorHAnsi" w:hAnsiTheme="minorHAnsi" w:cs="Arial"/>
          <w:sz w:val="22"/>
          <w:szCs w:val="22"/>
          <w:lang w:val="pl-PL"/>
        </w:rPr>
      </w:pPr>
      <w:r w:rsidRPr="000B1A0B">
        <w:rPr>
          <w:rStyle w:val="markedcontent"/>
          <w:rFonts w:asciiTheme="minorHAnsi" w:hAnsiTheme="minorHAnsi" w:cs="Arial"/>
          <w:sz w:val="22"/>
          <w:szCs w:val="22"/>
          <w:lang w:val="pl-PL"/>
        </w:rPr>
        <w:t>W kryterium „cena“ Wykonawcy mogą otrzymać maksymalnie 100 punktów. Oferta</w:t>
      </w:r>
      <w:r w:rsidR="00594DDE" w:rsidRPr="000B1A0B">
        <w:rPr>
          <w:rStyle w:val="markedcontent"/>
          <w:rFonts w:asciiTheme="minorHAnsi" w:hAnsiTheme="minorHAnsi" w:cs="Arial"/>
          <w:sz w:val="22"/>
          <w:szCs w:val="22"/>
          <w:lang w:val="pl-PL"/>
        </w:rPr>
        <w:t xml:space="preserve"> </w:t>
      </w:r>
      <w:r w:rsidRPr="000B1A0B">
        <w:rPr>
          <w:rStyle w:val="markedcontent"/>
          <w:rFonts w:asciiTheme="minorHAnsi" w:hAnsiTheme="minorHAnsi" w:cs="Arial"/>
          <w:sz w:val="22"/>
          <w:szCs w:val="22"/>
          <w:lang w:val="pl-PL"/>
        </w:rPr>
        <w:t xml:space="preserve">z najniższą ceną otrzyma 100 punktów. Punktacja pozostałych ofert będzie wyliczona wg wzoru: </w:t>
      </w:r>
    </w:p>
    <w:p w14:paraId="2A1D5C4D" w14:textId="77777777" w:rsidR="00C465FC" w:rsidRPr="000B1A0B" w:rsidRDefault="00C465FC" w:rsidP="00C465FC">
      <w:pPr>
        <w:spacing w:line="276" w:lineRule="auto"/>
        <w:ind w:left="709"/>
        <w:jc w:val="both"/>
        <w:rPr>
          <w:rStyle w:val="markedcontent"/>
          <w:rFonts w:asciiTheme="minorHAnsi" w:hAnsiTheme="minorHAnsi" w:cs="Arial"/>
          <w:sz w:val="22"/>
          <w:szCs w:val="22"/>
          <w:lang w:val="pl-PL"/>
        </w:rPr>
      </w:pPr>
    </w:p>
    <w:p w14:paraId="436ACAF1" w14:textId="77777777" w:rsidR="00C465FC" w:rsidRPr="000B1A0B" w:rsidRDefault="00C465FC" w:rsidP="00C465FC">
      <w:pPr>
        <w:spacing w:line="276" w:lineRule="auto"/>
        <w:ind w:left="709"/>
        <w:jc w:val="both"/>
        <w:rPr>
          <w:rStyle w:val="markedcontent"/>
          <w:rFonts w:asciiTheme="minorHAnsi" w:hAnsiTheme="minorHAnsi" w:cs="Arial"/>
          <w:sz w:val="22"/>
          <w:szCs w:val="22"/>
          <w:lang w:val="pl-PL"/>
        </w:rPr>
      </w:pPr>
      <w:r w:rsidRPr="000B1A0B">
        <w:rPr>
          <w:rStyle w:val="markedcontent"/>
          <w:rFonts w:asciiTheme="minorHAnsi" w:hAnsiTheme="minorHAnsi" w:cs="Arial"/>
          <w:sz w:val="22"/>
          <w:szCs w:val="22"/>
          <w:lang w:val="pl-PL"/>
        </w:rPr>
        <w:t>Ci  = ( cena najniższa / cena oferty badanej )  x 100 pkt</w:t>
      </w:r>
    </w:p>
    <w:p w14:paraId="72F858A3" w14:textId="77777777" w:rsidR="00C465FC" w:rsidRPr="000B1A0B" w:rsidRDefault="00C465FC" w:rsidP="00C465FC">
      <w:pPr>
        <w:spacing w:line="276" w:lineRule="auto"/>
        <w:ind w:left="709"/>
        <w:jc w:val="both"/>
        <w:rPr>
          <w:rStyle w:val="markedcontent"/>
          <w:rFonts w:asciiTheme="minorHAnsi" w:hAnsiTheme="minorHAnsi" w:cs="Arial"/>
          <w:sz w:val="22"/>
          <w:szCs w:val="22"/>
          <w:lang w:val="pl-PL"/>
        </w:rPr>
      </w:pPr>
      <w:r w:rsidRPr="000B1A0B">
        <w:rPr>
          <w:rStyle w:val="markedcontent"/>
          <w:rFonts w:asciiTheme="minorHAnsi" w:hAnsiTheme="minorHAnsi" w:cs="Arial"/>
          <w:sz w:val="22"/>
          <w:szCs w:val="22"/>
          <w:lang w:val="pl-PL"/>
        </w:rPr>
        <w:t>i</w:t>
      </w:r>
      <w:r w:rsidRPr="000B1A0B">
        <w:rPr>
          <w:rStyle w:val="markedcontent"/>
          <w:rFonts w:asciiTheme="minorHAnsi" w:hAnsiTheme="minorHAnsi" w:cs="Arial"/>
          <w:sz w:val="22"/>
          <w:szCs w:val="22"/>
          <w:lang w:val="pl-PL"/>
        </w:rPr>
        <w:tab/>
        <w:t>- numer oferty badanej</w:t>
      </w:r>
    </w:p>
    <w:p w14:paraId="3C6D644B" w14:textId="77777777" w:rsidR="00C465FC" w:rsidRPr="000B1A0B" w:rsidRDefault="00C465FC" w:rsidP="00C465FC">
      <w:pPr>
        <w:spacing w:line="276" w:lineRule="auto"/>
        <w:ind w:left="709"/>
        <w:jc w:val="both"/>
        <w:rPr>
          <w:rStyle w:val="markedcontent"/>
          <w:rFonts w:asciiTheme="minorHAnsi" w:hAnsiTheme="minorHAnsi" w:cs="Arial"/>
          <w:sz w:val="22"/>
          <w:szCs w:val="22"/>
          <w:lang w:val="pl-PL"/>
        </w:rPr>
      </w:pPr>
      <w:r w:rsidRPr="000B1A0B">
        <w:rPr>
          <w:rStyle w:val="markedcontent"/>
          <w:rFonts w:asciiTheme="minorHAnsi" w:hAnsiTheme="minorHAnsi" w:cs="Arial"/>
          <w:sz w:val="22"/>
          <w:szCs w:val="22"/>
          <w:lang w:val="pl-PL"/>
        </w:rPr>
        <w:t>Ci</w:t>
      </w:r>
      <w:r w:rsidRPr="000B1A0B">
        <w:rPr>
          <w:rStyle w:val="markedcontent"/>
          <w:rFonts w:asciiTheme="minorHAnsi" w:hAnsiTheme="minorHAnsi" w:cs="Arial"/>
          <w:sz w:val="22"/>
          <w:szCs w:val="22"/>
          <w:lang w:val="pl-PL"/>
        </w:rPr>
        <w:tab/>
        <w:t>- liczba punktów za kryterium „CENA” (oferty badanej)</w:t>
      </w:r>
    </w:p>
    <w:p w14:paraId="4BAD6D7C" w14:textId="32F6B117" w:rsidR="0085678C" w:rsidRDefault="00C465FC" w:rsidP="00C465FC">
      <w:pPr>
        <w:spacing w:line="276" w:lineRule="auto"/>
        <w:ind w:left="709"/>
        <w:jc w:val="both"/>
        <w:rPr>
          <w:rStyle w:val="markedcontent"/>
          <w:rFonts w:asciiTheme="minorHAnsi" w:hAnsiTheme="minorHAnsi" w:cs="Arial"/>
          <w:sz w:val="22"/>
          <w:szCs w:val="22"/>
          <w:lang w:val="pl-PL"/>
        </w:rPr>
      </w:pPr>
      <w:r w:rsidRPr="000B1A0B">
        <w:rPr>
          <w:rStyle w:val="markedcontent"/>
          <w:rFonts w:asciiTheme="minorHAnsi" w:hAnsiTheme="minorHAnsi" w:cs="Arial"/>
          <w:sz w:val="22"/>
          <w:szCs w:val="22"/>
          <w:lang w:val="pl-PL"/>
        </w:rPr>
        <w:t>Cena ofert badanej – cena brutto z formularza oferty.</w:t>
      </w:r>
    </w:p>
    <w:p w14:paraId="3CF48171" w14:textId="0B16ADD6" w:rsidR="00842B5A" w:rsidRDefault="00842B5A" w:rsidP="00C465FC">
      <w:pPr>
        <w:spacing w:line="276" w:lineRule="auto"/>
        <w:ind w:left="709"/>
        <w:jc w:val="both"/>
        <w:rPr>
          <w:rStyle w:val="markedcontent"/>
          <w:rFonts w:asciiTheme="minorHAnsi" w:hAnsiTheme="minorHAnsi" w:cs="Arial"/>
          <w:sz w:val="22"/>
          <w:szCs w:val="22"/>
          <w:lang w:val="pl-PL"/>
        </w:rPr>
      </w:pPr>
    </w:p>
    <w:p w14:paraId="00179FCC" w14:textId="77777777" w:rsidR="00842B5A" w:rsidRPr="000B1A0B" w:rsidRDefault="00842B5A" w:rsidP="00C465FC">
      <w:pPr>
        <w:spacing w:line="276" w:lineRule="auto"/>
        <w:ind w:left="709"/>
        <w:jc w:val="both"/>
        <w:rPr>
          <w:rStyle w:val="markedcontent"/>
          <w:rFonts w:asciiTheme="minorHAnsi" w:hAnsiTheme="minorHAnsi" w:cs="Arial"/>
          <w:sz w:val="22"/>
          <w:szCs w:val="22"/>
          <w:lang w:val="pl-PL"/>
        </w:rPr>
      </w:pPr>
    </w:p>
    <w:p w14:paraId="574DF886" w14:textId="77777777" w:rsidR="00F84D0B" w:rsidRPr="000B1A0B" w:rsidRDefault="00F84D0B" w:rsidP="00594DDE">
      <w:pPr>
        <w:autoSpaceDE w:val="0"/>
        <w:autoSpaceDN w:val="0"/>
        <w:adjustRightInd w:val="0"/>
        <w:spacing w:before="120" w:line="276" w:lineRule="auto"/>
        <w:ind w:left="357"/>
        <w:jc w:val="both"/>
        <w:rPr>
          <w:rStyle w:val="markedcontent"/>
          <w:rFonts w:asciiTheme="minorHAnsi" w:hAnsiTheme="minorHAnsi" w:cs="Arial"/>
          <w:b/>
          <w:sz w:val="22"/>
          <w:szCs w:val="22"/>
          <w:lang w:val="pl-PL"/>
        </w:rPr>
      </w:pPr>
      <w:r w:rsidRPr="000B1A0B">
        <w:rPr>
          <w:rStyle w:val="markedcontent"/>
          <w:rFonts w:asciiTheme="minorHAnsi" w:hAnsiTheme="minorHAnsi" w:cs="Arial"/>
          <w:b/>
          <w:sz w:val="22"/>
          <w:szCs w:val="22"/>
          <w:lang w:val="pl-PL"/>
        </w:rPr>
        <w:lastRenderedPageBreak/>
        <w:t>11.</w:t>
      </w:r>
      <w:r w:rsidR="00CA067A" w:rsidRPr="000B1A0B">
        <w:rPr>
          <w:rFonts w:asciiTheme="minorHAnsi" w:hAnsiTheme="minorHAnsi" w:cs="Arial"/>
          <w:sz w:val="22"/>
          <w:szCs w:val="22"/>
          <w:lang w:val="pl-PL"/>
        </w:rPr>
        <w:t xml:space="preserve"> </w:t>
      </w:r>
      <w:r w:rsidR="00C465FC" w:rsidRPr="000B1A0B">
        <w:rPr>
          <w:rStyle w:val="markedcontent"/>
          <w:rFonts w:asciiTheme="minorHAnsi" w:hAnsiTheme="minorHAnsi" w:cs="Arial"/>
          <w:b/>
          <w:sz w:val="22"/>
          <w:szCs w:val="22"/>
          <w:lang w:val="pl-PL"/>
        </w:rPr>
        <w:t>Warunki udziału w postępowaniu</w:t>
      </w:r>
    </w:p>
    <w:p w14:paraId="65441BA6" w14:textId="1A7701BC" w:rsidR="00C57FBF" w:rsidRDefault="00C465FC" w:rsidP="00C465FC">
      <w:pPr>
        <w:spacing w:line="276" w:lineRule="auto"/>
        <w:ind w:left="709"/>
        <w:jc w:val="both"/>
        <w:rPr>
          <w:rStyle w:val="markedcontent"/>
          <w:rFonts w:asciiTheme="minorHAnsi" w:hAnsiTheme="minorHAnsi" w:cs="Arial"/>
          <w:sz w:val="22"/>
          <w:szCs w:val="22"/>
          <w:lang w:val="pl-PL"/>
        </w:rPr>
      </w:pPr>
      <w:r w:rsidRPr="000B1A0B">
        <w:rPr>
          <w:rStyle w:val="markedcontent"/>
          <w:rFonts w:asciiTheme="minorHAnsi" w:hAnsiTheme="minorHAnsi" w:cs="Arial"/>
          <w:sz w:val="22"/>
          <w:szCs w:val="22"/>
          <w:lang w:val="pl-PL"/>
        </w:rPr>
        <w:t>Wykonawca musi spełnić wszystkie wymagania określone przez Zamawiającego</w:t>
      </w:r>
      <w:r w:rsidR="00594DDE" w:rsidRPr="000B1A0B">
        <w:rPr>
          <w:rStyle w:val="markedcontent"/>
          <w:rFonts w:asciiTheme="minorHAnsi" w:hAnsiTheme="minorHAnsi" w:cs="Arial"/>
          <w:sz w:val="22"/>
          <w:szCs w:val="22"/>
          <w:lang w:val="pl-PL"/>
        </w:rPr>
        <w:t xml:space="preserve"> </w:t>
      </w:r>
      <w:r w:rsidRPr="000B1A0B">
        <w:rPr>
          <w:rStyle w:val="markedcontent"/>
          <w:rFonts w:asciiTheme="minorHAnsi" w:hAnsiTheme="minorHAnsi" w:cs="Arial"/>
          <w:sz w:val="22"/>
          <w:szCs w:val="22"/>
          <w:lang w:val="pl-PL"/>
        </w:rPr>
        <w:t>w Ogłoszeniu. Oferty nie spełniające któregokolwiek z wymagań nie będą brane pod uwagę przy wyborze Wykonawcy.</w:t>
      </w:r>
    </w:p>
    <w:p w14:paraId="00E58986" w14:textId="77777777" w:rsidR="00D653E4" w:rsidRPr="000B1A0B" w:rsidRDefault="00C465FC" w:rsidP="00594DDE">
      <w:pPr>
        <w:autoSpaceDE w:val="0"/>
        <w:autoSpaceDN w:val="0"/>
        <w:adjustRightInd w:val="0"/>
        <w:spacing w:before="120" w:line="276" w:lineRule="auto"/>
        <w:ind w:left="357"/>
        <w:jc w:val="both"/>
        <w:rPr>
          <w:rStyle w:val="markedcontent"/>
          <w:rFonts w:asciiTheme="minorHAnsi" w:hAnsiTheme="minorHAnsi"/>
          <w:b/>
          <w:sz w:val="22"/>
          <w:szCs w:val="22"/>
          <w:lang w:val="pl-PL"/>
        </w:rPr>
      </w:pPr>
      <w:r w:rsidRPr="000B1A0B">
        <w:rPr>
          <w:rStyle w:val="markedcontent"/>
          <w:rFonts w:asciiTheme="minorHAnsi" w:hAnsiTheme="minorHAnsi"/>
          <w:b/>
          <w:sz w:val="22"/>
          <w:szCs w:val="22"/>
          <w:lang w:val="pl-PL"/>
        </w:rPr>
        <w:t>12. Istotne warunki umowy</w:t>
      </w:r>
    </w:p>
    <w:p w14:paraId="00D98179" w14:textId="77777777" w:rsidR="00C465FC" w:rsidRPr="000B1A0B" w:rsidRDefault="00C465FC" w:rsidP="00C465FC">
      <w:pPr>
        <w:spacing w:line="276" w:lineRule="auto"/>
        <w:ind w:left="709"/>
        <w:jc w:val="both"/>
        <w:rPr>
          <w:rStyle w:val="markedcontent"/>
          <w:rFonts w:asciiTheme="minorHAnsi" w:hAnsiTheme="minorHAnsi" w:cs="Arial"/>
          <w:sz w:val="22"/>
          <w:szCs w:val="22"/>
          <w:lang w:val="pl-PL"/>
        </w:rPr>
      </w:pPr>
      <w:r w:rsidRPr="000B1A0B">
        <w:rPr>
          <w:rStyle w:val="markedcontent"/>
          <w:rFonts w:asciiTheme="minorHAnsi" w:hAnsiTheme="minorHAnsi" w:cs="Arial"/>
          <w:sz w:val="22"/>
          <w:szCs w:val="22"/>
          <w:lang w:val="pl-PL"/>
        </w:rPr>
        <w:t>Wszystkie warunki  umowy określone zostały we wzorze umowy – stanowiącym Załącznik  do ogłoszenia.</w:t>
      </w:r>
    </w:p>
    <w:p w14:paraId="33489D61" w14:textId="77777777" w:rsidR="00C465FC" w:rsidRPr="000B1A0B" w:rsidRDefault="00C465FC" w:rsidP="00594DDE">
      <w:pPr>
        <w:autoSpaceDE w:val="0"/>
        <w:autoSpaceDN w:val="0"/>
        <w:adjustRightInd w:val="0"/>
        <w:spacing w:before="120" w:line="276" w:lineRule="auto"/>
        <w:ind w:left="357"/>
        <w:jc w:val="both"/>
        <w:rPr>
          <w:rStyle w:val="markedcontent"/>
          <w:rFonts w:asciiTheme="minorHAnsi" w:hAnsiTheme="minorHAnsi"/>
          <w:b/>
          <w:sz w:val="22"/>
          <w:szCs w:val="22"/>
          <w:lang w:val="pl-PL"/>
        </w:rPr>
      </w:pPr>
      <w:r w:rsidRPr="000B1A0B">
        <w:rPr>
          <w:rStyle w:val="markedcontent"/>
          <w:rFonts w:asciiTheme="minorHAnsi" w:hAnsiTheme="minorHAnsi"/>
          <w:b/>
          <w:sz w:val="22"/>
          <w:szCs w:val="22"/>
          <w:lang w:val="pl-PL"/>
        </w:rPr>
        <w:t>13. Warunki płatności</w:t>
      </w:r>
    </w:p>
    <w:p w14:paraId="03CA6DD7" w14:textId="77777777" w:rsidR="00C465FC" w:rsidRPr="000B1A0B" w:rsidRDefault="00C465FC" w:rsidP="00C465FC">
      <w:pPr>
        <w:autoSpaceDE w:val="0"/>
        <w:autoSpaceDN w:val="0"/>
        <w:adjustRightInd w:val="0"/>
        <w:spacing w:line="276" w:lineRule="auto"/>
        <w:ind w:left="851" w:hanging="491"/>
        <w:jc w:val="both"/>
        <w:rPr>
          <w:rFonts w:asciiTheme="minorHAnsi" w:hAnsiTheme="minorHAnsi" w:cs="Arial"/>
          <w:sz w:val="22"/>
          <w:szCs w:val="22"/>
          <w:lang w:val="pl-PL"/>
        </w:rPr>
      </w:pPr>
      <w:r w:rsidRPr="000B1A0B">
        <w:rPr>
          <w:rFonts w:asciiTheme="minorHAnsi" w:hAnsiTheme="minorHAnsi" w:cs="Arial"/>
          <w:sz w:val="22"/>
          <w:szCs w:val="22"/>
          <w:lang w:val="pl-PL"/>
        </w:rPr>
        <w:t>13.1</w:t>
      </w:r>
      <w:r w:rsidRPr="000B1A0B">
        <w:rPr>
          <w:rFonts w:asciiTheme="minorHAnsi" w:hAnsiTheme="minorHAnsi" w:cs="Arial"/>
          <w:sz w:val="22"/>
          <w:szCs w:val="22"/>
          <w:lang w:val="pl-PL"/>
        </w:rPr>
        <w:tab/>
        <w:t>należność będzie regulowana przelewem z rachunku zamawiającego na rachunek wykonawcy podany</w:t>
      </w:r>
      <w:r w:rsidR="00594DDE" w:rsidRPr="000B1A0B">
        <w:rPr>
          <w:rFonts w:asciiTheme="minorHAnsi" w:hAnsiTheme="minorHAnsi" w:cs="Arial"/>
          <w:sz w:val="22"/>
          <w:szCs w:val="22"/>
          <w:lang w:val="pl-PL"/>
        </w:rPr>
        <w:br/>
      </w:r>
      <w:r w:rsidRPr="000B1A0B">
        <w:rPr>
          <w:rFonts w:asciiTheme="minorHAnsi" w:hAnsiTheme="minorHAnsi" w:cs="Arial"/>
          <w:sz w:val="22"/>
          <w:szCs w:val="22"/>
          <w:lang w:val="pl-PL"/>
        </w:rPr>
        <w:t xml:space="preserve">w formularzu oferty; </w:t>
      </w:r>
    </w:p>
    <w:p w14:paraId="07E482E6" w14:textId="77777777" w:rsidR="00C465FC" w:rsidRPr="000B1A0B" w:rsidRDefault="00C465FC" w:rsidP="00C465FC">
      <w:pPr>
        <w:autoSpaceDE w:val="0"/>
        <w:autoSpaceDN w:val="0"/>
        <w:adjustRightInd w:val="0"/>
        <w:spacing w:line="276" w:lineRule="auto"/>
        <w:ind w:left="851" w:hanging="491"/>
        <w:jc w:val="both"/>
        <w:rPr>
          <w:rFonts w:asciiTheme="minorHAnsi" w:hAnsiTheme="minorHAnsi" w:cs="Arial"/>
          <w:sz w:val="22"/>
          <w:szCs w:val="22"/>
          <w:lang w:val="pl-PL"/>
        </w:rPr>
      </w:pPr>
      <w:r w:rsidRPr="000B1A0B">
        <w:rPr>
          <w:rFonts w:asciiTheme="minorHAnsi" w:hAnsiTheme="minorHAnsi" w:cs="Arial"/>
          <w:sz w:val="22"/>
          <w:szCs w:val="22"/>
          <w:lang w:val="pl-PL"/>
        </w:rPr>
        <w:t xml:space="preserve">13.2 zamawiający zrealizuje fakturę w terminie 30 dni od dnia otrzymania prawidłowo wystawionej faktury VAT.; </w:t>
      </w:r>
    </w:p>
    <w:p w14:paraId="647E6CB5" w14:textId="77777777" w:rsidR="00C465FC" w:rsidRPr="000B1A0B" w:rsidRDefault="00C465FC" w:rsidP="00C465FC">
      <w:pPr>
        <w:autoSpaceDE w:val="0"/>
        <w:autoSpaceDN w:val="0"/>
        <w:adjustRightInd w:val="0"/>
        <w:spacing w:line="276" w:lineRule="auto"/>
        <w:ind w:left="851" w:hanging="491"/>
        <w:jc w:val="both"/>
        <w:rPr>
          <w:rFonts w:asciiTheme="minorHAnsi" w:hAnsiTheme="minorHAnsi" w:cs="Arial"/>
          <w:sz w:val="22"/>
          <w:szCs w:val="22"/>
          <w:lang w:val="pl-PL"/>
        </w:rPr>
      </w:pPr>
      <w:r w:rsidRPr="000B1A0B">
        <w:rPr>
          <w:rFonts w:asciiTheme="minorHAnsi" w:hAnsiTheme="minorHAnsi" w:cs="Arial"/>
          <w:sz w:val="22"/>
          <w:szCs w:val="22"/>
          <w:lang w:val="pl-PL"/>
        </w:rPr>
        <w:t xml:space="preserve">13.3 za dzień zapłaty przyjmuje się datę obciążenia rachunku bankowego zamawiającego kwotą płatności; </w:t>
      </w:r>
    </w:p>
    <w:p w14:paraId="611D5852" w14:textId="77777777" w:rsidR="00D653E4" w:rsidRPr="000B1A0B" w:rsidRDefault="00C465FC" w:rsidP="00C465FC">
      <w:pPr>
        <w:autoSpaceDE w:val="0"/>
        <w:autoSpaceDN w:val="0"/>
        <w:adjustRightInd w:val="0"/>
        <w:spacing w:line="276" w:lineRule="auto"/>
        <w:ind w:left="851" w:hanging="491"/>
        <w:jc w:val="both"/>
        <w:rPr>
          <w:rFonts w:asciiTheme="minorHAnsi" w:hAnsiTheme="minorHAnsi" w:cs="Arial"/>
          <w:sz w:val="22"/>
          <w:szCs w:val="22"/>
          <w:lang w:val="pl-PL"/>
        </w:rPr>
      </w:pPr>
      <w:r w:rsidRPr="000B1A0B">
        <w:rPr>
          <w:rFonts w:asciiTheme="minorHAnsi" w:hAnsiTheme="minorHAnsi" w:cs="Arial"/>
          <w:sz w:val="22"/>
          <w:szCs w:val="22"/>
          <w:lang w:val="pl-PL"/>
        </w:rPr>
        <w:t>13.4 wykonawca bez pisemnej zgody zamawiającego nie może przenieść wierzytelności na osobę trzecią oraz dokonywać potrąceń.</w:t>
      </w:r>
    </w:p>
    <w:p w14:paraId="3DD22DFC" w14:textId="77777777" w:rsidR="00C465FC" w:rsidRPr="000B1A0B" w:rsidRDefault="00C465FC" w:rsidP="00594DDE">
      <w:pPr>
        <w:autoSpaceDE w:val="0"/>
        <w:autoSpaceDN w:val="0"/>
        <w:adjustRightInd w:val="0"/>
        <w:spacing w:before="120" w:line="276" w:lineRule="auto"/>
        <w:ind w:left="357"/>
        <w:jc w:val="both"/>
        <w:rPr>
          <w:rStyle w:val="markedcontent"/>
          <w:rFonts w:asciiTheme="minorHAnsi" w:hAnsiTheme="minorHAnsi"/>
          <w:b/>
          <w:sz w:val="22"/>
          <w:szCs w:val="22"/>
          <w:lang w:val="pl-PL"/>
        </w:rPr>
      </w:pPr>
      <w:r w:rsidRPr="000B1A0B">
        <w:rPr>
          <w:rStyle w:val="markedcontent"/>
          <w:rFonts w:asciiTheme="minorHAnsi" w:hAnsiTheme="minorHAnsi"/>
          <w:b/>
          <w:sz w:val="22"/>
          <w:szCs w:val="22"/>
          <w:lang w:val="pl-PL"/>
        </w:rPr>
        <w:t>14. Odstąpienie od umowy</w:t>
      </w:r>
    </w:p>
    <w:p w14:paraId="433B017A" w14:textId="77777777" w:rsidR="00C465FC" w:rsidRPr="000B1A0B" w:rsidRDefault="00C465FC" w:rsidP="00C465FC">
      <w:pPr>
        <w:autoSpaceDE w:val="0"/>
        <w:autoSpaceDN w:val="0"/>
        <w:adjustRightInd w:val="0"/>
        <w:spacing w:line="276" w:lineRule="auto"/>
        <w:ind w:left="851" w:hanging="491"/>
        <w:jc w:val="both"/>
        <w:rPr>
          <w:rFonts w:asciiTheme="minorHAnsi" w:hAnsiTheme="minorHAnsi" w:cs="Arial"/>
          <w:sz w:val="22"/>
          <w:szCs w:val="22"/>
          <w:lang w:val="pl-PL"/>
        </w:rPr>
      </w:pPr>
      <w:r w:rsidRPr="000B1A0B">
        <w:rPr>
          <w:rFonts w:asciiTheme="minorHAnsi" w:hAnsiTheme="minorHAnsi" w:cs="Arial"/>
          <w:sz w:val="22"/>
          <w:szCs w:val="22"/>
          <w:lang w:val="pl-PL"/>
        </w:rPr>
        <w:t xml:space="preserve">14.1 odstąpienie od umowy wymaga zachowania formy pisemnej z podaniem uzasadnienia pod rygorem nieważności; </w:t>
      </w:r>
    </w:p>
    <w:p w14:paraId="49B4727F" w14:textId="77777777" w:rsidR="00C465FC" w:rsidRPr="000B1A0B" w:rsidRDefault="00C465FC" w:rsidP="00C465FC">
      <w:pPr>
        <w:autoSpaceDE w:val="0"/>
        <w:autoSpaceDN w:val="0"/>
        <w:adjustRightInd w:val="0"/>
        <w:spacing w:line="276" w:lineRule="auto"/>
        <w:ind w:left="851" w:hanging="491"/>
        <w:jc w:val="both"/>
        <w:rPr>
          <w:rFonts w:asciiTheme="minorHAnsi" w:hAnsiTheme="minorHAnsi" w:cs="Arial"/>
          <w:sz w:val="22"/>
          <w:szCs w:val="22"/>
          <w:lang w:val="pl-PL"/>
        </w:rPr>
      </w:pPr>
      <w:r w:rsidRPr="000B1A0B">
        <w:rPr>
          <w:rFonts w:asciiTheme="minorHAnsi" w:hAnsiTheme="minorHAnsi" w:cs="Arial"/>
          <w:sz w:val="22"/>
          <w:szCs w:val="22"/>
          <w:lang w:val="pl-PL"/>
        </w:rPr>
        <w:t>14.2 zamawiający może odstąpić od umowy w przypadku nienależytego wykonania umowy.</w:t>
      </w:r>
    </w:p>
    <w:p w14:paraId="2A994F6D" w14:textId="77777777" w:rsidR="00C465FC" w:rsidRPr="000B1A0B" w:rsidRDefault="00020A5E" w:rsidP="00594DDE">
      <w:pPr>
        <w:autoSpaceDE w:val="0"/>
        <w:autoSpaceDN w:val="0"/>
        <w:adjustRightInd w:val="0"/>
        <w:spacing w:before="120" w:line="276" w:lineRule="auto"/>
        <w:ind w:left="357"/>
        <w:jc w:val="both"/>
        <w:rPr>
          <w:rStyle w:val="markedcontent"/>
          <w:rFonts w:asciiTheme="minorHAnsi" w:hAnsiTheme="minorHAnsi"/>
          <w:b/>
          <w:sz w:val="22"/>
          <w:szCs w:val="22"/>
          <w:lang w:val="pl-PL"/>
        </w:rPr>
      </w:pPr>
      <w:r w:rsidRPr="000B1A0B">
        <w:rPr>
          <w:rStyle w:val="markedcontent"/>
          <w:rFonts w:asciiTheme="minorHAnsi" w:hAnsiTheme="minorHAnsi"/>
          <w:b/>
          <w:sz w:val="22"/>
          <w:szCs w:val="22"/>
          <w:lang w:val="pl-PL"/>
        </w:rPr>
        <w:t>15. Zmiany umowy</w:t>
      </w:r>
    </w:p>
    <w:p w14:paraId="5688C18B" w14:textId="77777777" w:rsidR="00020A5E" w:rsidRPr="000B1A0B" w:rsidRDefault="00020A5E" w:rsidP="00020A5E">
      <w:pPr>
        <w:spacing w:line="276" w:lineRule="auto"/>
        <w:ind w:left="709"/>
        <w:jc w:val="both"/>
        <w:rPr>
          <w:rFonts w:asciiTheme="minorHAnsi" w:hAnsiTheme="minorHAnsi" w:cs="Arial"/>
          <w:sz w:val="22"/>
          <w:szCs w:val="22"/>
          <w:lang w:val="pl-PL"/>
        </w:rPr>
      </w:pPr>
      <w:r w:rsidRPr="000B1A0B">
        <w:rPr>
          <w:rStyle w:val="markedcontent"/>
          <w:rFonts w:asciiTheme="minorHAnsi" w:hAnsiTheme="minorHAnsi"/>
          <w:sz w:val="22"/>
          <w:szCs w:val="22"/>
          <w:lang w:val="pl-PL"/>
        </w:rPr>
        <w:t>Wszelkie</w:t>
      </w:r>
      <w:r w:rsidRPr="000B1A0B">
        <w:rPr>
          <w:rFonts w:asciiTheme="minorHAnsi" w:hAnsiTheme="minorHAnsi" w:cs="Arial"/>
          <w:sz w:val="22"/>
          <w:szCs w:val="22"/>
          <w:lang w:val="pl-PL"/>
        </w:rPr>
        <w:t xml:space="preserve"> zmiany umowy wymagają formy pisemnej w postaci aneksu pod rygorem nieważności.</w:t>
      </w:r>
    </w:p>
    <w:p w14:paraId="5D4B70CF" w14:textId="77777777" w:rsidR="00020A5E" w:rsidRPr="000B1A0B" w:rsidRDefault="00020A5E" w:rsidP="00594DDE">
      <w:pPr>
        <w:autoSpaceDE w:val="0"/>
        <w:autoSpaceDN w:val="0"/>
        <w:adjustRightInd w:val="0"/>
        <w:spacing w:before="120" w:line="276" w:lineRule="auto"/>
        <w:ind w:left="357"/>
        <w:jc w:val="both"/>
        <w:rPr>
          <w:rStyle w:val="markedcontent"/>
          <w:rFonts w:asciiTheme="minorHAnsi" w:hAnsiTheme="minorHAnsi"/>
          <w:b/>
          <w:sz w:val="22"/>
          <w:szCs w:val="22"/>
          <w:lang w:val="pl-PL"/>
        </w:rPr>
      </w:pPr>
      <w:r w:rsidRPr="000B1A0B">
        <w:rPr>
          <w:rStyle w:val="markedcontent"/>
          <w:rFonts w:asciiTheme="minorHAnsi" w:hAnsiTheme="minorHAnsi"/>
          <w:b/>
          <w:sz w:val="22"/>
          <w:szCs w:val="22"/>
          <w:lang w:val="pl-PL"/>
        </w:rPr>
        <w:t>16. Pozostałe warunki umowy</w:t>
      </w:r>
    </w:p>
    <w:p w14:paraId="32339EC6" w14:textId="77777777" w:rsidR="00020A5E" w:rsidRPr="000B1A0B" w:rsidRDefault="00020A5E" w:rsidP="00020A5E">
      <w:pPr>
        <w:spacing w:line="276" w:lineRule="auto"/>
        <w:ind w:left="709"/>
        <w:jc w:val="both"/>
        <w:rPr>
          <w:rFonts w:asciiTheme="minorHAnsi" w:hAnsiTheme="minorHAnsi" w:cs="Arial"/>
          <w:sz w:val="22"/>
          <w:szCs w:val="22"/>
          <w:lang w:val="pl-PL"/>
        </w:rPr>
      </w:pPr>
      <w:r w:rsidRPr="000B1A0B">
        <w:rPr>
          <w:rStyle w:val="markedcontent"/>
          <w:rFonts w:asciiTheme="minorHAnsi" w:hAnsiTheme="minorHAnsi"/>
          <w:sz w:val="22"/>
          <w:szCs w:val="22"/>
          <w:lang w:val="pl-PL"/>
        </w:rPr>
        <w:t>Pozostałe</w:t>
      </w:r>
      <w:r w:rsidRPr="000B1A0B">
        <w:rPr>
          <w:rFonts w:asciiTheme="minorHAnsi" w:hAnsiTheme="minorHAnsi" w:cs="Arial"/>
          <w:sz w:val="22"/>
          <w:szCs w:val="22"/>
          <w:lang w:val="pl-PL"/>
        </w:rPr>
        <w:t xml:space="preserve"> warunki umowy zostały określone zostały we wzorze umowy – stanowiącym Załącznik do ogłoszenia.</w:t>
      </w:r>
    </w:p>
    <w:p w14:paraId="015EE926" w14:textId="77777777" w:rsidR="00020A5E" w:rsidRPr="000B1A0B" w:rsidRDefault="00020A5E" w:rsidP="00594DDE">
      <w:pPr>
        <w:autoSpaceDE w:val="0"/>
        <w:autoSpaceDN w:val="0"/>
        <w:adjustRightInd w:val="0"/>
        <w:spacing w:before="120" w:line="276" w:lineRule="auto"/>
        <w:ind w:left="709" w:hanging="352"/>
        <w:jc w:val="both"/>
        <w:rPr>
          <w:rFonts w:asciiTheme="minorHAnsi" w:hAnsiTheme="minorHAnsi" w:cs="Arial"/>
          <w:sz w:val="22"/>
          <w:szCs w:val="22"/>
          <w:lang w:val="pl-PL"/>
        </w:rPr>
      </w:pPr>
      <w:r w:rsidRPr="000B1A0B">
        <w:rPr>
          <w:rStyle w:val="markedcontent"/>
          <w:rFonts w:asciiTheme="minorHAnsi" w:hAnsiTheme="minorHAnsi"/>
          <w:b/>
          <w:sz w:val="22"/>
          <w:szCs w:val="22"/>
          <w:lang w:val="pl-PL"/>
        </w:rPr>
        <w:t xml:space="preserve">17. Jeżeli  zaoferowana  cena  będzie  wydawała  się  rażąco  niska  </w:t>
      </w:r>
      <w:r w:rsidRPr="000B1A0B">
        <w:rPr>
          <w:rFonts w:asciiTheme="minorHAnsi" w:hAnsiTheme="minorHAnsi" w:cs="Arial"/>
          <w:sz w:val="22"/>
          <w:szCs w:val="22"/>
          <w:lang w:val="pl-PL"/>
        </w:rPr>
        <w:t>w stosunku do przedmiotu zamówienia</w:t>
      </w:r>
      <w:r w:rsidR="00594DDE" w:rsidRPr="000B1A0B">
        <w:rPr>
          <w:rFonts w:asciiTheme="minorHAnsi" w:hAnsiTheme="minorHAnsi" w:cs="Arial"/>
          <w:sz w:val="22"/>
          <w:szCs w:val="22"/>
          <w:lang w:val="pl-PL"/>
        </w:rPr>
        <w:br/>
      </w:r>
      <w:r w:rsidRPr="000B1A0B">
        <w:rPr>
          <w:rFonts w:asciiTheme="minorHAnsi" w:hAnsiTheme="minorHAnsi" w:cs="Arial"/>
          <w:sz w:val="22"/>
          <w:szCs w:val="22"/>
          <w:lang w:val="pl-PL"/>
        </w:rPr>
        <w:t>i będzie budziła wątpliwości Zamawiającego co do możliwości wykonania przedmiotu zamówienia zgodnie</w:t>
      </w:r>
      <w:r w:rsidR="00594DDE" w:rsidRPr="000B1A0B">
        <w:rPr>
          <w:rFonts w:asciiTheme="minorHAnsi" w:hAnsiTheme="minorHAnsi" w:cs="Arial"/>
          <w:sz w:val="22"/>
          <w:szCs w:val="22"/>
          <w:lang w:val="pl-PL"/>
        </w:rPr>
        <w:br/>
      </w:r>
      <w:r w:rsidRPr="000B1A0B">
        <w:rPr>
          <w:rFonts w:asciiTheme="minorHAnsi" w:hAnsiTheme="minorHAnsi" w:cs="Arial"/>
          <w:sz w:val="22"/>
          <w:szCs w:val="22"/>
          <w:lang w:val="pl-PL"/>
        </w:rPr>
        <w:t>z wymaganiami określonymi przez Zamawiającego lub wynikającymi z odrębnych przepisów, Zamawiający zwróci się</w:t>
      </w:r>
      <w:r w:rsidR="00594DDE" w:rsidRPr="000B1A0B">
        <w:rPr>
          <w:rFonts w:asciiTheme="minorHAnsi" w:hAnsiTheme="minorHAnsi" w:cs="Arial"/>
          <w:sz w:val="22"/>
          <w:szCs w:val="22"/>
          <w:lang w:val="pl-PL"/>
        </w:rPr>
        <w:t xml:space="preserve"> </w:t>
      </w:r>
      <w:r w:rsidRPr="000B1A0B">
        <w:rPr>
          <w:rFonts w:asciiTheme="minorHAnsi" w:hAnsiTheme="minorHAnsi" w:cs="Arial"/>
          <w:sz w:val="22"/>
          <w:szCs w:val="22"/>
          <w:lang w:val="pl-PL"/>
        </w:rPr>
        <w:t>o udzielenie wyjaśnień, w tym złożenie dowodów, dotyczących wyliczenia ceny. Obowiązek wykazania, że oferta nie zawiera rażąco niskiej ceny lub kosztu będzie spoczywać na Wykonawcy.</w:t>
      </w:r>
    </w:p>
    <w:p w14:paraId="31231AC4" w14:textId="77777777" w:rsidR="00020A5E" w:rsidRPr="000B1A0B" w:rsidRDefault="00020A5E" w:rsidP="00594DDE">
      <w:pPr>
        <w:autoSpaceDE w:val="0"/>
        <w:autoSpaceDN w:val="0"/>
        <w:adjustRightInd w:val="0"/>
        <w:spacing w:before="120" w:line="276" w:lineRule="auto"/>
        <w:ind w:left="709" w:hanging="352"/>
        <w:jc w:val="both"/>
        <w:rPr>
          <w:rFonts w:asciiTheme="minorHAnsi" w:hAnsiTheme="minorHAnsi" w:cs="Arial"/>
          <w:sz w:val="22"/>
          <w:szCs w:val="22"/>
          <w:lang w:val="pl-PL"/>
        </w:rPr>
      </w:pPr>
      <w:r w:rsidRPr="000B1A0B">
        <w:rPr>
          <w:rStyle w:val="markedcontent"/>
          <w:rFonts w:asciiTheme="minorHAnsi" w:hAnsiTheme="minorHAnsi"/>
          <w:b/>
          <w:sz w:val="22"/>
          <w:szCs w:val="22"/>
          <w:lang w:val="pl-PL"/>
        </w:rPr>
        <w:t>18. Zamawiający odrzuci ofertę Wykonawcy</w:t>
      </w:r>
      <w:r w:rsidRPr="000B1A0B">
        <w:rPr>
          <w:rFonts w:asciiTheme="minorHAnsi" w:hAnsiTheme="minorHAnsi" w:cs="Arial"/>
          <w:sz w:val="22"/>
          <w:szCs w:val="22"/>
          <w:lang w:val="pl-PL"/>
        </w:rPr>
        <w:t>, który nie udzieli wyjaśnień (za brak wyjaśnień zostanie uznane również złożenie wyjaśnień lakonicznych, ogólnikowych, niepopartych dowodami), o których mowa powyżej lub jeżeli dokonana ocena tych wyjaśnień wraz ze złożonymi dowodami potwierdzi, że oferta zawiera rażąco niską cenę w stosunku do przedmiotu zamówienia.</w:t>
      </w:r>
    </w:p>
    <w:p w14:paraId="2AC6A161" w14:textId="6B9AF17D" w:rsidR="00020A5E" w:rsidRDefault="00020A5E" w:rsidP="00594DDE">
      <w:pPr>
        <w:autoSpaceDE w:val="0"/>
        <w:autoSpaceDN w:val="0"/>
        <w:adjustRightInd w:val="0"/>
        <w:spacing w:before="120" w:line="276" w:lineRule="auto"/>
        <w:ind w:left="709" w:hanging="352"/>
        <w:jc w:val="both"/>
        <w:rPr>
          <w:rFonts w:asciiTheme="minorHAnsi" w:hAnsiTheme="minorHAnsi" w:cs="Arial"/>
          <w:sz w:val="22"/>
          <w:szCs w:val="22"/>
          <w:lang w:val="pl-PL"/>
        </w:rPr>
      </w:pPr>
      <w:r w:rsidRPr="000B1A0B">
        <w:rPr>
          <w:rStyle w:val="markedcontent"/>
          <w:rFonts w:asciiTheme="minorHAnsi" w:hAnsiTheme="minorHAnsi"/>
          <w:b/>
          <w:sz w:val="22"/>
          <w:szCs w:val="22"/>
          <w:lang w:val="pl-PL"/>
        </w:rPr>
        <w:t xml:space="preserve">19. Jeżeli </w:t>
      </w:r>
      <w:r w:rsidR="00790ACC" w:rsidRPr="000B1A0B">
        <w:rPr>
          <w:rStyle w:val="markedcontent"/>
          <w:rFonts w:asciiTheme="minorHAnsi" w:hAnsiTheme="minorHAnsi"/>
          <w:b/>
          <w:sz w:val="22"/>
          <w:szCs w:val="22"/>
          <w:lang w:val="pl-PL"/>
        </w:rPr>
        <w:t xml:space="preserve"> </w:t>
      </w:r>
      <w:r w:rsidRPr="000B1A0B">
        <w:rPr>
          <w:rStyle w:val="markedcontent"/>
          <w:rFonts w:asciiTheme="minorHAnsi" w:hAnsiTheme="minorHAnsi"/>
          <w:b/>
          <w:sz w:val="22"/>
          <w:szCs w:val="22"/>
          <w:lang w:val="pl-PL"/>
        </w:rPr>
        <w:t xml:space="preserve">nie  można  wybrać  najkorzystniejszej  oferty </w:t>
      </w:r>
      <w:r w:rsidRPr="000B1A0B">
        <w:rPr>
          <w:rFonts w:asciiTheme="minorHAnsi" w:hAnsiTheme="minorHAnsi" w:cs="Arial"/>
          <w:sz w:val="22"/>
          <w:szCs w:val="22"/>
          <w:lang w:val="pl-PL"/>
        </w:rPr>
        <w:t xml:space="preserve"> z uwagi na to, że dwie lub więcej ofert przedstawia taki sam bilans ceny i innych kryteriów oceny ofert, Zamawiający spośród tych ofert wybierze ofertę z najniższą ceną, a jeżeli nie będzie to możliwe, ponieważ oferty te zawierają taką samą cenę, Zamawiający wezwie Wykonawców, którzy złożyli te oferty, do złożenia w terminie określonym przez Zamawiającego ofert </w:t>
      </w:r>
      <w:r w:rsidRPr="000B1A0B">
        <w:rPr>
          <w:rFonts w:asciiTheme="minorHAnsi" w:hAnsiTheme="minorHAnsi" w:cs="Arial"/>
          <w:sz w:val="22"/>
          <w:szCs w:val="22"/>
          <w:lang w:val="pl-PL"/>
        </w:rPr>
        <w:lastRenderedPageBreak/>
        <w:t>dodatkowych. Wykonawcy, składając oferty dodatkowe, nie mogą zaoferować cen wyższych niż zaoferowane</w:t>
      </w:r>
      <w:r w:rsidR="00594DDE" w:rsidRPr="000B1A0B">
        <w:rPr>
          <w:rFonts w:asciiTheme="minorHAnsi" w:hAnsiTheme="minorHAnsi" w:cs="Arial"/>
          <w:sz w:val="22"/>
          <w:szCs w:val="22"/>
          <w:lang w:val="pl-PL"/>
        </w:rPr>
        <w:t xml:space="preserve"> </w:t>
      </w:r>
      <w:r w:rsidRPr="000B1A0B">
        <w:rPr>
          <w:rFonts w:asciiTheme="minorHAnsi" w:hAnsiTheme="minorHAnsi" w:cs="Arial"/>
          <w:sz w:val="22"/>
          <w:szCs w:val="22"/>
          <w:lang w:val="pl-PL"/>
        </w:rPr>
        <w:t>w złożonych ofertach.</w:t>
      </w:r>
    </w:p>
    <w:p w14:paraId="2129D2DB" w14:textId="77777777" w:rsidR="00020A5E" w:rsidRPr="000B1A0B" w:rsidRDefault="00020A5E" w:rsidP="00594DDE">
      <w:pPr>
        <w:autoSpaceDE w:val="0"/>
        <w:autoSpaceDN w:val="0"/>
        <w:adjustRightInd w:val="0"/>
        <w:spacing w:before="120" w:line="276" w:lineRule="auto"/>
        <w:ind w:left="709" w:hanging="352"/>
        <w:jc w:val="both"/>
        <w:rPr>
          <w:rStyle w:val="markedcontent"/>
          <w:rFonts w:asciiTheme="minorHAnsi" w:hAnsiTheme="minorHAnsi"/>
          <w:b/>
          <w:sz w:val="22"/>
          <w:szCs w:val="22"/>
          <w:lang w:val="pl-PL"/>
        </w:rPr>
      </w:pPr>
      <w:r w:rsidRPr="000B1A0B">
        <w:rPr>
          <w:rStyle w:val="markedcontent"/>
          <w:rFonts w:asciiTheme="minorHAnsi" w:hAnsiTheme="minorHAnsi"/>
          <w:b/>
          <w:sz w:val="22"/>
          <w:szCs w:val="22"/>
          <w:lang w:val="pl-PL"/>
        </w:rPr>
        <w:t>20. Zamawiający zastrzega sobie możliwość:</w:t>
      </w:r>
    </w:p>
    <w:p w14:paraId="5C8AD7C3" w14:textId="77777777" w:rsidR="00020A5E" w:rsidRPr="000B1A0B" w:rsidRDefault="00020A5E" w:rsidP="00020A5E">
      <w:pPr>
        <w:autoSpaceDE w:val="0"/>
        <w:autoSpaceDN w:val="0"/>
        <w:adjustRightInd w:val="0"/>
        <w:spacing w:line="276" w:lineRule="auto"/>
        <w:ind w:left="709"/>
        <w:jc w:val="both"/>
        <w:rPr>
          <w:rFonts w:asciiTheme="minorHAnsi" w:hAnsiTheme="minorHAnsi" w:cs="Arial"/>
          <w:sz w:val="22"/>
          <w:szCs w:val="22"/>
          <w:lang w:val="pl-PL"/>
        </w:rPr>
      </w:pPr>
      <w:r w:rsidRPr="000B1A0B">
        <w:rPr>
          <w:rFonts w:asciiTheme="minorHAnsi" w:hAnsiTheme="minorHAnsi" w:cs="Arial"/>
          <w:sz w:val="22"/>
          <w:szCs w:val="22"/>
          <w:lang w:val="pl-PL"/>
        </w:rPr>
        <w:t>Wyboru kolejnej oferty najwyżej ocenionej spośród pozostałych ważnych ofert (zgodnie</w:t>
      </w:r>
      <w:r w:rsidR="00594DDE" w:rsidRPr="000B1A0B">
        <w:rPr>
          <w:rFonts w:asciiTheme="minorHAnsi" w:hAnsiTheme="minorHAnsi" w:cs="Arial"/>
          <w:sz w:val="22"/>
          <w:szCs w:val="22"/>
          <w:lang w:val="pl-PL"/>
        </w:rPr>
        <w:t xml:space="preserve"> </w:t>
      </w:r>
      <w:r w:rsidRPr="000B1A0B">
        <w:rPr>
          <w:rFonts w:asciiTheme="minorHAnsi" w:hAnsiTheme="minorHAnsi" w:cs="Arial"/>
          <w:sz w:val="22"/>
          <w:szCs w:val="22"/>
          <w:lang w:val="pl-PL"/>
        </w:rPr>
        <w:t>z rankingiem ofert), jeżeli Wykonawca, którego oferta zostanie wybrana jako najkorzystniejsza, uchyli się od zawarcia umowy. Czynność wyboru kolejnej oferty najwyżej ocenionej, spośród pozostałych ważnych ofert (zgodnie</w:t>
      </w:r>
      <w:r w:rsidR="00594DDE" w:rsidRPr="000B1A0B">
        <w:rPr>
          <w:rFonts w:asciiTheme="minorHAnsi" w:hAnsiTheme="minorHAnsi" w:cs="Arial"/>
          <w:sz w:val="22"/>
          <w:szCs w:val="22"/>
          <w:lang w:val="pl-PL"/>
        </w:rPr>
        <w:br/>
      </w:r>
      <w:r w:rsidRPr="000B1A0B">
        <w:rPr>
          <w:rFonts w:asciiTheme="minorHAnsi" w:hAnsiTheme="minorHAnsi" w:cs="Arial"/>
          <w:sz w:val="22"/>
          <w:szCs w:val="22"/>
          <w:lang w:val="pl-PL"/>
        </w:rPr>
        <w:t>z rankingiem ofert), Zamawiający może powtarzać, jeżeli kolejny Wykonawca uchyli się od zawarcia umowy.</w:t>
      </w:r>
    </w:p>
    <w:p w14:paraId="55843EE0" w14:textId="77777777" w:rsidR="00020A5E" w:rsidRPr="000B1A0B" w:rsidRDefault="00020A5E" w:rsidP="00594DDE">
      <w:pPr>
        <w:autoSpaceDE w:val="0"/>
        <w:autoSpaceDN w:val="0"/>
        <w:adjustRightInd w:val="0"/>
        <w:spacing w:before="120" w:line="276" w:lineRule="auto"/>
        <w:ind w:left="709" w:hanging="352"/>
        <w:jc w:val="both"/>
        <w:rPr>
          <w:rStyle w:val="markedcontent"/>
          <w:rFonts w:asciiTheme="minorHAnsi" w:hAnsiTheme="minorHAnsi"/>
          <w:b/>
          <w:sz w:val="22"/>
          <w:szCs w:val="22"/>
          <w:lang w:val="pl-PL"/>
        </w:rPr>
      </w:pPr>
      <w:r w:rsidRPr="000B1A0B">
        <w:rPr>
          <w:rStyle w:val="markedcontent"/>
          <w:rFonts w:asciiTheme="minorHAnsi" w:hAnsiTheme="minorHAnsi"/>
          <w:b/>
          <w:sz w:val="22"/>
          <w:szCs w:val="22"/>
          <w:lang w:val="pl-PL"/>
        </w:rPr>
        <w:t>21. Zamawiający zastrzega sobie prawo:</w:t>
      </w:r>
    </w:p>
    <w:p w14:paraId="4D6CF03D" w14:textId="77777777" w:rsidR="00020A5E" w:rsidRPr="000B1A0B" w:rsidRDefault="00020A5E" w:rsidP="00020A5E">
      <w:pPr>
        <w:autoSpaceDE w:val="0"/>
        <w:autoSpaceDN w:val="0"/>
        <w:adjustRightInd w:val="0"/>
        <w:spacing w:line="276" w:lineRule="auto"/>
        <w:ind w:left="709"/>
        <w:jc w:val="both"/>
        <w:rPr>
          <w:rFonts w:asciiTheme="minorHAnsi" w:hAnsiTheme="minorHAnsi" w:cs="Arial"/>
          <w:sz w:val="22"/>
          <w:szCs w:val="22"/>
          <w:lang w:val="pl-PL"/>
        </w:rPr>
      </w:pPr>
      <w:r w:rsidRPr="000B1A0B">
        <w:rPr>
          <w:rFonts w:asciiTheme="minorHAnsi" w:hAnsiTheme="minorHAnsi" w:cs="Arial"/>
          <w:sz w:val="22"/>
          <w:szCs w:val="22"/>
          <w:lang w:val="pl-PL"/>
        </w:rPr>
        <w:t>zmiany treści zapytania ofertowego, przed terminem składania ofert, unieważnienia postępowania na każdym jego etapie, także po wyborze oferty najkorzystniejszej, a przed zawarciem umowy zmiany drobnych treści umowy przed jej podpisaniem.</w:t>
      </w:r>
    </w:p>
    <w:p w14:paraId="67493E55" w14:textId="77777777" w:rsidR="00020A5E" w:rsidRPr="000B1A0B" w:rsidRDefault="00020A5E" w:rsidP="00594DDE">
      <w:pPr>
        <w:autoSpaceDE w:val="0"/>
        <w:autoSpaceDN w:val="0"/>
        <w:adjustRightInd w:val="0"/>
        <w:spacing w:before="120" w:line="276" w:lineRule="auto"/>
        <w:ind w:left="709" w:hanging="352"/>
        <w:jc w:val="both"/>
        <w:rPr>
          <w:rStyle w:val="markedcontent"/>
          <w:rFonts w:asciiTheme="minorHAnsi" w:hAnsiTheme="minorHAnsi"/>
          <w:b/>
          <w:sz w:val="22"/>
          <w:szCs w:val="22"/>
          <w:lang w:val="pl-PL"/>
        </w:rPr>
      </w:pPr>
      <w:r w:rsidRPr="000B1A0B">
        <w:rPr>
          <w:rStyle w:val="markedcontent"/>
          <w:rFonts w:asciiTheme="minorHAnsi" w:hAnsiTheme="minorHAnsi"/>
          <w:b/>
          <w:sz w:val="22"/>
          <w:szCs w:val="22"/>
          <w:lang w:val="pl-PL"/>
        </w:rPr>
        <w:t>22. Podstawa prawna</w:t>
      </w:r>
    </w:p>
    <w:p w14:paraId="7FE92B7A" w14:textId="77777777" w:rsidR="00020A5E" w:rsidRPr="000B1A0B" w:rsidRDefault="00020A5E" w:rsidP="00020A5E">
      <w:pPr>
        <w:autoSpaceDE w:val="0"/>
        <w:autoSpaceDN w:val="0"/>
        <w:adjustRightInd w:val="0"/>
        <w:spacing w:line="276" w:lineRule="auto"/>
        <w:ind w:left="709"/>
        <w:jc w:val="both"/>
        <w:rPr>
          <w:rFonts w:asciiTheme="minorHAnsi" w:hAnsiTheme="minorHAnsi" w:cs="Arial"/>
          <w:sz w:val="22"/>
          <w:szCs w:val="22"/>
          <w:lang w:val="pl-PL"/>
        </w:rPr>
      </w:pPr>
      <w:r w:rsidRPr="000B1A0B">
        <w:rPr>
          <w:rFonts w:asciiTheme="minorHAnsi" w:hAnsiTheme="minorHAnsi" w:cs="Arial"/>
          <w:sz w:val="22"/>
          <w:szCs w:val="22"/>
          <w:lang w:val="pl-PL"/>
        </w:rPr>
        <w:t>Ogłoszenie realizowane będzie zgodnie z  art. 2, ust 1, pkt.1 ,  Ustawy PZP.</w:t>
      </w:r>
    </w:p>
    <w:p w14:paraId="5A1D0C03" w14:textId="77777777" w:rsidR="00790ACC" w:rsidRPr="000B1A0B" w:rsidRDefault="00790ACC" w:rsidP="00020A5E">
      <w:pPr>
        <w:autoSpaceDE w:val="0"/>
        <w:autoSpaceDN w:val="0"/>
        <w:adjustRightInd w:val="0"/>
        <w:spacing w:line="276" w:lineRule="auto"/>
        <w:ind w:left="709" w:hanging="349"/>
        <w:jc w:val="both"/>
        <w:rPr>
          <w:rFonts w:asciiTheme="minorHAnsi" w:hAnsiTheme="minorHAnsi" w:cs="Arial"/>
          <w:sz w:val="22"/>
          <w:szCs w:val="22"/>
          <w:lang w:val="pl-PL"/>
        </w:rPr>
      </w:pPr>
    </w:p>
    <w:p w14:paraId="2762A556" w14:textId="77777777" w:rsidR="00082211" w:rsidRPr="000B1A0B" w:rsidRDefault="00082211" w:rsidP="00082211">
      <w:pPr>
        <w:autoSpaceDE w:val="0"/>
        <w:autoSpaceDN w:val="0"/>
        <w:adjustRightInd w:val="0"/>
        <w:spacing w:line="276" w:lineRule="auto"/>
        <w:ind w:left="709"/>
        <w:jc w:val="both"/>
        <w:rPr>
          <w:rFonts w:asciiTheme="minorHAnsi" w:hAnsiTheme="minorHAnsi" w:cs="Arial"/>
          <w:sz w:val="22"/>
          <w:szCs w:val="22"/>
          <w:lang w:val="pl-PL"/>
        </w:rPr>
      </w:pPr>
      <w:r w:rsidRPr="000B1A0B">
        <w:rPr>
          <w:rFonts w:asciiTheme="minorHAnsi" w:hAnsiTheme="minorHAnsi" w:cs="Arial"/>
          <w:sz w:val="22"/>
          <w:szCs w:val="22"/>
          <w:lang w:val="pl-PL"/>
        </w:rPr>
        <w:t>Spis załączników:</w:t>
      </w:r>
    </w:p>
    <w:p w14:paraId="0E6D8A58" w14:textId="0A588517" w:rsidR="00082211" w:rsidRPr="000B1A0B" w:rsidRDefault="00082211" w:rsidP="00300DD4">
      <w:pPr>
        <w:autoSpaceDE w:val="0"/>
        <w:autoSpaceDN w:val="0"/>
        <w:adjustRightInd w:val="0"/>
        <w:spacing w:line="276" w:lineRule="auto"/>
        <w:ind w:left="709"/>
        <w:jc w:val="both"/>
        <w:rPr>
          <w:rFonts w:asciiTheme="minorHAnsi" w:hAnsiTheme="minorHAnsi" w:cs="Arial"/>
          <w:sz w:val="22"/>
          <w:szCs w:val="22"/>
          <w:lang w:val="pl-PL"/>
        </w:rPr>
      </w:pPr>
      <w:r w:rsidRPr="000B1A0B">
        <w:rPr>
          <w:rFonts w:asciiTheme="minorHAnsi" w:hAnsiTheme="minorHAnsi" w:cs="Arial"/>
          <w:sz w:val="22"/>
          <w:szCs w:val="22"/>
          <w:lang w:val="pl-PL"/>
        </w:rPr>
        <w:t>1.</w:t>
      </w:r>
      <w:r w:rsidRPr="000B1A0B">
        <w:rPr>
          <w:rFonts w:asciiTheme="minorHAnsi" w:hAnsiTheme="minorHAnsi" w:cs="Arial"/>
          <w:sz w:val="22"/>
          <w:szCs w:val="22"/>
          <w:lang w:val="pl-PL"/>
        </w:rPr>
        <w:tab/>
      </w:r>
      <w:r w:rsidR="00300DD4" w:rsidRPr="000B1A0B">
        <w:rPr>
          <w:rFonts w:asciiTheme="minorHAnsi" w:hAnsiTheme="minorHAnsi" w:cs="Arial"/>
          <w:sz w:val="22"/>
          <w:szCs w:val="22"/>
          <w:lang w:val="pl-PL"/>
        </w:rPr>
        <w:t xml:space="preserve">załącznik nr 1 </w:t>
      </w:r>
      <w:r w:rsidR="005C072C">
        <w:rPr>
          <w:rFonts w:asciiTheme="minorHAnsi" w:hAnsiTheme="minorHAnsi" w:cs="Arial"/>
          <w:sz w:val="22"/>
          <w:szCs w:val="22"/>
          <w:lang w:val="pl-PL"/>
        </w:rPr>
        <w:t>–</w:t>
      </w:r>
      <w:r w:rsidR="00300DD4" w:rsidRPr="000B1A0B">
        <w:rPr>
          <w:rFonts w:asciiTheme="minorHAnsi" w:hAnsiTheme="minorHAnsi" w:cs="Arial"/>
          <w:sz w:val="22"/>
          <w:szCs w:val="22"/>
          <w:lang w:val="pl-PL"/>
        </w:rPr>
        <w:t xml:space="preserve"> </w:t>
      </w:r>
      <w:r w:rsidR="005C072C">
        <w:rPr>
          <w:rFonts w:asciiTheme="minorHAnsi" w:hAnsiTheme="minorHAnsi" w:cs="Arial"/>
          <w:sz w:val="22"/>
          <w:szCs w:val="22"/>
          <w:lang w:val="pl-PL"/>
        </w:rPr>
        <w:t>Umowa nr 9/BNO/2025  -wzór</w:t>
      </w:r>
    </w:p>
    <w:p w14:paraId="1B610AFE" w14:textId="77777777" w:rsidR="00082211" w:rsidRPr="000B1A0B" w:rsidRDefault="00300DD4" w:rsidP="00300DD4">
      <w:pPr>
        <w:autoSpaceDE w:val="0"/>
        <w:autoSpaceDN w:val="0"/>
        <w:adjustRightInd w:val="0"/>
        <w:spacing w:line="276" w:lineRule="auto"/>
        <w:ind w:left="709"/>
        <w:jc w:val="both"/>
        <w:rPr>
          <w:rFonts w:asciiTheme="minorHAnsi" w:hAnsiTheme="minorHAnsi" w:cs="Arial"/>
          <w:sz w:val="22"/>
          <w:szCs w:val="22"/>
          <w:lang w:val="pl-PL"/>
        </w:rPr>
      </w:pPr>
      <w:r w:rsidRPr="000B1A0B">
        <w:rPr>
          <w:rFonts w:asciiTheme="minorHAnsi" w:hAnsiTheme="minorHAnsi" w:cs="Arial"/>
          <w:sz w:val="22"/>
          <w:szCs w:val="22"/>
          <w:lang w:val="pl-PL"/>
        </w:rPr>
        <w:t>2.</w:t>
      </w:r>
      <w:r w:rsidRPr="000B1A0B">
        <w:rPr>
          <w:rFonts w:asciiTheme="minorHAnsi" w:hAnsiTheme="minorHAnsi" w:cs="Arial"/>
          <w:sz w:val="22"/>
          <w:szCs w:val="22"/>
          <w:lang w:val="pl-PL"/>
        </w:rPr>
        <w:tab/>
        <w:t xml:space="preserve">załącznik nr 2 </w:t>
      </w:r>
      <w:r w:rsidR="00082211" w:rsidRPr="000B1A0B">
        <w:rPr>
          <w:rFonts w:asciiTheme="minorHAnsi" w:hAnsiTheme="minorHAnsi" w:cs="Arial"/>
          <w:sz w:val="22"/>
          <w:szCs w:val="22"/>
          <w:lang w:val="pl-PL"/>
        </w:rPr>
        <w:t xml:space="preserve">- </w:t>
      </w:r>
      <w:r w:rsidRPr="000B1A0B">
        <w:rPr>
          <w:rFonts w:asciiTheme="minorHAnsi" w:hAnsiTheme="minorHAnsi" w:cs="Arial"/>
          <w:sz w:val="22"/>
          <w:szCs w:val="22"/>
          <w:lang w:val="pl-PL"/>
        </w:rPr>
        <w:t>Opis Przedmiotu Zamówienia</w:t>
      </w:r>
    </w:p>
    <w:p w14:paraId="74EF6E83" w14:textId="50C75A09" w:rsidR="00082211" w:rsidRPr="000B1A0B" w:rsidRDefault="00082211" w:rsidP="00082211">
      <w:pPr>
        <w:autoSpaceDE w:val="0"/>
        <w:autoSpaceDN w:val="0"/>
        <w:adjustRightInd w:val="0"/>
        <w:spacing w:line="276" w:lineRule="auto"/>
        <w:ind w:left="709"/>
        <w:jc w:val="both"/>
        <w:rPr>
          <w:rFonts w:asciiTheme="minorHAnsi" w:hAnsiTheme="minorHAnsi" w:cs="Arial"/>
          <w:sz w:val="22"/>
          <w:szCs w:val="22"/>
          <w:lang w:val="pl-PL"/>
        </w:rPr>
      </w:pPr>
      <w:r w:rsidRPr="000B1A0B">
        <w:rPr>
          <w:rFonts w:asciiTheme="minorHAnsi" w:hAnsiTheme="minorHAnsi" w:cs="Arial"/>
          <w:sz w:val="22"/>
          <w:szCs w:val="22"/>
          <w:lang w:val="pl-PL"/>
        </w:rPr>
        <w:t>3.</w:t>
      </w:r>
      <w:r w:rsidRPr="000B1A0B">
        <w:rPr>
          <w:rFonts w:asciiTheme="minorHAnsi" w:hAnsiTheme="minorHAnsi" w:cs="Arial"/>
          <w:sz w:val="22"/>
          <w:szCs w:val="22"/>
          <w:lang w:val="pl-PL"/>
        </w:rPr>
        <w:tab/>
        <w:t xml:space="preserve">załącznik nr 3 </w:t>
      </w:r>
      <w:r w:rsidR="003F6939" w:rsidRPr="000B1A0B">
        <w:rPr>
          <w:rFonts w:asciiTheme="minorHAnsi" w:hAnsiTheme="minorHAnsi" w:cs="Arial"/>
          <w:sz w:val="22"/>
          <w:szCs w:val="22"/>
          <w:lang w:val="pl-PL"/>
        </w:rPr>
        <w:t>–</w:t>
      </w:r>
      <w:r w:rsidRPr="000B1A0B">
        <w:rPr>
          <w:rFonts w:asciiTheme="minorHAnsi" w:hAnsiTheme="minorHAnsi" w:cs="Arial"/>
          <w:sz w:val="22"/>
          <w:szCs w:val="22"/>
          <w:lang w:val="pl-PL"/>
        </w:rPr>
        <w:t xml:space="preserve"> </w:t>
      </w:r>
      <w:r w:rsidR="005F2E46" w:rsidRPr="000B1A0B">
        <w:rPr>
          <w:rFonts w:asciiTheme="minorHAnsi" w:hAnsiTheme="minorHAnsi" w:cs="Arial"/>
          <w:sz w:val="22"/>
          <w:szCs w:val="22"/>
          <w:lang w:val="pl-PL"/>
        </w:rPr>
        <w:t xml:space="preserve">Wzór - </w:t>
      </w:r>
      <w:r w:rsidR="003F6939" w:rsidRPr="000B1A0B">
        <w:rPr>
          <w:rFonts w:asciiTheme="minorHAnsi" w:hAnsiTheme="minorHAnsi" w:cs="Arial"/>
          <w:sz w:val="22"/>
          <w:szCs w:val="22"/>
          <w:lang w:val="pl-PL"/>
        </w:rPr>
        <w:t>Karta Gwarancyjna</w:t>
      </w:r>
    </w:p>
    <w:p w14:paraId="206F994B" w14:textId="1EF6F4FE" w:rsidR="00020A5E" w:rsidRPr="000B1A0B" w:rsidRDefault="00082211" w:rsidP="003F6939">
      <w:pPr>
        <w:autoSpaceDE w:val="0"/>
        <w:autoSpaceDN w:val="0"/>
        <w:adjustRightInd w:val="0"/>
        <w:spacing w:line="276" w:lineRule="auto"/>
        <w:ind w:left="709"/>
        <w:jc w:val="both"/>
        <w:rPr>
          <w:rFonts w:asciiTheme="minorHAnsi" w:hAnsiTheme="minorHAnsi" w:cs="Arial"/>
          <w:sz w:val="22"/>
          <w:szCs w:val="22"/>
          <w:lang w:val="pl-PL"/>
        </w:rPr>
      </w:pPr>
      <w:r w:rsidRPr="000B1A0B">
        <w:rPr>
          <w:rFonts w:asciiTheme="minorHAnsi" w:hAnsiTheme="minorHAnsi" w:cs="Arial"/>
          <w:sz w:val="22"/>
          <w:szCs w:val="22"/>
          <w:lang w:val="pl-PL"/>
        </w:rPr>
        <w:t>4.</w:t>
      </w:r>
      <w:r w:rsidRPr="000B1A0B">
        <w:rPr>
          <w:rFonts w:asciiTheme="minorHAnsi" w:hAnsiTheme="minorHAnsi" w:cs="Arial"/>
          <w:sz w:val="22"/>
          <w:szCs w:val="22"/>
          <w:lang w:val="pl-PL"/>
        </w:rPr>
        <w:tab/>
        <w:t xml:space="preserve">załącznik nr 4 </w:t>
      </w:r>
      <w:r w:rsidR="003F6939" w:rsidRPr="000B1A0B">
        <w:rPr>
          <w:rFonts w:asciiTheme="minorHAnsi" w:hAnsiTheme="minorHAnsi" w:cs="Arial"/>
          <w:sz w:val="22"/>
          <w:szCs w:val="22"/>
          <w:lang w:val="pl-PL"/>
        </w:rPr>
        <w:t>–</w:t>
      </w:r>
      <w:r w:rsidRPr="000B1A0B">
        <w:rPr>
          <w:rFonts w:asciiTheme="minorHAnsi" w:hAnsiTheme="minorHAnsi" w:cs="Arial"/>
          <w:sz w:val="22"/>
          <w:szCs w:val="22"/>
          <w:lang w:val="pl-PL"/>
        </w:rPr>
        <w:t xml:space="preserve"> </w:t>
      </w:r>
      <w:r w:rsidR="000864B9" w:rsidRPr="000B1A0B">
        <w:rPr>
          <w:rFonts w:asciiTheme="minorHAnsi" w:hAnsiTheme="minorHAnsi" w:cs="Arial"/>
          <w:sz w:val="22"/>
          <w:szCs w:val="22"/>
          <w:lang w:val="pl-PL"/>
        </w:rPr>
        <w:t xml:space="preserve">Wzór - </w:t>
      </w:r>
      <w:r w:rsidR="003F6939" w:rsidRPr="000B1A0B">
        <w:rPr>
          <w:rFonts w:asciiTheme="minorHAnsi" w:hAnsiTheme="minorHAnsi" w:cs="Arial"/>
          <w:sz w:val="22"/>
          <w:szCs w:val="22"/>
          <w:lang w:val="pl-PL"/>
        </w:rPr>
        <w:t>Protok</w:t>
      </w:r>
      <w:r w:rsidR="000864B9" w:rsidRPr="000B1A0B">
        <w:rPr>
          <w:rFonts w:asciiTheme="minorHAnsi" w:hAnsiTheme="minorHAnsi" w:cs="Arial"/>
          <w:sz w:val="22"/>
          <w:szCs w:val="22"/>
          <w:lang w:val="pl-PL"/>
        </w:rPr>
        <w:t>ół</w:t>
      </w:r>
      <w:r w:rsidR="003F6939" w:rsidRPr="000B1A0B">
        <w:rPr>
          <w:rFonts w:asciiTheme="minorHAnsi" w:hAnsiTheme="minorHAnsi" w:cs="Arial"/>
          <w:sz w:val="22"/>
          <w:szCs w:val="22"/>
          <w:lang w:val="pl-PL"/>
        </w:rPr>
        <w:t xml:space="preserve"> Odbioru Ko</w:t>
      </w:r>
      <w:r w:rsidR="000864B9" w:rsidRPr="000B1A0B">
        <w:rPr>
          <w:rFonts w:asciiTheme="minorHAnsi" w:hAnsiTheme="minorHAnsi" w:cs="Arial"/>
          <w:sz w:val="22"/>
          <w:szCs w:val="22"/>
          <w:lang w:val="pl-PL"/>
        </w:rPr>
        <w:t>ń</w:t>
      </w:r>
      <w:r w:rsidR="003F6939" w:rsidRPr="000B1A0B">
        <w:rPr>
          <w:rFonts w:asciiTheme="minorHAnsi" w:hAnsiTheme="minorHAnsi" w:cs="Arial"/>
          <w:sz w:val="22"/>
          <w:szCs w:val="22"/>
          <w:lang w:val="pl-PL"/>
        </w:rPr>
        <w:t>cowego</w:t>
      </w:r>
    </w:p>
    <w:p w14:paraId="745895E7" w14:textId="77777777" w:rsidR="003F6939" w:rsidRPr="000B1A0B" w:rsidRDefault="003F6939" w:rsidP="003F6939">
      <w:pPr>
        <w:autoSpaceDE w:val="0"/>
        <w:autoSpaceDN w:val="0"/>
        <w:adjustRightInd w:val="0"/>
        <w:spacing w:line="276" w:lineRule="auto"/>
        <w:ind w:left="709"/>
        <w:jc w:val="both"/>
        <w:rPr>
          <w:rFonts w:asciiTheme="minorHAnsi" w:hAnsiTheme="minorHAnsi" w:cs="Arial"/>
          <w:sz w:val="22"/>
          <w:szCs w:val="22"/>
          <w:lang w:val="pl-PL"/>
        </w:rPr>
      </w:pPr>
      <w:r w:rsidRPr="000B1A0B">
        <w:rPr>
          <w:rFonts w:asciiTheme="minorHAnsi" w:hAnsiTheme="minorHAnsi" w:cs="Arial"/>
          <w:sz w:val="22"/>
          <w:szCs w:val="22"/>
          <w:lang w:val="pl-PL"/>
        </w:rPr>
        <w:t>5.</w:t>
      </w:r>
      <w:r w:rsidRPr="000B1A0B">
        <w:rPr>
          <w:rFonts w:asciiTheme="minorHAnsi" w:hAnsiTheme="minorHAnsi" w:cs="Arial"/>
          <w:sz w:val="22"/>
          <w:szCs w:val="22"/>
          <w:lang w:val="pl-PL"/>
        </w:rPr>
        <w:tab/>
        <w:t>załącznik nr 5 – Formularz oferty</w:t>
      </w:r>
    </w:p>
    <w:p w14:paraId="057BBFF3" w14:textId="3D6E2E40" w:rsidR="003F6939" w:rsidRPr="000B1A0B" w:rsidRDefault="003F6939" w:rsidP="003F6939">
      <w:pPr>
        <w:autoSpaceDE w:val="0"/>
        <w:autoSpaceDN w:val="0"/>
        <w:adjustRightInd w:val="0"/>
        <w:spacing w:line="276" w:lineRule="auto"/>
        <w:ind w:left="709"/>
        <w:jc w:val="both"/>
        <w:rPr>
          <w:rFonts w:asciiTheme="minorHAnsi" w:hAnsiTheme="minorHAnsi" w:cs="Arial"/>
          <w:sz w:val="22"/>
          <w:szCs w:val="22"/>
          <w:lang w:val="pl-PL"/>
        </w:rPr>
      </w:pPr>
      <w:r w:rsidRPr="000B1A0B">
        <w:rPr>
          <w:rFonts w:asciiTheme="minorHAnsi" w:hAnsiTheme="minorHAnsi" w:cs="Arial"/>
          <w:sz w:val="22"/>
          <w:szCs w:val="22"/>
          <w:lang w:val="pl-PL"/>
        </w:rPr>
        <w:t>6.</w:t>
      </w:r>
      <w:r w:rsidRPr="000B1A0B">
        <w:rPr>
          <w:rFonts w:asciiTheme="minorHAnsi" w:hAnsiTheme="minorHAnsi" w:cs="Arial"/>
          <w:sz w:val="22"/>
          <w:szCs w:val="22"/>
          <w:lang w:val="pl-PL"/>
        </w:rPr>
        <w:tab/>
        <w:t xml:space="preserve">załącznik nr 6 – </w:t>
      </w:r>
      <w:r w:rsidR="008576B1" w:rsidRPr="000B1A0B">
        <w:rPr>
          <w:rFonts w:asciiTheme="minorHAnsi" w:hAnsiTheme="minorHAnsi" w:cs="Arial"/>
          <w:sz w:val="22"/>
          <w:szCs w:val="22"/>
          <w:lang w:val="pl-PL"/>
        </w:rPr>
        <w:t xml:space="preserve">Informacja </w:t>
      </w:r>
      <w:r w:rsidR="000864B9" w:rsidRPr="000B1A0B">
        <w:rPr>
          <w:rFonts w:asciiTheme="minorHAnsi" w:hAnsiTheme="minorHAnsi" w:cs="Arial"/>
          <w:sz w:val="22"/>
          <w:szCs w:val="22"/>
          <w:lang w:val="pl-PL"/>
        </w:rPr>
        <w:t>dotycząca przetwarzania danych osobowych</w:t>
      </w:r>
    </w:p>
    <w:p w14:paraId="777F78A8" w14:textId="77777777" w:rsidR="003F6939" w:rsidRPr="000B1A0B" w:rsidRDefault="003F6939" w:rsidP="003F6939">
      <w:pPr>
        <w:autoSpaceDE w:val="0"/>
        <w:autoSpaceDN w:val="0"/>
        <w:adjustRightInd w:val="0"/>
        <w:spacing w:line="276" w:lineRule="auto"/>
        <w:ind w:left="709"/>
        <w:jc w:val="both"/>
        <w:rPr>
          <w:rFonts w:asciiTheme="minorHAnsi" w:hAnsiTheme="minorHAnsi" w:cs="Arial"/>
          <w:sz w:val="22"/>
          <w:szCs w:val="22"/>
          <w:lang w:val="pl-PL"/>
        </w:rPr>
      </w:pPr>
      <w:r w:rsidRPr="000B1A0B">
        <w:rPr>
          <w:rFonts w:asciiTheme="minorHAnsi" w:hAnsiTheme="minorHAnsi" w:cs="Arial"/>
          <w:sz w:val="22"/>
          <w:szCs w:val="22"/>
          <w:lang w:val="pl-PL"/>
        </w:rPr>
        <w:t>7.</w:t>
      </w:r>
      <w:r w:rsidRPr="000B1A0B">
        <w:rPr>
          <w:rFonts w:asciiTheme="minorHAnsi" w:hAnsiTheme="minorHAnsi" w:cs="Arial"/>
          <w:sz w:val="22"/>
          <w:szCs w:val="22"/>
          <w:lang w:val="pl-PL"/>
        </w:rPr>
        <w:tab/>
        <w:t>załącznik nr 7 – Oświadczenie art. 7, ust. 1</w:t>
      </w:r>
    </w:p>
    <w:p w14:paraId="7044CBC0" w14:textId="77777777" w:rsidR="003F6939" w:rsidRPr="000B1A0B" w:rsidRDefault="003F6939" w:rsidP="003F6939">
      <w:pPr>
        <w:autoSpaceDE w:val="0"/>
        <w:autoSpaceDN w:val="0"/>
        <w:adjustRightInd w:val="0"/>
        <w:spacing w:line="276" w:lineRule="auto"/>
        <w:ind w:left="709"/>
        <w:jc w:val="both"/>
        <w:rPr>
          <w:rFonts w:asciiTheme="minorHAnsi" w:hAnsiTheme="minorHAnsi" w:cs="Arial"/>
          <w:sz w:val="22"/>
          <w:szCs w:val="22"/>
          <w:lang w:val="pl-PL"/>
        </w:rPr>
      </w:pPr>
    </w:p>
    <w:p w14:paraId="0EDCB416" w14:textId="77777777" w:rsidR="005075CE" w:rsidRPr="000B1A0B" w:rsidRDefault="00A05115" w:rsidP="004E7542">
      <w:pPr>
        <w:spacing w:line="276" w:lineRule="auto"/>
        <w:ind w:left="2880" w:firstLine="720"/>
        <w:jc w:val="center"/>
        <w:rPr>
          <w:rFonts w:asciiTheme="minorHAnsi" w:hAnsiTheme="minorHAnsi" w:cs="Arial"/>
          <w:lang w:val="pl-PL"/>
        </w:rPr>
      </w:pPr>
      <w:r w:rsidRPr="000B1A0B">
        <w:rPr>
          <w:rStyle w:val="markedcontent"/>
          <w:rFonts w:asciiTheme="minorHAnsi" w:hAnsiTheme="minorHAnsi" w:cs="Arial"/>
          <w:lang w:val="pl-PL"/>
        </w:rPr>
        <w:t xml:space="preserve">W imieniu Zamawiającego </w:t>
      </w:r>
    </w:p>
    <w:sectPr w:rsidR="005075CE" w:rsidRPr="000B1A0B" w:rsidSect="003D4B8A">
      <w:headerReference w:type="default" r:id="rId8"/>
      <w:footerReference w:type="default" r:id="rId9"/>
      <w:pgSz w:w="11900" w:h="16840"/>
      <w:pgMar w:top="720" w:right="720" w:bottom="720" w:left="720"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7A451" w14:textId="77777777" w:rsidR="00EC22BB" w:rsidRDefault="00EC22BB">
      <w:r>
        <w:separator/>
      </w:r>
    </w:p>
  </w:endnote>
  <w:endnote w:type="continuationSeparator" w:id="0">
    <w:p w14:paraId="24041C11" w14:textId="77777777" w:rsidR="00EC22BB" w:rsidRDefault="00EC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Arimo">
    <w:altName w:val="Arial"/>
    <w:charset w:val="EE"/>
    <w:family w:val="swiss"/>
    <w:pitch w:val="variable"/>
    <w:sig w:usb0="00000000" w:usb1="500078FF" w:usb2="00000021" w:usb3="00000000" w:csb0="000001B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lang w:val="pl-PL" w:eastAsia="pl-PL"/>
      </w:rPr>
      <w:id w:val="905725095"/>
      <w:docPartObj>
        <w:docPartGallery w:val="Page Numbers (Bottom of Page)"/>
        <w:docPartUnique/>
      </w:docPartObj>
    </w:sdtPr>
    <w:sdtEndPr/>
    <w:sdtContent>
      <w:sdt>
        <w:sdtPr>
          <w:rPr>
            <w:sz w:val="20"/>
            <w:szCs w:val="20"/>
            <w:lang w:val="pl-PL" w:eastAsia="pl-PL"/>
          </w:rPr>
          <w:id w:val="-1769616900"/>
          <w:docPartObj>
            <w:docPartGallery w:val="Page Numbers (Top of Page)"/>
            <w:docPartUnique/>
          </w:docPartObj>
        </w:sdtPr>
        <w:sdtEndPr/>
        <w:sdtContent>
          <w:p w14:paraId="54E00F4D" w14:textId="77777777" w:rsidR="00D86D63" w:rsidRDefault="00D86D63" w:rsidP="00D86D63">
            <w:pPr>
              <w:ind w:left="720" w:firstLine="720"/>
              <w:rPr>
                <w:rFonts w:ascii="Arimo" w:hAnsi="Arimo" w:cs="Arimo"/>
                <w:sz w:val="16"/>
                <w:szCs w:val="16"/>
              </w:rPr>
            </w:pPr>
          </w:p>
          <w:p w14:paraId="32B7D9BC" w14:textId="77777777" w:rsidR="00D86D63" w:rsidRPr="00D86D63" w:rsidRDefault="00D86D63" w:rsidP="00D86D63">
            <w:pPr>
              <w:pStyle w:val="Stopka"/>
              <w:jc w:val="right"/>
              <w:rPr>
                <w:b/>
                <w:bCs/>
                <w:sz w:val="24"/>
                <w:szCs w:val="24"/>
              </w:rPr>
            </w:pPr>
            <w:r>
              <w:t xml:space="preserve">Strona </w:t>
            </w:r>
            <w:r>
              <w:rPr>
                <w:b/>
                <w:bCs/>
                <w:sz w:val="24"/>
                <w:szCs w:val="24"/>
              </w:rPr>
              <w:fldChar w:fldCharType="begin"/>
            </w:r>
            <w:r>
              <w:rPr>
                <w:b/>
                <w:bCs/>
              </w:rPr>
              <w:instrText>PAGE</w:instrText>
            </w:r>
            <w:r>
              <w:rPr>
                <w:b/>
                <w:bCs/>
                <w:sz w:val="24"/>
                <w:szCs w:val="24"/>
              </w:rPr>
              <w:fldChar w:fldCharType="separate"/>
            </w:r>
            <w:r w:rsidR="00D60884">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60884">
              <w:rPr>
                <w:b/>
                <w:bCs/>
                <w:noProof/>
              </w:rPr>
              <w:t>5</w:t>
            </w:r>
            <w:r>
              <w:rPr>
                <w:b/>
                <w:bCs/>
                <w:sz w:val="24"/>
                <w:szCs w:val="24"/>
              </w:rPr>
              <w:fldChar w:fldCharType="end"/>
            </w:r>
          </w:p>
        </w:sdtContent>
      </w:sdt>
    </w:sdtContent>
  </w:sdt>
  <w:p w14:paraId="5228D631" w14:textId="77777777" w:rsidR="00D86D63" w:rsidRDefault="00D86D63" w:rsidP="00D86D63">
    <w:pPr>
      <w:ind w:left="720" w:firstLine="720"/>
      <w:rPr>
        <w:rFonts w:ascii="Arimo" w:hAnsi="Arimo" w:cs="Arimo"/>
        <w:sz w:val="16"/>
        <w:szCs w:val="16"/>
      </w:rPr>
    </w:pPr>
    <w:r w:rsidRPr="00D86D63">
      <w:rPr>
        <w:rFonts w:ascii="Arimo" w:hAnsi="Arimo" w:cs="Arimo"/>
        <w:sz w:val="16"/>
        <w:szCs w:val="16"/>
      </w:rPr>
      <w:t xml:space="preserve"> </w:t>
    </w:r>
    <w:r>
      <w:rPr>
        <w:rFonts w:ascii="Arimo" w:hAnsi="Arimo" w:cs="Arimo"/>
        <w:sz w:val="16"/>
        <w:szCs w:val="16"/>
      </w:rPr>
      <w:t>ul. Żwirki i Wigury 93</w:t>
    </w:r>
  </w:p>
  <w:p w14:paraId="03ADE7ED" w14:textId="77777777" w:rsidR="00D86D63" w:rsidRDefault="00D86D63" w:rsidP="00D86D63">
    <w:pPr>
      <w:ind w:left="720" w:firstLine="720"/>
      <w:rPr>
        <w:rFonts w:ascii="Arimo" w:hAnsi="Arimo" w:cs="Arimo"/>
        <w:sz w:val="16"/>
        <w:szCs w:val="16"/>
      </w:rPr>
    </w:pPr>
    <w:r>
      <w:rPr>
        <w:rFonts w:ascii="Arimo" w:hAnsi="Arimo" w:cs="Arimo"/>
        <w:sz w:val="16"/>
        <w:szCs w:val="16"/>
      </w:rPr>
      <w:t>02-089 Warszawa</w:t>
    </w:r>
  </w:p>
  <w:p w14:paraId="41A72592" w14:textId="77777777" w:rsidR="00D86D63" w:rsidRDefault="00D86D63" w:rsidP="00D86D63">
    <w:pPr>
      <w:ind w:left="720" w:firstLine="720"/>
      <w:rPr>
        <w:rFonts w:ascii="Arimo" w:hAnsi="Arimo" w:cs="Arimo"/>
        <w:sz w:val="16"/>
        <w:szCs w:val="16"/>
      </w:rPr>
    </w:pPr>
    <w:r>
      <w:rPr>
        <w:rFonts w:ascii="Arimo" w:hAnsi="Arimo" w:cs="Arimo"/>
        <w:sz w:val="16"/>
        <w:szCs w:val="16"/>
      </w:rPr>
      <w:t>tel.: 22 55 43 815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5BC8B" w14:textId="77777777" w:rsidR="00EC22BB" w:rsidRDefault="00EC22BB">
      <w:r>
        <w:separator/>
      </w:r>
    </w:p>
  </w:footnote>
  <w:footnote w:type="continuationSeparator" w:id="0">
    <w:p w14:paraId="1FC8381E" w14:textId="77777777" w:rsidR="00EC22BB" w:rsidRDefault="00EC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6642F" w14:textId="77777777" w:rsidR="00D230D8" w:rsidRDefault="00D230D8" w:rsidP="00BA5E46">
    <w:pPr>
      <w:pStyle w:val="Nagwek"/>
      <w:ind w:left="-567"/>
    </w:pPr>
    <w:r>
      <w:rPr>
        <w:noProof/>
      </w:rPr>
      <w:drawing>
        <wp:inline distT="0" distB="0" distL="0" distR="0" wp14:anchorId="18894896" wp14:editId="65B25478">
          <wp:extent cx="4410075" cy="1762125"/>
          <wp:effectExtent l="0" t="0" r="952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NO1.jpg"/>
                  <pic:cNvPicPr/>
                </pic:nvPicPr>
                <pic:blipFill>
                  <a:blip r:embed="rId1">
                    <a:extLst>
                      <a:ext uri="{28A0092B-C50C-407E-A947-70E740481C1C}">
                        <a14:useLocalDpi xmlns:a14="http://schemas.microsoft.com/office/drawing/2010/main" val="0"/>
                      </a:ext>
                    </a:extLst>
                  </a:blip>
                  <a:stretch>
                    <a:fillRect/>
                  </a:stretch>
                </pic:blipFill>
                <pic:spPr>
                  <a:xfrm>
                    <a:off x="0" y="0"/>
                    <a:ext cx="4410075" cy="17621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812C9"/>
    <w:multiLevelType w:val="hybridMultilevel"/>
    <w:tmpl w:val="9A7C2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412165"/>
    <w:multiLevelType w:val="hybridMultilevel"/>
    <w:tmpl w:val="A762E0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974EBD"/>
    <w:multiLevelType w:val="hybridMultilevel"/>
    <w:tmpl w:val="74DA5EF4"/>
    <w:lvl w:ilvl="0" w:tplc="0415000F">
      <w:start w:val="1"/>
      <w:numFmt w:val="decimal"/>
      <w:lvlText w:val="%1."/>
      <w:lvlJc w:val="left"/>
      <w:pPr>
        <w:ind w:left="785"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C107AB0"/>
    <w:multiLevelType w:val="hybridMultilevel"/>
    <w:tmpl w:val="A39647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E200E96"/>
    <w:multiLevelType w:val="hybridMultilevel"/>
    <w:tmpl w:val="9F0614CA"/>
    <w:lvl w:ilvl="0" w:tplc="3E72F316">
      <w:start w:val="1"/>
      <w:numFmt w:val="decimal"/>
      <w:lvlText w:val="%1."/>
      <w:lvlJc w:val="left"/>
      <w:pPr>
        <w:ind w:left="360" w:hanging="360"/>
      </w:pPr>
      <w:rPr>
        <w:rFonts w:hint="default"/>
        <w:b w:val="0"/>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053F7A"/>
    <w:multiLevelType w:val="hybridMultilevel"/>
    <w:tmpl w:val="CA4EAA9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15:restartNumberingAfterBreak="0">
    <w:nsid w:val="1BE673E1"/>
    <w:multiLevelType w:val="hybridMultilevel"/>
    <w:tmpl w:val="0B5ABE88"/>
    <w:lvl w:ilvl="0" w:tplc="DF3A327C">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2"/>
        <w:szCs w:val="22"/>
        <w:u w:val="none"/>
      </w:rPr>
    </w:lvl>
    <w:lvl w:ilvl="1" w:tplc="23E8E5B4">
      <w:start w:val="1"/>
      <w:numFmt w:val="decimal"/>
      <w:lvlText w:val="%2)"/>
      <w:lvlJc w:val="left"/>
      <w:pPr>
        <w:tabs>
          <w:tab w:val="num" w:pos="1080"/>
        </w:tabs>
        <w:ind w:left="1432" w:hanging="352"/>
      </w:pPr>
      <w:rPr>
        <w:rFonts w:hint="default"/>
        <w:b w:val="0"/>
        <w:i w:val="0"/>
        <w:strike w:val="0"/>
        <w:dstrike w:val="0"/>
        <w:color w:val="auto"/>
        <w:sz w:val="24"/>
        <w:u w:val="none"/>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DD3620C"/>
    <w:multiLevelType w:val="hybridMultilevel"/>
    <w:tmpl w:val="6DA614EC"/>
    <w:lvl w:ilvl="0" w:tplc="0415000F">
      <w:start w:val="1"/>
      <w:numFmt w:val="decimal"/>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8" w15:restartNumberingAfterBreak="0">
    <w:nsid w:val="39872378"/>
    <w:multiLevelType w:val="hybridMultilevel"/>
    <w:tmpl w:val="BAD87870"/>
    <w:lvl w:ilvl="0" w:tplc="0415000F">
      <w:start w:val="1"/>
      <w:numFmt w:val="decimal"/>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9" w15:restartNumberingAfterBreak="0">
    <w:nsid w:val="41342591"/>
    <w:multiLevelType w:val="hybridMultilevel"/>
    <w:tmpl w:val="E8161502"/>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0" w15:restartNumberingAfterBreak="0">
    <w:nsid w:val="4C22791D"/>
    <w:multiLevelType w:val="hybridMultilevel"/>
    <w:tmpl w:val="1E36693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4EB701E9"/>
    <w:multiLevelType w:val="hybridMultilevel"/>
    <w:tmpl w:val="BFC44CAC"/>
    <w:lvl w:ilvl="0" w:tplc="79E4900C">
      <w:numFmt w:val="bullet"/>
      <w:lvlText w:val="-"/>
      <w:lvlJc w:val="left"/>
      <w:pPr>
        <w:ind w:left="1145" w:hanging="360"/>
      </w:pPr>
      <w:rPr>
        <w:rFonts w:ascii="Arial" w:eastAsia="Cambria" w:hAnsi="Arial" w:cs="Aria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2" w15:restartNumberingAfterBreak="0">
    <w:nsid w:val="508E11C6"/>
    <w:multiLevelType w:val="multilevel"/>
    <w:tmpl w:val="1BDC396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2B94AF4"/>
    <w:multiLevelType w:val="hybridMultilevel"/>
    <w:tmpl w:val="4858E5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EE160B"/>
    <w:multiLevelType w:val="hybridMultilevel"/>
    <w:tmpl w:val="F11A30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D0D7DE4"/>
    <w:multiLevelType w:val="hybridMultilevel"/>
    <w:tmpl w:val="89586D68"/>
    <w:lvl w:ilvl="0" w:tplc="77986C6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17B6ADD"/>
    <w:multiLevelType w:val="hybridMultilevel"/>
    <w:tmpl w:val="BAE433F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62C02C66"/>
    <w:multiLevelType w:val="hybridMultilevel"/>
    <w:tmpl w:val="801AEE52"/>
    <w:lvl w:ilvl="0" w:tplc="085893AA">
      <w:start w:val="9"/>
      <w:numFmt w:val="bullet"/>
      <w:lvlText w:val="-"/>
      <w:lvlJc w:val="left"/>
      <w:pPr>
        <w:ind w:left="720" w:hanging="360"/>
      </w:pPr>
      <w:rPr>
        <w:rFonts w:ascii="Arial" w:eastAsia="Cambria"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A17361F"/>
    <w:multiLevelType w:val="hybridMultilevel"/>
    <w:tmpl w:val="0A2476A8"/>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19" w15:restartNumberingAfterBreak="0">
    <w:nsid w:val="72656D11"/>
    <w:multiLevelType w:val="hybridMultilevel"/>
    <w:tmpl w:val="D2A0BCF8"/>
    <w:lvl w:ilvl="0" w:tplc="88049ACA">
      <w:numFmt w:val="bullet"/>
      <w:lvlText w:val="-"/>
      <w:lvlJc w:val="left"/>
      <w:pPr>
        <w:ind w:left="1145" w:hanging="360"/>
      </w:pPr>
      <w:rPr>
        <w:rFonts w:ascii="Arial" w:eastAsia="Cambria" w:hAnsi="Arial" w:cs="Aria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0" w15:restartNumberingAfterBreak="0">
    <w:nsid w:val="73B37B59"/>
    <w:multiLevelType w:val="hybridMultilevel"/>
    <w:tmpl w:val="7516283C"/>
    <w:name w:val="WW8Num74224222"/>
    <w:lvl w:ilvl="0" w:tplc="C1E02082">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2"/>
        <w:szCs w:val="22"/>
        <w:u w:val="none" w:color="000000"/>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73D623CF"/>
    <w:multiLevelType w:val="hybridMultilevel"/>
    <w:tmpl w:val="C60E8222"/>
    <w:lvl w:ilvl="0" w:tplc="0415000F">
      <w:start w:val="1"/>
      <w:numFmt w:val="decimal"/>
      <w:lvlText w:val="%1."/>
      <w:lvlJc w:val="left"/>
      <w:pPr>
        <w:tabs>
          <w:tab w:val="num" w:pos="780"/>
        </w:tabs>
        <w:ind w:left="780" w:hanging="360"/>
      </w:p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22" w15:restartNumberingAfterBreak="0">
    <w:nsid w:val="7C1D4B21"/>
    <w:multiLevelType w:val="hybridMultilevel"/>
    <w:tmpl w:val="00A4DCDC"/>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num w:numId="1">
    <w:abstractNumId w:val="15"/>
  </w:num>
  <w:num w:numId="2">
    <w:abstractNumId w:val="2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1"/>
  </w:num>
  <w:num w:numId="7">
    <w:abstractNumId w:val="14"/>
  </w:num>
  <w:num w:numId="8">
    <w:abstractNumId w:val="6"/>
  </w:num>
  <w:num w:numId="9">
    <w:abstractNumId w:val="2"/>
  </w:num>
  <w:num w:numId="10">
    <w:abstractNumId w:val="22"/>
  </w:num>
  <w:num w:numId="11">
    <w:abstractNumId w:val="9"/>
  </w:num>
  <w:num w:numId="12">
    <w:abstractNumId w:val="8"/>
  </w:num>
  <w:num w:numId="13">
    <w:abstractNumId w:val="7"/>
  </w:num>
  <w:num w:numId="14">
    <w:abstractNumId w:val="10"/>
  </w:num>
  <w:num w:numId="15">
    <w:abstractNumId w:val="13"/>
  </w:num>
  <w:num w:numId="16">
    <w:abstractNumId w:val="0"/>
  </w:num>
  <w:num w:numId="17">
    <w:abstractNumId w:val="1"/>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2"/>
  </w:num>
  <w:num w:numId="22">
    <w:abstractNumId w:val="17"/>
  </w:num>
  <w:num w:numId="23">
    <w:abstractNumId w:val="18"/>
  </w:num>
  <w:num w:numId="24">
    <w:abstractNumId w:val="5"/>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EDB"/>
    <w:rsid w:val="0001200C"/>
    <w:rsid w:val="00020A5E"/>
    <w:rsid w:val="000219DE"/>
    <w:rsid w:val="00022B28"/>
    <w:rsid w:val="00025760"/>
    <w:rsid w:val="00034B97"/>
    <w:rsid w:val="000521AE"/>
    <w:rsid w:val="0005657D"/>
    <w:rsid w:val="000576BF"/>
    <w:rsid w:val="00064331"/>
    <w:rsid w:val="0007484A"/>
    <w:rsid w:val="00082211"/>
    <w:rsid w:val="000864B9"/>
    <w:rsid w:val="00097372"/>
    <w:rsid w:val="000A31AE"/>
    <w:rsid w:val="000B00CC"/>
    <w:rsid w:val="000B1A0B"/>
    <w:rsid w:val="000C08EB"/>
    <w:rsid w:val="000E641B"/>
    <w:rsid w:val="000E7B6C"/>
    <w:rsid w:val="000F35D2"/>
    <w:rsid w:val="000F4E8E"/>
    <w:rsid w:val="00103874"/>
    <w:rsid w:val="00106E24"/>
    <w:rsid w:val="00111AED"/>
    <w:rsid w:val="00122175"/>
    <w:rsid w:val="00122E7B"/>
    <w:rsid w:val="0012754C"/>
    <w:rsid w:val="00130247"/>
    <w:rsid w:val="00150DA1"/>
    <w:rsid w:val="001646A9"/>
    <w:rsid w:val="00164C68"/>
    <w:rsid w:val="00172E05"/>
    <w:rsid w:val="00186D1F"/>
    <w:rsid w:val="00193244"/>
    <w:rsid w:val="001A492D"/>
    <w:rsid w:val="001B2A65"/>
    <w:rsid w:val="001B4A04"/>
    <w:rsid w:val="001B59BF"/>
    <w:rsid w:val="001C428B"/>
    <w:rsid w:val="001E0E42"/>
    <w:rsid w:val="001E2582"/>
    <w:rsid w:val="001E5737"/>
    <w:rsid w:val="001F2DD0"/>
    <w:rsid w:val="00215979"/>
    <w:rsid w:val="00215B59"/>
    <w:rsid w:val="00216E0C"/>
    <w:rsid w:val="00232B33"/>
    <w:rsid w:val="00236CB9"/>
    <w:rsid w:val="002375A3"/>
    <w:rsid w:val="00260698"/>
    <w:rsid w:val="002637B3"/>
    <w:rsid w:val="002856A8"/>
    <w:rsid w:val="002A7CFC"/>
    <w:rsid w:val="002B0DC3"/>
    <w:rsid w:val="002C79C9"/>
    <w:rsid w:val="002D2B5F"/>
    <w:rsid w:val="002E1CF2"/>
    <w:rsid w:val="002E3562"/>
    <w:rsid w:val="002F7FE9"/>
    <w:rsid w:val="00300DD4"/>
    <w:rsid w:val="00321F4C"/>
    <w:rsid w:val="00342738"/>
    <w:rsid w:val="00352110"/>
    <w:rsid w:val="00361F3E"/>
    <w:rsid w:val="00370240"/>
    <w:rsid w:val="00370E0F"/>
    <w:rsid w:val="00371B52"/>
    <w:rsid w:val="00376E8A"/>
    <w:rsid w:val="00381E52"/>
    <w:rsid w:val="003876DB"/>
    <w:rsid w:val="00391167"/>
    <w:rsid w:val="00397C00"/>
    <w:rsid w:val="003A6B07"/>
    <w:rsid w:val="003B2B33"/>
    <w:rsid w:val="003C7F69"/>
    <w:rsid w:val="003D4B8A"/>
    <w:rsid w:val="003F0FDB"/>
    <w:rsid w:val="003F4812"/>
    <w:rsid w:val="003F6939"/>
    <w:rsid w:val="003F7C58"/>
    <w:rsid w:val="0043633A"/>
    <w:rsid w:val="004371B3"/>
    <w:rsid w:val="00446F87"/>
    <w:rsid w:val="004539F0"/>
    <w:rsid w:val="004549B9"/>
    <w:rsid w:val="004574E6"/>
    <w:rsid w:val="00464F02"/>
    <w:rsid w:val="004733B1"/>
    <w:rsid w:val="00484AE5"/>
    <w:rsid w:val="004B56F4"/>
    <w:rsid w:val="004B5DE9"/>
    <w:rsid w:val="004B6469"/>
    <w:rsid w:val="004D16CD"/>
    <w:rsid w:val="004E2848"/>
    <w:rsid w:val="004E7542"/>
    <w:rsid w:val="004F73C9"/>
    <w:rsid w:val="005075CE"/>
    <w:rsid w:val="00510539"/>
    <w:rsid w:val="00510E6F"/>
    <w:rsid w:val="0052297C"/>
    <w:rsid w:val="00530632"/>
    <w:rsid w:val="00535988"/>
    <w:rsid w:val="00544221"/>
    <w:rsid w:val="00572962"/>
    <w:rsid w:val="0057604C"/>
    <w:rsid w:val="00583F4B"/>
    <w:rsid w:val="00594DDE"/>
    <w:rsid w:val="005B11A2"/>
    <w:rsid w:val="005B495D"/>
    <w:rsid w:val="005B60AC"/>
    <w:rsid w:val="005C072C"/>
    <w:rsid w:val="005D2E87"/>
    <w:rsid w:val="005D5C60"/>
    <w:rsid w:val="005F1157"/>
    <w:rsid w:val="005F2E46"/>
    <w:rsid w:val="005F69D4"/>
    <w:rsid w:val="005F79AE"/>
    <w:rsid w:val="00624B40"/>
    <w:rsid w:val="00626D85"/>
    <w:rsid w:val="00634E4C"/>
    <w:rsid w:val="006468B5"/>
    <w:rsid w:val="0065140F"/>
    <w:rsid w:val="0065371A"/>
    <w:rsid w:val="00654097"/>
    <w:rsid w:val="006569C9"/>
    <w:rsid w:val="0068177D"/>
    <w:rsid w:val="006832C0"/>
    <w:rsid w:val="006A74C0"/>
    <w:rsid w:val="006C15C9"/>
    <w:rsid w:val="006C735F"/>
    <w:rsid w:val="006D67D4"/>
    <w:rsid w:val="006E3BC2"/>
    <w:rsid w:val="006E5303"/>
    <w:rsid w:val="006F3AA7"/>
    <w:rsid w:val="00702B71"/>
    <w:rsid w:val="00714599"/>
    <w:rsid w:val="00717385"/>
    <w:rsid w:val="00721288"/>
    <w:rsid w:val="00721E3E"/>
    <w:rsid w:val="007257AF"/>
    <w:rsid w:val="0073113A"/>
    <w:rsid w:val="00731CC1"/>
    <w:rsid w:val="00764D7A"/>
    <w:rsid w:val="00766A6A"/>
    <w:rsid w:val="007670BB"/>
    <w:rsid w:val="00775DC8"/>
    <w:rsid w:val="00790ACC"/>
    <w:rsid w:val="007C311A"/>
    <w:rsid w:val="007C7FE2"/>
    <w:rsid w:val="007D1F4C"/>
    <w:rsid w:val="007D3ED8"/>
    <w:rsid w:val="007D5C1F"/>
    <w:rsid w:val="007E5275"/>
    <w:rsid w:val="00821E32"/>
    <w:rsid w:val="008241EE"/>
    <w:rsid w:val="00834ADF"/>
    <w:rsid w:val="00841015"/>
    <w:rsid w:val="00842B5A"/>
    <w:rsid w:val="0085678C"/>
    <w:rsid w:val="008576B1"/>
    <w:rsid w:val="00861EDA"/>
    <w:rsid w:val="00862506"/>
    <w:rsid w:val="00877B35"/>
    <w:rsid w:val="00882981"/>
    <w:rsid w:val="008832A1"/>
    <w:rsid w:val="00886031"/>
    <w:rsid w:val="008869F9"/>
    <w:rsid w:val="00890144"/>
    <w:rsid w:val="008A1E1B"/>
    <w:rsid w:val="008A31A7"/>
    <w:rsid w:val="008A3814"/>
    <w:rsid w:val="008A3F5F"/>
    <w:rsid w:val="008C3BD5"/>
    <w:rsid w:val="008D0B2F"/>
    <w:rsid w:val="008E7C22"/>
    <w:rsid w:val="008F07FC"/>
    <w:rsid w:val="008F3E1C"/>
    <w:rsid w:val="009113C9"/>
    <w:rsid w:val="009134BB"/>
    <w:rsid w:val="00914ECA"/>
    <w:rsid w:val="00916D69"/>
    <w:rsid w:val="00920EA0"/>
    <w:rsid w:val="00933AE6"/>
    <w:rsid w:val="0093480C"/>
    <w:rsid w:val="00951DFA"/>
    <w:rsid w:val="00954B08"/>
    <w:rsid w:val="00955F09"/>
    <w:rsid w:val="00962CB7"/>
    <w:rsid w:val="009714D2"/>
    <w:rsid w:val="00981FAB"/>
    <w:rsid w:val="0098312B"/>
    <w:rsid w:val="00994224"/>
    <w:rsid w:val="009A0A6A"/>
    <w:rsid w:val="009A284A"/>
    <w:rsid w:val="009A7497"/>
    <w:rsid w:val="009D33B4"/>
    <w:rsid w:val="009D42D3"/>
    <w:rsid w:val="009D44FD"/>
    <w:rsid w:val="009D7B12"/>
    <w:rsid w:val="009E6564"/>
    <w:rsid w:val="009F0A3D"/>
    <w:rsid w:val="00A002F7"/>
    <w:rsid w:val="00A05115"/>
    <w:rsid w:val="00A055B9"/>
    <w:rsid w:val="00A117B1"/>
    <w:rsid w:val="00A1221D"/>
    <w:rsid w:val="00A21CA4"/>
    <w:rsid w:val="00A33899"/>
    <w:rsid w:val="00A36496"/>
    <w:rsid w:val="00A37DC3"/>
    <w:rsid w:val="00A470B8"/>
    <w:rsid w:val="00A55C52"/>
    <w:rsid w:val="00A607B0"/>
    <w:rsid w:val="00A613E2"/>
    <w:rsid w:val="00A749ED"/>
    <w:rsid w:val="00A91CDD"/>
    <w:rsid w:val="00AA3F97"/>
    <w:rsid w:val="00AB1CAD"/>
    <w:rsid w:val="00AD20AD"/>
    <w:rsid w:val="00AD6181"/>
    <w:rsid w:val="00AE45D5"/>
    <w:rsid w:val="00AF6DD7"/>
    <w:rsid w:val="00B03D82"/>
    <w:rsid w:val="00B0660A"/>
    <w:rsid w:val="00B07EA5"/>
    <w:rsid w:val="00B3107B"/>
    <w:rsid w:val="00B3174F"/>
    <w:rsid w:val="00B346AE"/>
    <w:rsid w:val="00B35080"/>
    <w:rsid w:val="00B36D66"/>
    <w:rsid w:val="00B376C5"/>
    <w:rsid w:val="00B51D4D"/>
    <w:rsid w:val="00B578E0"/>
    <w:rsid w:val="00B71E38"/>
    <w:rsid w:val="00B94E38"/>
    <w:rsid w:val="00BA1DC2"/>
    <w:rsid w:val="00BA5E46"/>
    <w:rsid w:val="00BC1443"/>
    <w:rsid w:val="00BD3757"/>
    <w:rsid w:val="00BD653D"/>
    <w:rsid w:val="00BE6BE4"/>
    <w:rsid w:val="00C0615C"/>
    <w:rsid w:val="00C115AA"/>
    <w:rsid w:val="00C1410A"/>
    <w:rsid w:val="00C1790E"/>
    <w:rsid w:val="00C22FC3"/>
    <w:rsid w:val="00C2619F"/>
    <w:rsid w:val="00C261F7"/>
    <w:rsid w:val="00C465FC"/>
    <w:rsid w:val="00C57FBF"/>
    <w:rsid w:val="00C62E46"/>
    <w:rsid w:val="00C70F98"/>
    <w:rsid w:val="00C84049"/>
    <w:rsid w:val="00CA067A"/>
    <w:rsid w:val="00CA37F5"/>
    <w:rsid w:val="00CA387A"/>
    <w:rsid w:val="00CA6419"/>
    <w:rsid w:val="00CB1191"/>
    <w:rsid w:val="00CB47D0"/>
    <w:rsid w:val="00CC293A"/>
    <w:rsid w:val="00CC6BC4"/>
    <w:rsid w:val="00CD107F"/>
    <w:rsid w:val="00CE0C89"/>
    <w:rsid w:val="00CE7F80"/>
    <w:rsid w:val="00CF0BE3"/>
    <w:rsid w:val="00D068D6"/>
    <w:rsid w:val="00D12B34"/>
    <w:rsid w:val="00D230D8"/>
    <w:rsid w:val="00D27BAB"/>
    <w:rsid w:val="00D41345"/>
    <w:rsid w:val="00D52567"/>
    <w:rsid w:val="00D55E8B"/>
    <w:rsid w:val="00D60884"/>
    <w:rsid w:val="00D653E4"/>
    <w:rsid w:val="00D84DFF"/>
    <w:rsid w:val="00D8591F"/>
    <w:rsid w:val="00D86D63"/>
    <w:rsid w:val="00D9019C"/>
    <w:rsid w:val="00D963EE"/>
    <w:rsid w:val="00DD3411"/>
    <w:rsid w:val="00E00CC2"/>
    <w:rsid w:val="00E03075"/>
    <w:rsid w:val="00E0556B"/>
    <w:rsid w:val="00E06BEA"/>
    <w:rsid w:val="00E11A9F"/>
    <w:rsid w:val="00E148CF"/>
    <w:rsid w:val="00E2205B"/>
    <w:rsid w:val="00E32AF9"/>
    <w:rsid w:val="00E469B7"/>
    <w:rsid w:val="00E46E43"/>
    <w:rsid w:val="00E56929"/>
    <w:rsid w:val="00E57EDB"/>
    <w:rsid w:val="00E6636A"/>
    <w:rsid w:val="00E85B79"/>
    <w:rsid w:val="00E861C1"/>
    <w:rsid w:val="00E97BCC"/>
    <w:rsid w:val="00EA0D78"/>
    <w:rsid w:val="00EC22BB"/>
    <w:rsid w:val="00ED22F8"/>
    <w:rsid w:val="00EE0506"/>
    <w:rsid w:val="00EE18AB"/>
    <w:rsid w:val="00EE325C"/>
    <w:rsid w:val="00EF7E1C"/>
    <w:rsid w:val="00F04C10"/>
    <w:rsid w:val="00F07BEB"/>
    <w:rsid w:val="00F1398D"/>
    <w:rsid w:val="00F14F71"/>
    <w:rsid w:val="00F15F5F"/>
    <w:rsid w:val="00F3037E"/>
    <w:rsid w:val="00F43684"/>
    <w:rsid w:val="00F43E65"/>
    <w:rsid w:val="00F4651D"/>
    <w:rsid w:val="00F475D6"/>
    <w:rsid w:val="00F547DE"/>
    <w:rsid w:val="00F821F8"/>
    <w:rsid w:val="00F84D0B"/>
    <w:rsid w:val="00F875C8"/>
    <w:rsid w:val="00F9633B"/>
    <w:rsid w:val="00FB105A"/>
    <w:rsid w:val="00FD184D"/>
    <w:rsid w:val="00FE4A2D"/>
    <w:rsid w:val="00FE769F"/>
    <w:rsid w:val="00FF39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D9DEC8"/>
  <w15:docId w15:val="{FA3995D5-CF23-4D49-B241-8AFDEBE4D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75A3"/>
    <w:rPr>
      <w:rFonts w:ascii="Arial" w:hAnsi="Arial"/>
      <w:sz w:val="24"/>
      <w:szCs w:val="24"/>
      <w:lang w:val="cs-CZ"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2375A3"/>
    <w:pPr>
      <w:tabs>
        <w:tab w:val="center" w:pos="4153"/>
        <w:tab w:val="right" w:pos="8306"/>
      </w:tabs>
    </w:pPr>
    <w:rPr>
      <w:sz w:val="20"/>
      <w:szCs w:val="20"/>
      <w:lang w:val="pl-PL" w:eastAsia="pl-PL"/>
    </w:rPr>
  </w:style>
  <w:style w:type="character" w:customStyle="1" w:styleId="NagwekZnak">
    <w:name w:val="Nagłówek Znak"/>
    <w:link w:val="Nagwek"/>
    <w:uiPriority w:val="99"/>
    <w:locked/>
    <w:rsid w:val="002375A3"/>
    <w:rPr>
      <w:rFonts w:ascii="Arial" w:hAnsi="Arial" w:cs="Times New Roman"/>
    </w:rPr>
  </w:style>
  <w:style w:type="paragraph" w:styleId="Stopka">
    <w:name w:val="footer"/>
    <w:basedOn w:val="Normalny"/>
    <w:link w:val="StopkaZnak"/>
    <w:uiPriority w:val="99"/>
    <w:rsid w:val="002375A3"/>
    <w:pPr>
      <w:tabs>
        <w:tab w:val="center" w:pos="4153"/>
        <w:tab w:val="right" w:pos="8306"/>
      </w:tabs>
    </w:pPr>
    <w:rPr>
      <w:sz w:val="20"/>
      <w:szCs w:val="20"/>
      <w:lang w:val="pl-PL" w:eastAsia="pl-PL"/>
    </w:rPr>
  </w:style>
  <w:style w:type="character" w:customStyle="1" w:styleId="StopkaZnak">
    <w:name w:val="Stopka Znak"/>
    <w:link w:val="Stopka"/>
    <w:uiPriority w:val="99"/>
    <w:locked/>
    <w:rsid w:val="002375A3"/>
    <w:rPr>
      <w:rFonts w:ascii="Arial" w:hAnsi="Arial" w:cs="Times New Roman"/>
    </w:rPr>
  </w:style>
  <w:style w:type="paragraph" w:styleId="Tekstdymka">
    <w:name w:val="Balloon Text"/>
    <w:basedOn w:val="Normalny"/>
    <w:link w:val="TekstdymkaZnak"/>
    <w:uiPriority w:val="99"/>
    <w:rsid w:val="00E57EDB"/>
    <w:rPr>
      <w:rFonts w:ascii="Lucida Grande" w:hAnsi="Lucida Grande"/>
      <w:sz w:val="18"/>
      <w:szCs w:val="18"/>
      <w:lang w:val="pl-PL" w:eastAsia="pl-PL"/>
    </w:rPr>
  </w:style>
  <w:style w:type="character" w:customStyle="1" w:styleId="TekstdymkaZnak">
    <w:name w:val="Tekst dymka Znak"/>
    <w:link w:val="Tekstdymka"/>
    <w:uiPriority w:val="99"/>
    <w:locked/>
    <w:rsid w:val="00E57EDB"/>
    <w:rPr>
      <w:rFonts w:ascii="Lucida Grande" w:hAnsi="Lucida Grande" w:cs="Times New Roman"/>
      <w:sz w:val="18"/>
    </w:rPr>
  </w:style>
  <w:style w:type="paragraph" w:customStyle="1" w:styleId="Rub3">
    <w:name w:val="Rub3"/>
    <w:basedOn w:val="Normalny"/>
    <w:next w:val="Normalny"/>
    <w:uiPriority w:val="99"/>
    <w:rsid w:val="00AD20AD"/>
    <w:pPr>
      <w:tabs>
        <w:tab w:val="left" w:pos="709"/>
      </w:tabs>
      <w:suppressAutoHyphens/>
      <w:jc w:val="both"/>
    </w:pPr>
    <w:rPr>
      <w:rFonts w:ascii="Times New Roman" w:hAnsi="Times New Roman" w:cs="Century Gothic"/>
      <w:b/>
      <w:i/>
      <w:sz w:val="20"/>
      <w:szCs w:val="20"/>
      <w:lang w:val="en-GB" w:eastAsia="ar-SA"/>
    </w:rPr>
  </w:style>
  <w:style w:type="paragraph" w:styleId="Akapitzlist">
    <w:name w:val="List Paragraph"/>
    <w:basedOn w:val="Normalny"/>
    <w:uiPriority w:val="34"/>
    <w:qFormat/>
    <w:rsid w:val="004B5DE9"/>
    <w:pPr>
      <w:ind w:left="720"/>
      <w:contextualSpacing/>
    </w:pPr>
  </w:style>
  <w:style w:type="character" w:customStyle="1" w:styleId="Styl3">
    <w:name w:val="Styl3"/>
    <w:basedOn w:val="Domylnaczcionkaakapitu"/>
    <w:uiPriority w:val="1"/>
    <w:rsid w:val="005075CE"/>
    <w:rPr>
      <w:rFonts w:ascii="Arimo" w:hAnsi="Arimo"/>
      <w:b/>
      <w:color w:val="0092CE"/>
      <w:sz w:val="24"/>
    </w:rPr>
  </w:style>
  <w:style w:type="paragraph" w:styleId="Tekstpodstawowy2">
    <w:name w:val="Body Text 2"/>
    <w:basedOn w:val="Normalny"/>
    <w:link w:val="Tekstpodstawowy2Znak"/>
    <w:rsid w:val="005075CE"/>
    <w:pPr>
      <w:jc w:val="both"/>
    </w:pPr>
    <w:rPr>
      <w:rFonts w:ascii="Times New Roman" w:eastAsia="Times New Roman" w:hAnsi="Times New Roman"/>
      <w:sz w:val="28"/>
      <w:szCs w:val="20"/>
      <w:lang w:val="pl-PL" w:eastAsia="pl-PL"/>
    </w:rPr>
  </w:style>
  <w:style w:type="character" w:customStyle="1" w:styleId="Tekstpodstawowy2Znak">
    <w:name w:val="Tekst podstawowy 2 Znak"/>
    <w:basedOn w:val="Domylnaczcionkaakapitu"/>
    <w:link w:val="Tekstpodstawowy2"/>
    <w:rsid w:val="005075CE"/>
    <w:rPr>
      <w:rFonts w:ascii="Times New Roman" w:eastAsia="Times New Roman" w:hAnsi="Times New Roman"/>
      <w:sz w:val="28"/>
    </w:rPr>
  </w:style>
  <w:style w:type="character" w:styleId="Hipercze">
    <w:name w:val="Hyperlink"/>
    <w:basedOn w:val="Domylnaczcionkaakapitu"/>
    <w:uiPriority w:val="99"/>
    <w:unhideWhenUsed/>
    <w:rsid w:val="00D653E4"/>
    <w:rPr>
      <w:color w:val="0000FF" w:themeColor="hyperlink"/>
      <w:u w:val="single"/>
    </w:rPr>
  </w:style>
  <w:style w:type="character" w:styleId="Wyrnienieintensywne">
    <w:name w:val="Intense Emphasis"/>
    <w:basedOn w:val="Domylnaczcionkaakapitu"/>
    <w:uiPriority w:val="21"/>
    <w:qFormat/>
    <w:rsid w:val="000B00CC"/>
    <w:rPr>
      <w:rFonts w:cs="Times New Roman"/>
      <w:i/>
      <w:color w:val="5B9BD5"/>
    </w:rPr>
  </w:style>
  <w:style w:type="character" w:customStyle="1" w:styleId="markedcontent">
    <w:name w:val="markedcontent"/>
    <w:basedOn w:val="Domylnaczcionkaakapitu"/>
    <w:rsid w:val="00E569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9583">
      <w:bodyDiv w:val="1"/>
      <w:marLeft w:val="0"/>
      <w:marRight w:val="0"/>
      <w:marTop w:val="0"/>
      <w:marBottom w:val="0"/>
      <w:divBdr>
        <w:top w:val="none" w:sz="0" w:space="0" w:color="auto"/>
        <w:left w:val="none" w:sz="0" w:space="0" w:color="auto"/>
        <w:bottom w:val="none" w:sz="0" w:space="0" w:color="auto"/>
        <w:right w:val="none" w:sz="0" w:space="0" w:color="auto"/>
      </w:divBdr>
    </w:div>
    <w:div w:id="532310478">
      <w:bodyDiv w:val="1"/>
      <w:marLeft w:val="0"/>
      <w:marRight w:val="0"/>
      <w:marTop w:val="0"/>
      <w:marBottom w:val="0"/>
      <w:divBdr>
        <w:top w:val="none" w:sz="0" w:space="0" w:color="auto"/>
        <w:left w:val="none" w:sz="0" w:space="0" w:color="auto"/>
        <w:bottom w:val="none" w:sz="0" w:space="0" w:color="auto"/>
        <w:right w:val="none" w:sz="0" w:space="0" w:color="auto"/>
      </w:divBdr>
    </w:div>
    <w:div w:id="713236676">
      <w:bodyDiv w:val="1"/>
      <w:marLeft w:val="0"/>
      <w:marRight w:val="0"/>
      <w:marTop w:val="0"/>
      <w:marBottom w:val="0"/>
      <w:divBdr>
        <w:top w:val="none" w:sz="0" w:space="0" w:color="auto"/>
        <w:left w:val="none" w:sz="0" w:space="0" w:color="auto"/>
        <w:bottom w:val="none" w:sz="0" w:space="0" w:color="auto"/>
        <w:right w:val="none" w:sz="0" w:space="0" w:color="auto"/>
      </w:divBdr>
    </w:div>
    <w:div w:id="958417023">
      <w:bodyDiv w:val="1"/>
      <w:marLeft w:val="0"/>
      <w:marRight w:val="0"/>
      <w:marTop w:val="0"/>
      <w:marBottom w:val="0"/>
      <w:divBdr>
        <w:top w:val="none" w:sz="0" w:space="0" w:color="auto"/>
        <w:left w:val="none" w:sz="0" w:space="0" w:color="auto"/>
        <w:bottom w:val="none" w:sz="0" w:space="0" w:color="auto"/>
        <w:right w:val="none" w:sz="0" w:space="0" w:color="auto"/>
      </w:divBdr>
    </w:div>
    <w:div w:id="142556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ciej.majer@adm.uw.edu.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456</TotalTime>
  <Pages>5</Pages>
  <Words>1654</Words>
  <Characters>9928</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Data</vt:lpstr>
    </vt:vector>
  </TitlesOfParts>
  <Company>Z.E.D.</Company>
  <LinksUpToDate>false</LinksUpToDate>
  <CharactersWithSpaces>11559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dc:title>
  <dc:creator>Aneta Polak</dc:creator>
  <cp:lastModifiedBy>Sławomir Łukasiewicz</cp:lastModifiedBy>
  <cp:revision>36</cp:revision>
  <cp:lastPrinted>2019-10-10T11:01:00Z</cp:lastPrinted>
  <dcterms:created xsi:type="dcterms:W3CDTF">2023-04-05T11:26:00Z</dcterms:created>
  <dcterms:modified xsi:type="dcterms:W3CDTF">2025-12-03T09:23:00Z</dcterms:modified>
</cp:coreProperties>
</file>