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83029" w14:textId="77777777" w:rsidR="00B63C2A" w:rsidRDefault="00B63C2A">
      <w:pPr>
        <w:pStyle w:val="Domylne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  <w:tab w:val="left" w:pos="9217"/>
        </w:tabs>
        <w:spacing w:before="120" w:after="120" w:line="240" w:lineRule="auto"/>
        <w:ind w:left="812" w:hanging="812"/>
        <w:jc w:val="both"/>
        <w:rPr>
          <w:rFonts w:ascii="Arial" w:hAnsi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08C6764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right"/>
        <w:rPr>
          <w:rFonts w:ascii="Arial" w:eastAsia="Arial" w:hAnsi="Arial" w:cs="Arial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Za</w:t>
      </w:r>
      <w:proofErr w:type="spellStart"/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łącznik</w:t>
      </w:r>
      <w:proofErr w:type="spellEnd"/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nr 4 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do SWZ</w:t>
      </w:r>
    </w:p>
    <w:p w14:paraId="656740A4" w14:textId="31B655E8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right"/>
        <w:rPr>
          <w:rFonts w:ascii="Arial" w:eastAsia="Arial" w:hAnsi="Arial" w:cs="Arial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Dotyczy</w:t>
      </w:r>
      <w:proofErr w:type="spellEnd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postępowania</w:t>
      </w:r>
      <w:proofErr w:type="spellEnd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nr </w:t>
      </w:r>
      <w:bookmarkStart w:id="0" w:name="_Hlk1692471932"/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DBG.AG.350.</w:t>
      </w:r>
      <w:r w:rsidR="00DA02D2"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102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.2024</w:t>
      </w:r>
      <w:bookmarkEnd w:id="0"/>
    </w:p>
    <w:p w14:paraId="4527C133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right"/>
        <w:rPr>
          <w:rFonts w:ascii="Arial" w:eastAsia="Arial" w:hAnsi="Arial" w:cs="Arial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12B9167" w14:textId="77777777" w:rsidR="00B63C2A" w:rsidRDefault="00000000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0" w:after="24" w:line="265" w:lineRule="auto"/>
        <w:ind w:left="156" w:hanging="156"/>
        <w:rPr>
          <w:rFonts w:ascii="Arial" w:eastAsia="Arial" w:hAnsi="Arial" w:cs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b/>
          <w:bCs/>
          <w:sz w:val="22"/>
          <w:szCs w:val="22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Wykonawca:</w:t>
      </w:r>
      <w:r>
        <w:rPr>
          <w:rFonts w:ascii="Arial" w:hAnsi="Arial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1F75E806" w14:textId="77777777" w:rsidR="00B63C2A" w:rsidRDefault="00000000">
      <w:pPr>
        <w:pStyle w:val="Domylne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240" w:after="60" w:line="240" w:lineRule="auto"/>
        <w:ind w:left="166"/>
        <w:outlineLvl w:val="0"/>
        <w:rPr>
          <w:rFonts w:ascii="Arial" w:eastAsia="Arial" w:hAnsi="Arial" w:cs="Arial"/>
          <w:b/>
          <w:bCs/>
          <w:i/>
          <w:i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b/>
          <w:bCs/>
          <w:i/>
          <w:iCs/>
          <w:sz w:val="22"/>
          <w:szCs w:val="22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_____________________________________ </w:t>
      </w:r>
    </w:p>
    <w:p w14:paraId="0952EC39" w14:textId="77777777" w:rsidR="00B63C2A" w:rsidRDefault="00000000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0" w:after="32" w:line="239" w:lineRule="auto"/>
        <w:ind w:left="166" w:right="4247"/>
        <w:rPr>
          <w:rFonts w:ascii="Arial" w:eastAsia="Arial" w:hAnsi="Arial" w:cs="Arial"/>
          <w:sz w:val="18"/>
          <w:szCs w:val="18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A02D2"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(pe</w:t>
      </w:r>
      <w:r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łna nazwa/firma, adres, w zależności od podmiotu: NIP/PESEL, KRS/</w:t>
      </w:r>
      <w:proofErr w:type="spellStart"/>
      <w:r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CEiDG</w:t>
      </w:r>
      <w:proofErr w:type="spellEnd"/>
      <w:r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>
        <w:rPr>
          <w:rFonts w:ascii="Arial" w:hAnsi="Arial"/>
          <w:sz w:val="18"/>
          <w:szCs w:val="18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4D3D0978" w14:textId="77777777" w:rsidR="00B63C2A" w:rsidRDefault="00000000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0" w:line="259" w:lineRule="auto"/>
        <w:ind w:left="171"/>
        <w:rPr>
          <w:rFonts w:ascii="Arial" w:eastAsia="Arial" w:hAnsi="Arial" w:cs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39A1145D" w14:textId="77777777" w:rsidR="00B63C2A" w:rsidRDefault="00000000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0" w:after="23" w:line="266" w:lineRule="auto"/>
        <w:ind w:left="166"/>
        <w:rPr>
          <w:rFonts w:ascii="Arial" w:eastAsia="Arial" w:hAnsi="Arial" w:cs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2"/>
          <w:szCs w:val="22"/>
          <w:u w:val="single" w:color="000000"/>
          <w14:textOutline w14:w="12700" w14:cap="flat" w14:cmpd="sng" w14:algn="ctr">
            <w14:noFill/>
            <w14:prstDash w14:val="solid"/>
            <w14:miter w14:lim="400000"/>
          </w14:textOutline>
        </w:rPr>
        <w:t>reprezentowany przez:</w:t>
      </w:r>
      <w:r>
        <w:rPr>
          <w:rFonts w:ascii="Arial" w:hAnsi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</w:p>
    <w:p w14:paraId="73971078" w14:textId="77777777" w:rsidR="00B63C2A" w:rsidRDefault="00000000">
      <w:pPr>
        <w:pStyle w:val="Domylne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240" w:after="60" w:line="240" w:lineRule="auto"/>
        <w:ind w:left="166"/>
        <w:outlineLvl w:val="0"/>
        <w:rPr>
          <w:rFonts w:ascii="Arial" w:eastAsia="Arial" w:hAnsi="Arial" w:cs="Arial"/>
          <w:b/>
          <w:bCs/>
          <w:i/>
          <w:i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b/>
          <w:bCs/>
          <w:i/>
          <w:iCs/>
          <w:sz w:val="22"/>
          <w:szCs w:val="22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_____________________________________ </w:t>
      </w:r>
    </w:p>
    <w:p w14:paraId="055FBFE3" w14:textId="77777777" w:rsidR="00B63C2A" w:rsidRDefault="00000000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9217"/>
        </w:tabs>
        <w:spacing w:before="0" w:after="185" w:line="239" w:lineRule="auto"/>
        <w:ind w:left="166" w:right="4247"/>
        <w:rPr>
          <w:rFonts w:ascii="Arial" w:eastAsia="Arial" w:hAnsi="Arial" w:cs="Arial"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A02D2"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(imi</w:t>
      </w:r>
      <w:r>
        <w:rPr>
          <w:rFonts w:ascii="Arial" w:hAnsi="Arial"/>
          <w:i/>
          <w:iCs/>
          <w:sz w:val="16"/>
          <w:szCs w:val="16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ę, nazwisko, stanowisko/podstawa do  reprezentacji) </w:t>
      </w:r>
    </w:p>
    <w:p w14:paraId="45511758" w14:textId="77777777" w:rsidR="00B63C2A" w:rsidRDefault="00000000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  <w:tab w:val="left" w:pos="9217"/>
        </w:tabs>
        <w:spacing w:before="0" w:line="240" w:lineRule="auto"/>
        <w:jc w:val="both"/>
        <w:rPr>
          <w:rFonts w:ascii="Arial" w:eastAsia="Arial" w:hAnsi="Arial" w:cs="Arial"/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eastAsia="Arial" w:hAnsi="Arial" w:cs="Arial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Arial" w:eastAsia="Arial" w:hAnsi="Arial" w:cs="Arial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Arial" w:eastAsia="Arial" w:hAnsi="Arial" w:cs="Arial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Arial" w:eastAsia="Arial" w:hAnsi="Arial" w:cs="Arial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</w:p>
    <w:p w14:paraId="52F9676E" w14:textId="77777777" w:rsidR="00B63C2A" w:rsidRDefault="00B63C2A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  <w:tab w:val="left" w:pos="9217"/>
        </w:tabs>
        <w:spacing w:before="0" w:line="240" w:lineRule="auto"/>
        <w:jc w:val="both"/>
        <w:rPr>
          <w:rFonts w:ascii="Arial" w:eastAsia="Arial" w:hAnsi="Arial" w:cs="Arial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501C658" w14:textId="77777777" w:rsidR="00B63C2A" w:rsidRDefault="00000000">
      <w:pPr>
        <w:pStyle w:val="Domylne"/>
        <w:widowControl w:val="0"/>
        <w:pBdr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pBdr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ind w:left="142"/>
        <w:jc w:val="center"/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świadczenie Wykonawcy </w:t>
      </w:r>
    </w:p>
    <w:p w14:paraId="70230092" w14:textId="77777777" w:rsidR="00B63C2A" w:rsidRDefault="00000000">
      <w:pPr>
        <w:pStyle w:val="Domylne"/>
        <w:widowControl w:val="0"/>
        <w:pBdr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pBdr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ind w:left="142"/>
        <w:jc w:val="center"/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składane na podstawie art. 125 ust. 1 </w:t>
      </w:r>
    </w:p>
    <w:p w14:paraId="09D9E2BE" w14:textId="77777777" w:rsidR="00B63C2A" w:rsidRDefault="00000000">
      <w:pPr>
        <w:pStyle w:val="Domylne"/>
        <w:widowControl w:val="0"/>
        <w:pBdr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</w:pBdr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ind w:left="142"/>
        <w:jc w:val="center"/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ustawy z dnia 11 września 2019 r. Prawo </w:t>
      </w:r>
      <w:proofErr w:type="spellStart"/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b/>
          <w:bCs/>
          <w:sz w:val="22"/>
          <w:szCs w:val="22"/>
          <w:u w:color="1D174F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wień</w:t>
      </w:r>
      <w:proofErr w:type="spellEnd"/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publicznych (dalej jako: </w:t>
      </w:r>
      <w:proofErr w:type="spellStart"/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Pzp</w:t>
      </w:r>
      <w:proofErr w:type="spellEnd"/>
      <w:r>
        <w:rPr>
          <w:b/>
          <w:bCs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) dotyczące podstaw wykluczenia z postępowania </w:t>
      </w:r>
    </w:p>
    <w:p w14:paraId="06DC56B0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center"/>
        <w:rPr>
          <w:rFonts w:ascii="Arial" w:eastAsia="Arial" w:hAnsi="Arial" w:cs="Arial"/>
          <w:b/>
          <w:bCs/>
          <w:color w:val="000000"/>
          <w:sz w:val="22"/>
          <w:szCs w:val="22"/>
          <w:u w:val="single"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DF6523D" w14:textId="77777777" w:rsidR="00B63C2A" w:rsidRDefault="00B63C2A">
      <w:pPr>
        <w:pStyle w:val="Domylne"/>
        <w:widowControl w:val="0"/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rPr>
          <w:rFonts w:ascii="Calibri" w:eastAsia="Calibri" w:hAnsi="Calibri" w:cs="Calibri"/>
          <w:b/>
          <w:bCs/>
          <w:sz w:val="20"/>
          <w:szCs w:val="2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DBDBFC1" w14:textId="1DB61178" w:rsidR="00B63C2A" w:rsidRDefault="00000000">
      <w:pPr>
        <w:pStyle w:val="Domylne"/>
        <w:widowControl w:val="0"/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jc w:val="both"/>
        <w:rPr>
          <w:rFonts w:ascii="Arial" w:eastAsia="Arial" w:hAnsi="Arial" w:cs="Arial"/>
          <w:i/>
          <w:i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2"/>
          <w:szCs w:val="22"/>
          <w:u w:color="2222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potrzeby postępowania o udzielenie </w:t>
      </w:r>
      <w:proofErr w:type="spellStart"/>
      <w:r>
        <w:rPr>
          <w:rFonts w:ascii="Arial" w:hAnsi="Arial"/>
          <w:sz w:val="22"/>
          <w:szCs w:val="22"/>
          <w:u w:color="222222"/>
          <w14:textOutline w14:w="12700" w14:cap="flat" w14:cmpd="sng" w14:algn="ctr">
            <w14:noFill/>
            <w14:prstDash w14:val="solid"/>
            <w14:miter w14:lim="400000"/>
          </w14:textOutline>
        </w:rPr>
        <w:t>zam</w:t>
      </w:r>
      <w:proofErr w:type="spellEnd"/>
      <w:r>
        <w:rPr>
          <w:rFonts w:ascii="Arial" w:hAnsi="Arial"/>
          <w:sz w:val="22"/>
          <w:szCs w:val="22"/>
          <w:u w:color="222222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/>
          <w:sz w:val="22"/>
          <w:szCs w:val="22"/>
          <w:u w:color="222222"/>
          <w14:textOutline w14:w="12700" w14:cap="flat" w14:cmpd="sng" w14:algn="ctr">
            <w14:noFill/>
            <w14:prstDash w14:val="solid"/>
            <w14:miter w14:lim="400000"/>
          </w14:textOutline>
        </w:rPr>
        <w:t>wienia</w:t>
      </w:r>
      <w:proofErr w:type="spellEnd"/>
      <w:r>
        <w:rPr>
          <w:rFonts w:ascii="Arial" w:hAnsi="Arial"/>
          <w:sz w:val="22"/>
          <w:szCs w:val="22"/>
          <w:u w:color="2222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publicznego </w:t>
      </w:r>
      <w:r>
        <w:rPr>
          <w:rFonts w:ascii="Arial" w:hAnsi="Arial"/>
          <w:sz w:val="22"/>
          <w:szCs w:val="22"/>
          <w:u w:color="000000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prowadzonego w trybie </w:t>
      </w:r>
      <w:r>
        <w:rPr>
          <w:rFonts w:ascii="Arial" w:hAnsi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podstawowym pn. </w:t>
      </w:r>
      <w:r>
        <w:rPr>
          <w:rFonts w:ascii="Arial" w:hAnsi="Arial"/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„Dostawa</w:t>
      </w:r>
      <w:r>
        <w:rPr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sprzętu </w:t>
      </w:r>
      <w:r w:rsidR="00DA02D2">
        <w:rPr>
          <w:b/>
          <w:bCs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komputerowego”;</w:t>
      </w:r>
    </w:p>
    <w:p w14:paraId="737247E5" w14:textId="77777777" w:rsidR="00B63C2A" w:rsidRDefault="00000000">
      <w:pPr>
        <w:pStyle w:val="Domylne"/>
        <w:widowControl w:val="0"/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  <w:tab w:val="left" w:pos="9217"/>
        </w:tabs>
        <w:suppressAutoHyphens/>
        <w:spacing w:before="0" w:line="276" w:lineRule="auto"/>
        <w:jc w:val="both"/>
        <w:rPr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Oświadczam, </w:t>
      </w:r>
      <w:r>
        <w:rPr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że nie podlegam wykluczeniu z postępowania na podstawie:</w:t>
      </w:r>
    </w:p>
    <w:p w14:paraId="023D14E8" w14:textId="77777777" w:rsidR="00B63C2A" w:rsidRDefault="00000000">
      <w:pPr>
        <w:numPr>
          <w:ilvl w:val="0"/>
          <w:numId w:val="2"/>
        </w:numPr>
        <w:spacing w:before="120" w:after="120"/>
        <w:jc w:val="both"/>
        <w:rPr>
          <w:rFonts w:ascii="Arial" w:hAnsi="Arial" w:cs="Arial Unicode MS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art. 108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1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ustawy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Pzp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oraz</w:t>
      </w:r>
      <w:proofErr w:type="spellEnd"/>
    </w:p>
    <w:p w14:paraId="7C57AD5E" w14:textId="77777777" w:rsidR="00B63C2A" w:rsidRDefault="00000000">
      <w:pPr>
        <w:numPr>
          <w:ilvl w:val="0"/>
          <w:numId w:val="2"/>
        </w:numPr>
        <w:spacing w:before="120" w:after="120"/>
        <w:jc w:val="both"/>
        <w:rPr>
          <w:rFonts w:ascii="Arial" w:hAnsi="Arial" w:cs="Arial Unicode MS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art. 7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1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ustawy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dnia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13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kwietnia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2022 r. o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szczeg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lnych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rozwiązaniach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zakresie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przeciwdziałania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wspieraniu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agresji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Ukrainę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oraz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służących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ochronie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bezpieczeństwa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narodowego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t.j.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Dz. U. z 2023 r.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poz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129, ze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zm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.).</w:t>
      </w:r>
    </w:p>
    <w:p w14:paraId="4AA2EBFB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Style w:val="TableNormal"/>
        <w:tblW w:w="90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30"/>
        <w:gridCol w:w="5841"/>
      </w:tblGrid>
      <w:tr w:rsidR="00B63C2A" w14:paraId="2DD5858F" w14:textId="77777777">
        <w:trPr>
          <w:trHeight w:val="236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3DE43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A7A0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760"/>
                <w:tab w:val="left" w:pos="5440"/>
                <w:tab w:val="left" w:pos="576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…………………………………………………………………………………………………………..</w:t>
            </w:r>
          </w:p>
        </w:tc>
      </w:tr>
      <w:tr w:rsidR="00B63C2A" w14:paraId="625A4057" w14:textId="77777777">
        <w:trPr>
          <w:trHeight w:val="715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19005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Miejscowość </w:t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Data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FE2F" w14:textId="77777777" w:rsidR="00B63C2A" w:rsidRDefault="0000000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5760"/>
              </w:tabs>
              <w:spacing w:before="0" w:line="240" w:lineRule="auto"/>
              <w:jc w:val="center"/>
            </w:pP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Dokument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należy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opatrzyć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kwalifikowanym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elektronicznym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zaufanym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lub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osobistym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przez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osobę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(y)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uprawnioną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(e) </w:t>
            </w:r>
            <w:r>
              <w:rPr>
                <w:rFonts w:ascii="Arial" w:eastAsia="Arial" w:hAnsi="Arial" w:cs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składania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oświadczeń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woli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imieniu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Wykonawcy</w:t>
            </w:r>
            <w:proofErr w:type="spellEnd"/>
          </w:p>
        </w:tc>
      </w:tr>
    </w:tbl>
    <w:p w14:paraId="3B633FB1" w14:textId="77777777" w:rsidR="00B63C2A" w:rsidRDefault="00B63C2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ind w:left="108" w:hanging="108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98F4D54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9967C2A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</w:pPr>
      <w:r>
        <w:rPr>
          <w:rFonts w:ascii="Arial Unicode MS" w:hAnsi="Arial Unicode MS" w:cs="Arial Unicode MS"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br w:type="page"/>
      </w:r>
    </w:p>
    <w:p w14:paraId="5D261945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Oświadczam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że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zachodzą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stosunku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mnie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podstawy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wykluczenia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postępowania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podstawie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art. ………….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ustawy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Pzp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podać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mającą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zastosowanie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podstawę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wykluczenia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spośr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wymienionych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art. 108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1 pkt 1, 2, 5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lub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6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ustawy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Pzp</w:t>
      </w:r>
      <w:proofErr w:type="spellEnd"/>
      <w:r>
        <w:rPr>
          <w:rFonts w:ascii="Arial" w:hAnsi="Arial" w:cs="Arial Unicode MS"/>
          <w:i/>
          <w:iCs/>
          <w:color w:val="000000"/>
          <w:sz w:val="20"/>
          <w:szCs w:val="20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>
        <w:rPr>
          <w:rFonts w:ascii="Arial" w:hAnsi="Arial" w:cs="Arial Unicode MS"/>
          <w:i/>
          <w:i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Jednocześnie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oświadczam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że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związku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ww.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okolicznością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podstawie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art. 110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2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ustawy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Pzp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podjąłem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następujące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środki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naprawcze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</w:p>
    <w:p w14:paraId="19A446E2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b/>
          <w:bCs/>
          <w:i/>
          <w:i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b/>
          <w:bCs/>
          <w:i/>
          <w:iCs/>
          <w:color w:val="000000"/>
          <w:sz w:val="22"/>
          <w:szCs w:val="22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400545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Style w:val="TableNormal"/>
        <w:tblW w:w="90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30"/>
        <w:gridCol w:w="5841"/>
      </w:tblGrid>
      <w:tr w:rsidR="00B63C2A" w14:paraId="6EBCA8E6" w14:textId="77777777">
        <w:trPr>
          <w:trHeight w:val="236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189D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EBC4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760"/>
                <w:tab w:val="left" w:pos="5440"/>
                <w:tab w:val="left" w:pos="576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…………………………………………………………………………………………………………..</w:t>
            </w:r>
          </w:p>
        </w:tc>
      </w:tr>
      <w:tr w:rsidR="00B63C2A" w14:paraId="11CB2950" w14:textId="77777777">
        <w:trPr>
          <w:trHeight w:val="715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7292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Miejscowość </w:t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Data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01DFD" w14:textId="77777777" w:rsidR="00B63C2A" w:rsidRDefault="0000000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5760"/>
              </w:tabs>
              <w:spacing w:before="0" w:line="240" w:lineRule="auto"/>
              <w:jc w:val="center"/>
            </w:pP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Dokument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należy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opatrzyć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kwalifikowanym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elektronicznym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zaufanym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lub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osobistym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przez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osobę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(y)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uprawnioną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(e) </w:t>
            </w:r>
            <w:r>
              <w:rPr>
                <w:rFonts w:ascii="Arial" w:eastAsia="Arial" w:hAnsi="Arial" w:cs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składania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oświadczeń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woli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imieniu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Wykonawcy</w:t>
            </w:r>
            <w:proofErr w:type="spellEnd"/>
          </w:p>
        </w:tc>
      </w:tr>
    </w:tbl>
    <w:p w14:paraId="39FC9098" w14:textId="77777777" w:rsidR="00B63C2A" w:rsidRDefault="00B63C2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ind w:left="108" w:hanging="108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943E958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D5B8B71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C0149EA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7D6402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OŚWIADCZENIE DOTYCZĄ</w:t>
      </w:r>
      <w:r>
        <w:rPr>
          <w:rFonts w:ascii="Arial" w:hAnsi="Arial" w:cs="Arial Unicode MS"/>
          <w:b/>
          <w:bCs/>
          <w:color w:val="000000"/>
          <w:sz w:val="22"/>
          <w:szCs w:val="22"/>
          <w:u w:color="1D174F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CE PODANYCH INFORMACJI:</w:t>
      </w:r>
    </w:p>
    <w:p w14:paraId="0D727DF1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C563886" w14:textId="77777777" w:rsidR="00B63C2A" w:rsidRDefault="00000000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Oświadczam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że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wszystkie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informacje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podane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powyższych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oświadczeniach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są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aktualne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br/>
      </w:r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zgodne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prawdą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oraz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zostały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przedstawione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z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pełną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świadomością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konsekwencji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wprowadzenia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Zamawiającego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błąd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przy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przedstawianiu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informacji</w:t>
      </w:r>
      <w:proofErr w:type="spellEnd"/>
      <w:r>
        <w:rPr>
          <w:rFonts w:ascii="Arial" w:hAnsi="Arial" w:cs="Arial Unicode MS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12C372CE" w14:textId="77777777" w:rsidR="00B63C2A" w:rsidRDefault="00B63C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  <w:u w:color="1D174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Style w:val="TableNormal"/>
        <w:tblW w:w="907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30"/>
        <w:gridCol w:w="5841"/>
      </w:tblGrid>
      <w:tr w:rsidR="00B63C2A" w14:paraId="186E7FF7" w14:textId="77777777">
        <w:trPr>
          <w:trHeight w:val="236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01B4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516D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760"/>
                <w:tab w:val="left" w:pos="5440"/>
                <w:tab w:val="left" w:pos="5760"/>
              </w:tabs>
              <w:suppressAutoHyphens/>
              <w:spacing w:before="0" w:line="276" w:lineRule="auto"/>
              <w:jc w:val="center"/>
            </w:pPr>
            <w:r>
              <w:rPr>
                <w:rFonts w:ascii="Calibri" w:hAnsi="Calibri"/>
                <w:sz w:val="20"/>
                <w:szCs w:val="20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…………………………………………………………………………………………………………..</w:t>
            </w:r>
          </w:p>
        </w:tc>
      </w:tr>
      <w:tr w:rsidR="00B63C2A" w14:paraId="0596BCBE" w14:textId="77777777">
        <w:trPr>
          <w:trHeight w:val="715"/>
        </w:trPr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F780" w14:textId="77777777" w:rsidR="00B63C2A" w:rsidRDefault="00000000">
            <w:pPr>
              <w:pStyle w:val="Domylne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before="0" w:line="276" w:lineRule="auto"/>
              <w:jc w:val="center"/>
            </w:pP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Miejscowość </w:t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nl-N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Data</w:t>
            </w:r>
          </w:p>
        </w:tc>
        <w:tc>
          <w:tcPr>
            <w:tcW w:w="5841" w:type="dxa"/>
            <w:tcBorders>
              <w:top w:val="nil"/>
              <w:left w:val="nil"/>
              <w:bottom w:val="nil"/>
              <w:right w:val="nil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6E25B" w14:textId="77777777" w:rsidR="00B63C2A" w:rsidRDefault="00000000">
            <w:pPr>
              <w:pStyle w:val="Domyln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5760"/>
              </w:tabs>
              <w:spacing w:before="0" w:line="240" w:lineRule="auto"/>
              <w:jc w:val="center"/>
            </w:pP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Dokument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należy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opatrzyć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kwalifikowanym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elektronicznym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zaufanym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lub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podpisem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osobistym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przez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osobę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(y)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uprawnioną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(e) </w:t>
            </w:r>
            <w:r>
              <w:rPr>
                <w:rFonts w:ascii="Arial" w:eastAsia="Arial" w:hAnsi="Arial" w:cs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br/>
            </w:r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składania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oświadczeń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woli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w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imieniu</w:t>
            </w:r>
            <w:proofErr w:type="spellEnd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  <w:u w:color="00000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Wykonawcy</w:t>
            </w:r>
            <w:proofErr w:type="spellEnd"/>
          </w:p>
        </w:tc>
      </w:tr>
    </w:tbl>
    <w:p w14:paraId="02D365EC" w14:textId="77777777" w:rsidR="00B63C2A" w:rsidRDefault="00B63C2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/>
        <w:ind w:left="108" w:hanging="108"/>
        <w:jc w:val="both"/>
      </w:pPr>
    </w:p>
    <w:sectPr w:rsidR="00B63C2A">
      <w:head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B22A4" w14:textId="77777777" w:rsidR="00CA2CFA" w:rsidRDefault="00CA2CFA">
      <w:r>
        <w:separator/>
      </w:r>
    </w:p>
  </w:endnote>
  <w:endnote w:type="continuationSeparator" w:id="0">
    <w:p w14:paraId="5330E63C" w14:textId="77777777" w:rsidR="00CA2CFA" w:rsidRDefault="00CA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215EB" w14:textId="77777777" w:rsidR="00CA2CFA" w:rsidRDefault="00CA2CFA">
      <w:r>
        <w:separator/>
      </w:r>
    </w:p>
  </w:footnote>
  <w:footnote w:type="continuationSeparator" w:id="0">
    <w:p w14:paraId="01A14172" w14:textId="77777777" w:rsidR="00CA2CFA" w:rsidRDefault="00CA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F13F7" w14:textId="209D37AB" w:rsidR="00093758" w:rsidRPr="00093758" w:rsidRDefault="00093758" w:rsidP="00093758"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/>
      <w:ind w:left="1531"/>
      <w:outlineLvl w:val="2"/>
      <w:rPr>
        <w:rFonts w:ascii="Calibri" w:eastAsia="Times New Roman" w:hAnsi="Calibri"/>
        <w:b/>
        <w:u w:color="000000"/>
        <w:bdr w:val="none" w:sz="0" w:space="0" w:color="auto"/>
        <w:lang w:val="pl-PL" w:eastAsia="pl-PL"/>
      </w:rPr>
    </w:pPr>
    <w:r w:rsidRPr="00093758">
      <w:rPr>
        <w:rFonts w:eastAsia="Times New Roman" w:cs="Arial Unicode MS"/>
        <w:noProof/>
        <w:color w:val="000000"/>
        <w:sz w:val="20"/>
        <w:szCs w:val="20"/>
        <w:u w:color="000000"/>
        <w:bdr w:val="none" w:sz="0" w:space="0" w:color="auto"/>
        <w:lang w:val="pl-PL" w:eastAsia="pl-PL"/>
      </w:rPr>
      <w:drawing>
        <wp:anchor distT="0" distB="0" distL="114300" distR="114300" simplePos="0" relativeHeight="251658240" behindDoc="1" locked="0" layoutInCell="1" allowOverlap="1" wp14:anchorId="15F09B8D" wp14:editId="739B1C65">
          <wp:simplePos x="0" y="0"/>
          <wp:positionH relativeFrom="column">
            <wp:posOffset>5688965</wp:posOffset>
          </wp:positionH>
          <wp:positionV relativeFrom="paragraph">
            <wp:posOffset>73660</wp:posOffset>
          </wp:positionV>
          <wp:extent cx="809625" cy="666750"/>
          <wp:effectExtent l="0" t="0" r="9525" b="0"/>
          <wp:wrapSquare wrapText="bothSides"/>
          <wp:docPr id="1272053082" name="Obraz 12" descr="logo DBGi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DBGi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758">
      <w:rPr>
        <w:rFonts w:eastAsia="Times New Roman" w:cs="Arial Unicode MS"/>
        <w:noProof/>
        <w:color w:val="000000"/>
        <w:sz w:val="20"/>
        <w:szCs w:val="20"/>
        <w:u w:color="000000"/>
        <w:bdr w:val="none" w:sz="0" w:space="0" w:color="auto"/>
        <w:lang w:val="pl-PL" w:eastAsia="pl-PL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4A8C4078" wp14:editId="270E09C2">
              <wp:simplePos x="0" y="0"/>
              <wp:positionH relativeFrom="column">
                <wp:posOffset>756284</wp:posOffset>
              </wp:positionH>
              <wp:positionV relativeFrom="paragraph">
                <wp:posOffset>90170</wp:posOffset>
              </wp:positionV>
              <wp:extent cx="0" cy="800100"/>
              <wp:effectExtent l="0" t="0" r="38100" b="19050"/>
              <wp:wrapNone/>
              <wp:docPr id="1619666843" name="Łącznik prosty ze strzałką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0010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35DD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1" o:spid="_x0000_s1026" type="#_x0000_t32" style="position:absolute;margin-left:59.55pt;margin-top:7.1pt;width:0;height:63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" strokecolor="#404040" strokeweight="1pt"/>
          </w:pict>
        </mc:Fallback>
      </mc:AlternateContent>
    </w:r>
    <w:r w:rsidRPr="00093758">
      <w:rPr>
        <w:rFonts w:eastAsia="Times New Roman" w:cs="Arial Unicode MS"/>
        <w:noProof/>
        <w:color w:val="000000"/>
        <w:sz w:val="20"/>
        <w:szCs w:val="20"/>
        <w:u w:color="000000"/>
        <w:bdr w:val="none" w:sz="0" w:space="0" w:color="auto"/>
        <w:lang w:val="pl-PL" w:eastAsia="pl-PL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01922A0B" wp14:editId="23D58FB4">
              <wp:simplePos x="0" y="0"/>
              <wp:positionH relativeFrom="column">
                <wp:posOffset>756284</wp:posOffset>
              </wp:positionH>
              <wp:positionV relativeFrom="paragraph">
                <wp:posOffset>90170</wp:posOffset>
              </wp:positionV>
              <wp:extent cx="0" cy="800100"/>
              <wp:effectExtent l="0" t="0" r="38100" b="19050"/>
              <wp:wrapNone/>
              <wp:docPr id="9043793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0010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820256" id="Łącznik prosty ze strzałką 9" o:spid="_x0000_s1026" type="#_x0000_t32" style="position:absolute;margin-left:59.55pt;margin-top:7.1pt;width:0;height:63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" strokecolor="#404040" strokeweight="1pt"/>
          </w:pict>
        </mc:Fallback>
      </mc:AlternateContent>
    </w:r>
    <w:r w:rsidRPr="00093758">
      <w:rPr>
        <w:rFonts w:eastAsia="Times New Roman" w:cs="Arial Unicode MS"/>
        <w:noProof/>
        <w:color w:val="000000"/>
        <w:sz w:val="20"/>
        <w:szCs w:val="20"/>
        <w:u w:color="000000"/>
        <w:bdr w:val="none" w:sz="0" w:space="0" w:color="auto"/>
        <w:lang w:val="pl-PL" w:eastAsia="pl-PL"/>
      </w:rPr>
      <w:drawing>
        <wp:anchor distT="0" distB="0" distL="114300" distR="114300" simplePos="0" relativeHeight="251658240" behindDoc="1" locked="0" layoutInCell="1" allowOverlap="1" wp14:anchorId="5F63916E" wp14:editId="2AEF3BA0">
          <wp:simplePos x="0" y="0"/>
          <wp:positionH relativeFrom="margin">
            <wp:posOffset>0</wp:posOffset>
          </wp:positionH>
          <wp:positionV relativeFrom="paragraph">
            <wp:posOffset>90170</wp:posOffset>
          </wp:positionV>
          <wp:extent cx="539750" cy="647700"/>
          <wp:effectExtent l="0" t="0" r="0" b="0"/>
          <wp:wrapSquare wrapText="bothSides"/>
          <wp:docPr id="1803129504" name="Obraz 8" descr="logo-herb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-herb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758">
      <w:rPr>
        <w:rFonts w:ascii="Calibri" w:eastAsia="Times New Roman" w:hAnsi="Calibri"/>
        <w:b/>
        <w:u w:color="000000"/>
        <w:bdr w:val="none" w:sz="0" w:space="0" w:color="auto"/>
        <w:lang w:val="pl-PL" w:eastAsia="pl-PL"/>
      </w:rPr>
      <w:t>DOLNOŚLĄSKIE BIURO GEODEZJI I TERENÓW ROLNYCH WE WROCŁAWIU</w:t>
    </w:r>
  </w:p>
  <w:p w14:paraId="683D91FE" w14:textId="77777777" w:rsidR="00093758" w:rsidRPr="00093758" w:rsidRDefault="00093758" w:rsidP="0009375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ind w:left="1531"/>
      <w:rPr>
        <w:rFonts w:ascii="Calibri" w:eastAsia="Times New Roman" w:hAnsi="Calibri"/>
        <w:sz w:val="20"/>
        <w:szCs w:val="20"/>
        <w:u w:color="000000"/>
        <w:bdr w:val="none" w:sz="0" w:space="0" w:color="auto"/>
        <w:lang w:val="pl-PL" w:eastAsia="pl-PL"/>
      </w:rPr>
    </w:pPr>
    <w:r w:rsidRPr="00093758">
      <w:rPr>
        <w:rFonts w:ascii="Calibri" w:eastAsia="Times New Roman" w:hAnsi="Calibri"/>
        <w:sz w:val="20"/>
        <w:szCs w:val="20"/>
        <w:u w:color="000000"/>
        <w:bdr w:val="none" w:sz="0" w:space="0" w:color="auto"/>
        <w:lang w:val="pl-PL" w:eastAsia="pl-PL"/>
      </w:rPr>
      <w:t>50-044 Wrocław, ul. marszałka Józefa Piłsudskiego 15-17</w:t>
    </w:r>
  </w:p>
  <w:p w14:paraId="1D169E02" w14:textId="77777777" w:rsidR="00093758" w:rsidRPr="00093758" w:rsidRDefault="00093758" w:rsidP="0009375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531"/>
      <w:rPr>
        <w:rFonts w:ascii="Calibri" w:eastAsia="Times New Roman" w:hAnsi="Calibri"/>
        <w:sz w:val="20"/>
        <w:szCs w:val="20"/>
        <w:u w:color="000000"/>
        <w:bdr w:val="none" w:sz="0" w:space="0" w:color="auto"/>
        <w:lang w:eastAsia="pl-PL"/>
      </w:rPr>
    </w:pPr>
    <w:r w:rsidRPr="00093758">
      <w:rPr>
        <w:rFonts w:ascii="Calibri" w:eastAsia="Times New Roman" w:hAnsi="Calibri"/>
        <w:sz w:val="20"/>
        <w:szCs w:val="20"/>
        <w:u w:color="000000"/>
        <w:bdr w:val="none" w:sz="0" w:space="0" w:color="auto"/>
        <w:lang w:eastAsia="pl-PL"/>
      </w:rPr>
      <w:t>tel. 71-345-99-55, 71-342-99-33</w:t>
    </w:r>
  </w:p>
  <w:p w14:paraId="07B87950" w14:textId="77777777" w:rsidR="00093758" w:rsidRPr="00093758" w:rsidRDefault="00093758" w:rsidP="0009375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531"/>
      <w:rPr>
        <w:rFonts w:ascii="Calibri" w:eastAsia="Times New Roman" w:hAnsi="Calibri"/>
        <w:sz w:val="20"/>
        <w:szCs w:val="22"/>
        <w:u w:color="000000"/>
        <w:bdr w:val="none" w:sz="0" w:space="0" w:color="auto"/>
        <w:lang w:eastAsia="pl-PL"/>
      </w:rPr>
    </w:pPr>
    <w:r w:rsidRPr="00093758">
      <w:rPr>
        <w:rFonts w:ascii="Calibri" w:eastAsia="Times New Roman" w:hAnsi="Calibri"/>
        <w:sz w:val="20"/>
        <w:szCs w:val="22"/>
        <w:u w:color="000000"/>
        <w:bdr w:val="none" w:sz="0" w:space="0" w:color="auto"/>
        <w:lang w:eastAsia="pl-PL"/>
      </w:rPr>
      <w:t>sekretariat@dbgitr.pl, www.dbgitr.pl</w:t>
    </w:r>
  </w:p>
  <w:p w14:paraId="29AB55BD" w14:textId="38C5A6E2" w:rsidR="00B63C2A" w:rsidRPr="00093758" w:rsidRDefault="00B63C2A">
    <w:pPr>
      <w:pStyle w:val="Nagwekistopka"/>
      <w:tabs>
        <w:tab w:val="clear" w:pos="9020"/>
        <w:tab w:val="center" w:pos="4819"/>
        <w:tab w:val="right" w:pos="9638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91A20"/>
    <w:multiLevelType w:val="hybridMultilevel"/>
    <w:tmpl w:val="FAE234B0"/>
    <w:styleLink w:val="Punktory0"/>
    <w:lvl w:ilvl="0" w:tplc="BF6AC4C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00410C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DECF4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1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A0C62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1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525C0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25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D2E78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31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1AB0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37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84A66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43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B2BC8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217"/>
        </w:tabs>
        <w:ind w:left="4974" w:hanging="17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09F00CA"/>
    <w:multiLevelType w:val="hybridMultilevel"/>
    <w:tmpl w:val="FAE234B0"/>
    <w:numStyleLink w:val="Punktory0"/>
  </w:abstractNum>
  <w:num w:numId="1" w16cid:durableId="1712877424">
    <w:abstractNumId w:val="0"/>
  </w:num>
  <w:num w:numId="2" w16cid:durableId="845679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C2A"/>
    <w:rsid w:val="000159A5"/>
    <w:rsid w:val="00093758"/>
    <w:rsid w:val="006B6391"/>
    <w:rsid w:val="00AA3C2E"/>
    <w:rsid w:val="00B63C2A"/>
    <w:rsid w:val="00CA2CFA"/>
    <w:rsid w:val="00DA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03216"/>
  <w15:docId w15:val="{3F963473-183C-4CF4-AB63-25CF8568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y0">
    <w:name w:val="Punktory.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A02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02D2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DA02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2D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Szuszczyńska</cp:lastModifiedBy>
  <cp:revision>3</cp:revision>
  <dcterms:created xsi:type="dcterms:W3CDTF">2024-11-04T16:55:00Z</dcterms:created>
  <dcterms:modified xsi:type="dcterms:W3CDTF">2024-11-04T16:59:00Z</dcterms:modified>
</cp:coreProperties>
</file>