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AD426" w14:textId="77777777" w:rsidR="00F87958" w:rsidRPr="00292172" w:rsidRDefault="00F87958" w:rsidP="00292172">
      <w:pPr>
        <w:pStyle w:val="Nagwek1"/>
        <w:jc w:val="center"/>
        <w:rPr>
          <w:rFonts w:ascii="Arial Narrow" w:hAnsi="Arial Narrow"/>
          <w:b/>
          <w:color w:val="auto"/>
        </w:rPr>
      </w:pPr>
      <w:r w:rsidRPr="00292172">
        <w:rPr>
          <w:rFonts w:ascii="Arial Narrow" w:hAnsi="Arial Narrow"/>
          <w:b/>
          <w:color w:val="auto"/>
        </w:rPr>
        <w:t>FORMULARZ OFERTY</w:t>
      </w:r>
    </w:p>
    <w:p w14:paraId="2D09A36D" w14:textId="6CD9FB71" w:rsidR="00F87958" w:rsidRPr="00292172" w:rsidRDefault="00F87958" w:rsidP="009E6789">
      <w:pPr>
        <w:spacing w:after="120" w:line="271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92172">
        <w:rPr>
          <w:rFonts w:ascii="Arial Narrow" w:hAnsi="Arial Narrow" w:cs="Arial"/>
          <w:b/>
          <w:bCs/>
          <w:sz w:val="22"/>
          <w:szCs w:val="22"/>
        </w:rPr>
        <w:t xml:space="preserve">na </w:t>
      </w:r>
      <w:r w:rsidRPr="00292172">
        <w:rPr>
          <w:rFonts w:ascii="Arial Narrow" w:hAnsi="Arial Narrow" w:cs="Arial"/>
          <w:b/>
          <w:sz w:val="22"/>
          <w:szCs w:val="22"/>
        </w:rPr>
        <w:t xml:space="preserve">dostawę </w:t>
      </w:r>
      <w:r w:rsidR="00865BF3">
        <w:rPr>
          <w:rFonts w:ascii="Arial Narrow" w:eastAsia="Calibri" w:hAnsi="Arial Narrow" w:cs="Arial"/>
          <w:b/>
          <w:sz w:val="22"/>
          <w:szCs w:val="22"/>
        </w:rPr>
        <w:t>przełączników agregacyjnych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39"/>
        <w:gridCol w:w="5747"/>
      </w:tblGrid>
      <w:tr w:rsidR="00F87958" w:rsidRPr="00292172" w14:paraId="28F6B9F7" w14:textId="77777777" w:rsidTr="00A523A7">
        <w:trPr>
          <w:trHeight w:val="962"/>
        </w:trPr>
        <w:tc>
          <w:tcPr>
            <w:tcW w:w="3539" w:type="dxa"/>
            <w:shd w:val="clear" w:color="auto" w:fill="D9D9D9"/>
          </w:tcPr>
          <w:p w14:paraId="287AFABF" w14:textId="77777777" w:rsidR="00F87958" w:rsidRPr="00292172" w:rsidRDefault="00F87958" w:rsidP="009E6789">
            <w:pPr>
              <w:spacing w:after="120" w:line="271" w:lineRule="auto"/>
              <w:ind w:left="851" w:hanging="851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</w:pPr>
            <w:r w:rsidRPr="00292172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5747" w:type="dxa"/>
            <w:vAlign w:val="bottom"/>
          </w:tcPr>
          <w:p w14:paraId="36B06A9C" w14:textId="699C2AD7" w:rsidR="00F87958" w:rsidRPr="00292172" w:rsidRDefault="00F87958" w:rsidP="009E6789">
            <w:pPr>
              <w:spacing w:after="120" w:line="271" w:lineRule="auto"/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</w:p>
        </w:tc>
      </w:tr>
      <w:tr w:rsidR="00F87958" w:rsidRPr="00292172" w14:paraId="7A1B9B43" w14:textId="77777777" w:rsidTr="00292172">
        <w:trPr>
          <w:trHeight w:val="695"/>
        </w:trPr>
        <w:tc>
          <w:tcPr>
            <w:tcW w:w="3539" w:type="dxa"/>
            <w:shd w:val="clear" w:color="auto" w:fill="D9D9D9"/>
          </w:tcPr>
          <w:p w14:paraId="1C4903A9" w14:textId="77777777" w:rsidR="00F87958" w:rsidRPr="00292172" w:rsidRDefault="00F87958" w:rsidP="009E6789">
            <w:pPr>
              <w:spacing w:after="120" w:line="271" w:lineRule="auto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</w:pPr>
            <w:r w:rsidRPr="00292172">
              <w:rPr>
                <w:rFonts w:ascii="Arial Narrow" w:hAnsi="Arial Narrow" w:cs="Arial"/>
                <w:b/>
                <w:sz w:val="22"/>
                <w:szCs w:val="22"/>
                <w:lang w:eastAsia="en-GB"/>
              </w:rPr>
              <w:t xml:space="preserve">Numer identyfikacji podatkowej </w:t>
            </w:r>
            <w:r w:rsidRPr="00292172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  <w:t>NIP</w:t>
            </w:r>
          </w:p>
        </w:tc>
        <w:tc>
          <w:tcPr>
            <w:tcW w:w="5747" w:type="dxa"/>
            <w:vAlign w:val="bottom"/>
          </w:tcPr>
          <w:p w14:paraId="381E3673" w14:textId="2724590B" w:rsidR="00F87958" w:rsidRPr="00292172" w:rsidRDefault="00F87958" w:rsidP="009E6789">
            <w:pPr>
              <w:spacing w:after="120" w:line="271" w:lineRule="auto"/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  <w:lang w:eastAsia="en-GB"/>
              </w:rPr>
            </w:pPr>
          </w:p>
        </w:tc>
      </w:tr>
      <w:tr w:rsidR="00F87958" w:rsidRPr="00292172" w14:paraId="20663BA9" w14:textId="77777777" w:rsidTr="00292172">
        <w:trPr>
          <w:trHeight w:val="705"/>
        </w:trPr>
        <w:tc>
          <w:tcPr>
            <w:tcW w:w="3539" w:type="dxa"/>
            <w:shd w:val="clear" w:color="auto" w:fill="D9D9D9"/>
          </w:tcPr>
          <w:p w14:paraId="1020501B" w14:textId="77777777" w:rsidR="00F87958" w:rsidRPr="00292172" w:rsidRDefault="00F87958" w:rsidP="009E6789">
            <w:pPr>
              <w:spacing w:after="120" w:line="271" w:lineRule="auto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</w:pPr>
            <w:r w:rsidRPr="00292172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  <w:t>REGON:</w:t>
            </w:r>
          </w:p>
        </w:tc>
        <w:tc>
          <w:tcPr>
            <w:tcW w:w="5747" w:type="dxa"/>
            <w:vAlign w:val="bottom"/>
          </w:tcPr>
          <w:p w14:paraId="42ADCB8A" w14:textId="77777777" w:rsidR="00F87958" w:rsidRPr="00292172" w:rsidRDefault="00F87958" w:rsidP="009E6789">
            <w:pPr>
              <w:spacing w:after="120" w:line="271" w:lineRule="auto"/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</w:p>
        </w:tc>
      </w:tr>
      <w:tr w:rsidR="00F87958" w:rsidRPr="00292172" w14:paraId="18D6D7D9" w14:textId="77777777" w:rsidTr="00A523A7">
        <w:trPr>
          <w:trHeight w:val="840"/>
        </w:trPr>
        <w:tc>
          <w:tcPr>
            <w:tcW w:w="3539" w:type="dxa"/>
            <w:shd w:val="clear" w:color="auto" w:fill="D9D9D9"/>
          </w:tcPr>
          <w:p w14:paraId="0D0B83A9" w14:textId="77777777" w:rsidR="00F87958" w:rsidRPr="00292172" w:rsidRDefault="00F87958" w:rsidP="009E6789">
            <w:pPr>
              <w:spacing w:after="120" w:line="271" w:lineRule="auto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</w:pPr>
            <w:r w:rsidRPr="00292172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  <w:t xml:space="preserve">Adres lub siedziba: </w:t>
            </w:r>
          </w:p>
        </w:tc>
        <w:tc>
          <w:tcPr>
            <w:tcW w:w="5747" w:type="dxa"/>
            <w:vAlign w:val="bottom"/>
          </w:tcPr>
          <w:p w14:paraId="0DC6A5E4" w14:textId="3878B3CB" w:rsidR="00F87958" w:rsidRPr="00292172" w:rsidRDefault="00F87958" w:rsidP="009E6789">
            <w:pPr>
              <w:spacing w:after="120" w:line="271" w:lineRule="auto"/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  <w:lang w:eastAsia="en-GB"/>
              </w:rPr>
            </w:pPr>
          </w:p>
        </w:tc>
      </w:tr>
      <w:tr w:rsidR="00F87958" w:rsidRPr="00292172" w14:paraId="0F04F38E" w14:textId="77777777" w:rsidTr="00292172">
        <w:trPr>
          <w:trHeight w:val="1134"/>
        </w:trPr>
        <w:tc>
          <w:tcPr>
            <w:tcW w:w="3539" w:type="dxa"/>
            <w:shd w:val="clear" w:color="auto" w:fill="D9D9D9"/>
          </w:tcPr>
          <w:p w14:paraId="05236645" w14:textId="77777777" w:rsidR="00F87958" w:rsidRPr="00292172" w:rsidRDefault="00F87958" w:rsidP="009E6789">
            <w:pPr>
              <w:spacing w:after="120" w:line="271" w:lineRule="auto"/>
              <w:jc w:val="both"/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</w:pPr>
            <w:r w:rsidRPr="00292172">
              <w:rPr>
                <w:rFonts w:ascii="Arial Narrow" w:hAnsi="Arial Narrow" w:cs="Arial"/>
                <w:b/>
                <w:color w:val="000000" w:themeColor="text1"/>
                <w:sz w:val="22"/>
                <w:szCs w:val="22"/>
                <w:lang w:eastAsia="en-GB"/>
              </w:rPr>
              <w:t>Osoba upoważniona do kontaktów:</w:t>
            </w:r>
          </w:p>
        </w:tc>
        <w:tc>
          <w:tcPr>
            <w:tcW w:w="5747" w:type="dxa"/>
            <w:vAlign w:val="bottom"/>
          </w:tcPr>
          <w:p w14:paraId="3A170EA7" w14:textId="2BE95EA0" w:rsidR="00F87958" w:rsidRPr="00292172" w:rsidRDefault="00F87958" w:rsidP="009E6789">
            <w:pPr>
              <w:spacing w:after="120" w:line="271" w:lineRule="auto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imię i nazwisko</w:t>
            </w:r>
            <w:r w:rsid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 </w:t>
            </w:r>
            <w:r w:rsidRP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……</w:t>
            </w:r>
            <w:r w:rsid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………….</w:t>
            </w:r>
            <w:r w:rsidRP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………………………………</w:t>
            </w:r>
          </w:p>
          <w:p w14:paraId="2199EF3E" w14:textId="041C2C18" w:rsidR="00F87958" w:rsidRPr="00292172" w:rsidRDefault="00F87958" w:rsidP="007E4788">
            <w:pPr>
              <w:spacing w:after="120" w:line="271" w:lineRule="auto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tel.:</w:t>
            </w:r>
            <w:r w:rsidR="007E478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                   </w:t>
            </w:r>
            <w:r w:rsidRP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.………………………………………………</w:t>
            </w:r>
          </w:p>
          <w:p w14:paraId="297BD772" w14:textId="3EBDCFEC" w:rsidR="00F87958" w:rsidRPr="00292172" w:rsidRDefault="00F87958" w:rsidP="009E6789">
            <w:pPr>
              <w:spacing w:after="120" w:line="271" w:lineRule="auto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adres e-mail:</w:t>
            </w:r>
            <w:r w:rsidR="007E478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    </w:t>
            </w:r>
            <w:r w:rsidRP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…</w:t>
            </w:r>
            <w:r w:rsidR="007E4788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………….</w:t>
            </w:r>
            <w:r w:rsidRPr="00292172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…………………………………</w:t>
            </w:r>
          </w:p>
        </w:tc>
      </w:tr>
    </w:tbl>
    <w:p w14:paraId="73736068" w14:textId="77777777" w:rsidR="008C02E6" w:rsidRPr="008C02E6" w:rsidRDefault="008C02E6" w:rsidP="008C02E6">
      <w:pPr>
        <w:pStyle w:val="Akapitzlist"/>
        <w:keepNext/>
        <w:tabs>
          <w:tab w:val="left" w:pos="284"/>
        </w:tabs>
        <w:spacing w:line="271" w:lineRule="auto"/>
        <w:ind w:left="284"/>
        <w:contextualSpacing w:val="0"/>
        <w:jc w:val="both"/>
        <w:outlineLvl w:val="1"/>
        <w:rPr>
          <w:rFonts w:ascii="Arial Narrow" w:hAnsi="Arial Narrow" w:cs="Arial"/>
          <w:color w:val="000000" w:themeColor="text1"/>
        </w:rPr>
      </w:pPr>
    </w:p>
    <w:p w14:paraId="2DDB69CB" w14:textId="29850022" w:rsidR="007F5E9A" w:rsidRPr="002A71F4" w:rsidRDefault="00F87958" w:rsidP="009E6789">
      <w:pPr>
        <w:pStyle w:val="Akapitzlist"/>
        <w:keepNext/>
        <w:numPr>
          <w:ilvl w:val="0"/>
          <w:numId w:val="1"/>
        </w:numPr>
        <w:tabs>
          <w:tab w:val="left" w:pos="284"/>
        </w:tabs>
        <w:spacing w:after="120" w:line="271" w:lineRule="auto"/>
        <w:ind w:left="284" w:hanging="284"/>
        <w:contextualSpacing w:val="0"/>
        <w:jc w:val="both"/>
        <w:outlineLvl w:val="1"/>
        <w:rPr>
          <w:rFonts w:ascii="Arial Narrow" w:hAnsi="Arial Narrow" w:cs="Arial"/>
          <w:color w:val="000000" w:themeColor="text1"/>
        </w:rPr>
      </w:pPr>
      <w:r w:rsidRPr="002A71F4">
        <w:rPr>
          <w:rFonts w:ascii="Arial Narrow" w:hAnsi="Arial Narrow" w:cs="Arial"/>
          <w:bCs/>
          <w:iCs/>
          <w:snapToGrid w:val="0"/>
          <w:color w:val="000000" w:themeColor="text1"/>
        </w:rPr>
        <w:t xml:space="preserve">W odpowiedzi na </w:t>
      </w:r>
      <w:r w:rsidR="002A71F4">
        <w:rPr>
          <w:rFonts w:ascii="Arial Narrow" w:hAnsi="Arial Narrow" w:cs="Arial"/>
          <w:bCs/>
          <w:iCs/>
          <w:snapToGrid w:val="0"/>
          <w:color w:val="000000" w:themeColor="text1"/>
        </w:rPr>
        <w:t xml:space="preserve">Zaproszenie do składania </w:t>
      </w:r>
      <w:r w:rsidR="002D4C08">
        <w:rPr>
          <w:rFonts w:ascii="Arial Narrow" w:hAnsi="Arial Narrow" w:cs="Arial"/>
          <w:bCs/>
          <w:iCs/>
          <w:snapToGrid w:val="0"/>
          <w:color w:val="000000" w:themeColor="text1"/>
        </w:rPr>
        <w:t>ofert</w:t>
      </w:r>
      <w:r w:rsidRPr="002A71F4">
        <w:rPr>
          <w:rFonts w:ascii="Arial Narrow" w:hAnsi="Arial Narrow" w:cs="Arial"/>
          <w:bCs/>
          <w:iCs/>
          <w:color w:val="000000" w:themeColor="text1"/>
        </w:rPr>
        <w:t xml:space="preserve"> składam</w:t>
      </w:r>
      <w:r w:rsidR="00AC470D">
        <w:rPr>
          <w:rFonts w:ascii="Arial Narrow" w:hAnsi="Arial Narrow" w:cs="Arial"/>
          <w:bCs/>
          <w:iCs/>
          <w:color w:val="000000" w:themeColor="text1"/>
        </w:rPr>
        <w:t>/</w:t>
      </w:r>
      <w:r w:rsidR="00B54A22">
        <w:rPr>
          <w:rFonts w:ascii="Arial Narrow" w:hAnsi="Arial Narrow" w:cs="Arial"/>
          <w:bCs/>
          <w:iCs/>
          <w:color w:val="000000" w:themeColor="text1"/>
        </w:rPr>
        <w:t>y</w:t>
      </w:r>
      <w:r w:rsidRPr="002A71F4">
        <w:rPr>
          <w:rFonts w:ascii="Arial Narrow" w:hAnsi="Arial Narrow" w:cs="Arial"/>
          <w:bCs/>
          <w:iCs/>
          <w:color w:val="000000" w:themeColor="text1"/>
        </w:rPr>
        <w:t xml:space="preserve"> </w:t>
      </w:r>
      <w:r w:rsidRPr="002A71F4">
        <w:rPr>
          <w:rFonts w:ascii="Arial Narrow" w:hAnsi="Arial Narrow" w:cs="Arial"/>
          <w:bCs/>
          <w:iCs/>
          <w:snapToGrid w:val="0"/>
          <w:color w:val="000000" w:themeColor="text1"/>
        </w:rPr>
        <w:t>niniejszą ofertę oświadczając, że </w:t>
      </w:r>
      <w:r w:rsidR="00B54A22">
        <w:rPr>
          <w:rFonts w:ascii="Arial Narrow" w:hAnsi="Arial Narrow" w:cs="Arial"/>
          <w:snapToGrid w:val="0"/>
          <w:color w:val="000000" w:themeColor="text1"/>
        </w:rPr>
        <w:t>oferuj</w:t>
      </w:r>
      <w:r w:rsidR="00AC470D">
        <w:rPr>
          <w:rFonts w:ascii="Arial Narrow" w:hAnsi="Arial Narrow" w:cs="Arial"/>
          <w:snapToGrid w:val="0"/>
          <w:color w:val="000000" w:themeColor="text1"/>
        </w:rPr>
        <w:t>ę/</w:t>
      </w:r>
      <w:proofErr w:type="spellStart"/>
      <w:r w:rsidR="00B54A22">
        <w:rPr>
          <w:rFonts w:ascii="Arial Narrow" w:hAnsi="Arial Narrow" w:cs="Arial"/>
          <w:snapToGrid w:val="0"/>
          <w:color w:val="000000" w:themeColor="text1"/>
        </w:rPr>
        <w:t>emy</w:t>
      </w:r>
      <w:proofErr w:type="spellEnd"/>
      <w:r w:rsidRPr="002A71F4">
        <w:rPr>
          <w:rFonts w:ascii="Arial Narrow" w:hAnsi="Arial Narrow" w:cs="Arial"/>
          <w:snapToGrid w:val="0"/>
          <w:color w:val="000000" w:themeColor="text1"/>
        </w:rPr>
        <w:t xml:space="preserve"> wykonanie zamówienia </w:t>
      </w:r>
      <w:r w:rsidRPr="002A71F4">
        <w:rPr>
          <w:rFonts w:ascii="Arial Narrow" w:hAnsi="Arial Narrow" w:cs="Arial"/>
          <w:bCs/>
          <w:iCs/>
          <w:snapToGrid w:val="0"/>
          <w:color w:val="000000" w:themeColor="text1"/>
        </w:rPr>
        <w:t xml:space="preserve">na </w:t>
      </w:r>
      <w:r w:rsidRPr="002A71F4">
        <w:rPr>
          <w:rFonts w:ascii="Arial Narrow" w:hAnsi="Arial Narrow" w:cs="Arial"/>
          <w:b/>
        </w:rPr>
        <w:t xml:space="preserve">dostawę </w:t>
      </w:r>
      <w:r w:rsidR="00865BF3">
        <w:rPr>
          <w:rFonts w:ascii="Arial Narrow" w:hAnsi="Arial Narrow" w:cs="Arial"/>
          <w:b/>
        </w:rPr>
        <w:t>3 przełączników agregacyjnych 48 portowych, 2 przełączników agregacyjnych 24 portowych i oprogramowania zarządzającego</w:t>
      </w:r>
      <w:r w:rsidR="00B54A22" w:rsidRPr="00B54A22">
        <w:rPr>
          <w:rFonts w:ascii="Arial Narrow" w:hAnsi="Arial Narrow" w:cs="ArialMT"/>
        </w:rPr>
        <w:t xml:space="preserve"> </w:t>
      </w:r>
      <w:r w:rsidR="00B54A22">
        <w:rPr>
          <w:rFonts w:ascii="Arial Narrow" w:hAnsi="Arial Narrow" w:cs="ArialMT"/>
        </w:rPr>
        <w:t>d</w:t>
      </w:r>
      <w:r w:rsidR="00B54A22" w:rsidRPr="00AD7336">
        <w:rPr>
          <w:rFonts w:ascii="Arial Narrow" w:hAnsi="Arial Narrow" w:cs="ArialMT"/>
        </w:rPr>
        <w:t xml:space="preserve">la </w:t>
      </w:r>
      <w:r w:rsidR="00B54A22">
        <w:rPr>
          <w:rFonts w:ascii="Arial Narrow" w:hAnsi="Arial Narrow" w:cs="ArialMT"/>
        </w:rPr>
        <w:t>Powiatowego Urzędu Pracy w Głogowie</w:t>
      </w:r>
      <w:r w:rsidR="00B54A22" w:rsidRPr="00AD7336">
        <w:rPr>
          <w:rFonts w:ascii="Arial Narrow" w:hAnsi="Arial Narrow" w:cs="ArialMT"/>
        </w:rPr>
        <w:t>, zgodnie z warunkami określonymi w Opisie Przedmiotu</w:t>
      </w:r>
      <w:r w:rsidR="00B54A22">
        <w:rPr>
          <w:rFonts w:ascii="Arial Narrow" w:hAnsi="Arial Narrow" w:cs="ArialMT"/>
        </w:rPr>
        <w:t xml:space="preserve"> </w:t>
      </w:r>
      <w:r w:rsidR="00B54A22" w:rsidRPr="00AD7336">
        <w:rPr>
          <w:rFonts w:ascii="Arial Narrow" w:hAnsi="Arial Narrow" w:cs="ArialMT"/>
        </w:rPr>
        <w:t xml:space="preserve">Zamówienia </w:t>
      </w:r>
      <w:r w:rsidR="00B54A22" w:rsidRPr="009E6B2A">
        <w:rPr>
          <w:rFonts w:ascii="Arial Narrow" w:hAnsi="Arial Narrow" w:cs="ArialMT"/>
        </w:rPr>
        <w:t>stanowiącym Załącznik nr 1 do Z</w:t>
      </w:r>
      <w:r w:rsidR="00B54A22">
        <w:rPr>
          <w:rFonts w:ascii="Arial Narrow" w:hAnsi="Arial Narrow" w:cs="ArialMT"/>
        </w:rPr>
        <w:t>a</w:t>
      </w:r>
      <w:r w:rsidR="00B54A22" w:rsidRPr="009E6B2A">
        <w:rPr>
          <w:rFonts w:ascii="Arial Narrow" w:hAnsi="Arial Narrow" w:cs="ArialMT"/>
        </w:rPr>
        <w:t>proszenia</w:t>
      </w:r>
      <w:r w:rsidR="007F5E9A" w:rsidRPr="002A71F4">
        <w:rPr>
          <w:rFonts w:ascii="Arial Narrow" w:hAnsi="Arial Narrow" w:cs="Arial"/>
          <w:color w:val="000000" w:themeColor="text1"/>
        </w:rPr>
        <w:t xml:space="preserve"> za:</w:t>
      </w:r>
    </w:p>
    <w:p w14:paraId="55766809" w14:textId="77777777" w:rsidR="007F5E9A" w:rsidRPr="002A71F4" w:rsidRDefault="007F5E9A" w:rsidP="009E6789">
      <w:pPr>
        <w:tabs>
          <w:tab w:val="left" w:pos="426"/>
        </w:tabs>
        <w:spacing w:after="120" w:line="271" w:lineRule="auto"/>
        <w:ind w:left="709" w:hanging="425"/>
        <w:jc w:val="both"/>
        <w:rPr>
          <w:rFonts w:ascii="Arial Narrow" w:hAnsi="Arial Narrow" w:cs="Arial"/>
          <w:b/>
          <w:color w:val="000000" w:themeColor="text1"/>
        </w:rPr>
      </w:pPr>
      <w:r w:rsidRPr="002A71F4">
        <w:rPr>
          <w:rFonts w:ascii="Arial Narrow" w:hAnsi="Arial Narrow" w:cs="Arial"/>
          <w:b/>
          <w:color w:val="000000" w:themeColor="text1"/>
        </w:rPr>
        <w:t>maksymalną łączną (C):</w:t>
      </w:r>
    </w:p>
    <w:p w14:paraId="3A821290" w14:textId="77777777" w:rsidR="007F5E9A" w:rsidRPr="002A71F4" w:rsidRDefault="007F5E9A" w:rsidP="009E6789">
      <w:pPr>
        <w:tabs>
          <w:tab w:val="left" w:pos="426"/>
        </w:tabs>
        <w:spacing w:after="120" w:line="271" w:lineRule="auto"/>
        <w:ind w:left="709" w:hanging="425"/>
        <w:jc w:val="both"/>
        <w:rPr>
          <w:rFonts w:ascii="Arial Narrow" w:hAnsi="Arial Narrow" w:cs="Arial"/>
          <w:b/>
          <w:color w:val="000000" w:themeColor="text1"/>
        </w:rPr>
      </w:pPr>
      <w:r w:rsidRPr="002A71F4">
        <w:rPr>
          <w:rFonts w:ascii="Arial Narrow" w:hAnsi="Arial Narrow" w:cs="Arial"/>
          <w:b/>
          <w:color w:val="000000" w:themeColor="text1"/>
        </w:rPr>
        <w:t>cenę netto (bez podatku VAT): …………………………… zł</w:t>
      </w:r>
    </w:p>
    <w:p w14:paraId="2B0EEA5E" w14:textId="77777777" w:rsidR="007F5E9A" w:rsidRPr="002A71F4" w:rsidRDefault="007F5E9A" w:rsidP="009E6789">
      <w:pPr>
        <w:spacing w:after="120" w:line="271" w:lineRule="auto"/>
        <w:ind w:left="709" w:hanging="425"/>
        <w:jc w:val="both"/>
        <w:rPr>
          <w:rFonts w:ascii="Arial Narrow" w:hAnsi="Arial Narrow" w:cs="Arial"/>
          <w:b/>
          <w:color w:val="000000" w:themeColor="text1"/>
        </w:rPr>
      </w:pPr>
      <w:r w:rsidRPr="002A71F4">
        <w:rPr>
          <w:rFonts w:ascii="Arial Narrow" w:hAnsi="Arial Narrow" w:cs="Arial"/>
          <w:b/>
          <w:color w:val="000000" w:themeColor="text1"/>
        </w:rPr>
        <w:t>cenę brutto (z podatkiem VAT): ………………………..… zł</w:t>
      </w:r>
    </w:p>
    <w:p w14:paraId="7641D9A2" w14:textId="77777777" w:rsidR="007F5E9A" w:rsidRPr="002A71F4" w:rsidRDefault="007F5E9A" w:rsidP="009E6789">
      <w:pPr>
        <w:spacing w:after="120" w:line="271" w:lineRule="auto"/>
        <w:ind w:left="709" w:hanging="425"/>
        <w:rPr>
          <w:rFonts w:ascii="Arial Narrow" w:hAnsi="Arial Narrow" w:cs="Arial"/>
          <w:b/>
          <w:color w:val="000000" w:themeColor="text1"/>
        </w:rPr>
      </w:pPr>
      <w:r w:rsidRPr="002A71F4">
        <w:rPr>
          <w:rFonts w:ascii="Arial Narrow" w:hAnsi="Arial Narrow" w:cs="Arial"/>
          <w:b/>
          <w:color w:val="000000" w:themeColor="text1"/>
        </w:rPr>
        <w:t>słownie: ……………..……………………………………………………………………  …/100,</w:t>
      </w:r>
    </w:p>
    <w:p w14:paraId="2B551448" w14:textId="1D44F0F4" w:rsidR="00F87958" w:rsidRPr="00292172" w:rsidRDefault="00F87958" w:rsidP="009E6789">
      <w:pPr>
        <w:tabs>
          <w:tab w:val="left" w:pos="9355"/>
        </w:tabs>
        <w:spacing w:after="120" w:line="271" w:lineRule="auto"/>
        <w:ind w:left="284"/>
        <w:rPr>
          <w:rFonts w:ascii="Arial Narrow" w:hAnsi="Arial Narrow" w:cs="Arial"/>
          <w:color w:val="000000" w:themeColor="text1"/>
          <w:sz w:val="22"/>
          <w:szCs w:val="22"/>
        </w:rPr>
      </w:pPr>
      <w:r w:rsidRPr="00292172">
        <w:rPr>
          <w:rFonts w:ascii="Arial Narrow" w:hAnsi="Arial Narrow" w:cs="Arial"/>
          <w:color w:val="000000" w:themeColor="text1"/>
          <w:sz w:val="22"/>
          <w:szCs w:val="22"/>
        </w:rPr>
        <w:t xml:space="preserve">zgodnie z </w:t>
      </w:r>
      <w:r w:rsidR="00AC6320">
        <w:rPr>
          <w:rFonts w:ascii="Arial Narrow" w:hAnsi="Arial Narrow" w:cs="Arial"/>
          <w:color w:val="000000" w:themeColor="text1"/>
          <w:sz w:val="22"/>
          <w:szCs w:val="22"/>
        </w:rPr>
        <w:t xml:space="preserve">poniższą </w:t>
      </w:r>
      <w:r w:rsidR="007F5E9A" w:rsidRPr="00292172">
        <w:rPr>
          <w:rFonts w:ascii="Arial Narrow" w:hAnsi="Arial Narrow" w:cs="Arial"/>
          <w:color w:val="000000" w:themeColor="text1"/>
          <w:sz w:val="22"/>
          <w:szCs w:val="22"/>
        </w:rPr>
        <w:t>Tabel</w:t>
      </w:r>
      <w:r w:rsidR="00AC6320">
        <w:rPr>
          <w:rFonts w:ascii="Arial Narrow" w:hAnsi="Arial Narrow" w:cs="Arial"/>
          <w:color w:val="000000" w:themeColor="text1"/>
          <w:sz w:val="22"/>
          <w:szCs w:val="22"/>
        </w:rPr>
        <w:t>ą</w:t>
      </w:r>
      <w:r w:rsidRPr="00292172">
        <w:rPr>
          <w:rFonts w:ascii="Arial Narrow" w:hAnsi="Arial Narrow" w:cs="Arial"/>
          <w:color w:val="000000" w:themeColor="text1"/>
          <w:sz w:val="22"/>
          <w:szCs w:val="22"/>
        </w:rPr>
        <w:t>:</w:t>
      </w:r>
    </w:p>
    <w:p w14:paraId="4D16977B" w14:textId="78DC7264" w:rsidR="005A6624" w:rsidRPr="00A77001" w:rsidRDefault="005A6624" w:rsidP="00AC6320">
      <w:pPr>
        <w:tabs>
          <w:tab w:val="left" w:pos="9355"/>
        </w:tabs>
        <w:spacing w:line="271" w:lineRule="auto"/>
        <w:ind w:left="284"/>
        <w:rPr>
          <w:rFonts w:ascii="Arial Narrow" w:hAnsi="Arial Narrow" w:cs="Arial"/>
          <w:b/>
          <w:bCs/>
          <w:sz w:val="22"/>
          <w:szCs w:val="22"/>
          <w:lang w:eastAsia="pl-PL"/>
        </w:rPr>
      </w:pPr>
    </w:p>
    <w:tbl>
      <w:tblPr>
        <w:tblW w:w="5542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7"/>
        <w:gridCol w:w="568"/>
        <w:gridCol w:w="566"/>
        <w:gridCol w:w="1134"/>
        <w:gridCol w:w="1138"/>
        <w:gridCol w:w="852"/>
        <w:gridCol w:w="1136"/>
        <w:gridCol w:w="1277"/>
        <w:gridCol w:w="6"/>
      </w:tblGrid>
      <w:tr w:rsidR="001C0242" w:rsidRPr="00292172" w14:paraId="4A44488C" w14:textId="77777777" w:rsidTr="001632AF">
        <w:trPr>
          <w:gridAfter w:val="1"/>
          <w:wAfter w:w="4" w:type="pct"/>
          <w:cantSplit/>
          <w:trHeight w:val="1274"/>
        </w:trPr>
        <w:tc>
          <w:tcPr>
            <w:tcW w:w="1779" w:type="pct"/>
            <w:shd w:val="clear" w:color="auto" w:fill="auto"/>
            <w:vAlign w:val="center"/>
            <w:hideMark/>
          </w:tcPr>
          <w:p w14:paraId="351C03DD" w14:textId="4BB918B2" w:rsidR="001C0242" w:rsidRPr="00292172" w:rsidRDefault="00865BF3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color w:val="auto"/>
                <w:sz w:val="18"/>
                <w:szCs w:val="18"/>
                <w:lang w:eastAsia="pl-PL"/>
              </w:rPr>
              <w:t>Przełącznik agregacyjny</w:t>
            </w:r>
          </w:p>
          <w:p w14:paraId="661B5424" w14:textId="55DF6D78" w:rsidR="001C0242" w:rsidRPr="008C02E6" w:rsidRDefault="001C0242" w:rsidP="00865BF3">
            <w:pPr>
              <w:spacing w:after="120" w:line="271" w:lineRule="auto"/>
              <w:jc w:val="center"/>
              <w:rPr>
                <w:rFonts w:ascii="Arial Narrow" w:hAnsi="Arial Narrow" w:cs="Arial"/>
                <w:bCs/>
                <w:i/>
                <w:color w:val="auto"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Cs/>
                <w:i/>
                <w:color w:val="auto"/>
                <w:sz w:val="18"/>
                <w:szCs w:val="18"/>
                <w:lang w:eastAsia="pl-PL"/>
              </w:rPr>
              <w:t xml:space="preserve">(poniżej należy podać: producenta </w:t>
            </w:r>
            <w:r w:rsidR="00AC6320">
              <w:rPr>
                <w:rFonts w:ascii="Arial Narrow" w:hAnsi="Arial Narrow" w:cs="Arial"/>
                <w:bCs/>
                <w:i/>
                <w:color w:val="auto"/>
                <w:sz w:val="18"/>
                <w:szCs w:val="18"/>
                <w:lang w:eastAsia="pl-PL"/>
              </w:rPr>
              <w:t xml:space="preserve">oraz model </w:t>
            </w:r>
            <w:r w:rsidR="00865BF3">
              <w:rPr>
                <w:rFonts w:ascii="Arial Narrow" w:hAnsi="Arial Narrow" w:cs="Arial"/>
                <w:bCs/>
                <w:i/>
                <w:color w:val="auto"/>
                <w:sz w:val="18"/>
                <w:szCs w:val="18"/>
                <w:lang w:eastAsia="pl-PL"/>
              </w:rPr>
              <w:t>przełącznika</w:t>
            </w:r>
            <w:r w:rsidRPr="00292172">
              <w:rPr>
                <w:rFonts w:ascii="Arial Narrow" w:hAnsi="Arial Narrow" w:cs="Arial"/>
                <w:bCs/>
                <w:i/>
                <w:color w:val="auto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6A4EA15E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color w:val="auto"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color w:val="auto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14:paraId="6591736E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18062C76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Cena jednostkowa netto (w zł)</w:t>
            </w:r>
          </w:p>
        </w:tc>
        <w:tc>
          <w:tcPr>
            <w:tcW w:w="549" w:type="pct"/>
            <w:vAlign w:val="center"/>
          </w:tcPr>
          <w:p w14:paraId="3FE47B1E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Wartość netto (w zł)</w:t>
            </w:r>
          </w:p>
        </w:tc>
        <w:tc>
          <w:tcPr>
            <w:tcW w:w="411" w:type="pct"/>
            <w:vAlign w:val="center"/>
          </w:tcPr>
          <w:p w14:paraId="3B53F5FB" w14:textId="58A18201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  <w:t xml:space="preserve">Stawka podatku (VAT) </w:t>
            </w:r>
            <w:r w:rsidR="001632AF"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  <w:br/>
            </w:r>
            <w:r w:rsidRPr="00292172"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  <w:t>(w %)</w:t>
            </w:r>
          </w:p>
        </w:tc>
        <w:tc>
          <w:tcPr>
            <w:tcW w:w="548" w:type="pct"/>
            <w:vAlign w:val="center"/>
          </w:tcPr>
          <w:p w14:paraId="1F106DFC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  <w:t>Wartość podatku VAT</w:t>
            </w:r>
          </w:p>
          <w:p w14:paraId="5458212E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  <w:t>(w zł)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53FDCA3C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Wartość brutto (w zł)</w:t>
            </w:r>
          </w:p>
        </w:tc>
      </w:tr>
      <w:tr w:rsidR="001C0242" w:rsidRPr="00292172" w14:paraId="1B2A76C8" w14:textId="77777777" w:rsidTr="001632AF">
        <w:trPr>
          <w:gridAfter w:val="1"/>
          <w:wAfter w:w="4" w:type="pct"/>
          <w:cantSplit/>
          <w:trHeight w:val="247"/>
        </w:trPr>
        <w:tc>
          <w:tcPr>
            <w:tcW w:w="1779" w:type="pct"/>
            <w:shd w:val="clear" w:color="auto" w:fill="auto"/>
            <w:vAlign w:val="center"/>
            <w:hideMark/>
          </w:tcPr>
          <w:p w14:paraId="42877118" w14:textId="374EE839" w:rsidR="001C0242" w:rsidRPr="008C02E6" w:rsidRDefault="001C0242" w:rsidP="008C02E6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i/>
                <w:color w:val="auto"/>
                <w:sz w:val="14"/>
                <w:szCs w:val="14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i/>
                <w:color w:val="auto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6C4C7518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i/>
                <w:color w:val="auto"/>
                <w:sz w:val="14"/>
                <w:szCs w:val="14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i/>
                <w:color w:val="auto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14:paraId="4C350C22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2A1F5C47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549" w:type="pct"/>
            <w:vAlign w:val="center"/>
          </w:tcPr>
          <w:p w14:paraId="1023E72A" w14:textId="0D262E82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5</w:t>
            </w:r>
            <w:r w:rsidR="00367FF6"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=3x4</w:t>
            </w:r>
          </w:p>
        </w:tc>
        <w:tc>
          <w:tcPr>
            <w:tcW w:w="411" w:type="pct"/>
            <w:vAlign w:val="center"/>
          </w:tcPr>
          <w:p w14:paraId="4C67E1CA" w14:textId="77777777" w:rsidR="001C0242" w:rsidRPr="00292172" w:rsidRDefault="001C0242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548" w:type="pct"/>
            <w:vAlign w:val="center"/>
          </w:tcPr>
          <w:p w14:paraId="484DF0AD" w14:textId="7864075F" w:rsidR="001C0242" w:rsidRPr="00292172" w:rsidRDefault="00367FF6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7=5x6</w:t>
            </w:r>
          </w:p>
        </w:tc>
        <w:tc>
          <w:tcPr>
            <w:tcW w:w="616" w:type="pct"/>
            <w:shd w:val="clear" w:color="auto" w:fill="auto"/>
            <w:vAlign w:val="center"/>
          </w:tcPr>
          <w:p w14:paraId="71170512" w14:textId="3FBB938B" w:rsidR="001C0242" w:rsidRPr="00292172" w:rsidRDefault="00367FF6" w:rsidP="009E6789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8</w:t>
            </w:r>
            <w:r w:rsidR="001C0242"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=</w:t>
            </w:r>
            <w:r w:rsidRPr="00292172">
              <w:rPr>
                <w:rFonts w:ascii="Arial Narrow" w:hAnsi="Arial Narrow" w:cs="Arial"/>
                <w:b/>
                <w:bCs/>
                <w:i/>
                <w:sz w:val="14"/>
                <w:szCs w:val="14"/>
                <w:lang w:eastAsia="pl-PL"/>
              </w:rPr>
              <w:t>5+7</w:t>
            </w:r>
          </w:p>
        </w:tc>
      </w:tr>
      <w:tr w:rsidR="00367FF6" w:rsidRPr="00292172" w14:paraId="30F520A8" w14:textId="77777777" w:rsidTr="00865BF3">
        <w:trPr>
          <w:gridAfter w:val="1"/>
          <w:wAfter w:w="4" w:type="pct"/>
          <w:cantSplit/>
          <w:trHeight w:val="828"/>
        </w:trPr>
        <w:tc>
          <w:tcPr>
            <w:tcW w:w="1779" w:type="pct"/>
            <w:shd w:val="clear" w:color="auto" w:fill="auto"/>
            <w:vAlign w:val="center"/>
            <w:hideMark/>
          </w:tcPr>
          <w:p w14:paraId="749D82DB" w14:textId="59A3D9BA" w:rsidR="00865BF3" w:rsidRPr="008C02E6" w:rsidRDefault="00865BF3" w:rsidP="008C02E6">
            <w:pPr>
              <w:spacing w:after="120" w:line="271" w:lineRule="auto"/>
              <w:rPr>
                <w:rFonts w:ascii="Arial Narrow" w:hAnsi="Arial Narrow" w:cs="Arial"/>
                <w:color w:val="auto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color w:val="auto"/>
                <w:sz w:val="18"/>
                <w:szCs w:val="18"/>
                <w:lang w:eastAsia="pl-PL"/>
              </w:rPr>
              <w:t>Przełącznik agregacyjny 48 portowy z oprogramowaniem zarządzającym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3482DF04" w14:textId="77777777" w:rsidR="00367FF6" w:rsidRPr="00292172" w:rsidRDefault="00367FF6" w:rsidP="00367FF6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color w:val="auto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14:paraId="1BB26463" w14:textId="10EC9769" w:rsidR="00367FF6" w:rsidRPr="00292172" w:rsidRDefault="00865BF3" w:rsidP="00367FF6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7" w:type="pct"/>
            <w:shd w:val="clear" w:color="auto" w:fill="auto"/>
            <w:vAlign w:val="center"/>
            <w:hideMark/>
          </w:tcPr>
          <w:p w14:paraId="25C1EBD4" w14:textId="77777777" w:rsidR="00367FF6" w:rsidRPr="00292172" w:rsidRDefault="00367FF6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vAlign w:val="center"/>
          </w:tcPr>
          <w:p w14:paraId="1B80F0E5" w14:textId="77777777" w:rsidR="00367FF6" w:rsidRPr="00292172" w:rsidRDefault="00367FF6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" w:type="pct"/>
            <w:vAlign w:val="center"/>
          </w:tcPr>
          <w:p w14:paraId="3CA6429B" w14:textId="77777777" w:rsidR="00367FF6" w:rsidRPr="00292172" w:rsidRDefault="00367FF6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vAlign w:val="center"/>
          </w:tcPr>
          <w:p w14:paraId="5155FDBD" w14:textId="77777777" w:rsidR="00367FF6" w:rsidRPr="00292172" w:rsidRDefault="00367FF6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vAlign w:val="center"/>
            <w:hideMark/>
          </w:tcPr>
          <w:p w14:paraId="6AF415CC" w14:textId="77777777" w:rsidR="00367FF6" w:rsidRPr="00292172" w:rsidRDefault="00367FF6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sz w:val="18"/>
                <w:szCs w:val="18"/>
                <w:lang w:eastAsia="pl-PL"/>
              </w:rPr>
              <w:t> </w:t>
            </w:r>
          </w:p>
        </w:tc>
      </w:tr>
      <w:tr w:rsidR="00865BF3" w:rsidRPr="00292172" w14:paraId="2E782B31" w14:textId="77777777" w:rsidTr="00865BF3">
        <w:trPr>
          <w:gridAfter w:val="1"/>
          <w:wAfter w:w="4" w:type="pct"/>
          <w:cantSplit/>
          <w:trHeight w:val="839"/>
        </w:trPr>
        <w:tc>
          <w:tcPr>
            <w:tcW w:w="1779" w:type="pct"/>
            <w:shd w:val="clear" w:color="auto" w:fill="auto"/>
            <w:vAlign w:val="center"/>
          </w:tcPr>
          <w:p w14:paraId="0DFDD756" w14:textId="6098D78B" w:rsidR="00865BF3" w:rsidRDefault="00865BF3" w:rsidP="00865BF3">
            <w:pPr>
              <w:spacing w:after="120" w:line="271" w:lineRule="auto"/>
              <w:rPr>
                <w:rFonts w:ascii="Arial Narrow" w:hAnsi="Arial Narrow" w:cs="Arial"/>
                <w:color w:val="auto"/>
                <w:sz w:val="18"/>
                <w:szCs w:val="18"/>
                <w:lang w:eastAsia="pl-PL"/>
              </w:rPr>
            </w:pPr>
            <w:r w:rsidRPr="00865BF3">
              <w:rPr>
                <w:rFonts w:ascii="Arial Narrow" w:hAnsi="Arial Narrow" w:cs="Arial"/>
                <w:color w:val="auto"/>
                <w:sz w:val="18"/>
                <w:szCs w:val="18"/>
                <w:lang w:eastAsia="pl-PL"/>
              </w:rPr>
              <w:t xml:space="preserve">Przełącznik agregacyjny </w:t>
            </w:r>
            <w:r>
              <w:rPr>
                <w:rFonts w:ascii="Arial Narrow" w:hAnsi="Arial Narrow" w:cs="Arial"/>
                <w:color w:val="auto"/>
                <w:sz w:val="18"/>
                <w:szCs w:val="18"/>
                <w:lang w:eastAsia="pl-PL"/>
              </w:rPr>
              <w:t>24</w:t>
            </w:r>
            <w:r w:rsidRPr="00865BF3">
              <w:rPr>
                <w:rFonts w:ascii="Arial Narrow" w:hAnsi="Arial Narrow" w:cs="Arial"/>
                <w:color w:val="auto"/>
                <w:sz w:val="18"/>
                <w:szCs w:val="18"/>
                <w:lang w:eastAsia="pl-PL"/>
              </w:rPr>
              <w:t xml:space="preserve"> portowy</w:t>
            </w:r>
          </w:p>
        </w:tc>
        <w:tc>
          <w:tcPr>
            <w:tcW w:w="274" w:type="pct"/>
            <w:shd w:val="clear" w:color="auto" w:fill="auto"/>
            <w:vAlign w:val="center"/>
          </w:tcPr>
          <w:p w14:paraId="5E3AC7BF" w14:textId="2E14BB0D" w:rsidR="00865BF3" w:rsidRPr="00292172" w:rsidRDefault="00865BF3" w:rsidP="00367FF6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color w:val="auto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color w:val="auto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00DCB7F" w14:textId="4ADC53DD" w:rsidR="00865BF3" w:rsidRDefault="00865BF3" w:rsidP="00367FF6">
            <w:pPr>
              <w:spacing w:after="120" w:line="271" w:lineRule="auto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7C448A32" w14:textId="77777777" w:rsidR="00865BF3" w:rsidRPr="00292172" w:rsidRDefault="00865BF3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549" w:type="pct"/>
            <w:vAlign w:val="center"/>
          </w:tcPr>
          <w:p w14:paraId="6C768FCE" w14:textId="77777777" w:rsidR="00865BF3" w:rsidRPr="00292172" w:rsidRDefault="00865BF3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411" w:type="pct"/>
            <w:vAlign w:val="center"/>
          </w:tcPr>
          <w:p w14:paraId="1B77C48E" w14:textId="77777777" w:rsidR="00865BF3" w:rsidRPr="00292172" w:rsidRDefault="00865BF3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548" w:type="pct"/>
            <w:vAlign w:val="center"/>
          </w:tcPr>
          <w:p w14:paraId="5CBC32A8" w14:textId="77777777" w:rsidR="00865BF3" w:rsidRPr="00292172" w:rsidRDefault="00865BF3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  <w:tc>
          <w:tcPr>
            <w:tcW w:w="616" w:type="pct"/>
            <w:shd w:val="clear" w:color="auto" w:fill="auto"/>
            <w:vAlign w:val="center"/>
          </w:tcPr>
          <w:p w14:paraId="3AF04447" w14:textId="77777777" w:rsidR="00865BF3" w:rsidRPr="00292172" w:rsidRDefault="00865BF3" w:rsidP="00367FF6">
            <w:pPr>
              <w:spacing w:after="120" w:line="271" w:lineRule="auto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</w:p>
        </w:tc>
      </w:tr>
      <w:tr w:rsidR="00367FF6" w:rsidRPr="00292172" w14:paraId="67863084" w14:textId="77777777" w:rsidTr="001632AF">
        <w:trPr>
          <w:cantSplit/>
          <w:trHeight w:val="566"/>
        </w:trPr>
        <w:tc>
          <w:tcPr>
            <w:tcW w:w="2872" w:type="pct"/>
            <w:gridSpan w:val="4"/>
            <w:shd w:val="clear" w:color="auto" w:fill="auto"/>
            <w:noWrap/>
            <w:vAlign w:val="center"/>
            <w:hideMark/>
          </w:tcPr>
          <w:p w14:paraId="5489ED89" w14:textId="6523A274" w:rsidR="00367FF6" w:rsidRPr="008C02E6" w:rsidRDefault="00367FF6" w:rsidP="008C02E6">
            <w:pPr>
              <w:spacing w:after="120" w:line="271" w:lineRule="auto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292172"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  <w:t>RAZEM</w:t>
            </w:r>
            <w:r w:rsidRPr="00292172">
              <w:rPr>
                <w:rFonts w:ascii="Arial Narrow" w:hAnsi="Arial Narrow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9" w:type="pct"/>
            <w:shd w:val="clear" w:color="auto" w:fill="auto"/>
            <w:vAlign w:val="center"/>
          </w:tcPr>
          <w:p w14:paraId="4A6A9236" w14:textId="77777777" w:rsidR="00367FF6" w:rsidRPr="00292172" w:rsidRDefault="00367FF6" w:rsidP="008C02E6">
            <w:pPr>
              <w:spacing w:after="120" w:line="271" w:lineRule="auto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59" w:type="pct"/>
            <w:gridSpan w:val="2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577FB9A" w14:textId="77777777" w:rsidR="00367FF6" w:rsidRPr="00292172" w:rsidRDefault="00367FF6" w:rsidP="008C02E6">
            <w:pPr>
              <w:spacing w:after="120" w:line="271" w:lineRule="auto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20" w:type="pct"/>
            <w:gridSpan w:val="2"/>
            <w:shd w:val="clear" w:color="auto" w:fill="auto"/>
            <w:vAlign w:val="center"/>
            <w:hideMark/>
          </w:tcPr>
          <w:p w14:paraId="16FC48EC" w14:textId="77777777" w:rsidR="00367FF6" w:rsidRPr="00292172" w:rsidRDefault="00367FF6" w:rsidP="008C02E6">
            <w:pPr>
              <w:spacing w:after="120" w:line="271" w:lineRule="auto"/>
              <w:rPr>
                <w:rFonts w:ascii="Arial Narrow" w:hAnsi="Arial Narrow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30C341BB" w14:textId="056EFBF2" w:rsidR="00F87958" w:rsidRPr="00292172" w:rsidRDefault="00E83CCD" w:rsidP="009E6789">
      <w:pPr>
        <w:spacing w:after="120" w:line="271" w:lineRule="auto"/>
        <w:rPr>
          <w:rFonts w:ascii="Arial Narrow" w:hAnsi="Arial Narrow" w:cs="Arial"/>
          <w:b/>
          <w:color w:val="000000" w:themeColor="text1"/>
          <w:sz w:val="18"/>
          <w:szCs w:val="18"/>
        </w:rPr>
      </w:pPr>
      <w:r>
        <w:rPr>
          <w:rFonts w:ascii="Arial Narrow" w:hAnsi="Arial Narrow" w:cs="Arial"/>
          <w:b/>
          <w:color w:val="000000" w:themeColor="text1"/>
          <w:sz w:val="18"/>
          <w:szCs w:val="18"/>
        </w:rPr>
        <w:lastRenderedPageBreak/>
        <w:br/>
      </w:r>
      <w:r>
        <w:rPr>
          <w:rFonts w:ascii="Arial Narrow" w:hAnsi="Arial Narrow" w:cs="Arial"/>
          <w:b/>
          <w:color w:val="000000" w:themeColor="text1"/>
          <w:sz w:val="18"/>
          <w:szCs w:val="18"/>
        </w:rPr>
        <w:br/>
      </w:r>
      <w:r w:rsidR="00F87958" w:rsidRPr="00292172">
        <w:rPr>
          <w:rFonts w:ascii="Arial Narrow" w:hAnsi="Arial Narrow" w:cs="Arial"/>
          <w:b/>
          <w:color w:val="000000" w:themeColor="text1"/>
          <w:sz w:val="18"/>
          <w:szCs w:val="18"/>
        </w:rPr>
        <w:t>UWAGA!</w:t>
      </w:r>
    </w:p>
    <w:p w14:paraId="4DBD7009" w14:textId="77777777" w:rsidR="00F87958" w:rsidRPr="00292172" w:rsidRDefault="00F87958" w:rsidP="009E6789">
      <w:pPr>
        <w:tabs>
          <w:tab w:val="left" w:pos="9355"/>
        </w:tabs>
        <w:spacing w:after="120" w:line="271" w:lineRule="auto"/>
        <w:rPr>
          <w:rFonts w:ascii="Arial Narrow" w:hAnsi="Arial Narrow" w:cs="Arial"/>
          <w:b/>
          <w:bCs/>
          <w:color w:val="000000" w:themeColor="text1"/>
          <w:sz w:val="18"/>
          <w:szCs w:val="18"/>
        </w:rPr>
      </w:pPr>
      <w:r w:rsidRPr="00292172">
        <w:rPr>
          <w:rFonts w:ascii="Arial Narrow" w:hAnsi="Arial Narrow" w:cs="Arial"/>
          <w:b/>
          <w:bCs/>
          <w:iCs/>
          <w:color w:val="000000" w:themeColor="text1"/>
          <w:sz w:val="18"/>
          <w:szCs w:val="18"/>
        </w:rPr>
        <w:t>*</w:t>
      </w:r>
      <w:r w:rsidRPr="00292172">
        <w:rPr>
          <w:rFonts w:ascii="Arial Narrow" w:hAnsi="Arial Narrow" w:cs="Arial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Pr="00292172">
        <w:rPr>
          <w:rFonts w:ascii="Arial Narrow" w:hAnsi="Arial Narrow" w:cs="Arial"/>
          <w:b/>
          <w:bCs/>
          <w:color w:val="000000" w:themeColor="text1"/>
          <w:sz w:val="18"/>
          <w:szCs w:val="18"/>
        </w:rPr>
        <w:t>Ceny należy podać z dokładnością do dwóch miejsc po przecinku,</w:t>
      </w:r>
    </w:p>
    <w:p w14:paraId="19E061FB" w14:textId="77777777" w:rsidR="00AC470D" w:rsidRDefault="00F87958" w:rsidP="00AC470D">
      <w:pPr>
        <w:spacing w:after="120" w:line="271" w:lineRule="auto"/>
        <w:jc w:val="both"/>
        <w:rPr>
          <w:rFonts w:ascii="Arial Narrow" w:hAnsi="Arial Narrow" w:cs="Arial"/>
          <w:b/>
          <w:bCs/>
          <w:color w:val="000000" w:themeColor="text1"/>
          <w:sz w:val="18"/>
          <w:szCs w:val="18"/>
        </w:rPr>
      </w:pPr>
      <w:r w:rsidRPr="00292172">
        <w:rPr>
          <w:rFonts w:ascii="Arial Narrow" w:hAnsi="Arial Narrow" w:cs="Arial"/>
          <w:b/>
          <w:bCs/>
          <w:color w:val="000000" w:themeColor="text1"/>
          <w:sz w:val="18"/>
          <w:szCs w:val="18"/>
        </w:rPr>
        <w:t xml:space="preserve">Zamawiający odrzuci oferty, w których Wykonawcy zaoferują ceny netto o wartości „0” </w:t>
      </w:r>
    </w:p>
    <w:p w14:paraId="4F4F58F3" w14:textId="77777777" w:rsidR="00AC470D" w:rsidRDefault="00AC470D" w:rsidP="00AC470D">
      <w:pPr>
        <w:spacing w:after="120" w:line="271" w:lineRule="auto"/>
        <w:jc w:val="both"/>
        <w:rPr>
          <w:rFonts w:ascii="Arial Narrow" w:hAnsi="Arial Narrow" w:cs="Arial"/>
          <w:b/>
          <w:bCs/>
          <w:color w:val="000000" w:themeColor="text1"/>
          <w:sz w:val="18"/>
          <w:szCs w:val="18"/>
        </w:rPr>
      </w:pPr>
    </w:p>
    <w:p w14:paraId="7E251446" w14:textId="0A908DD0" w:rsidR="00A0315C" w:rsidRPr="00C66515" w:rsidRDefault="007B18D8" w:rsidP="0030102C">
      <w:pPr>
        <w:pStyle w:val="Default"/>
        <w:keepNext/>
        <w:numPr>
          <w:ilvl w:val="0"/>
          <w:numId w:val="1"/>
        </w:numPr>
        <w:spacing w:line="271" w:lineRule="auto"/>
        <w:ind w:left="284" w:hanging="284"/>
        <w:jc w:val="both"/>
        <w:outlineLvl w:val="1"/>
        <w:rPr>
          <w:rFonts w:ascii="Arial Narrow" w:hAnsi="Arial Narrow"/>
          <w:vertAlign w:val="superscript"/>
        </w:rPr>
      </w:pPr>
      <w:r w:rsidRPr="00C66515">
        <w:rPr>
          <w:rFonts w:ascii="Arial Narrow" w:hAnsi="Arial Narrow"/>
        </w:rPr>
        <w:t xml:space="preserve">Podstawa prawna zwolnienia z podatku od towarów i usług (VAT) </w:t>
      </w:r>
      <w:r w:rsidR="00A0315C" w:rsidRPr="00C66515">
        <w:rPr>
          <w:rFonts w:ascii="Arial Narrow" w:hAnsi="Arial Narrow"/>
        </w:rPr>
        <w:t xml:space="preserve"> ………...…………………………….</w:t>
      </w:r>
      <w:r w:rsidRPr="00C66515">
        <w:rPr>
          <w:rFonts w:ascii="Arial Narrow" w:hAnsi="Arial Narrow"/>
        </w:rPr>
        <w:t xml:space="preserve">….. </w:t>
      </w:r>
      <w:r w:rsidR="00A0315C" w:rsidRPr="00C66515">
        <w:rPr>
          <w:rFonts w:ascii="Arial Narrow" w:hAnsi="Arial Narrow"/>
        </w:rPr>
        <w:t xml:space="preserve">     </w:t>
      </w:r>
    </w:p>
    <w:p w14:paraId="49889ACB" w14:textId="4264EA56" w:rsidR="007B18D8" w:rsidRPr="00C66515" w:rsidRDefault="00A0315C" w:rsidP="00A0315C">
      <w:pPr>
        <w:pStyle w:val="Default"/>
        <w:keepNext/>
        <w:spacing w:after="120" w:line="271" w:lineRule="auto"/>
        <w:ind w:left="284"/>
        <w:jc w:val="both"/>
        <w:outlineLvl w:val="1"/>
        <w:rPr>
          <w:rFonts w:ascii="Arial Narrow" w:hAnsi="Arial Narrow"/>
          <w:vertAlign w:val="superscript"/>
        </w:rPr>
      </w:pPr>
      <w:r w:rsidRPr="00C66515">
        <w:rPr>
          <w:rFonts w:ascii="Arial Narrow" w:hAnsi="Arial Narrow"/>
        </w:rPr>
        <w:t xml:space="preserve">                                                                                                                                      </w:t>
      </w:r>
      <w:r w:rsidR="007B18D8" w:rsidRPr="00C66515">
        <w:rPr>
          <w:rFonts w:ascii="Arial Narrow" w:hAnsi="Arial Narrow"/>
          <w:vertAlign w:val="superscript"/>
        </w:rPr>
        <w:t>(jeśli dotyczy)</w:t>
      </w:r>
    </w:p>
    <w:p w14:paraId="51BB1E48" w14:textId="7F45473A" w:rsidR="007B18D8" w:rsidRPr="00C66515" w:rsidRDefault="007B18D8" w:rsidP="0030102C">
      <w:pPr>
        <w:pStyle w:val="Default"/>
        <w:keepNext/>
        <w:numPr>
          <w:ilvl w:val="0"/>
          <w:numId w:val="1"/>
        </w:numPr>
        <w:spacing w:after="120" w:line="271" w:lineRule="auto"/>
        <w:ind w:left="284" w:hanging="284"/>
        <w:jc w:val="both"/>
        <w:outlineLvl w:val="1"/>
        <w:rPr>
          <w:rFonts w:ascii="Arial Narrow" w:hAnsi="Arial Narrow"/>
        </w:rPr>
      </w:pPr>
      <w:r w:rsidRPr="00C66515">
        <w:rPr>
          <w:rFonts w:ascii="Arial Narrow" w:hAnsi="Arial Narrow"/>
        </w:rPr>
        <w:t xml:space="preserve">Cena całkowita oferty wskazana w pkt 1 obejmuje wszelkie koszty związane z realizacją przedmiotu zamówienia, jakie ponosi Wykonawca, w tym </w:t>
      </w:r>
      <w:r w:rsidR="00FD6C8E" w:rsidRPr="00C66515">
        <w:rPr>
          <w:rFonts w:ascii="Arial Narrow" w:hAnsi="Arial Narrow"/>
        </w:rPr>
        <w:t xml:space="preserve">w szczególności: transport zagraniczny i krajowy, opakowanie, czynności związane z przygotowaniem dostawy, ubezpieczenie za granicą i w kraju </w:t>
      </w:r>
      <w:r w:rsidR="00C66515">
        <w:rPr>
          <w:rFonts w:ascii="Arial Narrow" w:hAnsi="Arial Narrow"/>
        </w:rPr>
        <w:br/>
      </w:r>
      <w:r w:rsidR="00FD6C8E" w:rsidRPr="00C66515">
        <w:rPr>
          <w:rFonts w:ascii="Arial Narrow" w:hAnsi="Arial Narrow"/>
        </w:rPr>
        <w:t xml:space="preserve">do czasu przekazania Zamawiającemu, koszt załadunku, rozładunku u Zamawiającego, koszt odprawy celnej, cło, podatek </w:t>
      </w:r>
      <w:r w:rsidR="00FD6C8E" w:rsidRPr="00C66515">
        <w:rPr>
          <w:rFonts w:ascii="Arial Narrow" w:hAnsi="Arial Narrow"/>
          <w:lang w:val="hu-HU" w:eastAsia="hu-HU" w:bidi="hu-HU"/>
        </w:rPr>
        <w:t xml:space="preserve">VAT </w:t>
      </w:r>
      <w:r w:rsidR="00FD6C8E" w:rsidRPr="00C66515">
        <w:rPr>
          <w:rFonts w:ascii="Arial Narrow" w:hAnsi="Arial Narrow"/>
        </w:rPr>
        <w:t>(jeżeli dotyczy) oraz gwarancja oraz wszelkie inne bez których nie można wykonać przedmiotu zamówienia</w:t>
      </w:r>
      <w:r w:rsidR="00FD6C8E" w:rsidRPr="00C66515">
        <w:rPr>
          <w:rFonts w:ascii="Arial Narrow" w:eastAsia="Calibri" w:hAnsi="Arial Narrow"/>
        </w:rPr>
        <w:t xml:space="preserve">. </w:t>
      </w:r>
      <w:r w:rsidR="00FD6C8E" w:rsidRPr="00C66515">
        <w:rPr>
          <w:rFonts w:ascii="Arial Narrow" w:hAnsi="Arial Narrow"/>
        </w:rPr>
        <w:t xml:space="preserve">W wynagrodzeniu zawierają się także wszystkie koszty związane </w:t>
      </w:r>
      <w:r w:rsidR="00C66515">
        <w:rPr>
          <w:rFonts w:ascii="Arial Narrow" w:hAnsi="Arial Narrow"/>
        </w:rPr>
        <w:br/>
      </w:r>
      <w:r w:rsidR="00FD6C8E" w:rsidRPr="00C66515">
        <w:rPr>
          <w:rFonts w:ascii="Arial Narrow" w:hAnsi="Arial Narrow"/>
        </w:rPr>
        <w:t xml:space="preserve">z realizacją serwisu i gwarancji, w tym koszty pracy serwisanta, koszty podzespołów wymienianych </w:t>
      </w:r>
      <w:r w:rsidR="00C66515">
        <w:rPr>
          <w:rFonts w:ascii="Arial Narrow" w:hAnsi="Arial Narrow"/>
        </w:rPr>
        <w:br/>
      </w:r>
      <w:r w:rsidR="00FD6C8E" w:rsidRPr="00C66515">
        <w:rPr>
          <w:rFonts w:ascii="Arial Narrow" w:hAnsi="Arial Narrow"/>
        </w:rPr>
        <w:t xml:space="preserve">w ramach gwarancji, koszty związane z ich transportem i dostawą. </w:t>
      </w:r>
      <w:r w:rsidR="00FD6C8E" w:rsidRPr="00C66515">
        <w:rPr>
          <w:rFonts w:ascii="Arial Narrow" w:eastAsia="Calibri" w:hAnsi="Arial Narrow"/>
        </w:rPr>
        <w:t xml:space="preserve">Wykonawcy nie przysługuje </w:t>
      </w:r>
      <w:r w:rsidR="00A0315C" w:rsidRPr="00C66515">
        <w:rPr>
          <w:rFonts w:ascii="Arial Narrow" w:eastAsia="Calibri" w:hAnsi="Arial Narrow"/>
        </w:rPr>
        <w:br/>
      </w:r>
      <w:r w:rsidR="00FD6C8E" w:rsidRPr="00C66515">
        <w:rPr>
          <w:rFonts w:ascii="Arial Narrow" w:eastAsia="Calibri" w:hAnsi="Arial Narrow"/>
        </w:rPr>
        <w:t>od Zamawiającego zwrot jakichkolwiek dodatkowych kosztów, opłat i podatków poniesionych przez Wykonawcę w związku z realizacją Umowy i nie będą podlegały zwiększeniu w okresie realizacji Umowy</w:t>
      </w:r>
      <w:r w:rsidRPr="00C66515">
        <w:rPr>
          <w:rFonts w:ascii="Arial Narrow" w:hAnsi="Arial Narrow"/>
        </w:rPr>
        <w:t xml:space="preserve">. </w:t>
      </w:r>
    </w:p>
    <w:p w14:paraId="574E0CA4" w14:textId="77777777" w:rsidR="00475E5A" w:rsidRDefault="00C26BBC" w:rsidP="0030102C">
      <w:pPr>
        <w:pStyle w:val="Default"/>
        <w:keepNext/>
        <w:numPr>
          <w:ilvl w:val="0"/>
          <w:numId w:val="1"/>
        </w:numPr>
        <w:spacing w:after="120" w:line="271" w:lineRule="auto"/>
        <w:ind w:left="284" w:hanging="284"/>
        <w:jc w:val="both"/>
        <w:outlineLvl w:val="1"/>
        <w:rPr>
          <w:rFonts w:ascii="Arial Narrow" w:hAnsi="Arial Narrow"/>
        </w:rPr>
      </w:pPr>
      <w:r w:rsidRPr="00C66515">
        <w:rPr>
          <w:rFonts w:ascii="Arial Narrow" w:hAnsi="Arial Narrow"/>
        </w:rPr>
        <w:t>Oferowane powyżej wyspecyfikowane elementy są kompletne i po uruchomieniu będą gotowe do pracy zgodnie z przeznaczeniem bez żadnych dodatkowych zakupów inwestycyjnych.</w:t>
      </w:r>
    </w:p>
    <w:p w14:paraId="1EA3AFAF" w14:textId="77777777" w:rsidR="00475E5A" w:rsidRDefault="00A0315C" w:rsidP="0030102C">
      <w:pPr>
        <w:pStyle w:val="Default"/>
        <w:keepNext/>
        <w:numPr>
          <w:ilvl w:val="0"/>
          <w:numId w:val="1"/>
        </w:numPr>
        <w:spacing w:after="120" w:line="271" w:lineRule="auto"/>
        <w:ind w:left="284" w:hanging="284"/>
        <w:jc w:val="both"/>
        <w:outlineLvl w:val="1"/>
        <w:rPr>
          <w:rFonts w:ascii="Arial Narrow" w:hAnsi="Arial Narrow"/>
        </w:rPr>
      </w:pPr>
      <w:r w:rsidRPr="00475E5A">
        <w:rPr>
          <w:rFonts w:ascii="Arial Narrow" w:hAnsi="Arial Narrow"/>
        </w:rPr>
        <w:t>Zapoznaliśmy się z treścią Zaproszenia do składania ofert</w:t>
      </w:r>
      <w:r w:rsidR="007B18D8" w:rsidRPr="00475E5A">
        <w:rPr>
          <w:rFonts w:ascii="Arial Narrow" w:hAnsi="Arial Narrow"/>
        </w:rPr>
        <w:t>, Opisem</w:t>
      </w:r>
      <w:r w:rsidRPr="00475E5A">
        <w:rPr>
          <w:rFonts w:ascii="Arial Narrow" w:hAnsi="Arial Narrow"/>
        </w:rPr>
        <w:t xml:space="preserve"> Przedmiotu Zamówienia</w:t>
      </w:r>
      <w:r w:rsidR="007B18D8" w:rsidRPr="00475E5A">
        <w:rPr>
          <w:rFonts w:ascii="Arial Narrow" w:hAnsi="Arial Narrow"/>
        </w:rPr>
        <w:t>, projektowanymi postanowieniami Umowy, które są  integralną częścią </w:t>
      </w:r>
      <w:r w:rsidR="00C66515" w:rsidRPr="00475E5A">
        <w:rPr>
          <w:rFonts w:ascii="Arial Narrow" w:hAnsi="Arial Narrow"/>
        </w:rPr>
        <w:t>Zaproszenia</w:t>
      </w:r>
      <w:r w:rsidR="007B18D8" w:rsidRPr="00475E5A">
        <w:rPr>
          <w:rFonts w:ascii="Arial Narrow" w:hAnsi="Arial Narrow"/>
        </w:rPr>
        <w:t xml:space="preserve"> i akceptujemy je bez</w:t>
      </w:r>
      <w:r w:rsidR="00045120" w:rsidRPr="00475E5A">
        <w:rPr>
          <w:rFonts w:ascii="Arial Narrow" w:hAnsi="Arial Narrow"/>
        </w:rPr>
        <w:t xml:space="preserve"> </w:t>
      </w:r>
      <w:r w:rsidR="00475E5A" w:rsidRPr="00475E5A">
        <w:rPr>
          <w:rFonts w:ascii="Arial Narrow" w:hAnsi="Arial Narrow"/>
        </w:rPr>
        <w:t>z</w:t>
      </w:r>
      <w:r w:rsidR="00045120" w:rsidRPr="00475E5A">
        <w:rPr>
          <w:rFonts w:ascii="Arial Narrow" w:hAnsi="Arial Narrow"/>
        </w:rPr>
        <w:t>astrzeżeń oraz zobowiązujemy się w przypadku wyboru naszej ofert do zawar</w:t>
      </w:r>
      <w:r w:rsidR="00FF1E4E" w:rsidRPr="00475E5A">
        <w:rPr>
          <w:rFonts w:ascii="Arial Narrow" w:hAnsi="Arial Narrow"/>
        </w:rPr>
        <w:t>cia umowy na określonych w nich przez Zamawiającego warunkach.</w:t>
      </w:r>
    </w:p>
    <w:p w14:paraId="7127B376" w14:textId="61E4B940" w:rsidR="00C66515" w:rsidRPr="00475E5A" w:rsidRDefault="007B18D8" w:rsidP="0030102C">
      <w:pPr>
        <w:pStyle w:val="Default"/>
        <w:keepNext/>
        <w:numPr>
          <w:ilvl w:val="0"/>
          <w:numId w:val="1"/>
        </w:numPr>
        <w:spacing w:after="120" w:line="271" w:lineRule="auto"/>
        <w:ind w:left="284" w:hanging="284"/>
        <w:jc w:val="both"/>
        <w:outlineLvl w:val="1"/>
        <w:rPr>
          <w:rFonts w:ascii="Arial Narrow" w:hAnsi="Arial Narrow"/>
        </w:rPr>
      </w:pPr>
      <w:r w:rsidRPr="00475E5A">
        <w:rPr>
          <w:rFonts w:ascii="Arial Narrow" w:hAnsi="Arial Narrow"/>
        </w:rPr>
        <w:t xml:space="preserve">Zamówienie zrealizujemy w terminach wymaganych przez Zamawiającego, na zasadach określonych </w:t>
      </w:r>
      <w:r w:rsidR="00C66515" w:rsidRPr="00475E5A">
        <w:rPr>
          <w:rFonts w:ascii="Arial Narrow" w:hAnsi="Arial Narrow"/>
        </w:rPr>
        <w:br/>
      </w:r>
      <w:r w:rsidRPr="00475E5A">
        <w:rPr>
          <w:rFonts w:ascii="Arial Narrow" w:hAnsi="Arial Narrow"/>
        </w:rPr>
        <w:t>w projektowanych postanowieniach Umowy i w Opisie Przedmiotu Zamówienia.</w:t>
      </w:r>
    </w:p>
    <w:p w14:paraId="302EEE6B" w14:textId="388A436B" w:rsidR="007B18D8" w:rsidRPr="0030102C" w:rsidRDefault="007B18D8" w:rsidP="0030102C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 Narrow" w:hAnsi="Arial Narrow"/>
        </w:rPr>
      </w:pPr>
      <w:r w:rsidRPr="0030102C">
        <w:rPr>
          <w:rFonts w:ascii="Arial Narrow" w:hAnsi="Arial Narrow"/>
        </w:rPr>
        <w:t>Akceptujemy warunki finansowan</w:t>
      </w:r>
      <w:r w:rsidR="00540735">
        <w:rPr>
          <w:rFonts w:ascii="Arial Narrow" w:hAnsi="Arial Narrow"/>
        </w:rPr>
        <w:t>ia i płatności określone w pkt 4</w:t>
      </w:r>
      <w:r w:rsidRPr="0030102C">
        <w:rPr>
          <w:rFonts w:ascii="Arial Narrow" w:hAnsi="Arial Narrow"/>
        </w:rPr>
        <w:t xml:space="preserve"> </w:t>
      </w:r>
      <w:r w:rsidR="00540735">
        <w:rPr>
          <w:rFonts w:ascii="Arial Narrow" w:hAnsi="Arial Narrow"/>
        </w:rPr>
        <w:t>Zaproszenia do składania ofert</w:t>
      </w:r>
      <w:r w:rsidRPr="0030102C">
        <w:rPr>
          <w:rFonts w:ascii="Arial Narrow" w:hAnsi="Arial Narrow"/>
        </w:rPr>
        <w:t xml:space="preserve"> </w:t>
      </w:r>
      <w:r w:rsidR="00540735">
        <w:rPr>
          <w:rFonts w:ascii="Arial Narrow" w:hAnsi="Arial Narrow"/>
        </w:rPr>
        <w:br/>
      </w:r>
      <w:r w:rsidRPr="0030102C">
        <w:rPr>
          <w:rFonts w:ascii="Arial Narrow" w:hAnsi="Arial Narrow"/>
        </w:rPr>
        <w:t>oraz projektowanych postanowieniach Umowy.</w:t>
      </w:r>
    </w:p>
    <w:p w14:paraId="1D559013" w14:textId="72207489" w:rsidR="007B18D8" w:rsidRPr="00E03188" w:rsidRDefault="007B18D8" w:rsidP="00D04DFA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 Narrow" w:hAnsi="Arial Narrow"/>
        </w:rPr>
      </w:pPr>
      <w:r w:rsidRPr="00E03188">
        <w:rPr>
          <w:rFonts w:ascii="Arial Narrow" w:hAnsi="Arial Narrow"/>
        </w:rPr>
        <w:t xml:space="preserve">Informujemy, że umocowanie do podpisania oferty względnie do podpisania innych oświadczeń </w:t>
      </w:r>
      <w:r w:rsidR="00D04DFA">
        <w:rPr>
          <w:rFonts w:ascii="Arial Narrow" w:hAnsi="Arial Narrow"/>
        </w:rPr>
        <w:br/>
      </w:r>
      <w:r w:rsidRPr="00E03188">
        <w:rPr>
          <w:rFonts w:ascii="Arial Narrow" w:hAnsi="Arial Narrow"/>
        </w:rPr>
        <w:t xml:space="preserve">lub dokumentów składanych wraz z ofertą wynika z dokumentu, który Zamawiający może pobrać </w:t>
      </w:r>
      <w:r w:rsidR="00D04DFA">
        <w:rPr>
          <w:rFonts w:ascii="Arial Narrow" w:hAnsi="Arial Narrow"/>
        </w:rPr>
        <w:br/>
      </w:r>
      <w:r w:rsidRPr="00E03188">
        <w:rPr>
          <w:rFonts w:ascii="Arial Narrow" w:hAnsi="Arial Narrow"/>
        </w:rPr>
        <w:t>z bezpłatnej i ogólnodostępnej bazy danych, tj.:</w:t>
      </w:r>
    </w:p>
    <w:p w14:paraId="1ADD2294" w14:textId="1C8F8C97" w:rsidR="00540735" w:rsidRDefault="007B18D8" w:rsidP="00540735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/>
        <w:spacing w:after="120" w:line="271" w:lineRule="auto"/>
        <w:ind w:hanging="291"/>
        <w:contextualSpacing w:val="0"/>
        <w:jc w:val="both"/>
        <w:rPr>
          <w:rFonts w:ascii="Arial Narrow" w:hAnsi="Arial Narrow" w:cs="Arial"/>
        </w:rPr>
      </w:pPr>
      <w:r w:rsidRPr="00C66515">
        <w:rPr>
          <w:rFonts w:ascii="Arial Narrow" w:hAnsi="Arial Narrow" w:cs="Arial"/>
        </w:rPr>
        <w:t xml:space="preserve">bazy Krajowego Rejestru Sądowego dostępnej na stronie internetowej </w:t>
      </w:r>
      <w:hyperlink r:id="rId7" w:history="1">
        <w:r w:rsidR="00540735" w:rsidRPr="00693002">
          <w:rPr>
            <w:rStyle w:val="Hipercze"/>
            <w:rFonts w:ascii="Arial Narrow" w:hAnsi="Arial Narrow" w:cs="Arial"/>
          </w:rPr>
          <w:t>https://ems.ms.gov.pl/krs/</w:t>
        </w:r>
      </w:hyperlink>
      <w:r w:rsidR="00540735">
        <w:rPr>
          <w:rFonts w:ascii="Arial Narrow" w:hAnsi="Arial Narrow" w:cs="Arial"/>
        </w:rPr>
        <w:t>;</w:t>
      </w:r>
      <w:r w:rsidR="00540735" w:rsidRPr="00540735">
        <w:rPr>
          <w:rFonts w:ascii="Arial Narrow" w:hAnsi="Arial Narrow" w:cs="Arial"/>
          <w:vertAlign w:val="superscript"/>
        </w:rPr>
        <w:footnoteReference w:id="1"/>
      </w:r>
    </w:p>
    <w:p w14:paraId="1501A22F" w14:textId="1FA5132B" w:rsidR="00540735" w:rsidRPr="00540735" w:rsidRDefault="007B18D8" w:rsidP="00540735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/>
        <w:spacing w:after="120" w:line="271" w:lineRule="auto"/>
        <w:ind w:hanging="291"/>
        <w:contextualSpacing w:val="0"/>
        <w:jc w:val="both"/>
        <w:rPr>
          <w:rFonts w:ascii="Arial Narrow" w:hAnsi="Arial Narrow" w:cs="Arial"/>
        </w:rPr>
      </w:pPr>
      <w:r w:rsidRPr="00540735">
        <w:rPr>
          <w:rFonts w:ascii="Arial Narrow" w:hAnsi="Arial Narrow" w:cs="Arial"/>
        </w:rPr>
        <w:t xml:space="preserve">bazy Centralnej Ewidencji i Informacja o Działalności Gospodarczej na stronie internetowej </w:t>
      </w:r>
      <w:hyperlink r:id="rId8" w:history="1">
        <w:r w:rsidR="00540735" w:rsidRPr="00540735">
          <w:rPr>
            <w:rStyle w:val="Hipercze"/>
            <w:rFonts w:ascii="Arial Narrow" w:hAnsi="Arial Narrow" w:cs="Arial"/>
          </w:rPr>
          <w:t>https://prod.ceidg.gov.pl/CEIDG/</w:t>
        </w:r>
      </w:hyperlink>
      <w:r w:rsidRPr="00540735">
        <w:rPr>
          <w:rFonts w:ascii="Arial Narrow" w:hAnsi="Arial Narrow" w:cs="Arial"/>
        </w:rPr>
        <w:t>;</w:t>
      </w:r>
      <w:r w:rsidRPr="00540735">
        <w:rPr>
          <w:rFonts w:ascii="Arial Narrow" w:hAnsi="Arial Narrow"/>
          <w:vertAlign w:val="superscript"/>
        </w:rPr>
        <w:footnoteReference w:id="2"/>
      </w:r>
    </w:p>
    <w:p w14:paraId="620E5B58" w14:textId="2E3DD42E" w:rsidR="00540735" w:rsidRPr="00540735" w:rsidRDefault="007B18D8" w:rsidP="00540735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uppressAutoHyphens w:val="0"/>
        <w:autoSpaceDE/>
        <w:spacing w:line="271" w:lineRule="auto"/>
        <w:ind w:hanging="291"/>
        <w:contextualSpacing w:val="0"/>
        <w:jc w:val="both"/>
        <w:rPr>
          <w:rFonts w:ascii="Arial Narrow" w:hAnsi="Arial Narrow" w:cs="Arial"/>
        </w:rPr>
      </w:pPr>
      <w:r w:rsidRPr="00540735">
        <w:rPr>
          <w:rFonts w:ascii="Arial Narrow" w:hAnsi="Arial Narrow" w:cs="Arial"/>
        </w:rPr>
        <w:t>…………………………………………………………………………………………………….…</w:t>
      </w:r>
      <w:r w:rsidRPr="00540735" w:rsidDel="008178F3">
        <w:rPr>
          <w:rFonts w:ascii="Arial Narrow" w:hAnsi="Arial Narrow" w:cs="Arial"/>
        </w:rPr>
        <w:t xml:space="preserve"> </w:t>
      </w:r>
    </w:p>
    <w:p w14:paraId="4B7D8364" w14:textId="3F55550C" w:rsidR="007B18D8" w:rsidRPr="00540735" w:rsidRDefault="007B18D8" w:rsidP="00540735">
      <w:pPr>
        <w:pStyle w:val="Akapitzlist"/>
        <w:widowControl w:val="0"/>
        <w:tabs>
          <w:tab w:val="left" w:pos="0"/>
        </w:tabs>
        <w:suppressAutoHyphens w:val="0"/>
        <w:autoSpaceDE/>
        <w:spacing w:after="120" w:line="271" w:lineRule="auto"/>
        <w:ind w:left="939"/>
        <w:contextualSpacing w:val="0"/>
        <w:jc w:val="center"/>
        <w:rPr>
          <w:rFonts w:ascii="Arial Narrow" w:hAnsi="Arial Narrow" w:cs="Arial"/>
          <w:i/>
          <w:color w:val="auto"/>
          <w:vertAlign w:val="superscript"/>
        </w:rPr>
      </w:pPr>
      <w:r w:rsidRPr="00540735">
        <w:rPr>
          <w:rFonts w:ascii="Arial Narrow" w:hAnsi="Arial Narrow" w:cs="Arial"/>
          <w:i/>
          <w:color w:val="auto"/>
          <w:vertAlign w:val="superscript"/>
        </w:rPr>
        <w:t>(jeśli dotyczy to wpisać nazwę oraz adres internetowy innej bazy danych)</w:t>
      </w:r>
      <w:r w:rsidR="00E83CCD">
        <w:rPr>
          <w:rFonts w:ascii="Arial Narrow" w:hAnsi="Arial Narrow" w:cs="Arial"/>
          <w:i/>
          <w:color w:val="auto"/>
          <w:vertAlign w:val="superscript"/>
        </w:rPr>
        <w:br/>
      </w:r>
      <w:r w:rsidR="00E83CCD">
        <w:rPr>
          <w:rFonts w:ascii="Arial Narrow" w:hAnsi="Arial Narrow" w:cs="Arial"/>
          <w:i/>
          <w:color w:val="auto"/>
          <w:vertAlign w:val="superscript"/>
        </w:rPr>
        <w:br/>
      </w:r>
      <w:r w:rsidR="00E83CCD">
        <w:rPr>
          <w:rFonts w:ascii="Arial Narrow" w:hAnsi="Arial Narrow" w:cs="Arial"/>
          <w:i/>
          <w:color w:val="auto"/>
          <w:vertAlign w:val="superscript"/>
        </w:rPr>
        <w:br/>
      </w:r>
      <w:r w:rsidR="00E83CCD">
        <w:rPr>
          <w:rFonts w:ascii="Arial Narrow" w:hAnsi="Arial Narrow" w:cs="Arial"/>
          <w:i/>
          <w:color w:val="auto"/>
          <w:vertAlign w:val="superscript"/>
        </w:rPr>
        <w:br/>
      </w:r>
    </w:p>
    <w:p w14:paraId="29268093" w14:textId="72FD1A9A" w:rsidR="007B18D8" w:rsidRPr="00540735" w:rsidRDefault="007B18D8" w:rsidP="00540735">
      <w:pPr>
        <w:pStyle w:val="Akapitzlist"/>
        <w:numPr>
          <w:ilvl w:val="0"/>
          <w:numId w:val="1"/>
        </w:numPr>
        <w:suppressAutoHyphens w:val="0"/>
        <w:autoSpaceDE/>
        <w:spacing w:after="120" w:line="271" w:lineRule="auto"/>
        <w:ind w:left="284" w:hanging="284"/>
        <w:jc w:val="both"/>
        <w:rPr>
          <w:rFonts w:ascii="Arial Narrow" w:hAnsi="Arial Narrow" w:cs="Arial"/>
          <w:snapToGrid w:val="0"/>
        </w:rPr>
      </w:pPr>
      <w:r w:rsidRPr="00540735">
        <w:rPr>
          <w:rFonts w:ascii="Arial Narrow" w:hAnsi="Arial Narrow" w:cs="Arial"/>
          <w:snapToGrid w:val="0"/>
        </w:rPr>
        <w:lastRenderedPageBreak/>
        <w:t xml:space="preserve">Do oferty załączamy następujące dokumenty/oświadczenia: </w:t>
      </w:r>
    </w:p>
    <w:p w14:paraId="451F5ACC" w14:textId="77777777" w:rsidR="007B18D8" w:rsidRPr="00C66515" w:rsidRDefault="007B18D8" w:rsidP="009E6789">
      <w:pPr>
        <w:pStyle w:val="Akapitzlist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/>
        <w:spacing w:after="120" w:line="271" w:lineRule="auto"/>
        <w:contextualSpacing w:val="0"/>
        <w:jc w:val="both"/>
        <w:rPr>
          <w:rFonts w:ascii="Arial Narrow" w:hAnsi="Arial Narrow" w:cs="Arial"/>
        </w:rPr>
      </w:pPr>
      <w:r w:rsidRPr="00C66515">
        <w:rPr>
          <w:rFonts w:ascii="Arial Narrow" w:hAnsi="Arial Narrow" w:cs="Arial"/>
        </w:rPr>
        <w:t>…………………………………………………………………………………………</w:t>
      </w:r>
    </w:p>
    <w:p w14:paraId="5EEB2451" w14:textId="77777777" w:rsidR="007B18D8" w:rsidRPr="00C66515" w:rsidRDefault="007B18D8" w:rsidP="009E6789">
      <w:pPr>
        <w:pStyle w:val="Akapitzlist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/>
        <w:spacing w:after="120" w:line="271" w:lineRule="auto"/>
        <w:contextualSpacing w:val="0"/>
        <w:jc w:val="both"/>
        <w:rPr>
          <w:rFonts w:ascii="Arial Narrow" w:hAnsi="Arial Narrow" w:cs="Arial"/>
        </w:rPr>
      </w:pPr>
      <w:r w:rsidRPr="00C66515">
        <w:rPr>
          <w:rFonts w:ascii="Arial Narrow" w:hAnsi="Arial Narrow" w:cs="Arial"/>
        </w:rPr>
        <w:t>…………………………………………………………………………………………</w:t>
      </w:r>
    </w:p>
    <w:p w14:paraId="7DDD19F4" w14:textId="77777777" w:rsidR="007B18D8" w:rsidRPr="00C66515" w:rsidRDefault="007B18D8" w:rsidP="009E6789">
      <w:pPr>
        <w:pStyle w:val="Akapitzlist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/>
        <w:spacing w:after="120" w:line="271" w:lineRule="auto"/>
        <w:contextualSpacing w:val="0"/>
        <w:jc w:val="both"/>
        <w:rPr>
          <w:rFonts w:ascii="Arial Narrow" w:hAnsi="Arial Narrow" w:cs="Arial"/>
        </w:rPr>
      </w:pPr>
      <w:r w:rsidRPr="00C66515">
        <w:rPr>
          <w:rFonts w:ascii="Arial Narrow" w:hAnsi="Arial Narrow" w:cs="Arial"/>
        </w:rPr>
        <w:t>…………………………………………………………………………………………</w:t>
      </w:r>
    </w:p>
    <w:p w14:paraId="2413EBE8" w14:textId="1261549A" w:rsidR="00A96801" w:rsidRPr="00E83CCD" w:rsidRDefault="007B18D8" w:rsidP="009E6789">
      <w:pPr>
        <w:pStyle w:val="Akapitzlist"/>
        <w:widowControl w:val="0"/>
        <w:numPr>
          <w:ilvl w:val="0"/>
          <w:numId w:val="7"/>
        </w:numPr>
        <w:tabs>
          <w:tab w:val="left" w:pos="0"/>
        </w:tabs>
        <w:suppressAutoHyphens w:val="0"/>
        <w:autoSpaceDE/>
        <w:spacing w:after="120" w:line="271" w:lineRule="auto"/>
        <w:contextualSpacing w:val="0"/>
        <w:jc w:val="both"/>
        <w:rPr>
          <w:rFonts w:ascii="Arial Narrow" w:hAnsi="Arial Narrow" w:cs="Arial"/>
        </w:rPr>
      </w:pPr>
      <w:r w:rsidRPr="00C66515">
        <w:rPr>
          <w:rFonts w:ascii="Arial Narrow" w:hAnsi="Arial Narrow" w:cs="Arial"/>
        </w:rPr>
        <w:t>……</w:t>
      </w:r>
      <w:r w:rsidR="00E83CCD">
        <w:rPr>
          <w:rFonts w:ascii="Arial Narrow" w:hAnsi="Arial Narrow" w:cs="Arial"/>
        </w:rPr>
        <w:t>…………………………………………………………………………………</w:t>
      </w:r>
    </w:p>
    <w:p w14:paraId="6975E59F" w14:textId="77777777" w:rsidR="00F87958" w:rsidRDefault="00F87958" w:rsidP="00CC743E">
      <w:pPr>
        <w:spacing w:after="120" w:line="271" w:lineRule="auto"/>
        <w:jc w:val="right"/>
        <w:rPr>
          <w:rFonts w:ascii="Arial Narrow" w:hAnsi="Arial Narrow" w:cs="Arial"/>
        </w:rPr>
      </w:pPr>
    </w:p>
    <w:p w14:paraId="47AC8061" w14:textId="77777777" w:rsidR="00E83CCD" w:rsidRDefault="00E83CCD" w:rsidP="00CC743E">
      <w:pPr>
        <w:spacing w:after="120" w:line="271" w:lineRule="auto"/>
        <w:jc w:val="right"/>
        <w:rPr>
          <w:rFonts w:ascii="Arial Narrow" w:hAnsi="Arial Narrow" w:cs="Arial"/>
        </w:rPr>
      </w:pPr>
    </w:p>
    <w:p w14:paraId="3FC5ECF8" w14:textId="77777777" w:rsidR="00E83CCD" w:rsidRPr="00C66515" w:rsidRDefault="00E83CCD" w:rsidP="00CC743E">
      <w:pPr>
        <w:spacing w:after="120" w:line="271" w:lineRule="auto"/>
        <w:jc w:val="right"/>
        <w:rPr>
          <w:rFonts w:ascii="Arial Narrow" w:hAnsi="Arial Narrow" w:cs="Arial"/>
        </w:rPr>
      </w:pPr>
      <w:bookmarkStart w:id="0" w:name="_GoBack"/>
      <w:bookmarkEnd w:id="0"/>
    </w:p>
    <w:p w14:paraId="6AF6FA06" w14:textId="26074E18" w:rsidR="009E6789" w:rsidRDefault="00540735" w:rsidP="00540735">
      <w:pPr>
        <w:numPr>
          <w:ilvl w:val="12"/>
          <w:numId w:val="0"/>
        </w:numPr>
        <w:tabs>
          <w:tab w:val="left" w:pos="720"/>
        </w:tabs>
        <w:spacing w:line="271" w:lineRule="auto"/>
        <w:ind w:right="-1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………………………………………………</w:t>
      </w:r>
    </w:p>
    <w:p w14:paraId="014BC4BE" w14:textId="2D2613CA" w:rsidR="00540735" w:rsidRPr="00540735" w:rsidRDefault="00540735" w:rsidP="009E6789">
      <w:pPr>
        <w:numPr>
          <w:ilvl w:val="12"/>
          <w:numId w:val="0"/>
        </w:numPr>
        <w:tabs>
          <w:tab w:val="left" w:pos="720"/>
        </w:tabs>
        <w:spacing w:after="120" w:line="271" w:lineRule="auto"/>
        <w:ind w:right="-1"/>
        <w:jc w:val="both"/>
        <w:rPr>
          <w:rFonts w:ascii="Arial Narrow" w:hAnsi="Arial Narrow" w:cs="Arial"/>
          <w:vertAlign w:val="superscript"/>
        </w:rPr>
      </w:pP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  <w:vertAlign w:val="superscript"/>
        </w:rPr>
        <w:tab/>
      </w:r>
      <w:r>
        <w:rPr>
          <w:rFonts w:ascii="Arial Narrow" w:hAnsi="Arial Narrow" w:cs="Arial"/>
          <w:vertAlign w:val="superscript"/>
        </w:rPr>
        <w:tab/>
        <w:t xml:space="preserve">          </w:t>
      </w:r>
      <w:r w:rsidRPr="00540735">
        <w:rPr>
          <w:rFonts w:ascii="Arial Narrow" w:hAnsi="Arial Narrow" w:cs="Arial"/>
          <w:vertAlign w:val="superscript"/>
        </w:rPr>
        <w:t>(podpis Wykonawcy lub upoważnionej osoby)</w:t>
      </w:r>
    </w:p>
    <w:sectPr w:rsidR="00540735" w:rsidRPr="00540735" w:rsidSect="00E83CCD">
      <w:headerReference w:type="default" r:id="rId9"/>
      <w:headerReference w:type="first" r:id="rId10"/>
      <w:pgSz w:w="12240" w:h="15840"/>
      <w:pgMar w:top="426" w:right="1440" w:bottom="426" w:left="1440" w:header="720" w:footer="1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3E1DE2" w14:textId="77777777" w:rsidR="00A30EC0" w:rsidRDefault="00A30EC0" w:rsidP="00F56B85">
      <w:r>
        <w:separator/>
      </w:r>
    </w:p>
  </w:endnote>
  <w:endnote w:type="continuationSeparator" w:id="0">
    <w:p w14:paraId="2208291A" w14:textId="77777777" w:rsidR="00A30EC0" w:rsidRDefault="00A30EC0" w:rsidP="00F56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A8DF1" w14:textId="77777777" w:rsidR="00A30EC0" w:rsidRDefault="00A30EC0" w:rsidP="00F56B85">
      <w:r>
        <w:separator/>
      </w:r>
    </w:p>
  </w:footnote>
  <w:footnote w:type="continuationSeparator" w:id="0">
    <w:p w14:paraId="35F12F59" w14:textId="77777777" w:rsidR="00A30EC0" w:rsidRDefault="00A30EC0" w:rsidP="00F56B85">
      <w:r>
        <w:continuationSeparator/>
      </w:r>
    </w:p>
  </w:footnote>
  <w:footnote w:id="1">
    <w:p w14:paraId="5B0AFA2E" w14:textId="77777777" w:rsidR="00540735" w:rsidRPr="00D24CCB" w:rsidRDefault="00540735" w:rsidP="007B18D8">
      <w:pPr>
        <w:pStyle w:val="Tekstprzypisudolnego"/>
        <w:rPr>
          <w:rFonts w:ascii="Arial" w:hAnsi="Arial" w:cs="Arial"/>
          <w:sz w:val="16"/>
          <w:szCs w:val="16"/>
        </w:rPr>
      </w:pPr>
      <w:r w:rsidRPr="00D24C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24CC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0DA39538" w14:textId="77777777" w:rsidR="007B18D8" w:rsidRPr="00655784" w:rsidRDefault="007B18D8" w:rsidP="007B18D8">
      <w:pPr>
        <w:pStyle w:val="Tekstprzypisudolnego"/>
        <w:rPr>
          <w:rFonts w:asciiTheme="majorHAnsi" w:hAnsiTheme="majorHAnsi" w:cstheme="majorHAnsi"/>
        </w:rPr>
      </w:pPr>
      <w:r w:rsidRPr="00D24C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24CC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E131F" w14:textId="17025E6E" w:rsidR="00E83CCD" w:rsidRDefault="00E83CCD" w:rsidP="00E83CCD">
    <w:pPr>
      <w:pStyle w:val="Nagwek"/>
      <w:jc w:val="right"/>
    </w:pPr>
  </w:p>
  <w:p w14:paraId="39198492" w14:textId="77777777" w:rsidR="00E83CCD" w:rsidRDefault="00E83CC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AB185" w14:textId="47B041A1" w:rsidR="00E83CCD" w:rsidRDefault="00E83CCD" w:rsidP="00E83CCD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B23D6"/>
    <w:multiLevelType w:val="singleLevel"/>
    <w:tmpl w:val="F0DCD9F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2921248A"/>
    <w:multiLevelType w:val="hybridMultilevel"/>
    <w:tmpl w:val="1940209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9A94C4B"/>
    <w:multiLevelType w:val="multilevel"/>
    <w:tmpl w:val="3392D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713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566C46F2"/>
    <w:multiLevelType w:val="hybridMultilevel"/>
    <w:tmpl w:val="BF98D22E"/>
    <w:lvl w:ilvl="0" w:tplc="22A0C84A">
      <w:start w:val="1"/>
      <w:numFmt w:val="bullet"/>
      <w:lvlText w:val="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" w15:restartNumberingAfterBreak="0">
    <w:nsid w:val="581158EB"/>
    <w:multiLevelType w:val="hybridMultilevel"/>
    <w:tmpl w:val="ACFE3A9C"/>
    <w:lvl w:ilvl="0" w:tplc="E7E6EEF2">
      <w:start w:val="1"/>
      <w:numFmt w:val="decimal"/>
      <w:lvlText w:val="%1."/>
      <w:lvlJc w:val="left"/>
      <w:pPr>
        <w:ind w:left="-700" w:hanging="360"/>
      </w:pPr>
      <w:rPr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20" w:hanging="360"/>
      </w:pPr>
    </w:lvl>
    <w:lvl w:ilvl="2" w:tplc="0415001B">
      <w:start w:val="1"/>
      <w:numFmt w:val="lowerRoman"/>
      <w:lvlText w:val="%3."/>
      <w:lvlJc w:val="right"/>
      <w:pPr>
        <w:ind w:left="740" w:hanging="180"/>
      </w:pPr>
    </w:lvl>
    <w:lvl w:ilvl="3" w:tplc="0415000F" w:tentative="1">
      <w:start w:val="1"/>
      <w:numFmt w:val="decimal"/>
      <w:lvlText w:val="%4."/>
      <w:lvlJc w:val="left"/>
      <w:pPr>
        <w:ind w:left="1460" w:hanging="360"/>
      </w:pPr>
    </w:lvl>
    <w:lvl w:ilvl="4" w:tplc="04150019" w:tentative="1">
      <w:start w:val="1"/>
      <w:numFmt w:val="lowerLetter"/>
      <w:lvlText w:val="%5."/>
      <w:lvlJc w:val="left"/>
      <w:pPr>
        <w:ind w:left="2180" w:hanging="360"/>
      </w:pPr>
    </w:lvl>
    <w:lvl w:ilvl="5" w:tplc="0415001B" w:tentative="1">
      <w:start w:val="1"/>
      <w:numFmt w:val="lowerRoman"/>
      <w:lvlText w:val="%6."/>
      <w:lvlJc w:val="right"/>
      <w:pPr>
        <w:ind w:left="2900" w:hanging="180"/>
      </w:pPr>
    </w:lvl>
    <w:lvl w:ilvl="6" w:tplc="0415000F" w:tentative="1">
      <w:start w:val="1"/>
      <w:numFmt w:val="decimal"/>
      <w:lvlText w:val="%7."/>
      <w:lvlJc w:val="left"/>
      <w:pPr>
        <w:ind w:left="3620" w:hanging="360"/>
      </w:pPr>
    </w:lvl>
    <w:lvl w:ilvl="7" w:tplc="04150019" w:tentative="1">
      <w:start w:val="1"/>
      <w:numFmt w:val="lowerLetter"/>
      <w:lvlText w:val="%8."/>
      <w:lvlJc w:val="left"/>
      <w:pPr>
        <w:ind w:left="4340" w:hanging="360"/>
      </w:pPr>
    </w:lvl>
    <w:lvl w:ilvl="8" w:tplc="0415001B" w:tentative="1">
      <w:start w:val="1"/>
      <w:numFmt w:val="lowerRoman"/>
      <w:lvlText w:val="%9."/>
      <w:lvlJc w:val="right"/>
      <w:pPr>
        <w:ind w:left="5060" w:hanging="180"/>
      </w:pPr>
    </w:lvl>
  </w:abstractNum>
  <w:abstractNum w:abstractNumId="5" w15:restartNumberingAfterBreak="0">
    <w:nsid w:val="5F395296"/>
    <w:multiLevelType w:val="hybridMultilevel"/>
    <w:tmpl w:val="084C95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358E9"/>
    <w:multiLevelType w:val="hybridMultilevel"/>
    <w:tmpl w:val="763AEF24"/>
    <w:lvl w:ilvl="0" w:tplc="54128C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132CB6"/>
    <w:multiLevelType w:val="hybridMultilevel"/>
    <w:tmpl w:val="5AA2820E"/>
    <w:lvl w:ilvl="0" w:tplc="F32680C2">
      <w:start w:val="1"/>
      <w:numFmt w:val="bullet"/>
      <w:lvlText w:val=""/>
      <w:lvlJc w:val="left"/>
      <w:pPr>
        <w:ind w:left="939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B85"/>
    <w:rsid w:val="00045120"/>
    <w:rsid w:val="00046A73"/>
    <w:rsid w:val="0009249A"/>
    <w:rsid w:val="001632AF"/>
    <w:rsid w:val="001A19AC"/>
    <w:rsid w:val="001B4959"/>
    <w:rsid w:val="001C0242"/>
    <w:rsid w:val="001D0636"/>
    <w:rsid w:val="001D533D"/>
    <w:rsid w:val="0022307A"/>
    <w:rsid w:val="00237FCE"/>
    <w:rsid w:val="00292172"/>
    <w:rsid w:val="002A71F4"/>
    <w:rsid w:val="002D4C08"/>
    <w:rsid w:val="002E575A"/>
    <w:rsid w:val="002F49D5"/>
    <w:rsid w:val="0030102C"/>
    <w:rsid w:val="00322200"/>
    <w:rsid w:val="00355D43"/>
    <w:rsid w:val="00367857"/>
    <w:rsid w:val="00367FF6"/>
    <w:rsid w:val="00380B11"/>
    <w:rsid w:val="003D428D"/>
    <w:rsid w:val="004309C1"/>
    <w:rsid w:val="00475E5A"/>
    <w:rsid w:val="004B2DCA"/>
    <w:rsid w:val="004C6BEE"/>
    <w:rsid w:val="00523A48"/>
    <w:rsid w:val="00540735"/>
    <w:rsid w:val="005421A0"/>
    <w:rsid w:val="00543741"/>
    <w:rsid w:val="005A6624"/>
    <w:rsid w:val="005D7BAA"/>
    <w:rsid w:val="006223BC"/>
    <w:rsid w:val="00624ADD"/>
    <w:rsid w:val="006346B6"/>
    <w:rsid w:val="00663C0C"/>
    <w:rsid w:val="00694F70"/>
    <w:rsid w:val="006C0A6F"/>
    <w:rsid w:val="007058C6"/>
    <w:rsid w:val="007565F7"/>
    <w:rsid w:val="0078457B"/>
    <w:rsid w:val="007A487C"/>
    <w:rsid w:val="007B18D8"/>
    <w:rsid w:val="007E4788"/>
    <w:rsid w:val="007F5E9A"/>
    <w:rsid w:val="008133C4"/>
    <w:rsid w:val="00865BF3"/>
    <w:rsid w:val="008C02E6"/>
    <w:rsid w:val="009C0B2F"/>
    <w:rsid w:val="009E6789"/>
    <w:rsid w:val="009F258A"/>
    <w:rsid w:val="009F4429"/>
    <w:rsid w:val="00A0315C"/>
    <w:rsid w:val="00A1288D"/>
    <w:rsid w:val="00A30EC0"/>
    <w:rsid w:val="00A51A86"/>
    <w:rsid w:val="00A523A7"/>
    <w:rsid w:val="00A76235"/>
    <w:rsid w:val="00A77001"/>
    <w:rsid w:val="00A96801"/>
    <w:rsid w:val="00AB16A9"/>
    <w:rsid w:val="00AC470D"/>
    <w:rsid w:val="00AC6320"/>
    <w:rsid w:val="00AE2A88"/>
    <w:rsid w:val="00B410CC"/>
    <w:rsid w:val="00B41AB0"/>
    <w:rsid w:val="00B54A22"/>
    <w:rsid w:val="00BC5458"/>
    <w:rsid w:val="00C26BBC"/>
    <w:rsid w:val="00C57300"/>
    <w:rsid w:val="00C66515"/>
    <w:rsid w:val="00C76A7D"/>
    <w:rsid w:val="00CC743E"/>
    <w:rsid w:val="00CC78F8"/>
    <w:rsid w:val="00CE3E1B"/>
    <w:rsid w:val="00D04DFA"/>
    <w:rsid w:val="00D44491"/>
    <w:rsid w:val="00E03188"/>
    <w:rsid w:val="00E83CCD"/>
    <w:rsid w:val="00F07748"/>
    <w:rsid w:val="00F159BF"/>
    <w:rsid w:val="00F1775D"/>
    <w:rsid w:val="00F328CB"/>
    <w:rsid w:val="00F56B85"/>
    <w:rsid w:val="00F87958"/>
    <w:rsid w:val="00FA3977"/>
    <w:rsid w:val="00FD61ED"/>
    <w:rsid w:val="00FD6C8E"/>
    <w:rsid w:val="00FF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B0084"/>
  <w15:chartTrackingRefBased/>
  <w15:docId w15:val="{906A0355-A2A1-4928-A0F7-DCB2C3AB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95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2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F56B85"/>
    <w:pPr>
      <w:ind w:left="720"/>
      <w:contextualSpacing/>
    </w:p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locked/>
    <w:rsid w:val="00F56B85"/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rsid w:val="00F56B85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rsid w:val="00F56B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"/>
    <w:uiPriority w:val="99"/>
    <w:rsid w:val="00F56B85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25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258A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F25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258A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25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58A"/>
    <w:rPr>
      <w:rFonts w:ascii="Segoe UI" w:eastAsia="Times New Roman" w:hAnsi="Segoe UI" w:cs="Segoe UI"/>
      <w:color w:val="000000"/>
      <w:sz w:val="18"/>
      <w:szCs w:val="18"/>
      <w:lang w:eastAsia="zh-CN"/>
    </w:rPr>
  </w:style>
  <w:style w:type="paragraph" w:customStyle="1" w:styleId="Default">
    <w:name w:val="Default"/>
    <w:rsid w:val="004B2DC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6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6A9"/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6A9"/>
    <w:rPr>
      <w:rFonts w:ascii="Times New Roman" w:eastAsia="Times New Roman" w:hAnsi="Times New Roman" w:cs="Times New Roman"/>
      <w:b/>
      <w:bCs/>
      <w:color w:val="000000"/>
      <w:sz w:val="20"/>
      <w:szCs w:val="20"/>
      <w:lang w:eastAsia="zh-CN"/>
    </w:rPr>
  </w:style>
  <w:style w:type="paragraph" w:styleId="Listapunktowana">
    <w:name w:val="List Bullet"/>
    <w:basedOn w:val="Normalny"/>
    <w:autoRedefine/>
    <w:rsid w:val="00663C0C"/>
    <w:pPr>
      <w:shd w:val="clear" w:color="auto" w:fill="FFFFFF" w:themeFill="background1"/>
      <w:suppressAutoHyphens w:val="0"/>
      <w:autoSpaceDE/>
      <w:spacing w:line="276" w:lineRule="auto"/>
      <w:ind w:left="284"/>
      <w:jc w:val="both"/>
    </w:pPr>
    <w:rPr>
      <w:rFonts w:ascii="Arial" w:hAnsi="Arial" w:cs="Arial"/>
      <w:color w:val="auto"/>
      <w:sz w:val="22"/>
      <w:szCs w:val="22"/>
      <w:lang w:eastAsia="pl-PL"/>
    </w:rPr>
  </w:style>
  <w:style w:type="paragraph" w:styleId="Poprawka">
    <w:name w:val="Revision"/>
    <w:hidden/>
    <w:uiPriority w:val="99"/>
    <w:semiHidden/>
    <w:rsid w:val="007B18D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9217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407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8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Paweł Żadziłko</dc:creator>
  <cp:keywords/>
  <dc:description/>
  <cp:lastModifiedBy>graficzny</cp:lastModifiedBy>
  <cp:revision>12</cp:revision>
  <dcterms:created xsi:type="dcterms:W3CDTF">2022-10-06T11:33:00Z</dcterms:created>
  <dcterms:modified xsi:type="dcterms:W3CDTF">2024-10-28T12:59:00Z</dcterms:modified>
</cp:coreProperties>
</file>