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A94" w:rsidRPr="00036A94" w:rsidRDefault="00AB2550" w:rsidP="007B5992">
      <w:pPr>
        <w:spacing w:after="240"/>
        <w:rPr>
          <w:rFonts w:ascii="Times New Roman" w:hAnsi="Times New Roman" w:cs="Times New Roman"/>
          <w:b/>
          <w:sz w:val="28"/>
          <w:szCs w:val="28"/>
        </w:rPr>
      </w:pPr>
      <w:bookmarkStart w:id="0" w:name="_Toc523189941"/>
      <w:r w:rsidRPr="00036A94">
        <w:rPr>
          <w:rFonts w:ascii="Times New Roman" w:hAnsi="Times New Roman" w:cs="Times New Roman"/>
          <w:b/>
          <w:sz w:val="28"/>
          <w:szCs w:val="28"/>
        </w:rPr>
        <w:t>SST</w:t>
      </w:r>
      <w:bookmarkStart w:id="1" w:name="_Toc76110355"/>
      <w:r w:rsidRPr="00036A94">
        <w:rPr>
          <w:rFonts w:ascii="Times New Roman" w:hAnsi="Times New Roman" w:cs="Times New Roman"/>
          <w:b/>
          <w:sz w:val="28"/>
          <w:szCs w:val="28"/>
        </w:rPr>
        <w:t xml:space="preserve"> D - 05.03.05</w:t>
      </w:r>
      <w:bookmarkStart w:id="2" w:name="_Toc76110356"/>
      <w:bookmarkEnd w:id="1"/>
    </w:p>
    <w:p w:rsidR="00BD4826" w:rsidRDefault="0020700C" w:rsidP="007E71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6A94">
        <w:rPr>
          <w:rFonts w:ascii="Times New Roman" w:hAnsi="Times New Roman" w:cs="Times New Roman"/>
          <w:b/>
          <w:sz w:val="28"/>
          <w:szCs w:val="28"/>
        </w:rPr>
        <w:t xml:space="preserve">NAWIERZCHNIA </w:t>
      </w:r>
    </w:p>
    <w:p w:rsidR="00AB2550" w:rsidRPr="00036A94" w:rsidRDefault="0020700C" w:rsidP="007E71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36A94">
        <w:rPr>
          <w:rFonts w:ascii="Times New Roman" w:hAnsi="Times New Roman" w:cs="Times New Roman"/>
          <w:b/>
          <w:sz w:val="28"/>
          <w:szCs w:val="28"/>
        </w:rPr>
        <w:t>Z BETONU</w:t>
      </w:r>
      <w:r w:rsidR="00036A94" w:rsidRPr="00036A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2550" w:rsidRPr="00036A94">
        <w:rPr>
          <w:rFonts w:ascii="Times New Roman" w:hAnsi="Times New Roman" w:cs="Times New Roman"/>
          <w:b/>
          <w:sz w:val="28"/>
          <w:szCs w:val="28"/>
        </w:rPr>
        <w:t>ASFALTOWEGO</w:t>
      </w:r>
      <w:bookmarkEnd w:id="0"/>
      <w:bookmarkEnd w:id="2"/>
    </w:p>
    <w:p w:rsidR="00AB2550" w:rsidRPr="0003272F" w:rsidRDefault="00AB2550" w:rsidP="00AB2550">
      <w:pPr>
        <w:pStyle w:val="Nagwek"/>
        <w:rPr>
          <w:sz w:val="32"/>
          <w:szCs w:val="32"/>
        </w:rPr>
      </w:pPr>
    </w:p>
    <w:p w:rsidR="0003272F" w:rsidRPr="0003272F" w:rsidRDefault="0003272F" w:rsidP="00AB2550">
      <w:pPr>
        <w:pStyle w:val="Nagwek"/>
        <w:rPr>
          <w:sz w:val="32"/>
          <w:szCs w:val="32"/>
        </w:rPr>
      </w:pPr>
      <w:r w:rsidRPr="0003272F">
        <w:rPr>
          <w:sz w:val="32"/>
          <w:szCs w:val="32"/>
        </w:rPr>
        <w:t xml:space="preserve">Przebudowa </w:t>
      </w:r>
      <w:r w:rsidR="009C5954">
        <w:rPr>
          <w:sz w:val="32"/>
          <w:szCs w:val="32"/>
        </w:rPr>
        <w:t xml:space="preserve">odcinka </w:t>
      </w:r>
      <w:r w:rsidR="00277DF8">
        <w:rPr>
          <w:sz w:val="32"/>
          <w:szCs w:val="32"/>
        </w:rPr>
        <w:t>drogi G11466</w:t>
      </w:r>
      <w:r w:rsidRPr="0003272F">
        <w:rPr>
          <w:sz w:val="32"/>
          <w:szCs w:val="32"/>
        </w:rPr>
        <w:t>0R w m. Jedlicze</w:t>
      </w:r>
    </w:p>
    <w:p w:rsidR="0003272F" w:rsidRDefault="0003272F" w:rsidP="00AB2550">
      <w:pPr>
        <w:pStyle w:val="Nagwek"/>
        <w:rPr>
          <w:b w:val="0"/>
          <w:sz w:val="20"/>
        </w:rPr>
      </w:pPr>
    </w:p>
    <w:p w:rsidR="00AB2550" w:rsidRPr="0089340A" w:rsidRDefault="00AB2550" w:rsidP="0020700C">
      <w:pPr>
        <w:pStyle w:val="Nagwek1"/>
        <w:spacing w:line="276" w:lineRule="auto"/>
      </w:pPr>
      <w:bookmarkStart w:id="3" w:name="_Toc498489820"/>
      <w:bookmarkStart w:id="4" w:name="_Toc405274751"/>
      <w:r>
        <w:t>1</w:t>
      </w:r>
      <w:r w:rsidRPr="0089340A">
        <w:t>. WSTĘP</w:t>
      </w:r>
      <w:bookmarkEnd w:id="3"/>
      <w:bookmarkEnd w:id="4"/>
    </w:p>
    <w:p w:rsidR="00AB2550" w:rsidRPr="0089340A" w:rsidRDefault="00AB2550" w:rsidP="0020700C">
      <w:pPr>
        <w:pStyle w:val="Nagwek2"/>
        <w:spacing w:line="276" w:lineRule="auto"/>
      </w:pPr>
      <w:bookmarkStart w:id="5" w:name="_Toc405274752"/>
      <w:r w:rsidRPr="0089340A">
        <w:t>1.1. Przedmiot SST</w:t>
      </w:r>
      <w:bookmarkEnd w:id="5"/>
    </w:p>
    <w:p w:rsidR="00AB2550" w:rsidRPr="0089340A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 w:rsidRPr="0089340A">
        <w:rPr>
          <w:rFonts w:ascii="Times New Roman" w:hAnsi="Times New Roman"/>
          <w:sz w:val="20"/>
        </w:rPr>
        <w:tab/>
        <w:t>Przedmiotem niniejszej szczegółowej specyfikacji technicznej (SST) są wymagania dotyczące wykonania i odbioru robót związanych z wykonywaniem warstw konstrukcji nawierzchni z betonu asfaltowego.</w:t>
      </w:r>
    </w:p>
    <w:p w:rsidR="00AB2550" w:rsidRPr="0089340A" w:rsidRDefault="00AB2550" w:rsidP="0020700C">
      <w:pPr>
        <w:pStyle w:val="Nagwek2"/>
        <w:spacing w:line="276" w:lineRule="auto"/>
      </w:pPr>
      <w:bookmarkStart w:id="6" w:name="_Toc405274753"/>
      <w:r w:rsidRPr="0089340A">
        <w:t>1.2. Zakres stosowania SST</w:t>
      </w:r>
      <w:bookmarkEnd w:id="6"/>
    </w:p>
    <w:p w:rsidR="0089340A" w:rsidRDefault="00AB2550" w:rsidP="0089340A">
      <w:pPr>
        <w:pStyle w:val="StandardowytekstZnakZnakZnakZnakZnakZnak"/>
        <w:rPr>
          <w:b/>
        </w:rPr>
      </w:pPr>
      <w:r w:rsidRPr="0089340A">
        <w:tab/>
        <w:t>Szczegółowa specyfikacja techniczna jest stosowana jako dokument przetargowy i kontraktowy</w:t>
      </w:r>
      <w:r w:rsidR="0089340A" w:rsidRPr="0089340A">
        <w:t xml:space="preserve"> </w:t>
      </w:r>
      <w:r w:rsidR="00E93B3C" w:rsidRPr="0089340A">
        <w:t>przy</w:t>
      </w:r>
      <w:r w:rsidR="0089340A">
        <w:t xml:space="preserve"> </w:t>
      </w:r>
      <w:r w:rsidR="0003272F">
        <w:t xml:space="preserve">przebudowie </w:t>
      </w:r>
      <w:r w:rsidR="0089340A" w:rsidRPr="00E12BEB">
        <w:t xml:space="preserve">odcinka drogi </w:t>
      </w:r>
      <w:r w:rsidR="00277DF8">
        <w:t>gminnej o nr. G11466</w:t>
      </w:r>
      <w:r w:rsidR="0089340A">
        <w:t>0R</w:t>
      </w:r>
      <w:r w:rsidR="0003272F">
        <w:t xml:space="preserve"> w miejscowości Jedlicze.</w:t>
      </w:r>
      <w:r w:rsidR="0089340A">
        <w:rPr>
          <w:b/>
        </w:rPr>
        <w:t xml:space="preserve"> </w:t>
      </w:r>
    </w:p>
    <w:p w:rsidR="00AB2550" w:rsidRPr="0089340A" w:rsidRDefault="00AB2550" w:rsidP="0020700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B2550" w:rsidRDefault="00AB2550" w:rsidP="0020700C">
      <w:pPr>
        <w:pStyle w:val="Nagwek2"/>
        <w:spacing w:line="276" w:lineRule="auto"/>
      </w:pPr>
      <w:bookmarkStart w:id="7" w:name="_Toc405274754"/>
      <w:r>
        <w:t>1.3. Zakres robót objętych SST</w:t>
      </w:r>
      <w:bookmarkEnd w:id="7"/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Ustalenia zawarte w niniejszej specyfikacji dotyczą zasad prowadzenia robót związanych </w:t>
      </w:r>
      <w:r w:rsidR="00036A94"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sz w:val="20"/>
        </w:rPr>
        <w:t>z wykonywaniem warstwy wyrównawczej NA 0/12.8 KR 1-2, wiążącej, wyrównawczo – wzmacniającej  BA 0/16 KR 3-6, 0/20 KR 3-6 i KR 1-2, ścieralnej z betonu asfaltowego BA 0/16 KR 3-6 i KR 1-2 wg PN-S-96025:2000 [10] .</w:t>
      </w:r>
    </w:p>
    <w:p w:rsidR="00AB2550" w:rsidRDefault="00AB2550" w:rsidP="0020700C">
      <w:pPr>
        <w:pStyle w:val="Nagwek2"/>
        <w:spacing w:before="240" w:line="276" w:lineRule="auto"/>
      </w:pPr>
      <w:bookmarkStart w:id="8" w:name="_Toc405274755"/>
      <w:r>
        <w:t>1.4. Określenia podstawowe</w:t>
      </w:r>
      <w:bookmarkEnd w:id="8"/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1.4.1.</w:t>
      </w:r>
      <w:r>
        <w:rPr>
          <w:rFonts w:ascii="Times New Roman" w:hAnsi="Times New Roman"/>
          <w:sz w:val="20"/>
        </w:rPr>
        <w:t xml:space="preserve"> Mieszanka mineralna (MM) - mieszanka kruszywa i wypełniacza mineralnego o określonym składzie i uziarnieniu.</w:t>
      </w:r>
    </w:p>
    <w:p w:rsidR="00AB2550" w:rsidRDefault="00AB2550" w:rsidP="0020700C">
      <w:pPr>
        <w:pStyle w:val="StylIwony"/>
        <w:spacing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1.4.2.</w:t>
      </w:r>
      <w:r>
        <w:rPr>
          <w:rFonts w:ascii="Times New Roman" w:hAnsi="Times New Roman"/>
          <w:sz w:val="20"/>
        </w:rPr>
        <w:t xml:space="preserve"> Mieszanka mineralno-asfaltowa (MMA) - mieszanka mineralna z odpowiednią ilością asfaltu lub </w:t>
      </w:r>
      <w:proofErr w:type="spellStart"/>
      <w:r>
        <w:rPr>
          <w:rFonts w:ascii="Times New Roman" w:hAnsi="Times New Roman"/>
          <w:sz w:val="20"/>
        </w:rPr>
        <w:t>polimeroasfaltu</w:t>
      </w:r>
      <w:proofErr w:type="spellEnd"/>
      <w:r>
        <w:rPr>
          <w:rFonts w:ascii="Times New Roman" w:hAnsi="Times New Roman"/>
          <w:sz w:val="20"/>
        </w:rPr>
        <w:t>, wytworzona na gorąco, w określony sposób, spełniająca określone wymagania.</w:t>
      </w:r>
    </w:p>
    <w:p w:rsidR="00AB2550" w:rsidRDefault="00AB2550" w:rsidP="0020700C">
      <w:pPr>
        <w:pStyle w:val="StylIwony"/>
        <w:spacing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1.4.3.</w:t>
      </w:r>
      <w:r>
        <w:rPr>
          <w:rFonts w:ascii="Times New Roman" w:hAnsi="Times New Roman"/>
          <w:sz w:val="20"/>
        </w:rPr>
        <w:t xml:space="preserve"> Beton asfaltowy (BA) - mieszanka mineralno-asfaltowa ułożona i zagęszczona o zwiększonej odporności na koleinowanie. </w:t>
      </w:r>
    </w:p>
    <w:p w:rsidR="00AB2550" w:rsidRDefault="00AB2550" w:rsidP="0020700C">
      <w:pPr>
        <w:pStyle w:val="StylIwony"/>
        <w:spacing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1.4.4.</w:t>
      </w:r>
      <w:r>
        <w:rPr>
          <w:rFonts w:ascii="Times New Roman" w:hAnsi="Times New Roman"/>
          <w:sz w:val="20"/>
        </w:rPr>
        <w:t xml:space="preserve"> Środek adhezyjny - substancja powierzchniowo czynna, która poprawia adhezję asfaltu do materiałów mineralnych oraz zwiększa odporność błonki asfaltu na powierzchni kruszywa na odmywanie wodą; może być dodawany do asfaltu lub do kruszywa.</w:t>
      </w:r>
    </w:p>
    <w:p w:rsidR="00AB2550" w:rsidRDefault="00AB2550" w:rsidP="0020700C">
      <w:pPr>
        <w:pStyle w:val="StylIwony"/>
        <w:spacing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1.4.5.</w:t>
      </w:r>
      <w:r>
        <w:rPr>
          <w:rFonts w:ascii="Times New Roman" w:hAnsi="Times New Roman"/>
          <w:sz w:val="20"/>
        </w:rPr>
        <w:t xml:space="preserve"> Podłoże pod warstwę asfaltową - powierzchnia przygotowana do ułożenia warstwy z mieszanki mineralno-asfaltowej.</w:t>
      </w:r>
    </w:p>
    <w:p w:rsidR="00AB2550" w:rsidRDefault="00AB2550" w:rsidP="0020700C">
      <w:pPr>
        <w:pStyle w:val="StylIwony"/>
        <w:spacing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1.4.6.</w:t>
      </w:r>
      <w:r>
        <w:rPr>
          <w:rFonts w:ascii="Times New Roman" w:hAnsi="Times New Roman"/>
          <w:sz w:val="20"/>
        </w:rPr>
        <w:t xml:space="preserve"> Asfalt upłynniony - asfalt drogowy upłynniony lotnymi rozpuszczalnikami.</w:t>
      </w:r>
    </w:p>
    <w:p w:rsidR="00AB2550" w:rsidRDefault="00AB2550" w:rsidP="0020700C">
      <w:pPr>
        <w:pStyle w:val="StylIwony"/>
        <w:spacing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1.4.7.</w:t>
      </w:r>
      <w:r>
        <w:rPr>
          <w:rFonts w:ascii="Times New Roman" w:hAnsi="Times New Roman"/>
          <w:sz w:val="20"/>
        </w:rPr>
        <w:t xml:space="preserve"> Emulsja asfaltowa kationowa - asfalt drogowy w postaci zawiesiny rozproszonego asfaltu w wodzie.</w:t>
      </w:r>
    </w:p>
    <w:p w:rsidR="00AB2550" w:rsidRDefault="00AB2550" w:rsidP="0020700C">
      <w:pPr>
        <w:pStyle w:val="StylIwony"/>
        <w:spacing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1.4.8. </w:t>
      </w:r>
      <w:r>
        <w:rPr>
          <w:rFonts w:ascii="Times New Roman" w:hAnsi="Times New Roman"/>
          <w:sz w:val="20"/>
        </w:rPr>
        <w:t>Próba technologiczna – wytwarzanie mieszanki mineralno-asfaltowej w celu sprawdzenia, czy jej właściwości są zgodne z receptą laboratoryjną.</w:t>
      </w:r>
    </w:p>
    <w:p w:rsidR="00AB2550" w:rsidRDefault="00AB2550" w:rsidP="0020700C">
      <w:pPr>
        <w:pStyle w:val="StylIwony"/>
        <w:spacing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1.4.9.</w:t>
      </w:r>
      <w:r>
        <w:rPr>
          <w:rFonts w:ascii="Times New Roman" w:hAnsi="Times New Roman"/>
          <w:sz w:val="20"/>
        </w:rPr>
        <w:t xml:space="preserve"> Odcinek próbny – odcinek warstwy nawierzchni (o długości co najmniej 50 m) wykonany w warunkach zbliżonych do warunków budowy, w celu sprawdzenia pracy sprzętu i uzyskiwanych parametrów technicznych robót.</w:t>
      </w:r>
    </w:p>
    <w:p w:rsidR="00AB2550" w:rsidRDefault="00AB2550" w:rsidP="0020700C">
      <w:pPr>
        <w:pStyle w:val="StylIwony"/>
        <w:spacing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1.4.10.</w:t>
      </w:r>
      <w:r>
        <w:rPr>
          <w:rFonts w:ascii="Times New Roman" w:hAnsi="Times New Roman"/>
          <w:sz w:val="20"/>
        </w:rPr>
        <w:t xml:space="preserve"> Kategoria ruchu (KR) – obciążenie drogi ruchem samochodowym, wyrażone w osiach obliczeniowych (100, 115 </w:t>
      </w:r>
      <w:proofErr w:type="spellStart"/>
      <w:r>
        <w:rPr>
          <w:rFonts w:ascii="Times New Roman" w:hAnsi="Times New Roman"/>
          <w:sz w:val="20"/>
        </w:rPr>
        <w:t>kN</w:t>
      </w:r>
      <w:proofErr w:type="spellEnd"/>
      <w:r>
        <w:rPr>
          <w:rFonts w:ascii="Times New Roman" w:hAnsi="Times New Roman"/>
          <w:sz w:val="20"/>
        </w:rPr>
        <w:t>) na obliczeniowy pas ruchu na dobę.</w:t>
      </w:r>
    </w:p>
    <w:p w:rsidR="00AB2550" w:rsidRDefault="00AB2550" w:rsidP="0020700C">
      <w:pPr>
        <w:pStyle w:val="StylIwony"/>
        <w:spacing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lastRenderedPageBreak/>
        <w:t>1.4.11.</w:t>
      </w:r>
      <w:r>
        <w:rPr>
          <w:rFonts w:ascii="Times New Roman" w:hAnsi="Times New Roman"/>
          <w:sz w:val="20"/>
        </w:rPr>
        <w:t xml:space="preserve"> Pozostałe określenia podstawowe są zgodne z odpowiednimi polskimi normami i z definicjami podanymi w SST D-00.00.00 „Wymagania ogólne” pkt 1.4.</w:t>
      </w:r>
    </w:p>
    <w:p w:rsidR="00AB2550" w:rsidRDefault="00AB2550" w:rsidP="0020700C">
      <w:pPr>
        <w:pStyle w:val="Nagwek2"/>
        <w:spacing w:line="276" w:lineRule="auto"/>
      </w:pPr>
      <w:bookmarkStart w:id="9" w:name="_Toc405274756"/>
      <w:r>
        <w:t>1.5. Ogólne wymagania dotyczące robót</w:t>
      </w:r>
      <w:bookmarkEnd w:id="9"/>
    </w:p>
    <w:p w:rsidR="00AB2550" w:rsidRDefault="00AB2550" w:rsidP="0020700C">
      <w:pPr>
        <w:pStyle w:val="StylIwony"/>
        <w:spacing w:before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robót podano w SST D-00.00.00 „Wymagania ogólne” pkt 1.5. </w:t>
      </w:r>
    </w:p>
    <w:p w:rsidR="00AB2550" w:rsidRDefault="00AB2550" w:rsidP="0020700C">
      <w:pPr>
        <w:pStyle w:val="Nagwek1"/>
        <w:spacing w:line="276" w:lineRule="auto"/>
      </w:pPr>
      <w:bookmarkStart w:id="10" w:name="_Toc498489821"/>
      <w:bookmarkStart w:id="11" w:name="_Toc405274757"/>
      <w:r>
        <w:t>2. MATERIAŁY</w:t>
      </w:r>
      <w:bookmarkEnd w:id="10"/>
      <w:bookmarkEnd w:id="11"/>
    </w:p>
    <w:p w:rsidR="00AB2550" w:rsidRDefault="00AB2550" w:rsidP="0020700C">
      <w:pPr>
        <w:pStyle w:val="Nagwek2"/>
        <w:spacing w:line="276" w:lineRule="auto"/>
      </w:pPr>
      <w:bookmarkStart w:id="12" w:name="_Toc405274758"/>
      <w:r>
        <w:t>2.1. Ogólne wymagania dotyczące materiałów</w:t>
      </w:r>
      <w:bookmarkEnd w:id="12"/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wymagania dotyczące materiałów, ich pozyskiwania i składowania, podano w SST D-00.00.00 „Wymagania ogólne” pkt 2.</w:t>
      </w:r>
    </w:p>
    <w:p w:rsidR="00AB2550" w:rsidRDefault="00AB2550" w:rsidP="0020700C">
      <w:pPr>
        <w:pStyle w:val="Nagwek2"/>
        <w:spacing w:line="276" w:lineRule="auto"/>
      </w:pPr>
      <w:bookmarkStart w:id="13" w:name="_Toc405274759"/>
      <w:r>
        <w:t>2.2. Asfalt</w:t>
      </w:r>
      <w:bookmarkEnd w:id="13"/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bookmarkStart w:id="14" w:name="_Toc405274761"/>
      <w:r>
        <w:rPr>
          <w:rFonts w:ascii="Times New Roman" w:hAnsi="Times New Roman"/>
          <w:sz w:val="20"/>
        </w:rPr>
        <w:t xml:space="preserve">W zależności od rodzaju warstwy i kategorii ruchu powinny być stosowane asfalty drogowe podane </w:t>
      </w:r>
      <w:r>
        <w:rPr>
          <w:rFonts w:ascii="Times New Roman" w:hAnsi="Times New Roman"/>
          <w:sz w:val="20"/>
        </w:rPr>
        <w:br/>
        <w:t>w tablicy 1.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spacing w:before="0" w:after="0" w:line="276" w:lineRule="auto"/>
        <w:ind w:left="851" w:hanging="85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Tablica 1. Lepiszcze asfaltowe do betonów asfaltowych według przeznaczenia i obciążenia drogi ruchem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431" w:type="dxa"/>
        <w:tblLook w:val="01E0" w:firstRow="1" w:lastRow="1" w:firstColumn="1" w:lastColumn="1" w:noHBand="0" w:noVBand="0"/>
      </w:tblPr>
      <w:tblGrid>
        <w:gridCol w:w="2410"/>
        <w:gridCol w:w="1276"/>
        <w:gridCol w:w="1276"/>
        <w:gridCol w:w="1275"/>
      </w:tblGrid>
      <w:tr w:rsidR="00AB2550" w:rsidTr="00AB2550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Przeznaczenie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betonu asfaltowego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Kategoria ruchu</w:t>
            </w:r>
          </w:p>
        </w:tc>
      </w:tr>
      <w:tr w:rsidR="00AB2550" w:rsidTr="00AB255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B2550" w:rsidRDefault="00AB2550" w:rsidP="002070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KR1-2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KR3-4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KR5-6</w:t>
            </w:r>
          </w:p>
        </w:tc>
      </w:tr>
      <w:tr w:rsidR="00AB2550" w:rsidTr="00AB2550"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Beton asfaltowy do warstwy wiążącej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50/70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35/50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35/50</w:t>
            </w:r>
          </w:p>
        </w:tc>
      </w:tr>
      <w:tr w:rsidR="00AB2550" w:rsidTr="00AB255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Beton asfaltowy do warstwy ścieralnej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50/70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50/70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DE30B</w:t>
            </w:r>
          </w:p>
        </w:tc>
      </w:tr>
    </w:tbl>
    <w:p w:rsidR="00AB2550" w:rsidRDefault="00AB2550" w:rsidP="0020700C">
      <w:pPr>
        <w:pStyle w:val="Styl1"/>
        <w:spacing w:line="276" w:lineRule="auto"/>
        <w:rPr>
          <w:rFonts w:ascii="Times New Roman" w:hAnsi="Times New Roman"/>
          <w:szCs w:val="20"/>
        </w:rPr>
      </w:pPr>
    </w:p>
    <w:p w:rsidR="00AB2550" w:rsidRDefault="00AB2550" w:rsidP="0020700C">
      <w:pPr>
        <w:pStyle w:val="Styl1"/>
        <w:spacing w:line="276" w:lineRule="auto"/>
        <w:rPr>
          <w:rFonts w:ascii="Times New Roman" w:hAnsi="Times New Roman"/>
          <w:szCs w:val="20"/>
        </w:rPr>
      </w:pPr>
    </w:p>
    <w:p w:rsidR="00AB2550" w:rsidRDefault="00AB2550" w:rsidP="0020700C">
      <w:pPr>
        <w:pStyle w:val="Styl1"/>
        <w:spacing w:line="276" w:lineRule="auto"/>
        <w:rPr>
          <w:rFonts w:ascii="Times New Roman" w:hAnsi="Times New Roman"/>
          <w:szCs w:val="20"/>
        </w:rPr>
      </w:pPr>
    </w:p>
    <w:p w:rsidR="00AB2550" w:rsidRDefault="00AB2550" w:rsidP="0020700C">
      <w:pPr>
        <w:pStyle w:val="Styl1"/>
        <w:spacing w:line="276" w:lineRule="auto"/>
        <w:rPr>
          <w:rFonts w:ascii="Times New Roman" w:hAnsi="Times New Roman"/>
          <w:b/>
          <w:bCs/>
          <w:szCs w:val="20"/>
        </w:rPr>
      </w:pPr>
      <w:r>
        <w:rPr>
          <w:rFonts w:ascii="Times New Roman" w:hAnsi="Times New Roman"/>
          <w:szCs w:val="20"/>
        </w:rPr>
        <w:tab/>
        <w:t xml:space="preserve">Należy stosować asfalty drogowe spełniające wymagania </w:t>
      </w:r>
      <w:r>
        <w:rPr>
          <w:rFonts w:ascii="Times New Roman" w:hAnsi="Times New Roman"/>
        </w:rPr>
        <w:t xml:space="preserve">PN-EN-12591 z dostosowaniem do warunków polskich, </w:t>
      </w:r>
      <w:r>
        <w:rPr>
          <w:rFonts w:ascii="Times New Roman" w:hAnsi="Times New Roman"/>
          <w:szCs w:val="20"/>
        </w:rPr>
        <w:t>określone w tablicy 2.</w:t>
      </w:r>
    </w:p>
    <w:p w:rsidR="00AB2550" w:rsidRDefault="00AB2550" w:rsidP="0020700C">
      <w:pPr>
        <w:pStyle w:val="Styl1"/>
        <w:spacing w:line="276" w:lineRule="auto"/>
        <w:rPr>
          <w:rFonts w:ascii="Times New Roman" w:hAnsi="Times New Roman"/>
          <w:bCs/>
          <w:szCs w:val="20"/>
        </w:rPr>
      </w:pPr>
    </w:p>
    <w:p w:rsidR="00AB2550" w:rsidRDefault="00AB2550" w:rsidP="0020700C">
      <w:pPr>
        <w:pStyle w:val="Styl1"/>
        <w:spacing w:line="276" w:lineRule="auto"/>
        <w:ind w:left="993" w:hanging="993"/>
        <w:rPr>
          <w:rFonts w:ascii="Times New Roman" w:hAnsi="Times New Roman"/>
          <w:bCs/>
          <w:szCs w:val="20"/>
        </w:rPr>
      </w:pPr>
      <w:r>
        <w:rPr>
          <w:rFonts w:ascii="Times New Roman" w:hAnsi="Times New Roman"/>
          <w:bCs/>
          <w:szCs w:val="20"/>
        </w:rPr>
        <w:t>Tablica 2. Wymagane właściwości asfaltów drogowych z dostosowaniem do warunków polskich</w:t>
      </w:r>
    </w:p>
    <w:p w:rsidR="00AB2550" w:rsidRDefault="00AB2550" w:rsidP="0020700C">
      <w:pPr>
        <w:pStyle w:val="Styl1"/>
        <w:spacing w:line="276" w:lineRule="auto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9"/>
        <w:gridCol w:w="490"/>
        <w:gridCol w:w="3338"/>
        <w:gridCol w:w="21"/>
        <w:gridCol w:w="1566"/>
        <w:gridCol w:w="948"/>
        <w:gridCol w:w="16"/>
        <w:gridCol w:w="970"/>
      </w:tblGrid>
      <w:tr w:rsidR="00AB2550" w:rsidTr="00AB2550">
        <w:trPr>
          <w:cantSplit/>
          <w:trHeight w:val="238"/>
          <w:tblHeader/>
          <w:jc w:val="center"/>
        </w:trPr>
        <w:tc>
          <w:tcPr>
            <w:tcW w:w="5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Lp.</w:t>
            </w:r>
          </w:p>
        </w:tc>
        <w:tc>
          <w:tcPr>
            <w:tcW w:w="33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Właściwości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Metoda badania</w:t>
            </w:r>
          </w:p>
        </w:tc>
        <w:tc>
          <w:tcPr>
            <w:tcW w:w="19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Rodzaj asfaltu</w:t>
            </w:r>
          </w:p>
        </w:tc>
      </w:tr>
      <w:tr w:rsidR="00AB2550" w:rsidTr="00AB2550">
        <w:trPr>
          <w:cantSplit/>
          <w:trHeight w:val="238"/>
          <w:tblHeader/>
          <w:jc w:val="center"/>
        </w:trPr>
        <w:tc>
          <w:tcPr>
            <w:tcW w:w="5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</w:p>
        </w:tc>
        <w:tc>
          <w:tcPr>
            <w:tcW w:w="335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15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35/50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50/70</w:t>
            </w:r>
          </w:p>
        </w:tc>
      </w:tr>
      <w:tr w:rsidR="00AB2550" w:rsidTr="00AB2550">
        <w:trPr>
          <w:gridBefore w:val="1"/>
          <w:wBefore w:w="19" w:type="dxa"/>
          <w:cantSplit/>
          <w:trHeight w:val="239"/>
          <w:jc w:val="center"/>
        </w:trPr>
        <w:tc>
          <w:tcPr>
            <w:tcW w:w="7349" w:type="dxa"/>
            <w:gridSpan w:val="7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Właściwości obligatoryjne</w:t>
            </w:r>
          </w:p>
        </w:tc>
      </w:tr>
      <w:tr w:rsidR="00AB2550" w:rsidTr="00AB2550">
        <w:trPr>
          <w:gridBefore w:val="1"/>
          <w:wBefore w:w="19" w:type="dxa"/>
          <w:cantSplit/>
          <w:trHeight w:val="239"/>
          <w:jc w:val="center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 xml:space="preserve">Penetracja w </w:t>
            </w:r>
            <w:smartTag w:uri="urn:schemas-microsoft-com:office:smarttags" w:element="metricconverter">
              <w:smartTagPr>
                <w:attr w:name="ProductID" w:val="25ﾰC"/>
              </w:smartTagPr>
              <w:r>
                <w:rPr>
                  <w:rFonts w:ascii="Times New Roman" w:hAnsi="Times New Roman"/>
                  <w:szCs w:val="20"/>
                  <w:lang w:eastAsia="en-US"/>
                </w:rPr>
                <w:t>25°C</w:t>
              </w:r>
            </w:smartTag>
            <w:smartTag w:uri="urn:schemas-microsoft-com:office:smarttags" w:element="metricconverter">
              <w:smartTagPr>
                <w:attr w:name="ProductID" w:val="0,1 mm"/>
              </w:smartTagPr>
              <w:r>
                <w:rPr>
                  <w:rFonts w:ascii="Times New Roman" w:hAnsi="Times New Roman"/>
                  <w:szCs w:val="20"/>
                  <w:lang w:eastAsia="en-US"/>
                </w:rPr>
                <w:t>0,1 mm</w:t>
              </w:r>
            </w:smartTag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35÷50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50÷70</w:t>
            </w:r>
          </w:p>
        </w:tc>
      </w:tr>
      <w:tr w:rsidR="00AB2550" w:rsidTr="00AB2550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2</w:t>
            </w:r>
          </w:p>
        </w:tc>
        <w:tc>
          <w:tcPr>
            <w:tcW w:w="335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Temperatura mięknienia,             °C</w:t>
            </w: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50÷58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46÷54</w:t>
            </w:r>
          </w:p>
        </w:tc>
      </w:tr>
      <w:tr w:rsidR="00AB2550" w:rsidTr="00AB2550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3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 xml:space="preserve">Temperatura zapłonu, nie mniej niż                                         °C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PN-EN 22592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240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230</w:t>
            </w:r>
          </w:p>
        </w:tc>
      </w:tr>
      <w:tr w:rsidR="00AB2550" w:rsidTr="00AB2550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Zawartość składników rozpuszczalnych, nie mniej niż                 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PN-EN 12592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99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99</w:t>
            </w:r>
          </w:p>
        </w:tc>
      </w:tr>
      <w:tr w:rsidR="00AB2550" w:rsidTr="00AB2550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Zmiana masy postarzeniu (ubytek lub przyrost), nie więcej niż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PN-EN 12607-1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0,5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0,5</w:t>
            </w:r>
          </w:p>
        </w:tc>
      </w:tr>
      <w:tr w:rsidR="00AB2550" w:rsidTr="00AB2550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6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 xml:space="preserve">Pozostała penetracja postarzeniu, nie mniej niż </w:t>
            </w:r>
          </w:p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 xml:space="preserve">                                  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55</w:t>
            </w:r>
          </w:p>
        </w:tc>
      </w:tr>
      <w:tr w:rsidR="00AB2550" w:rsidTr="00AB2550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7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Temperatura mięknienia postarzeniu, nie mniej niż                 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48</w:t>
            </w:r>
          </w:p>
        </w:tc>
      </w:tr>
      <w:tr w:rsidR="00AB2550" w:rsidTr="00AB2550">
        <w:trPr>
          <w:gridBefore w:val="1"/>
          <w:wBefore w:w="19" w:type="dxa"/>
          <w:cantSplit/>
          <w:jc w:val="center"/>
        </w:trPr>
        <w:tc>
          <w:tcPr>
            <w:tcW w:w="73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Właściwości specjalne krajowe</w:t>
            </w:r>
          </w:p>
        </w:tc>
      </w:tr>
      <w:tr w:rsidR="00AB2550" w:rsidTr="00AB2550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8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Zawartość parafiny, nie więcej niż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PN-EN 12606-1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2,2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2,2</w:t>
            </w:r>
          </w:p>
        </w:tc>
      </w:tr>
      <w:tr w:rsidR="00AB2550" w:rsidTr="00AB2550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lastRenderedPageBreak/>
              <w:t>9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Wzrost temperatury mięknienia po starzeniu, nie więcej niż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9</w:t>
            </w:r>
          </w:p>
        </w:tc>
      </w:tr>
      <w:tr w:rsidR="00AB2550" w:rsidTr="00AB2550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10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Temperatura łamliwości, nie więcej niż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PN-EN 12593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-5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-8</w:t>
            </w:r>
          </w:p>
        </w:tc>
      </w:tr>
    </w:tbl>
    <w:p w:rsidR="00AB2550" w:rsidRDefault="00AB2550" w:rsidP="0020700C">
      <w:pPr>
        <w:pStyle w:val="Styl1"/>
        <w:spacing w:line="276" w:lineRule="auto"/>
        <w:rPr>
          <w:rFonts w:ascii="Times New Roman" w:hAnsi="Times New Roman"/>
          <w:szCs w:val="20"/>
        </w:rPr>
      </w:pPr>
    </w:p>
    <w:p w:rsidR="00AB2550" w:rsidRDefault="00AB2550" w:rsidP="0020700C">
      <w:pPr>
        <w:pStyle w:val="Styl1"/>
        <w:spacing w:line="276" w:lineRule="auto"/>
        <w:rPr>
          <w:rFonts w:ascii="Times New Roman" w:hAnsi="Times New Roman"/>
          <w:szCs w:val="20"/>
        </w:rPr>
      </w:pPr>
    </w:p>
    <w:p w:rsidR="00AB2550" w:rsidRDefault="00AB2550" w:rsidP="0020700C">
      <w:pPr>
        <w:pStyle w:val="Nagwek2"/>
        <w:spacing w:line="276" w:lineRule="auto"/>
      </w:pPr>
      <w:bookmarkStart w:id="15" w:name="_Toc405274760"/>
      <w:r>
        <w:t xml:space="preserve">2.3. </w:t>
      </w:r>
      <w:proofErr w:type="spellStart"/>
      <w:r>
        <w:t>Polimeroasfalt</w:t>
      </w:r>
      <w:bookmarkEnd w:id="15"/>
      <w:proofErr w:type="spellEnd"/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Do betonu asfaltowego na warstwę ścieralną dla kategorii ruchu KR5-6 powinien być stosowany </w:t>
      </w:r>
      <w:proofErr w:type="spellStart"/>
      <w:r>
        <w:rPr>
          <w:rFonts w:ascii="Times New Roman" w:hAnsi="Times New Roman"/>
          <w:sz w:val="20"/>
        </w:rPr>
        <w:t>polimeroasfalt</w:t>
      </w:r>
      <w:proofErr w:type="spellEnd"/>
      <w:r>
        <w:rPr>
          <w:rFonts w:ascii="Times New Roman" w:hAnsi="Times New Roman"/>
          <w:sz w:val="20"/>
        </w:rPr>
        <w:t xml:space="preserve"> drogowy DE30B spełniający wymagania określone TWT-PAD 2003.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proofErr w:type="spellStart"/>
      <w:r>
        <w:rPr>
          <w:rFonts w:ascii="Times New Roman" w:hAnsi="Times New Roman"/>
          <w:sz w:val="20"/>
        </w:rPr>
        <w:t>Polimeroasfalt</w:t>
      </w:r>
      <w:proofErr w:type="spellEnd"/>
      <w:r>
        <w:rPr>
          <w:rFonts w:ascii="Times New Roman" w:hAnsi="Times New Roman"/>
          <w:sz w:val="20"/>
        </w:rPr>
        <w:t xml:space="preserve"> musi posiadać aprobatę techniczną.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Nagwek2"/>
        <w:spacing w:line="276" w:lineRule="auto"/>
      </w:pPr>
      <w:r>
        <w:t>2.3. Wypełniacz</w:t>
      </w:r>
      <w:bookmarkEnd w:id="14"/>
    </w:p>
    <w:p w:rsidR="00AB2550" w:rsidRDefault="00AB2550" w:rsidP="0020700C">
      <w:pPr>
        <w:pStyle w:val="Styl1"/>
        <w:spacing w:line="276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bookmarkStart w:id="16" w:name="_Toc405274762"/>
      <w:r>
        <w:rPr>
          <w:rFonts w:ascii="Times New Roman" w:hAnsi="Times New Roman"/>
        </w:rPr>
        <w:t>W zależności od kategorii ruchu i warstwy nawierzchni należy stosować wypełniacz spełniający odpowiednie wymagania PN-EN-13043 określone w tablicy 3 i 4.</w:t>
      </w:r>
    </w:p>
    <w:p w:rsidR="00AB2550" w:rsidRDefault="00AB2550" w:rsidP="0020700C">
      <w:pPr>
        <w:pStyle w:val="Styl1"/>
        <w:spacing w:line="276" w:lineRule="auto"/>
        <w:ind w:left="993" w:hanging="993"/>
        <w:rPr>
          <w:rFonts w:ascii="Times New Roman" w:hAnsi="Times New Roman"/>
          <w:b/>
          <w:bCs/>
          <w:szCs w:val="20"/>
        </w:rPr>
      </w:pPr>
    </w:p>
    <w:p w:rsidR="00AB2550" w:rsidRDefault="00AB2550" w:rsidP="0020700C">
      <w:pPr>
        <w:pStyle w:val="Styl1"/>
        <w:spacing w:line="276" w:lineRule="auto"/>
        <w:ind w:left="993" w:hanging="993"/>
        <w:rPr>
          <w:rFonts w:ascii="Times New Roman" w:hAnsi="Times New Roman"/>
          <w:bCs/>
          <w:szCs w:val="20"/>
        </w:rPr>
      </w:pPr>
      <w:r>
        <w:rPr>
          <w:rFonts w:ascii="Times New Roman" w:hAnsi="Times New Roman"/>
          <w:bCs/>
          <w:szCs w:val="20"/>
        </w:rPr>
        <w:t>Tablica 3. Wymagania wobec wypełniacza do warstwy wiążącej, wyrównawczej i wzmacniającej z betonu asfaltowego</w:t>
      </w:r>
    </w:p>
    <w:p w:rsidR="00AB2550" w:rsidRDefault="00AB2550" w:rsidP="0020700C">
      <w:pPr>
        <w:pStyle w:val="Styl1"/>
        <w:spacing w:line="276" w:lineRule="auto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1"/>
        <w:gridCol w:w="417"/>
        <w:gridCol w:w="9"/>
        <w:gridCol w:w="1122"/>
        <w:gridCol w:w="6"/>
        <w:gridCol w:w="4581"/>
        <w:gridCol w:w="992"/>
        <w:gridCol w:w="992"/>
        <w:gridCol w:w="939"/>
      </w:tblGrid>
      <w:tr w:rsidR="00AB2550" w:rsidTr="00AB2550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 xml:space="preserve">Wymagania wobec wypełniacza w zależności od </w:t>
            </w:r>
          </w:p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kategorii ruchu</w:t>
            </w:r>
          </w:p>
        </w:tc>
      </w:tr>
      <w:tr w:rsidR="00AB2550" w:rsidTr="00AB2550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</w:p>
        </w:tc>
        <w:tc>
          <w:tcPr>
            <w:tcW w:w="225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16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KR1-2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KR3-4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KR5-6</w:t>
            </w:r>
          </w:p>
        </w:tc>
      </w:tr>
      <w:tr w:rsidR="00AB2550" w:rsidTr="00AB2550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 xml:space="preserve">zgodne z tablicą 24 pkt. 5.2.1 </w:t>
            </w:r>
            <w:r>
              <w:rPr>
                <w:rFonts w:ascii="Times New Roman" w:hAnsi="Times New Roman"/>
                <w:bCs/>
                <w:szCs w:val="20"/>
                <w:lang w:eastAsia="en-US"/>
              </w:rPr>
              <w:t>PN-EN 13043 i WT-1 2008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MB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F</w:t>
            </w:r>
            <w:r>
              <w:rPr>
                <w:rFonts w:ascii="Times New Roman" w:hAnsi="Times New Roman"/>
                <w:szCs w:val="20"/>
                <w:lang w:eastAsia="en-US"/>
              </w:rPr>
              <w:t>10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deklarowana przez producenta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V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28/45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Δ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R&amp;B</w:t>
            </w:r>
            <w:r>
              <w:rPr>
                <w:rFonts w:ascii="Times New Roman" w:hAnsi="Times New Roman"/>
                <w:szCs w:val="20"/>
                <w:lang w:eastAsia="en-US"/>
              </w:rPr>
              <w:t>8/25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WS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10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Zawartość CaCO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3</w:t>
            </w:r>
            <w:r>
              <w:rPr>
                <w:rFonts w:ascii="Times New Roman" w:hAnsi="Times New Roman"/>
                <w:szCs w:val="20"/>
                <w:lang w:eastAsia="en-US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CC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70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K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>a</w:t>
            </w:r>
            <w:r>
              <w:rPr>
                <w:rFonts w:ascii="Times New Roman" w:hAnsi="Times New Roman"/>
                <w:szCs w:val="20"/>
                <w:lang w:eastAsia="en-US"/>
              </w:rPr>
              <w:t>10</w:t>
            </w:r>
            <w:r>
              <w:rPr>
                <w:rFonts w:ascii="Times New Roman" w:hAnsi="Times New Roman"/>
                <w:i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Cs w:val="20"/>
                <w:lang w:eastAsia="en-US"/>
              </w:rPr>
              <w:t>K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>a</w:t>
            </w:r>
            <w:r>
              <w:rPr>
                <w:rFonts w:ascii="Times New Roman" w:hAnsi="Times New Roman"/>
                <w:szCs w:val="20"/>
                <w:lang w:eastAsia="en-US"/>
              </w:rPr>
              <w:t>Deklarowana</w:t>
            </w:r>
            <w:proofErr w:type="spellEnd"/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proofErr w:type="spellStart"/>
            <w:r>
              <w:rPr>
                <w:rFonts w:ascii="Times New Roman" w:hAnsi="Times New Roman"/>
                <w:i/>
                <w:szCs w:val="20"/>
                <w:lang w:eastAsia="en-US"/>
              </w:rPr>
              <w:t>BN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Deklarowana</w:t>
            </w:r>
            <w:proofErr w:type="spellEnd"/>
          </w:p>
        </w:tc>
      </w:tr>
    </w:tbl>
    <w:p w:rsidR="00AB2550" w:rsidRDefault="00AB2550" w:rsidP="0020700C">
      <w:pPr>
        <w:pStyle w:val="Styl1"/>
        <w:spacing w:line="276" w:lineRule="auto"/>
        <w:rPr>
          <w:rFonts w:ascii="Times New Roman" w:hAnsi="Times New Roman"/>
          <w:bCs/>
          <w:szCs w:val="20"/>
        </w:rPr>
      </w:pPr>
    </w:p>
    <w:p w:rsidR="00AB2550" w:rsidRDefault="00AB2550" w:rsidP="0020700C">
      <w:pPr>
        <w:pStyle w:val="Styl1"/>
        <w:spacing w:line="276" w:lineRule="auto"/>
        <w:rPr>
          <w:rFonts w:ascii="Times New Roman" w:hAnsi="Times New Roman"/>
          <w:bCs/>
          <w:szCs w:val="20"/>
        </w:rPr>
      </w:pPr>
    </w:p>
    <w:p w:rsidR="00AB2550" w:rsidRDefault="00AB2550" w:rsidP="0020700C">
      <w:pPr>
        <w:pStyle w:val="Styl1"/>
        <w:spacing w:line="276" w:lineRule="auto"/>
        <w:ind w:left="993" w:hanging="993"/>
        <w:rPr>
          <w:rFonts w:ascii="Times New Roman" w:hAnsi="Times New Roman"/>
          <w:bCs/>
          <w:szCs w:val="20"/>
        </w:rPr>
      </w:pPr>
    </w:p>
    <w:p w:rsidR="00AB2550" w:rsidRDefault="00AB2550" w:rsidP="0020700C">
      <w:pPr>
        <w:pStyle w:val="Styl1"/>
        <w:spacing w:line="276" w:lineRule="auto"/>
        <w:ind w:left="993" w:hanging="993"/>
        <w:rPr>
          <w:rFonts w:ascii="Times New Roman" w:hAnsi="Times New Roman"/>
          <w:bCs/>
          <w:szCs w:val="20"/>
        </w:rPr>
      </w:pPr>
      <w:r>
        <w:rPr>
          <w:rFonts w:ascii="Times New Roman" w:hAnsi="Times New Roman"/>
          <w:bCs/>
          <w:szCs w:val="20"/>
        </w:rPr>
        <w:t>Tablica 4. Wymagania wobec wypełniacza do warstwy ścieralnej z betonu asfaltowego</w:t>
      </w:r>
    </w:p>
    <w:p w:rsidR="00AB2550" w:rsidRDefault="00AB2550" w:rsidP="0020700C">
      <w:pPr>
        <w:pStyle w:val="Styl1"/>
        <w:spacing w:line="276" w:lineRule="auto"/>
        <w:ind w:left="993" w:hanging="993"/>
        <w:rPr>
          <w:rFonts w:ascii="Times New Roman" w:hAnsi="Times New Roman"/>
          <w:bCs/>
          <w:szCs w:val="20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1"/>
        <w:gridCol w:w="417"/>
        <w:gridCol w:w="9"/>
        <w:gridCol w:w="1122"/>
        <w:gridCol w:w="6"/>
        <w:gridCol w:w="4581"/>
        <w:gridCol w:w="974"/>
        <w:gridCol w:w="974"/>
        <w:gridCol w:w="975"/>
      </w:tblGrid>
      <w:tr w:rsidR="00AB2550" w:rsidTr="00AB2550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Punkt normy PN-EN 13043 i WT-</w:t>
            </w:r>
            <w:r>
              <w:rPr>
                <w:rFonts w:ascii="Times New Roman" w:hAnsi="Times New Roman"/>
                <w:bCs/>
                <w:szCs w:val="20"/>
                <w:lang w:eastAsia="en-US"/>
              </w:rPr>
              <w:lastRenderedPageBreak/>
              <w:t>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lastRenderedPageBreak/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 xml:space="preserve">Wymagania wobec wypełniacza w zależności od </w:t>
            </w:r>
          </w:p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kategorii ruchu</w:t>
            </w:r>
          </w:p>
        </w:tc>
      </w:tr>
      <w:tr w:rsidR="00AB2550" w:rsidTr="00AB2550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</w:p>
        </w:tc>
        <w:tc>
          <w:tcPr>
            <w:tcW w:w="225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16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KR1-2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KR3-4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KR5-6</w:t>
            </w:r>
          </w:p>
        </w:tc>
      </w:tr>
      <w:tr w:rsidR="00AB2550" w:rsidTr="00AB2550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 xml:space="preserve">zgodne z tablicą 24 pkt. 5.2.1 </w:t>
            </w:r>
            <w:r>
              <w:rPr>
                <w:rFonts w:ascii="Times New Roman" w:hAnsi="Times New Roman"/>
                <w:bCs/>
                <w:szCs w:val="20"/>
                <w:lang w:eastAsia="en-US"/>
              </w:rPr>
              <w:t>PN-EN 13043 i WT-1 2008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MB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F</w:t>
            </w:r>
            <w:r>
              <w:rPr>
                <w:rFonts w:ascii="Times New Roman" w:hAnsi="Times New Roman"/>
                <w:szCs w:val="20"/>
                <w:lang w:eastAsia="en-US"/>
              </w:rPr>
              <w:t>10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deklarowana przez producenta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V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28/45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Δ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R&amp;B</w:t>
            </w:r>
            <w:r>
              <w:rPr>
                <w:rFonts w:ascii="Times New Roman" w:hAnsi="Times New Roman"/>
                <w:szCs w:val="20"/>
                <w:lang w:eastAsia="en-US"/>
              </w:rPr>
              <w:t>8/25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WS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10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Zawartość CaCO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3</w:t>
            </w:r>
            <w:r>
              <w:rPr>
                <w:rFonts w:ascii="Times New Roman" w:hAnsi="Times New Roman"/>
                <w:szCs w:val="20"/>
                <w:lang w:eastAsia="en-US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CC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70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K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>a</w:t>
            </w:r>
            <w:r>
              <w:rPr>
                <w:rFonts w:ascii="Times New Roman" w:hAnsi="Times New Roman"/>
                <w:szCs w:val="20"/>
                <w:lang w:eastAsia="en-US"/>
              </w:rPr>
              <w:t xml:space="preserve">20, </w:t>
            </w:r>
            <w:r>
              <w:rPr>
                <w:rFonts w:ascii="Times New Roman" w:hAnsi="Times New Roman"/>
                <w:i/>
                <w:szCs w:val="20"/>
                <w:lang w:eastAsia="en-US"/>
              </w:rPr>
              <w:t>K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>a</w:t>
            </w:r>
            <w:r>
              <w:rPr>
                <w:rFonts w:ascii="Times New Roman" w:hAnsi="Times New Roman"/>
                <w:szCs w:val="20"/>
                <w:lang w:eastAsia="en-US"/>
              </w:rPr>
              <w:t>10</w:t>
            </w:r>
            <w:r>
              <w:rPr>
                <w:rFonts w:ascii="Times New Roman" w:hAnsi="Times New Roman"/>
                <w:i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Cs w:val="20"/>
                <w:lang w:eastAsia="en-US"/>
              </w:rPr>
              <w:t>K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>a</w:t>
            </w:r>
            <w:r>
              <w:rPr>
                <w:rFonts w:ascii="Times New Roman" w:hAnsi="Times New Roman"/>
                <w:szCs w:val="20"/>
                <w:lang w:eastAsia="en-US"/>
              </w:rPr>
              <w:t>Deklarowana</w:t>
            </w:r>
            <w:proofErr w:type="spellEnd"/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proofErr w:type="spellStart"/>
            <w:r>
              <w:rPr>
                <w:rFonts w:ascii="Times New Roman" w:hAnsi="Times New Roman"/>
                <w:i/>
                <w:szCs w:val="20"/>
                <w:lang w:eastAsia="en-US"/>
              </w:rPr>
              <w:t>BN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Deklarowana</w:t>
            </w:r>
            <w:proofErr w:type="spellEnd"/>
          </w:p>
        </w:tc>
      </w:tr>
    </w:tbl>
    <w:p w:rsidR="00AB2550" w:rsidRDefault="00AB2550" w:rsidP="0020700C">
      <w:pPr>
        <w:pStyle w:val="Styl1"/>
        <w:spacing w:line="276" w:lineRule="auto"/>
        <w:rPr>
          <w:rFonts w:ascii="Times New Roman" w:hAnsi="Times New Roman"/>
          <w:bCs/>
          <w:szCs w:val="20"/>
        </w:rPr>
      </w:pPr>
    </w:p>
    <w:p w:rsidR="00AB2550" w:rsidRDefault="00AB2550" w:rsidP="0020700C">
      <w:pPr>
        <w:pStyle w:val="Styl1"/>
        <w:spacing w:line="276" w:lineRule="auto"/>
        <w:rPr>
          <w:rFonts w:ascii="Times New Roman" w:hAnsi="Times New Roman"/>
          <w:bCs/>
          <w:szCs w:val="20"/>
        </w:rPr>
      </w:pPr>
    </w:p>
    <w:p w:rsidR="00AB2550" w:rsidRDefault="00AB2550" w:rsidP="0020700C">
      <w:pPr>
        <w:pStyle w:val="Styl1"/>
        <w:spacing w:line="276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Przechowywanie wypełniacza powinno się odbywać w silosach, w warunkach zabezpieczających go przed zanieczyszczeniem i zawilgoceniem. </w:t>
      </w:r>
    </w:p>
    <w:p w:rsidR="00AB2550" w:rsidRDefault="00AB2550" w:rsidP="0020700C">
      <w:pPr>
        <w:pStyle w:val="Nagwek2"/>
        <w:spacing w:line="276" w:lineRule="auto"/>
      </w:pPr>
      <w:bookmarkStart w:id="17" w:name="_Toc498489822"/>
      <w:bookmarkStart w:id="18" w:name="_Toc405274765"/>
      <w:bookmarkEnd w:id="16"/>
      <w:r>
        <w:t>2.5. Kruszywo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 zależności od kategorii ruchu i warstwy nawierzchni należy stosować kruszywa spełniające odpowiednie wymagania PN-EN-13043 określone w tablicach 5-8.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1"/>
        <w:spacing w:line="276" w:lineRule="auto"/>
        <w:ind w:left="993" w:hanging="993"/>
        <w:rPr>
          <w:rFonts w:ascii="Times New Roman" w:hAnsi="Times New Roman"/>
          <w:bCs/>
          <w:szCs w:val="20"/>
        </w:rPr>
      </w:pPr>
      <w:r>
        <w:rPr>
          <w:rFonts w:ascii="Times New Roman" w:hAnsi="Times New Roman"/>
          <w:bCs/>
          <w:szCs w:val="20"/>
        </w:rPr>
        <w:t>Tablica 5. Wymagania wobec kruszywa grubego do warstwy wiążącej, wyrównawczej i wzmacniającej z betonu asfaltowego</w:t>
      </w:r>
    </w:p>
    <w:p w:rsidR="00AB2550" w:rsidRDefault="00AB2550" w:rsidP="0020700C">
      <w:pPr>
        <w:pStyle w:val="Styl1"/>
        <w:spacing w:line="276" w:lineRule="auto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1"/>
        <w:gridCol w:w="417"/>
        <w:gridCol w:w="9"/>
        <w:gridCol w:w="1122"/>
        <w:gridCol w:w="6"/>
        <w:gridCol w:w="4581"/>
        <w:gridCol w:w="992"/>
        <w:gridCol w:w="992"/>
        <w:gridCol w:w="939"/>
      </w:tblGrid>
      <w:tr w:rsidR="00AB2550" w:rsidTr="00AB2550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Właściwości kruszywa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 xml:space="preserve">Wymagania wobec kruszyw w zależności od </w:t>
            </w:r>
          </w:p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kategorii ruchu</w:t>
            </w:r>
          </w:p>
        </w:tc>
      </w:tr>
      <w:tr w:rsidR="00AB2550" w:rsidTr="00AB2550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</w:p>
        </w:tc>
        <w:tc>
          <w:tcPr>
            <w:tcW w:w="225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16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KR 1-2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KR 3-4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KR 5-6</w:t>
            </w:r>
          </w:p>
        </w:tc>
      </w:tr>
      <w:tr w:rsidR="00AB2550" w:rsidTr="00AB2550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Uziarnienie wg PN-EN 933-1; kategoria co najmniej: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G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 xml:space="preserve">C </w:t>
            </w:r>
            <w:r>
              <w:rPr>
                <w:rFonts w:ascii="Times New Roman" w:hAnsi="Times New Roman"/>
                <w:szCs w:val="20"/>
                <w:lang w:eastAsia="en-US"/>
              </w:rPr>
              <w:t>85/20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G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 xml:space="preserve">C </w:t>
            </w:r>
            <w:r>
              <w:rPr>
                <w:rFonts w:ascii="Times New Roman" w:hAnsi="Times New Roman"/>
                <w:szCs w:val="20"/>
                <w:lang w:eastAsia="en-US"/>
              </w:rPr>
              <w:t>90/20</w:t>
            </w:r>
          </w:p>
        </w:tc>
        <w:tc>
          <w:tcPr>
            <w:tcW w:w="9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G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 xml:space="preserve">C </w:t>
            </w:r>
            <w:r>
              <w:rPr>
                <w:rFonts w:ascii="Times New Roman" w:hAnsi="Times New Roman"/>
                <w:szCs w:val="20"/>
                <w:lang w:eastAsia="en-US"/>
              </w:rPr>
              <w:t>90/20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Tolerancje uziarnienia; odchylenia nie większe niż wg kategorii: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G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20/17,5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G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20/15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G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20/15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Zawartość pyłów wg PN-EN 933-1;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f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Kształt kruszywa wg PN-EN 933-3 lub wg PN-EN 933-4; kategoria nie wyższa niż: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Sl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35</w:t>
            </w:r>
            <w:r>
              <w:rPr>
                <w:rFonts w:ascii="Times New Roman" w:hAnsi="Times New Roman"/>
                <w:szCs w:val="20"/>
                <w:lang w:eastAsia="en-US"/>
              </w:rPr>
              <w:t>(</w:t>
            </w:r>
            <w:r>
              <w:rPr>
                <w:rFonts w:ascii="Times New Roman" w:hAnsi="Times New Roman"/>
                <w:i/>
                <w:szCs w:val="20"/>
                <w:lang w:eastAsia="en-US"/>
              </w:rPr>
              <w:t>Fl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35</w:t>
            </w:r>
            <w:r>
              <w:rPr>
                <w:rFonts w:ascii="Times New Roman" w:hAnsi="Times New Roman"/>
                <w:szCs w:val="20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Sl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25</w:t>
            </w:r>
            <w:r>
              <w:rPr>
                <w:rFonts w:ascii="Times New Roman" w:hAnsi="Times New Roman"/>
                <w:szCs w:val="20"/>
                <w:lang w:eastAsia="en-US"/>
              </w:rPr>
              <w:t>(</w:t>
            </w:r>
            <w:r>
              <w:rPr>
                <w:rFonts w:ascii="Times New Roman" w:hAnsi="Times New Roman"/>
                <w:i/>
                <w:szCs w:val="20"/>
                <w:lang w:eastAsia="en-US"/>
              </w:rPr>
              <w:t>Fl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25</w:t>
            </w:r>
            <w:r>
              <w:rPr>
                <w:rFonts w:ascii="Times New Roman" w:hAnsi="Times New Roman"/>
                <w:szCs w:val="20"/>
                <w:lang w:eastAsia="en-US"/>
              </w:rPr>
              <w:t>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Sl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25</w:t>
            </w:r>
            <w:r>
              <w:rPr>
                <w:rFonts w:ascii="Times New Roman" w:hAnsi="Times New Roman"/>
                <w:szCs w:val="20"/>
                <w:lang w:eastAsia="en-US"/>
              </w:rPr>
              <w:t>(</w:t>
            </w:r>
            <w:r>
              <w:rPr>
                <w:rFonts w:ascii="Times New Roman" w:hAnsi="Times New Roman"/>
                <w:i/>
                <w:szCs w:val="20"/>
                <w:lang w:eastAsia="en-US"/>
              </w:rPr>
              <w:t>Fl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25</w:t>
            </w:r>
            <w:r>
              <w:rPr>
                <w:rFonts w:ascii="Times New Roman" w:hAnsi="Times New Roman"/>
                <w:szCs w:val="20"/>
                <w:lang w:eastAsia="en-US"/>
              </w:rPr>
              <w:t>)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 xml:space="preserve">Procentowa zawartość ziaren o powierzchni </w:t>
            </w:r>
            <w:proofErr w:type="spellStart"/>
            <w:r>
              <w:rPr>
                <w:rFonts w:ascii="Times New Roman" w:hAnsi="Times New Roman"/>
                <w:szCs w:val="20"/>
                <w:lang w:eastAsia="en-US"/>
              </w:rPr>
              <w:t>przekruszonej</w:t>
            </w:r>
            <w:proofErr w:type="spellEnd"/>
            <w:r>
              <w:rPr>
                <w:rFonts w:ascii="Times New Roman" w:hAnsi="Times New Roman"/>
                <w:szCs w:val="20"/>
                <w:lang w:eastAsia="en-US"/>
              </w:rPr>
              <w:t xml:space="preserve"> i łamanej w kruszywie grubym wg PN-EN 933-5; kategoria nie wyższa niż: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proofErr w:type="spellStart"/>
            <w:r>
              <w:rPr>
                <w:rFonts w:ascii="Times New Roman" w:hAnsi="Times New Roman"/>
                <w:i/>
                <w:szCs w:val="20"/>
                <w:lang w:eastAsia="en-US"/>
              </w:rPr>
              <w:t>C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Deklarowana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C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90/1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C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95/1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Odporność kruszywa na rozdrabnianie wg PN-EN 1097-2, rozdział 5; kategoria co najmniej:</w:t>
            </w:r>
          </w:p>
          <w:p w:rsidR="00AB2550" w:rsidRDefault="00AB2550" w:rsidP="0020700C">
            <w:pPr>
              <w:pStyle w:val="Styl1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Grupa kruszyw A (tablica 11.1)</w:t>
            </w:r>
          </w:p>
          <w:p w:rsidR="00AB2550" w:rsidRDefault="00AB2550" w:rsidP="0020700C">
            <w:pPr>
              <w:pStyle w:val="Styl1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Grupa kruszyw B (tablica 11.1)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LA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25</w:t>
            </w:r>
          </w:p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LA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LA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25</w:t>
            </w:r>
          </w:p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LA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30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LA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25</w:t>
            </w:r>
          </w:p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LA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30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Gęstość ziaren wg PN-EN 1097-6, rozdział 7, 8 lub 9: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deklarowana przez producenta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Gęstość nasypowa wg PN-EN 1097-3: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deklarowana przez producenta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Nasiąkliwość wg PN-EN 1097-6, załącznik B;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W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cm</w:t>
            </w:r>
            <w:r>
              <w:rPr>
                <w:rFonts w:ascii="Times New Roman" w:hAnsi="Times New Roman"/>
                <w:szCs w:val="20"/>
                <w:lang w:eastAsia="en-US"/>
              </w:rPr>
              <w:t>0,5</w:t>
            </w:r>
            <w:r>
              <w:rPr>
                <w:rFonts w:ascii="Times New Roman" w:hAnsi="Times New Roman"/>
                <w:szCs w:val="20"/>
                <w:vertAlign w:val="superscript"/>
                <w:lang w:eastAsia="en-US"/>
              </w:rPr>
              <w:t>1)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Mrozoodporność wg PN-EN 1367-1;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F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1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„Zgorzel słoneczna” bazaltu wg PN-EN 1367-3;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SB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LA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Skład chemiczny – uproszczony opis petrograficzny wg PN-EN 932-3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deklarowany przez producenta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Grube zanieczyszczenia lekkie wg PN-EN 1744-1, pkt 14.2;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m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LPC</w:t>
            </w:r>
            <w:r>
              <w:rPr>
                <w:rFonts w:ascii="Times New Roman" w:hAnsi="Times New Roman"/>
                <w:szCs w:val="20"/>
                <w:lang w:eastAsia="en-US"/>
              </w:rPr>
              <w:t>0,1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Rozpad krzemianowy żużla wielkopiecowego chłodzonego powietrzem wg PN-EN 1744-1, pkt 19.1: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wymagana odporność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Rozpad żelazowy żużla wielkopiecowego chłodzonego powietrzem wg PN-EN 1744-1, pkt 19.2: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wymagana odporność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Stałość objętości kruszywa z żużla stalowniczego wg PN-EN 1744-1, pkt 19.3;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V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3,5</w:t>
            </w:r>
          </w:p>
        </w:tc>
      </w:tr>
      <w:tr w:rsidR="00AB2550" w:rsidTr="00AB2550">
        <w:trPr>
          <w:gridBefore w:val="1"/>
          <w:wBefore w:w="11" w:type="dxa"/>
          <w:cantSplit/>
          <w:jc w:val="center"/>
        </w:trPr>
        <w:tc>
          <w:tcPr>
            <w:tcW w:w="90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vertAlign w:val="superscript"/>
                <w:lang w:eastAsia="en-US"/>
              </w:rPr>
              <w:t>1)</w:t>
            </w:r>
            <w:r>
              <w:rPr>
                <w:rFonts w:ascii="Times New Roman" w:hAnsi="Times New Roman"/>
                <w:szCs w:val="20"/>
                <w:lang w:eastAsia="en-US"/>
              </w:rPr>
              <w:t xml:space="preserve"> Jeśli nasiąkliwość jest większa, to kryterium oceny przydatności jest badanie mrozoodporności wg pkt. 4.2.9.2 </w:t>
            </w:r>
            <w:r>
              <w:rPr>
                <w:rFonts w:ascii="Times New Roman" w:hAnsi="Times New Roman"/>
                <w:bCs/>
                <w:szCs w:val="20"/>
                <w:lang w:eastAsia="en-US"/>
              </w:rPr>
              <w:t>PN-EN 13043 i WT-1 2008</w:t>
            </w:r>
          </w:p>
        </w:tc>
      </w:tr>
    </w:tbl>
    <w:p w:rsidR="00AB2550" w:rsidRDefault="00AB2550" w:rsidP="0020700C">
      <w:pPr>
        <w:pStyle w:val="Styl1"/>
        <w:spacing w:line="276" w:lineRule="auto"/>
        <w:rPr>
          <w:rFonts w:ascii="Times New Roman" w:hAnsi="Times New Roman"/>
          <w:bCs/>
          <w:szCs w:val="20"/>
        </w:rPr>
      </w:pPr>
    </w:p>
    <w:p w:rsidR="00AB2550" w:rsidRDefault="00AB2550" w:rsidP="0020700C">
      <w:pPr>
        <w:pStyle w:val="Styl1"/>
        <w:spacing w:line="276" w:lineRule="auto"/>
        <w:ind w:left="993" w:hanging="993"/>
        <w:rPr>
          <w:rFonts w:ascii="Times New Roman" w:hAnsi="Times New Roman"/>
          <w:bCs/>
          <w:szCs w:val="20"/>
        </w:rPr>
      </w:pPr>
      <w:r>
        <w:rPr>
          <w:rFonts w:ascii="Times New Roman" w:hAnsi="Times New Roman"/>
          <w:bCs/>
          <w:szCs w:val="20"/>
        </w:rPr>
        <w:t>Tablica 6. Wymagania wobec kruszywa drobnego do warstwy wiążącej, wyrównawczej i wzmacniającej z betonu asfaltowego</w:t>
      </w:r>
    </w:p>
    <w:p w:rsidR="00AB2550" w:rsidRDefault="00AB2550" w:rsidP="0020700C">
      <w:pPr>
        <w:pStyle w:val="Styl1"/>
        <w:spacing w:line="276" w:lineRule="auto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1"/>
        <w:gridCol w:w="417"/>
        <w:gridCol w:w="9"/>
        <w:gridCol w:w="1122"/>
        <w:gridCol w:w="6"/>
        <w:gridCol w:w="4581"/>
        <w:gridCol w:w="1224"/>
        <w:gridCol w:w="6"/>
        <w:gridCol w:w="987"/>
        <w:gridCol w:w="6"/>
        <w:gridCol w:w="962"/>
        <w:gridCol w:w="8"/>
        <w:gridCol w:w="9"/>
      </w:tblGrid>
      <w:tr w:rsidR="00AB2550" w:rsidTr="00AB2550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Właściwości kruszywa</w:t>
            </w:r>
          </w:p>
        </w:tc>
        <w:tc>
          <w:tcPr>
            <w:tcW w:w="31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 xml:space="preserve">Wymagania wobec kruszyw w zależności od </w:t>
            </w:r>
          </w:p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kategorii ruchu</w:t>
            </w:r>
          </w:p>
        </w:tc>
      </w:tr>
      <w:tr w:rsidR="00AB2550" w:rsidTr="00AB2550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</w:p>
        </w:tc>
        <w:tc>
          <w:tcPr>
            <w:tcW w:w="225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16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KR 1-2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KR 3-4</w:t>
            </w:r>
          </w:p>
        </w:tc>
        <w:tc>
          <w:tcPr>
            <w:tcW w:w="985" w:type="dxa"/>
            <w:gridSpan w:val="4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KR 5-6</w:t>
            </w:r>
          </w:p>
        </w:tc>
      </w:tr>
      <w:tr w:rsidR="00AB2550" w:rsidTr="00AB2550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Uziarnienie wg PN-EN 933-1 kruszywa:</w:t>
            </w:r>
          </w:p>
        </w:tc>
        <w:tc>
          <w:tcPr>
            <w:tcW w:w="318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G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 xml:space="preserve">P </w:t>
            </w:r>
            <w:r>
              <w:rPr>
                <w:rFonts w:ascii="Times New Roman" w:hAnsi="Times New Roman"/>
                <w:szCs w:val="20"/>
                <w:lang w:eastAsia="en-US"/>
              </w:rPr>
              <w:t>85</w:t>
            </w:r>
          </w:p>
        </w:tc>
      </w:tr>
      <w:tr w:rsidR="00AB2550" w:rsidTr="00AB2550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Tolerancja uziarnienia kruszywa drobnego i o ciągłym uziarnieniu; odchylenia nie większe niż wg kategorii: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G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>TC</w:t>
            </w:r>
            <w:r>
              <w:rPr>
                <w:rFonts w:ascii="Times New Roman" w:hAnsi="Times New Roman"/>
                <w:szCs w:val="20"/>
                <w:lang w:eastAsia="en-US"/>
              </w:rPr>
              <w:t>NR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G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>TC</w:t>
            </w:r>
            <w:r>
              <w:rPr>
                <w:rFonts w:ascii="Times New Roman" w:hAnsi="Times New Roman"/>
                <w:szCs w:val="20"/>
                <w:lang w:eastAsia="en-US"/>
              </w:rPr>
              <w:t>20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G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>TC</w:t>
            </w:r>
            <w:r>
              <w:rPr>
                <w:rFonts w:ascii="Times New Roman" w:hAnsi="Times New Roman"/>
                <w:szCs w:val="20"/>
                <w:lang w:eastAsia="en-US"/>
              </w:rPr>
              <w:t>20</w:t>
            </w:r>
          </w:p>
        </w:tc>
      </w:tr>
      <w:tr w:rsidR="00AB2550" w:rsidTr="00AB2550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f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16</w:t>
            </w:r>
          </w:p>
        </w:tc>
      </w:tr>
      <w:tr w:rsidR="00AB2550" w:rsidTr="00AB2550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Jakość pyłów wg PN-EN 933-9; kategoria nie wyższa niż:</w:t>
            </w:r>
          </w:p>
        </w:tc>
        <w:tc>
          <w:tcPr>
            <w:tcW w:w="31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MB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>F</w:t>
            </w:r>
            <w:r>
              <w:rPr>
                <w:rFonts w:ascii="Times New Roman" w:hAnsi="Times New Roman"/>
                <w:szCs w:val="20"/>
                <w:lang w:eastAsia="en-US"/>
              </w:rPr>
              <w:t>10</w:t>
            </w:r>
          </w:p>
        </w:tc>
      </w:tr>
      <w:tr w:rsidR="00AB2550" w:rsidTr="00AB2550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Kanciastość kruszywa drobnego wg PN-EN 933-6, rozdział 8; kategoria nie wyższa niż:</w:t>
            </w: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proofErr w:type="spellStart"/>
            <w:r>
              <w:rPr>
                <w:rFonts w:ascii="Times New Roman" w:hAnsi="Times New Roman"/>
                <w:i/>
                <w:szCs w:val="20"/>
                <w:lang w:eastAsia="en-US"/>
              </w:rPr>
              <w:t>E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>cs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Deklarowana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E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>cs</w:t>
            </w:r>
            <w:r>
              <w:rPr>
                <w:rFonts w:ascii="Times New Roman" w:hAnsi="Times New Roman"/>
                <w:szCs w:val="20"/>
                <w:lang w:eastAsia="en-US"/>
              </w:rPr>
              <w:t>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E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>cs</w:t>
            </w:r>
            <w:r>
              <w:rPr>
                <w:rFonts w:ascii="Times New Roman" w:hAnsi="Times New Roman"/>
                <w:szCs w:val="20"/>
                <w:lang w:eastAsia="en-US"/>
              </w:rPr>
              <w:t>30</w:t>
            </w:r>
          </w:p>
        </w:tc>
      </w:tr>
      <w:tr w:rsidR="00AB2550" w:rsidTr="00AB2550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Gęstość ziaren wg PN-EN 1097-6, rozdział 7, 8 lub 9:</w:t>
            </w:r>
          </w:p>
        </w:tc>
        <w:tc>
          <w:tcPr>
            <w:tcW w:w="31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deklarowana przez producenta</w:t>
            </w:r>
          </w:p>
        </w:tc>
      </w:tr>
      <w:tr w:rsidR="00AB2550" w:rsidTr="00AB2550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m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LPC</w:t>
            </w:r>
            <w:r>
              <w:rPr>
                <w:rFonts w:ascii="Times New Roman" w:hAnsi="Times New Roman"/>
                <w:szCs w:val="20"/>
                <w:lang w:eastAsia="en-US"/>
              </w:rPr>
              <w:t>0,1</w:t>
            </w:r>
          </w:p>
        </w:tc>
      </w:tr>
    </w:tbl>
    <w:p w:rsidR="00AB2550" w:rsidRDefault="00AB2550" w:rsidP="0020700C">
      <w:pPr>
        <w:pStyle w:val="Styl1"/>
        <w:spacing w:line="276" w:lineRule="auto"/>
        <w:rPr>
          <w:rFonts w:ascii="Times New Roman" w:hAnsi="Times New Roman"/>
          <w:bCs/>
          <w:szCs w:val="20"/>
        </w:rPr>
      </w:pPr>
    </w:p>
    <w:p w:rsidR="00AB2550" w:rsidRDefault="00AB2550" w:rsidP="0020700C">
      <w:pPr>
        <w:pStyle w:val="Styl1"/>
        <w:spacing w:line="276" w:lineRule="auto"/>
        <w:rPr>
          <w:rFonts w:ascii="Times New Roman" w:hAnsi="Times New Roman"/>
          <w:bCs/>
          <w:szCs w:val="20"/>
        </w:rPr>
      </w:pPr>
    </w:p>
    <w:p w:rsidR="00AB2550" w:rsidRDefault="00AB2550" w:rsidP="0020700C">
      <w:pPr>
        <w:pStyle w:val="Styl1"/>
        <w:spacing w:line="276" w:lineRule="auto"/>
        <w:rPr>
          <w:rFonts w:ascii="Times New Roman" w:hAnsi="Times New Roman"/>
          <w:bCs/>
          <w:szCs w:val="20"/>
        </w:rPr>
      </w:pPr>
    </w:p>
    <w:p w:rsidR="00AB2550" w:rsidRDefault="00AB2550" w:rsidP="0020700C">
      <w:pPr>
        <w:pStyle w:val="Styl1"/>
        <w:spacing w:line="276" w:lineRule="auto"/>
        <w:ind w:left="993" w:hanging="993"/>
        <w:rPr>
          <w:rFonts w:ascii="Times New Roman" w:hAnsi="Times New Roman"/>
          <w:bCs/>
          <w:szCs w:val="20"/>
        </w:rPr>
      </w:pPr>
      <w:r>
        <w:rPr>
          <w:rFonts w:ascii="Times New Roman" w:hAnsi="Times New Roman"/>
          <w:bCs/>
          <w:szCs w:val="20"/>
        </w:rPr>
        <w:t>Tablica 7. Wymagania wobec kruszywa grubego do warstwy ścieralnej z betonu asfaltowego</w:t>
      </w:r>
    </w:p>
    <w:p w:rsidR="00AB2550" w:rsidRDefault="00AB2550" w:rsidP="0020700C">
      <w:pPr>
        <w:pStyle w:val="Styl1"/>
        <w:spacing w:line="276" w:lineRule="auto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1"/>
        <w:gridCol w:w="417"/>
        <w:gridCol w:w="9"/>
        <w:gridCol w:w="1122"/>
        <w:gridCol w:w="6"/>
        <w:gridCol w:w="4581"/>
        <w:gridCol w:w="1129"/>
        <w:gridCol w:w="8"/>
        <w:gridCol w:w="867"/>
        <w:gridCol w:w="18"/>
        <w:gridCol w:w="984"/>
        <w:gridCol w:w="27"/>
      </w:tblGrid>
      <w:tr w:rsidR="00AB2550" w:rsidTr="00AB2550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Właściwości kruszywa</w:t>
            </w:r>
          </w:p>
        </w:tc>
        <w:tc>
          <w:tcPr>
            <w:tcW w:w="3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 xml:space="preserve">Wymagania wobec kruszyw w zależności od </w:t>
            </w:r>
          </w:p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kategorii ruchu</w:t>
            </w:r>
          </w:p>
        </w:tc>
      </w:tr>
      <w:tr w:rsidR="00AB2550" w:rsidTr="00AB2550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</w:p>
        </w:tc>
        <w:tc>
          <w:tcPr>
            <w:tcW w:w="225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16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KR1-2</w:t>
            </w:r>
          </w:p>
        </w:tc>
        <w:tc>
          <w:tcPr>
            <w:tcW w:w="885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KR3-4</w:t>
            </w:r>
          </w:p>
        </w:tc>
        <w:tc>
          <w:tcPr>
            <w:tcW w:w="1011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KR5-6</w:t>
            </w:r>
          </w:p>
        </w:tc>
      </w:tr>
      <w:tr w:rsidR="00AB2550" w:rsidTr="00AB2550">
        <w:trPr>
          <w:gridBefore w:val="1"/>
          <w:gridAfter w:val="1"/>
          <w:wBefore w:w="11" w:type="dxa"/>
          <w:wAfter w:w="2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Uziarnienie wg PN-EN 933-1; kategoria co najmniej:</w:t>
            </w:r>
          </w:p>
        </w:tc>
        <w:tc>
          <w:tcPr>
            <w:tcW w:w="11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G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 xml:space="preserve">C </w:t>
            </w:r>
            <w:r>
              <w:rPr>
                <w:rFonts w:ascii="Times New Roman" w:hAnsi="Times New Roman"/>
                <w:szCs w:val="20"/>
                <w:lang w:eastAsia="en-US"/>
              </w:rPr>
              <w:t>85/20</w:t>
            </w:r>
          </w:p>
        </w:tc>
        <w:tc>
          <w:tcPr>
            <w:tcW w:w="87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G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 xml:space="preserve">C </w:t>
            </w:r>
            <w:r>
              <w:rPr>
                <w:rFonts w:ascii="Times New Roman" w:hAnsi="Times New Roman"/>
                <w:szCs w:val="20"/>
                <w:lang w:eastAsia="en-US"/>
              </w:rPr>
              <w:t>90/15</w:t>
            </w:r>
          </w:p>
        </w:tc>
        <w:tc>
          <w:tcPr>
            <w:tcW w:w="100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G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 xml:space="preserve">C </w:t>
            </w:r>
            <w:r>
              <w:rPr>
                <w:rFonts w:ascii="Times New Roman" w:hAnsi="Times New Roman"/>
                <w:szCs w:val="20"/>
                <w:lang w:eastAsia="en-US"/>
              </w:rPr>
              <w:t>90/15</w:t>
            </w:r>
          </w:p>
        </w:tc>
      </w:tr>
      <w:tr w:rsidR="00AB2550" w:rsidTr="00AB2550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Tolerancje uziarnienia; odchylenia nie większe niż wg kategorii: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G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20/15</w:t>
            </w:r>
          </w:p>
        </w:tc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G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25/15</w:t>
            </w: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G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25/15</w:t>
            </w:r>
          </w:p>
        </w:tc>
      </w:tr>
      <w:tr w:rsidR="00AB2550" w:rsidTr="00AB2550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Zawartość pyłów wg PN-EN 933-1; kategoria nie wyższa niż:</w:t>
            </w:r>
          </w:p>
        </w:tc>
        <w:tc>
          <w:tcPr>
            <w:tcW w:w="30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f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</w:t>
            </w:r>
          </w:p>
        </w:tc>
      </w:tr>
      <w:tr w:rsidR="00AB2550" w:rsidTr="00AB2550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Kształt kruszywa wg PN-EN 933-3 lub wg PN-EN 933-4; kategoria nie wyższa niż: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Sl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25</w:t>
            </w:r>
            <w:r>
              <w:rPr>
                <w:rFonts w:ascii="Times New Roman" w:hAnsi="Times New Roman"/>
                <w:szCs w:val="20"/>
                <w:lang w:eastAsia="en-US"/>
              </w:rPr>
              <w:t>(</w:t>
            </w:r>
            <w:r>
              <w:rPr>
                <w:rFonts w:ascii="Times New Roman" w:hAnsi="Times New Roman"/>
                <w:i/>
                <w:szCs w:val="20"/>
                <w:lang w:eastAsia="en-US"/>
              </w:rPr>
              <w:t>Fl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25</w:t>
            </w:r>
            <w:r>
              <w:rPr>
                <w:rFonts w:ascii="Times New Roman" w:hAnsi="Times New Roman"/>
                <w:szCs w:val="20"/>
                <w:lang w:eastAsia="en-US"/>
              </w:rPr>
              <w:t>)</w:t>
            </w:r>
          </w:p>
        </w:tc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Sl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20</w:t>
            </w:r>
            <w:r>
              <w:rPr>
                <w:rFonts w:ascii="Times New Roman" w:hAnsi="Times New Roman"/>
                <w:szCs w:val="20"/>
                <w:lang w:eastAsia="en-US"/>
              </w:rPr>
              <w:t>(</w:t>
            </w:r>
            <w:r>
              <w:rPr>
                <w:rFonts w:ascii="Times New Roman" w:hAnsi="Times New Roman"/>
                <w:i/>
                <w:szCs w:val="20"/>
                <w:lang w:eastAsia="en-US"/>
              </w:rPr>
              <w:t>Fl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20</w:t>
            </w:r>
            <w:r>
              <w:rPr>
                <w:rFonts w:ascii="Times New Roman" w:hAnsi="Times New Roman"/>
                <w:szCs w:val="20"/>
                <w:lang w:eastAsia="en-US"/>
              </w:rPr>
              <w:t>)</w:t>
            </w: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Sl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20</w:t>
            </w:r>
            <w:r>
              <w:rPr>
                <w:rFonts w:ascii="Times New Roman" w:hAnsi="Times New Roman"/>
                <w:szCs w:val="20"/>
                <w:lang w:eastAsia="en-US"/>
              </w:rPr>
              <w:t>(</w:t>
            </w:r>
            <w:r>
              <w:rPr>
                <w:rFonts w:ascii="Times New Roman" w:hAnsi="Times New Roman"/>
                <w:i/>
                <w:szCs w:val="20"/>
                <w:lang w:eastAsia="en-US"/>
              </w:rPr>
              <w:t>Fl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20</w:t>
            </w:r>
            <w:r>
              <w:rPr>
                <w:rFonts w:ascii="Times New Roman" w:hAnsi="Times New Roman"/>
                <w:szCs w:val="20"/>
                <w:lang w:eastAsia="en-US"/>
              </w:rPr>
              <w:t>)</w:t>
            </w:r>
          </w:p>
        </w:tc>
      </w:tr>
      <w:tr w:rsidR="00AB2550" w:rsidTr="00AB2550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 xml:space="preserve">Procentowa zawartość ziaren o powierzchni </w:t>
            </w:r>
            <w:proofErr w:type="spellStart"/>
            <w:r>
              <w:rPr>
                <w:rFonts w:ascii="Times New Roman" w:hAnsi="Times New Roman"/>
                <w:szCs w:val="20"/>
                <w:lang w:eastAsia="en-US"/>
              </w:rPr>
              <w:t>przekruszonej</w:t>
            </w:r>
            <w:proofErr w:type="spellEnd"/>
            <w:r>
              <w:rPr>
                <w:rFonts w:ascii="Times New Roman" w:hAnsi="Times New Roman"/>
                <w:szCs w:val="20"/>
                <w:lang w:eastAsia="en-US"/>
              </w:rPr>
              <w:t xml:space="preserve"> i łamanej w kruszywie grubym wg PN-EN 933-5; kategoria nie wyższa niż: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i/>
                <w:szCs w:val="20"/>
                <w:lang w:eastAsia="en-US"/>
              </w:rPr>
              <w:t>C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Deklarowana</w:t>
            </w:r>
            <w:proofErr w:type="spellEnd"/>
          </w:p>
        </w:tc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C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95/1</w:t>
            </w: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C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95/1</w:t>
            </w:r>
          </w:p>
        </w:tc>
      </w:tr>
      <w:tr w:rsidR="00AB2550" w:rsidTr="00AB2550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Odporność kruszywa na rozdrabnianie wg PN-EN 1097-2, rozdział 5; kategoria co najmniej:</w:t>
            </w:r>
          </w:p>
          <w:p w:rsidR="00AB2550" w:rsidRDefault="00AB2550" w:rsidP="0020700C">
            <w:pPr>
              <w:pStyle w:val="Styl1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Grupa kruszyw A (tablica 11.1)</w:t>
            </w:r>
          </w:p>
          <w:p w:rsidR="00AB2550" w:rsidRDefault="00AB2550" w:rsidP="0020700C">
            <w:pPr>
              <w:pStyle w:val="Styl1"/>
              <w:numPr>
                <w:ilvl w:val="0"/>
                <w:numId w:val="5"/>
              </w:numPr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Grupa kruszyw B (tablica 11.1)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LA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25</w:t>
            </w:r>
          </w:p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LA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30</w:t>
            </w:r>
          </w:p>
        </w:tc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LA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25</w:t>
            </w:r>
          </w:p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LA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30</w:t>
            </w: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LA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20</w:t>
            </w:r>
          </w:p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LA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25</w:t>
            </w:r>
          </w:p>
        </w:tc>
      </w:tr>
      <w:tr w:rsidR="00AB2550" w:rsidTr="00AB2550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4.2.3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Odporność na polerowanie kruszywa wg PN-EN 1097-8; kategoria nie wyższa niż: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i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i/>
                <w:szCs w:val="20"/>
                <w:lang w:eastAsia="en-US"/>
              </w:rPr>
              <w:t>PSV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Deklarowane</w:t>
            </w:r>
            <w:proofErr w:type="spellEnd"/>
          </w:p>
        </w:tc>
        <w:tc>
          <w:tcPr>
            <w:tcW w:w="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i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PSV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50</w:t>
            </w:r>
          </w:p>
        </w:tc>
        <w:tc>
          <w:tcPr>
            <w:tcW w:w="10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i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PSV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50</w:t>
            </w:r>
          </w:p>
        </w:tc>
      </w:tr>
      <w:tr w:rsidR="00AB2550" w:rsidTr="00AB2550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Gęstość ziaren wg PN-EN 1097-6, rozdział 7, 8 lub 9:</w:t>
            </w:r>
          </w:p>
        </w:tc>
        <w:tc>
          <w:tcPr>
            <w:tcW w:w="30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deklarowana przez producenta</w:t>
            </w:r>
          </w:p>
        </w:tc>
      </w:tr>
      <w:tr w:rsidR="00AB2550" w:rsidTr="00AB2550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Gęstość nasypowa wg PN-EN 1097-3:</w:t>
            </w:r>
          </w:p>
        </w:tc>
        <w:tc>
          <w:tcPr>
            <w:tcW w:w="30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deklarowana przez producenta</w:t>
            </w:r>
          </w:p>
        </w:tc>
      </w:tr>
      <w:tr w:rsidR="00AB2550" w:rsidTr="00AB2550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Nasiąkliwość wg PN-EN 1097-6, załącznik B; kategoria nie wyższa niż:</w:t>
            </w:r>
          </w:p>
        </w:tc>
        <w:tc>
          <w:tcPr>
            <w:tcW w:w="30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W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cm</w:t>
            </w:r>
            <w:r>
              <w:rPr>
                <w:rFonts w:ascii="Times New Roman" w:hAnsi="Times New Roman"/>
                <w:szCs w:val="20"/>
                <w:lang w:eastAsia="en-US"/>
              </w:rPr>
              <w:t>0,5</w:t>
            </w:r>
            <w:r>
              <w:rPr>
                <w:rFonts w:ascii="Times New Roman" w:hAnsi="Times New Roman"/>
                <w:szCs w:val="20"/>
                <w:vertAlign w:val="superscript"/>
                <w:lang w:eastAsia="en-US"/>
              </w:rPr>
              <w:t>1)</w:t>
            </w:r>
          </w:p>
        </w:tc>
      </w:tr>
      <w:tr w:rsidR="00AB2550" w:rsidTr="00AB2550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Mrozoodporność wg PN-EN 1367-1, załącznik B, w 1% NaCl; kategoria nie wyższa niż:</w:t>
            </w:r>
          </w:p>
        </w:tc>
        <w:tc>
          <w:tcPr>
            <w:tcW w:w="30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F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NaCl</w:t>
            </w:r>
            <w:r>
              <w:rPr>
                <w:rFonts w:ascii="Times New Roman" w:hAnsi="Times New Roman"/>
                <w:szCs w:val="20"/>
                <w:lang w:eastAsia="en-US"/>
              </w:rPr>
              <w:t>7</w:t>
            </w:r>
          </w:p>
        </w:tc>
      </w:tr>
      <w:tr w:rsidR="00AB2550" w:rsidTr="00AB2550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„Zgorzel słoneczna” bazaltu wg PN-EN 1367-3;</w:t>
            </w:r>
          </w:p>
        </w:tc>
        <w:tc>
          <w:tcPr>
            <w:tcW w:w="30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SB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LA</w:t>
            </w:r>
          </w:p>
        </w:tc>
      </w:tr>
      <w:tr w:rsidR="00AB2550" w:rsidTr="00AB2550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Skład chemiczny – uproszczony opis petrograficzny wg PN-EN 932-3</w:t>
            </w:r>
          </w:p>
        </w:tc>
        <w:tc>
          <w:tcPr>
            <w:tcW w:w="30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deklarowany przez producenta</w:t>
            </w:r>
          </w:p>
        </w:tc>
      </w:tr>
      <w:tr w:rsidR="00AB2550" w:rsidTr="00AB2550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Grube zanieczyszczenia lekkie wg PN-EN 1744-1, pkt 14.2; kategoria nie wyższa niż:</w:t>
            </w:r>
          </w:p>
        </w:tc>
        <w:tc>
          <w:tcPr>
            <w:tcW w:w="30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m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LPC</w:t>
            </w:r>
            <w:r>
              <w:rPr>
                <w:rFonts w:ascii="Times New Roman" w:hAnsi="Times New Roman"/>
                <w:szCs w:val="20"/>
                <w:lang w:eastAsia="en-US"/>
              </w:rPr>
              <w:t>0,1</w:t>
            </w:r>
          </w:p>
        </w:tc>
      </w:tr>
      <w:tr w:rsidR="00AB2550" w:rsidTr="00AB2550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Rozpad krzemianowy żużla wielkopiecowego chłodzonego powietrzem wg PN-EN 1744-1, pkt 19.1:</w:t>
            </w:r>
          </w:p>
        </w:tc>
        <w:tc>
          <w:tcPr>
            <w:tcW w:w="30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wymagana odporność</w:t>
            </w:r>
          </w:p>
        </w:tc>
      </w:tr>
      <w:tr w:rsidR="00AB2550" w:rsidTr="00AB2550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Rozpad żelazowy żużla wielkopiecowego chłodzonego powietrzem wg PN-EN 1744-1, pkt 19.2:</w:t>
            </w:r>
          </w:p>
        </w:tc>
        <w:tc>
          <w:tcPr>
            <w:tcW w:w="30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wymagana odporność</w:t>
            </w:r>
          </w:p>
        </w:tc>
      </w:tr>
      <w:tr w:rsidR="00AB2550" w:rsidTr="00AB2550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Stałość objętości kruszywa z żużla stalowniczego wg PN-EN 1744-1, pkt 19.3; kategoria nie wyższa niż:</w:t>
            </w:r>
          </w:p>
        </w:tc>
        <w:tc>
          <w:tcPr>
            <w:tcW w:w="30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V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3,5</w:t>
            </w:r>
          </w:p>
        </w:tc>
      </w:tr>
      <w:tr w:rsidR="00AB2550" w:rsidTr="00AB2550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914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vertAlign w:val="superscript"/>
                <w:lang w:eastAsia="en-US"/>
              </w:rPr>
              <w:t>1)</w:t>
            </w:r>
            <w:r>
              <w:rPr>
                <w:rFonts w:ascii="Times New Roman" w:hAnsi="Times New Roman"/>
                <w:szCs w:val="20"/>
                <w:lang w:eastAsia="en-US"/>
              </w:rPr>
              <w:t xml:space="preserve"> Jeśli nasiąkliwość jest większa, to kryterium oceny przydatności jest badanie mrozoodporności wg pkt. 4.2.9.2 </w:t>
            </w:r>
            <w:r>
              <w:rPr>
                <w:rFonts w:ascii="Times New Roman" w:hAnsi="Times New Roman"/>
                <w:bCs/>
                <w:szCs w:val="20"/>
                <w:lang w:eastAsia="en-US"/>
              </w:rPr>
              <w:t>PN-EN 13043 i WT-1 2008</w:t>
            </w:r>
          </w:p>
        </w:tc>
      </w:tr>
    </w:tbl>
    <w:p w:rsidR="00AB2550" w:rsidRDefault="00AB2550" w:rsidP="0020700C">
      <w:pPr>
        <w:pStyle w:val="Styl1"/>
        <w:spacing w:line="276" w:lineRule="auto"/>
        <w:rPr>
          <w:rFonts w:ascii="Times New Roman" w:hAnsi="Times New Roman"/>
          <w:bCs/>
          <w:szCs w:val="20"/>
        </w:rPr>
      </w:pPr>
      <w:r>
        <w:rPr>
          <w:rFonts w:ascii="Times New Roman" w:hAnsi="Times New Roman"/>
          <w:bCs/>
          <w:szCs w:val="20"/>
        </w:rPr>
        <w:t>Zamawiający nie dopuszcza stosowania do warstwy ścieralnej kruszyw ze skał osadowych.</w:t>
      </w:r>
    </w:p>
    <w:p w:rsidR="00AB2550" w:rsidRDefault="00AB2550" w:rsidP="0020700C">
      <w:pPr>
        <w:pStyle w:val="Styl1"/>
        <w:spacing w:line="276" w:lineRule="auto"/>
        <w:rPr>
          <w:rFonts w:ascii="Times New Roman" w:hAnsi="Times New Roman"/>
          <w:bCs/>
          <w:szCs w:val="20"/>
        </w:rPr>
      </w:pPr>
    </w:p>
    <w:p w:rsidR="00AB2550" w:rsidRDefault="00AB2550" w:rsidP="0020700C">
      <w:pPr>
        <w:pStyle w:val="Styl1"/>
        <w:spacing w:line="276" w:lineRule="auto"/>
        <w:rPr>
          <w:rFonts w:ascii="Times New Roman" w:hAnsi="Times New Roman"/>
          <w:bCs/>
          <w:szCs w:val="20"/>
        </w:rPr>
      </w:pPr>
      <w:r>
        <w:rPr>
          <w:bCs/>
          <w:szCs w:val="20"/>
        </w:rPr>
        <w:br w:type="page"/>
      </w:r>
    </w:p>
    <w:p w:rsidR="00AB2550" w:rsidRDefault="00AB2550" w:rsidP="0020700C">
      <w:pPr>
        <w:pStyle w:val="Styl1"/>
        <w:spacing w:line="276" w:lineRule="auto"/>
        <w:ind w:left="993" w:hanging="993"/>
        <w:rPr>
          <w:rFonts w:ascii="Times New Roman" w:hAnsi="Times New Roman"/>
          <w:bCs/>
          <w:szCs w:val="20"/>
        </w:rPr>
      </w:pPr>
      <w:r>
        <w:rPr>
          <w:rFonts w:ascii="Times New Roman" w:hAnsi="Times New Roman"/>
          <w:bCs/>
          <w:szCs w:val="20"/>
        </w:rPr>
        <w:t>Tablica 8. Wymagania wobec kruszywa drobnego do warstwy ścieralnej z betonu asfaltowego</w:t>
      </w:r>
    </w:p>
    <w:p w:rsidR="00AB2550" w:rsidRDefault="00AB2550" w:rsidP="0020700C">
      <w:pPr>
        <w:pStyle w:val="Styl1"/>
        <w:spacing w:line="276" w:lineRule="auto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1"/>
        <w:gridCol w:w="417"/>
        <w:gridCol w:w="9"/>
        <w:gridCol w:w="1122"/>
        <w:gridCol w:w="6"/>
        <w:gridCol w:w="4581"/>
        <w:gridCol w:w="1061"/>
        <w:gridCol w:w="6"/>
        <w:gridCol w:w="1056"/>
        <w:gridCol w:w="11"/>
        <w:gridCol w:w="1051"/>
        <w:gridCol w:w="8"/>
        <w:gridCol w:w="9"/>
      </w:tblGrid>
      <w:tr w:rsidR="00AB2550" w:rsidTr="00AB2550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Właściwości kruszywa</w:t>
            </w:r>
          </w:p>
        </w:tc>
        <w:tc>
          <w:tcPr>
            <w:tcW w:w="31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 xml:space="preserve">Wymagania wobec kruszyw w zależności od </w:t>
            </w:r>
          </w:p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kategorii ruchu</w:t>
            </w:r>
          </w:p>
        </w:tc>
      </w:tr>
      <w:tr w:rsidR="00AB2550" w:rsidTr="00AB2550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</w:p>
        </w:tc>
        <w:tc>
          <w:tcPr>
            <w:tcW w:w="225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16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67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KR1-2</w:t>
            </w:r>
          </w:p>
        </w:tc>
        <w:tc>
          <w:tcPr>
            <w:tcW w:w="1067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KR3-4</w:t>
            </w:r>
          </w:p>
        </w:tc>
        <w:tc>
          <w:tcPr>
            <w:tcW w:w="1068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bCs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Cs w:val="20"/>
                <w:lang w:eastAsia="en-US"/>
              </w:rPr>
              <w:t>KR5-6</w:t>
            </w:r>
          </w:p>
        </w:tc>
      </w:tr>
      <w:tr w:rsidR="00AB2550" w:rsidTr="00AB2550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Uziarnienie wg PN-EN 933-1 kruszywa:</w:t>
            </w:r>
          </w:p>
        </w:tc>
        <w:tc>
          <w:tcPr>
            <w:tcW w:w="3185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G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 xml:space="preserve">P </w:t>
            </w:r>
            <w:r>
              <w:rPr>
                <w:rFonts w:ascii="Times New Roman" w:hAnsi="Times New Roman"/>
                <w:szCs w:val="20"/>
                <w:lang w:eastAsia="en-US"/>
              </w:rPr>
              <w:t>85</w:t>
            </w:r>
          </w:p>
        </w:tc>
      </w:tr>
      <w:tr w:rsidR="00AB2550" w:rsidTr="00AB2550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Tolerancja uziarnienia kruszywa drobnego i o ciągłym uziarnieniu; odchylenia nie większe niż wg kategorii: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G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>TC</w:t>
            </w:r>
            <w:r>
              <w:rPr>
                <w:rFonts w:ascii="Times New Roman" w:hAnsi="Times New Roman"/>
                <w:szCs w:val="20"/>
                <w:lang w:eastAsia="en-US"/>
              </w:rPr>
              <w:t>NR</w:t>
            </w: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G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>TC</w:t>
            </w:r>
            <w:r>
              <w:rPr>
                <w:rFonts w:ascii="Times New Roman" w:hAnsi="Times New Roman"/>
                <w:szCs w:val="20"/>
                <w:lang w:eastAsia="en-US"/>
              </w:rPr>
              <w:t>20</w:t>
            </w: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G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>TC</w:t>
            </w:r>
            <w:r>
              <w:rPr>
                <w:rFonts w:ascii="Times New Roman" w:hAnsi="Times New Roman"/>
                <w:szCs w:val="20"/>
                <w:lang w:eastAsia="en-US"/>
              </w:rPr>
              <w:t>20</w:t>
            </w:r>
          </w:p>
        </w:tc>
      </w:tr>
      <w:tr w:rsidR="00AB2550" w:rsidTr="00AB2550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vertAlign w:val="subscript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f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16</w:t>
            </w:r>
          </w:p>
        </w:tc>
      </w:tr>
      <w:tr w:rsidR="00AB2550" w:rsidTr="00AB2550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Jakość pyłów wg PN-EN 933-9; kategoria nie wyższa niż:</w:t>
            </w:r>
          </w:p>
        </w:tc>
        <w:tc>
          <w:tcPr>
            <w:tcW w:w="31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MB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>F</w:t>
            </w:r>
            <w:r>
              <w:rPr>
                <w:rFonts w:ascii="Times New Roman" w:hAnsi="Times New Roman"/>
                <w:szCs w:val="20"/>
                <w:lang w:eastAsia="en-US"/>
              </w:rPr>
              <w:t>10</w:t>
            </w:r>
          </w:p>
        </w:tc>
      </w:tr>
      <w:tr w:rsidR="00AB2550" w:rsidTr="00AB2550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Kanciastość kruszywa drobnego wg PN-EN 933-6, rozdział 8; kategoria nie wyższa niż: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i/>
                <w:szCs w:val="20"/>
                <w:lang w:eastAsia="en-US"/>
              </w:rPr>
              <w:t>E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>cs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Deklarowana</w:t>
            </w:r>
            <w:proofErr w:type="spellEnd"/>
          </w:p>
        </w:tc>
        <w:tc>
          <w:tcPr>
            <w:tcW w:w="1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E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>cs</w:t>
            </w:r>
            <w:r>
              <w:rPr>
                <w:rFonts w:ascii="Times New Roman" w:hAnsi="Times New Roman"/>
                <w:szCs w:val="20"/>
                <w:lang w:eastAsia="en-US"/>
              </w:rPr>
              <w:t>30</w:t>
            </w:r>
          </w:p>
        </w:tc>
        <w:tc>
          <w:tcPr>
            <w:tcW w:w="1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E</w:t>
            </w:r>
            <w:r>
              <w:rPr>
                <w:rFonts w:ascii="Times New Roman" w:hAnsi="Times New Roman"/>
                <w:i/>
                <w:szCs w:val="20"/>
                <w:vertAlign w:val="subscript"/>
                <w:lang w:eastAsia="en-US"/>
              </w:rPr>
              <w:t>cs</w:t>
            </w:r>
            <w:r>
              <w:rPr>
                <w:rFonts w:ascii="Times New Roman" w:hAnsi="Times New Roman"/>
                <w:szCs w:val="20"/>
                <w:lang w:eastAsia="en-US"/>
              </w:rPr>
              <w:t>30</w:t>
            </w:r>
          </w:p>
        </w:tc>
      </w:tr>
      <w:tr w:rsidR="00AB2550" w:rsidTr="00AB2550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Gęstość ziaren wg PN-EN 1097-6, rozdział 7, 8 lub 9:</w:t>
            </w:r>
          </w:p>
        </w:tc>
        <w:tc>
          <w:tcPr>
            <w:tcW w:w="31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deklarowana przez producenta</w:t>
            </w:r>
          </w:p>
        </w:tc>
      </w:tr>
      <w:tr w:rsidR="00AB2550" w:rsidTr="00AB2550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1"/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spacing w:line="276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i/>
                <w:szCs w:val="20"/>
                <w:lang w:eastAsia="en-US"/>
              </w:rPr>
              <w:t>m</w:t>
            </w:r>
            <w:r>
              <w:rPr>
                <w:rFonts w:ascii="Times New Roman" w:hAnsi="Times New Roman"/>
                <w:szCs w:val="20"/>
                <w:vertAlign w:val="subscript"/>
                <w:lang w:eastAsia="en-US"/>
              </w:rPr>
              <w:t>LPC</w:t>
            </w:r>
            <w:r>
              <w:rPr>
                <w:rFonts w:ascii="Times New Roman" w:hAnsi="Times New Roman"/>
                <w:szCs w:val="20"/>
                <w:lang w:eastAsia="en-US"/>
              </w:rPr>
              <w:t>0,1</w:t>
            </w:r>
          </w:p>
        </w:tc>
      </w:tr>
    </w:tbl>
    <w:p w:rsidR="00AB2550" w:rsidRDefault="00AB2550" w:rsidP="0020700C">
      <w:pPr>
        <w:pStyle w:val="Styl1"/>
        <w:spacing w:line="276" w:lineRule="auto"/>
        <w:rPr>
          <w:rFonts w:ascii="Times New Roman" w:hAnsi="Times New Roman"/>
          <w:bCs/>
          <w:szCs w:val="20"/>
        </w:rPr>
      </w:pPr>
      <w:r>
        <w:rPr>
          <w:rFonts w:ascii="Times New Roman" w:hAnsi="Times New Roman"/>
          <w:bCs/>
          <w:szCs w:val="20"/>
        </w:rPr>
        <w:t>Zamawiający nie dopuszcza stosowania do warstwy ścieralnej kruszyw ze skał osadowych.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Składowanie kruszywa powinno odbywać się w warunkach zabezpieczających je przed zanieczyszczeniem i zmieszaniem z innymi asortymentami kruszywa lub jego frakcjami.</w:t>
      </w:r>
    </w:p>
    <w:p w:rsidR="00AB2550" w:rsidRDefault="00AB2550" w:rsidP="0020700C">
      <w:pPr>
        <w:pStyle w:val="Nagwek2"/>
        <w:spacing w:line="276" w:lineRule="auto"/>
      </w:pPr>
      <w:r>
        <w:t>2.6. Emulsja asfaltowa kationowa</w:t>
      </w:r>
    </w:p>
    <w:p w:rsidR="00AB2550" w:rsidRDefault="00AB2550" w:rsidP="0020700C">
      <w:pPr>
        <w:pStyle w:val="StylIwony"/>
        <w:spacing w:before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Należy stosować drogowe kationowe emulsje asfaltowe spełniające wymagania określone</w:t>
      </w:r>
      <w:r>
        <w:rPr>
          <w:rFonts w:ascii="Times New Roman" w:hAnsi="Times New Roman"/>
          <w:sz w:val="20"/>
        </w:rPr>
        <w:br/>
        <w:t>w WT.EmA-99.</w:t>
      </w:r>
    </w:p>
    <w:p w:rsidR="00AB2550" w:rsidRDefault="00AB2550" w:rsidP="0020700C">
      <w:pPr>
        <w:pStyle w:val="Nagwek1"/>
        <w:spacing w:line="276" w:lineRule="auto"/>
      </w:pPr>
      <w:r>
        <w:t>3. SPRZĘT</w:t>
      </w:r>
      <w:bookmarkEnd w:id="17"/>
      <w:bookmarkEnd w:id="18"/>
    </w:p>
    <w:p w:rsidR="00AB2550" w:rsidRDefault="00AB2550" w:rsidP="0020700C">
      <w:pPr>
        <w:pStyle w:val="Nagwek2"/>
        <w:spacing w:line="276" w:lineRule="auto"/>
      </w:pPr>
      <w:bookmarkStart w:id="19" w:name="_Toc405274766"/>
      <w:r>
        <w:t>3.1. Ogólne wymagania dotyczące sprzętu</w:t>
      </w:r>
      <w:bookmarkEnd w:id="19"/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sprzętu podano w SST D-00.00.00 „Wymagania ogólne” pkt 3.</w:t>
      </w:r>
    </w:p>
    <w:p w:rsidR="00AB2550" w:rsidRDefault="00AB2550" w:rsidP="0020700C">
      <w:pPr>
        <w:pStyle w:val="Nagwek2"/>
        <w:spacing w:line="276" w:lineRule="auto"/>
      </w:pPr>
      <w:bookmarkStart w:id="20" w:name="_Toc405274767"/>
      <w:r>
        <w:t>3.2. Sprzęt do wykonania nawierzchni z betonu asfaltowego</w:t>
      </w:r>
      <w:bookmarkEnd w:id="20"/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Wykonawca przystępujący do wykonania warstw nawierzchni z betonu asfaltowego powinien wykazać się możliwością korzystania z następującego sprzętu:</w:t>
      </w:r>
    </w:p>
    <w:p w:rsidR="00AB2550" w:rsidRDefault="00AB2550" w:rsidP="0020700C">
      <w:pPr>
        <w:pStyle w:val="StylIwony"/>
        <w:numPr>
          <w:ilvl w:val="0"/>
          <w:numId w:val="6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wytwórni (otaczarki) o mieszaniu cyklicznym do wytwarzania mieszanek mineralno-asfaltowych,</w:t>
      </w:r>
    </w:p>
    <w:p w:rsidR="00AB2550" w:rsidRDefault="00AB2550" w:rsidP="0020700C">
      <w:pPr>
        <w:pStyle w:val="StylIwony"/>
        <w:numPr>
          <w:ilvl w:val="0"/>
          <w:numId w:val="6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układarek do układania mieszanek mineralno-asfaltowych typu zagęszczanego z elektronicznym systemem sterowania,</w:t>
      </w:r>
    </w:p>
    <w:p w:rsidR="00AB2550" w:rsidRDefault="00AB2550" w:rsidP="0020700C">
      <w:pPr>
        <w:pStyle w:val="StylIwony"/>
        <w:numPr>
          <w:ilvl w:val="0"/>
          <w:numId w:val="6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skrapiarek,</w:t>
      </w:r>
    </w:p>
    <w:p w:rsidR="00AB2550" w:rsidRDefault="00AB2550" w:rsidP="0020700C">
      <w:pPr>
        <w:pStyle w:val="StylIwony"/>
        <w:numPr>
          <w:ilvl w:val="0"/>
          <w:numId w:val="6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walców stalowych lekkich, ciężkich gładkich ,</w:t>
      </w:r>
    </w:p>
    <w:p w:rsidR="00AB2550" w:rsidRDefault="00AB2550" w:rsidP="0020700C">
      <w:pPr>
        <w:pStyle w:val="StylIwony"/>
        <w:numPr>
          <w:ilvl w:val="0"/>
          <w:numId w:val="6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walców ogumionych ciężkich</w:t>
      </w:r>
    </w:p>
    <w:p w:rsidR="00AB2550" w:rsidRDefault="00AB2550" w:rsidP="0020700C">
      <w:pPr>
        <w:pStyle w:val="StylIwony"/>
        <w:numPr>
          <w:ilvl w:val="0"/>
          <w:numId w:val="6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szczotek mechanicznych lub/i innych urządzeń czyszczących,</w:t>
      </w:r>
    </w:p>
    <w:p w:rsidR="00AB2550" w:rsidRDefault="00AB2550" w:rsidP="0020700C">
      <w:pPr>
        <w:pStyle w:val="StylIwony"/>
        <w:numPr>
          <w:ilvl w:val="0"/>
          <w:numId w:val="6"/>
        </w:numPr>
        <w:spacing w:before="0" w:line="276" w:lineRule="auto"/>
        <w:ind w:left="284" w:hanging="284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samochodów samowyładowczych z przykryciem lub termosów.</w:t>
      </w:r>
    </w:p>
    <w:p w:rsidR="00AB2550" w:rsidRDefault="00AB2550" w:rsidP="0020700C">
      <w:pPr>
        <w:pStyle w:val="Nagwek1"/>
        <w:spacing w:line="276" w:lineRule="auto"/>
      </w:pPr>
      <w:bookmarkStart w:id="21" w:name="_Toc498489823"/>
      <w:bookmarkStart w:id="22" w:name="_Toc405274768"/>
      <w:r>
        <w:t>4. TRANSPORT</w:t>
      </w:r>
      <w:bookmarkEnd w:id="21"/>
      <w:bookmarkEnd w:id="22"/>
    </w:p>
    <w:p w:rsidR="00AB2550" w:rsidRDefault="00AB2550" w:rsidP="0020700C">
      <w:pPr>
        <w:pStyle w:val="Nagwek2"/>
        <w:numPr>
          <w:ilvl w:val="12"/>
          <w:numId w:val="0"/>
        </w:numPr>
        <w:spacing w:line="276" w:lineRule="auto"/>
      </w:pPr>
      <w:bookmarkStart w:id="23" w:name="_Toc405274769"/>
      <w:r>
        <w:t>4.1. Ogólne wymagania dotyczące transportu</w:t>
      </w:r>
      <w:bookmarkEnd w:id="23"/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transportu podano w SST D-00.00.00 „Wymagania ogólne” pkt 4.</w:t>
      </w:r>
    </w:p>
    <w:p w:rsidR="00AB2550" w:rsidRDefault="00AB2550" w:rsidP="0020700C">
      <w:pPr>
        <w:pStyle w:val="Nagwek2"/>
        <w:numPr>
          <w:ilvl w:val="12"/>
          <w:numId w:val="0"/>
        </w:numPr>
        <w:spacing w:line="276" w:lineRule="auto"/>
      </w:pPr>
      <w:bookmarkStart w:id="24" w:name="_Toc405274770"/>
      <w:r>
        <w:t>4.2. Transport materiałów</w:t>
      </w:r>
      <w:bookmarkEnd w:id="24"/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4.2.1. </w:t>
      </w:r>
      <w:r>
        <w:rPr>
          <w:rFonts w:ascii="Times New Roman" w:hAnsi="Times New Roman"/>
          <w:sz w:val="20"/>
        </w:rPr>
        <w:t>Asfalt</w:t>
      </w:r>
    </w:p>
    <w:p w:rsidR="00AB2550" w:rsidRDefault="00AB2550" w:rsidP="0020700C">
      <w:pPr>
        <w:ind w:firstLine="720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Asfalt należy przewozić zgodnie z zasadami podanymi w Aprobacie Technicznej i zaleceniami producenta.</w:t>
      </w:r>
    </w:p>
    <w:p w:rsidR="00AB2550" w:rsidRDefault="00AB2550" w:rsidP="0020700C">
      <w:pPr>
        <w:pStyle w:val="Standardowytekst"/>
        <w:numPr>
          <w:ilvl w:val="12"/>
          <w:numId w:val="0"/>
        </w:numPr>
        <w:spacing w:line="276" w:lineRule="auto"/>
        <w:ind w:right="-11"/>
      </w:pPr>
    </w:p>
    <w:p w:rsidR="00AB2550" w:rsidRDefault="00AB2550" w:rsidP="0020700C">
      <w:pPr>
        <w:pStyle w:val="StylIwony"/>
        <w:keepNext/>
        <w:numPr>
          <w:ilvl w:val="12"/>
          <w:numId w:val="0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4.2.2. </w:t>
      </w:r>
      <w:r>
        <w:rPr>
          <w:rFonts w:ascii="Times New Roman" w:hAnsi="Times New Roman"/>
          <w:sz w:val="20"/>
        </w:rPr>
        <w:t>Wypełniacz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Wypełniacz luzem należy przewozić w cysternach przystosowanych do przewozu materiałów sypkich, umożliwiających rozładunek pneumatyczny.</w:t>
      </w:r>
    </w:p>
    <w:p w:rsidR="00AB2550" w:rsidRDefault="00AB2550" w:rsidP="0020700C">
      <w:pPr>
        <w:pStyle w:val="StylIwony"/>
        <w:keepNext/>
        <w:numPr>
          <w:ilvl w:val="12"/>
          <w:numId w:val="0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4.2.3. </w:t>
      </w:r>
      <w:r>
        <w:rPr>
          <w:rFonts w:ascii="Times New Roman" w:hAnsi="Times New Roman"/>
          <w:sz w:val="20"/>
        </w:rPr>
        <w:t>Kruszywo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Kruszywo można przewozić dowolnymi środkami transportu, w warunkach zabezpieczających je przed zanieczyszczeniem, zmieszaniem z innymi asortymentami kruszywa lub jego frakcjami i nadmiernym zawilgoceniem.</w:t>
      </w:r>
    </w:p>
    <w:p w:rsidR="00AB2550" w:rsidRDefault="00AB2550" w:rsidP="0020700C">
      <w:pPr>
        <w:pStyle w:val="StylIwony"/>
        <w:keepNext/>
        <w:numPr>
          <w:ilvl w:val="12"/>
          <w:numId w:val="0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4.2.4. </w:t>
      </w:r>
      <w:r>
        <w:rPr>
          <w:rFonts w:ascii="Times New Roman" w:hAnsi="Times New Roman"/>
          <w:sz w:val="20"/>
        </w:rPr>
        <w:t>Mieszanka betonu asfaltowego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Mieszankę betonu asfaltowego należy przewozić wg PN-S-96025:2000, pojazdami samowyładowczymi z przykryciem w czasie transportu i podczas oczekiwania na rozładunek.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Czas transportu od załadunku do rozładunku nie powinien przekraczać 2 godzin z jednoczesnym spełnieniem warunku zachowania temperatury wbudowania.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Zaleca się stosowanie samochodów termosów z podwójnymi ścianami skrzyni wyposażonej w system grzewczy.</w:t>
      </w:r>
    </w:p>
    <w:p w:rsidR="0020700C" w:rsidRDefault="0020700C" w:rsidP="0020700C">
      <w:pPr>
        <w:pStyle w:val="StylIwony"/>
        <w:numPr>
          <w:ilvl w:val="12"/>
          <w:numId w:val="0"/>
        </w:numPr>
        <w:spacing w:before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Nagwek1"/>
        <w:numPr>
          <w:ilvl w:val="12"/>
          <w:numId w:val="0"/>
        </w:numPr>
        <w:spacing w:line="276" w:lineRule="auto"/>
      </w:pPr>
      <w:bookmarkStart w:id="25" w:name="_Toc498489824"/>
      <w:bookmarkStart w:id="26" w:name="_Toc405274771"/>
      <w:r>
        <w:t>5. WYKONANIE ROBÓT</w:t>
      </w:r>
      <w:bookmarkEnd w:id="25"/>
      <w:bookmarkEnd w:id="26"/>
    </w:p>
    <w:p w:rsidR="00AB2550" w:rsidRDefault="00AB2550" w:rsidP="0020700C">
      <w:pPr>
        <w:pStyle w:val="Nagwek2"/>
        <w:numPr>
          <w:ilvl w:val="12"/>
          <w:numId w:val="0"/>
        </w:numPr>
        <w:spacing w:line="276" w:lineRule="auto"/>
      </w:pPr>
      <w:bookmarkStart w:id="27" w:name="_Toc405274772"/>
      <w:bookmarkStart w:id="28" w:name="_Toc498489825"/>
      <w:bookmarkStart w:id="29" w:name="_Toc405274781"/>
      <w:r>
        <w:t>5.1. Ogólne zasady wykonania robót</w:t>
      </w:r>
      <w:bookmarkEnd w:id="27"/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zasady wykonania robót podano w SST D-M-00.00.00 „Wymagania ogólne” pkt 5.</w:t>
      </w:r>
    </w:p>
    <w:p w:rsidR="00AB2550" w:rsidRDefault="00AB2550" w:rsidP="0020700C">
      <w:pPr>
        <w:pStyle w:val="Nagwek2"/>
        <w:numPr>
          <w:ilvl w:val="12"/>
          <w:numId w:val="0"/>
        </w:numPr>
        <w:spacing w:line="276" w:lineRule="auto"/>
        <w:rPr>
          <w:b w:val="0"/>
        </w:rPr>
      </w:pPr>
      <w:bookmarkStart w:id="30" w:name="_Toc405274773"/>
      <w:r>
        <w:t>5.2. Projektowanie mieszanki mineralno-asfaltowej</w:t>
      </w:r>
      <w:bookmarkEnd w:id="30"/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Przed przystąpieniem do robót, w terminie uzgodnionym z Inżynierem, Wykonawca dostarczy Inżynierowi do akceptacji projekt składu mieszanki mineralno-asfaltowej w postaci recepty laboratoryjnej oraz wyniki badań laboratoryjnych poszczególnych składników i próbki materiałów pobrane w obecności Inżyniera do wykonania badań kontrolnych przez Inwestora.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b/>
          <w:i/>
          <w:sz w:val="20"/>
        </w:rPr>
      </w:pPr>
      <w:r>
        <w:rPr>
          <w:rFonts w:ascii="Times New Roman" w:hAnsi="Times New Roman"/>
          <w:b/>
          <w:i/>
          <w:sz w:val="20"/>
        </w:rPr>
        <w:tab/>
        <w:t>Uwaga: Wymagane jest pozytywne zaopiniowanie recepty oraz zastosowanych materiałów przez niezależne (niezwiązane z wykonawstwem robót) laboratorium drogowe. Koszty tych badań ponosi Wykonawca.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Projektowanie mieszanki mineralno-asfaltowej polega na:</w:t>
      </w:r>
    </w:p>
    <w:p w:rsidR="00AB2550" w:rsidRDefault="00AB2550" w:rsidP="0020700C">
      <w:pPr>
        <w:pStyle w:val="StylIwony"/>
        <w:numPr>
          <w:ilvl w:val="0"/>
          <w:numId w:val="6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doborze składników mieszanki mineralnej,</w:t>
      </w:r>
    </w:p>
    <w:p w:rsidR="00AB2550" w:rsidRDefault="00AB2550" w:rsidP="0020700C">
      <w:pPr>
        <w:pStyle w:val="StylIwony"/>
        <w:numPr>
          <w:ilvl w:val="0"/>
          <w:numId w:val="6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doborze optymalnej ilości asfaltu,</w:t>
      </w:r>
    </w:p>
    <w:p w:rsidR="00AB2550" w:rsidRDefault="00AB2550" w:rsidP="0020700C">
      <w:pPr>
        <w:pStyle w:val="StylIwony"/>
        <w:numPr>
          <w:ilvl w:val="0"/>
          <w:numId w:val="6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określeniu jej właściwości i porównaniu wyników z założeniami projektowymi.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Krzywa uziarnienia mieszanki mineralnej powinna mieścić się w polu dobrego uziarnienia wyznaczonego przez krzywe graniczne.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5.2.1. </w:t>
      </w:r>
      <w:r>
        <w:rPr>
          <w:rFonts w:ascii="Times New Roman" w:hAnsi="Times New Roman"/>
          <w:sz w:val="20"/>
        </w:rPr>
        <w:t>Warstwa ścieralna z betonu asfaltowego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Rzędne krzywych granicznych uziarnienia mieszanek mineralnych do warstwy ścieralnej z betonu asfaltowego oraz orientacyjne zawartości asfaltu podano w tablicy 9.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sz w:val="20"/>
        </w:rPr>
        <w:br w:type="page"/>
      </w:r>
      <w:r>
        <w:rPr>
          <w:rFonts w:ascii="Times New Roman" w:hAnsi="Times New Roman"/>
          <w:sz w:val="20"/>
        </w:rPr>
        <w:t>Tablica 9. Rzędne krzywych granicznych uziarnienia mieszanki mineralnej do warstwy ścieralnej z betonu asfaltowego oraz orientacyjne zawartości asfaltu</w:t>
      </w:r>
    </w:p>
    <w:p w:rsidR="00AB2550" w:rsidRDefault="00AB2550" w:rsidP="0020700C">
      <w:pPr>
        <w:ind w:left="1077" w:hanging="1077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9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4"/>
        <w:gridCol w:w="899"/>
        <w:gridCol w:w="948"/>
        <w:gridCol w:w="992"/>
        <w:gridCol w:w="992"/>
        <w:gridCol w:w="992"/>
        <w:gridCol w:w="993"/>
      </w:tblGrid>
      <w:tr w:rsidR="00AB2550" w:rsidTr="00AB2550"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B2550" w:rsidRDefault="00AB2550" w:rsidP="0020700C">
            <w:pPr>
              <w:pStyle w:val="StylIwony"/>
              <w:spacing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58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spacing w:before="6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Rzędne krzywych granicznych MM w zależności od kategorii ruchu</w:t>
            </w:r>
          </w:p>
        </w:tc>
      </w:tr>
      <w:tr w:rsidR="00AB2550" w:rsidTr="00AB2550">
        <w:tc>
          <w:tcPr>
            <w:tcW w:w="141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Wymiar oczek </w:t>
            </w:r>
          </w:p>
        </w:tc>
        <w:tc>
          <w:tcPr>
            <w:tcW w:w="2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KR1-2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KR3-6</w:t>
            </w:r>
          </w:p>
        </w:tc>
      </w:tr>
      <w:tr w:rsidR="00AB2550" w:rsidTr="00AB2550">
        <w:tc>
          <w:tcPr>
            <w:tcW w:w="141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sit </w:t>
            </w:r>
            <w:r>
              <w:rPr>
                <w:rFonts w:ascii="Times New Roman" w:hAnsi="Times New Roman"/>
                <w:sz w:val="20"/>
                <w:lang w:eastAsia="en-US"/>
              </w:rPr>
              <w:sym w:font="Century Schoolbook" w:char="0023"/>
            </w:r>
            <w:r>
              <w:rPr>
                <w:rFonts w:ascii="Times New Roman" w:hAnsi="Times New Roman"/>
                <w:sz w:val="20"/>
                <w:lang w:eastAsia="en-US"/>
              </w:rPr>
              <w:t>, mm</w:t>
            </w:r>
          </w:p>
        </w:tc>
        <w:tc>
          <w:tcPr>
            <w:tcW w:w="58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Mieszanka mineralna, mm</w:t>
            </w:r>
          </w:p>
        </w:tc>
      </w:tr>
      <w:tr w:rsidR="00AB2550" w:rsidTr="00AB2550">
        <w:tc>
          <w:tcPr>
            <w:tcW w:w="1414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Zawartość asfaltu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od  0 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do 20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od 0 do16    lub od  0 do 12,8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od 0 do 8 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lub od  0 do 6,3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od  0 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do 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od  0 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do 16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od  0 do12,8 </w:t>
            </w:r>
          </w:p>
        </w:tc>
      </w:tr>
      <w:tr w:rsidR="00AB2550" w:rsidTr="00AB2550">
        <w:tc>
          <w:tcPr>
            <w:tcW w:w="14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2550" w:rsidRDefault="00AB2550" w:rsidP="0020700C">
            <w:pPr>
              <w:pStyle w:val="StylIwony"/>
              <w:spacing w:before="0" w:after="0" w:line="276" w:lineRule="auto"/>
              <w:ind w:left="142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Przechodzi przez: 25,0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right="567"/>
              <w:jc w:val="righ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20,0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right="567"/>
              <w:jc w:val="righ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16,0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right="567"/>
              <w:jc w:val="righ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12,8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right="567"/>
              <w:jc w:val="righ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9,6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right="567"/>
              <w:jc w:val="righ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right="567"/>
              <w:jc w:val="righ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6,3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right="567"/>
              <w:jc w:val="righ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right="567"/>
              <w:jc w:val="righ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14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zawartość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142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ziarn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>&gt; 2,0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ind w:left="567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0,85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567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0,42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567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0,30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567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0,18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567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0,15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567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0,075</w:t>
            </w:r>
          </w:p>
        </w:tc>
        <w:tc>
          <w:tcPr>
            <w:tcW w:w="8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88÷100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78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68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93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59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86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54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83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48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78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29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59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(41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71)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47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13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36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31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23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20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10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90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69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62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93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56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87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76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35÷64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(36÷65)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26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19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39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17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33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13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25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12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22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11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90÷100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78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41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71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(29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59)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27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52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18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39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34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13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25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12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22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88÷100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78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68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85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59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74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54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67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48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39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29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38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(62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71)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28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13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20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17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12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11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90÷100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88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63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80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44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58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42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(58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70)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18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28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12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20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18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14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87÷100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73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66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89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57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47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48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(52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65)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36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18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27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16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23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12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17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11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9</w:t>
            </w:r>
          </w:p>
        </w:tc>
      </w:tr>
      <w:tr w:rsidR="00AB2550" w:rsidTr="00AB2550"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Orientacyjna zawartość asfaltu w MMA, % m/m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5,0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5,0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5,5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4,5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4,8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4,8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6,5</w:t>
            </w:r>
          </w:p>
        </w:tc>
      </w:tr>
    </w:tbl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andardowytekst"/>
        <w:spacing w:line="276" w:lineRule="auto"/>
        <w:ind w:firstLine="709"/>
      </w:pPr>
      <w:r>
        <w:t>Skład mieszanki mineralno-asfaltowej powinien być ustalony na podstawie badań próbek laboratoryjnych. Próbki powinny spełniać wymagania podane w tablicy 10 lp. od 1 do 5.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Wykonana warstwa ścieralna z betonu asfaltowego powinna spełniać wymagania podane w tablicy 10 </w:t>
      </w:r>
      <w:r>
        <w:rPr>
          <w:rFonts w:ascii="Times New Roman" w:hAnsi="Times New Roman"/>
          <w:sz w:val="20"/>
        </w:rPr>
        <w:br/>
        <w:t>lp. od 6 do 8.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16"/>
          <w:szCs w:val="16"/>
        </w:rPr>
      </w:pPr>
    </w:p>
    <w:p w:rsidR="00AB2550" w:rsidRDefault="00AB2550" w:rsidP="0020700C">
      <w:pPr>
        <w:pStyle w:val="Standardowytekst"/>
        <w:spacing w:before="120" w:after="120" w:line="276" w:lineRule="auto"/>
        <w:ind w:left="851" w:hanging="851"/>
        <w:rPr>
          <w:rFonts w:ascii="Bookman Old Style" w:hAnsi="Bookman Old Style"/>
        </w:rPr>
      </w:pPr>
      <w:r>
        <w:t>Tablica 10. Wymagania wobec mieszanek mineralno-asfaltowych oraz warstwy ścieralnej z betonu asfaltowego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969"/>
        <w:gridCol w:w="1632"/>
        <w:gridCol w:w="1344"/>
      </w:tblGrid>
      <w:tr w:rsidR="00AB2550" w:rsidTr="00AB2550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24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B2550" w:rsidRDefault="00AB2550" w:rsidP="0020700C">
            <w:pPr>
              <w:pStyle w:val="StylIwony"/>
              <w:spacing w:before="24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Właściwości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Wymagania wobec MMA                  i warstwy ścieralnej z BA                w zależności od kategorii ruchu</w:t>
            </w:r>
          </w:p>
        </w:tc>
      </w:tr>
      <w:tr w:rsidR="00AB2550" w:rsidTr="00AB2550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AB2550" w:rsidRDefault="00AB2550" w:rsidP="0020700C">
            <w:pPr>
              <w:pStyle w:val="StylIwony"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KR1-2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KR3-6</w:t>
            </w:r>
          </w:p>
        </w:tc>
      </w:tr>
      <w:tr w:rsidR="00AB2550" w:rsidTr="00AB2550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Moduł sztywności pełzania 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1)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MPa</w:t>
            </w:r>
            <w:proofErr w:type="spellEnd"/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nie wymaga się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0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14,0 (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00B3"/>
            </w:r>
            <w:r>
              <w:rPr>
                <w:rFonts w:ascii="Times New Roman" w:hAnsi="Times New Roman"/>
                <w:sz w:val="20"/>
                <w:lang w:eastAsia="en-US"/>
              </w:rPr>
              <w:t>18)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4)</w:t>
            </w:r>
          </w:p>
        </w:tc>
      </w:tr>
      <w:tr w:rsidR="00AB2550" w:rsidTr="00AB2550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Stabilność próbek wg metody Marshalla w temperaturze 60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o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C,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kN</w:t>
            </w:r>
            <w:proofErr w:type="spellEnd"/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00B3"/>
            </w:r>
            <w:r>
              <w:rPr>
                <w:rFonts w:ascii="Times New Roman" w:hAnsi="Times New Roman"/>
                <w:sz w:val="20"/>
                <w:lang w:eastAsia="en-US"/>
              </w:rPr>
              <w:t>5,5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2)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00B3"/>
            </w:r>
            <w:r>
              <w:rPr>
                <w:rFonts w:ascii="Times New Roman" w:hAnsi="Times New Roman"/>
                <w:sz w:val="20"/>
                <w:lang w:eastAsia="en-US"/>
              </w:rPr>
              <w:t>10,0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3)</w:t>
            </w:r>
          </w:p>
        </w:tc>
      </w:tr>
      <w:tr w:rsidR="00AB2550" w:rsidTr="00AB2550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Odkształcenie próbek jw., mm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2,0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5,0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2,0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4,5</w:t>
            </w:r>
          </w:p>
        </w:tc>
      </w:tr>
      <w:tr w:rsidR="00AB2550" w:rsidTr="00AB2550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Wolna przestrzeń w próbkach jw., % v/v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1,5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3,5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2,0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4,0</w:t>
            </w:r>
          </w:p>
        </w:tc>
      </w:tr>
      <w:tr w:rsidR="00AB2550" w:rsidTr="00AB2550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Wypełnienie wolnej przestrzeni w próbkach  jw., %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75,0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90,0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78,0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86,0</w:t>
            </w:r>
          </w:p>
        </w:tc>
      </w:tr>
      <w:tr w:rsidR="00AB2550" w:rsidTr="00AB2550">
        <w:tc>
          <w:tcPr>
            <w:tcW w:w="426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</w:t>
            </w:r>
          </w:p>
        </w:tc>
        <w:tc>
          <w:tcPr>
            <w:tcW w:w="3969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Grubość w cm warstwy z MMA o uziarnieniu:  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781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0 mm</w:t>
              </w:r>
            </w:smartTag>
            <w:r>
              <w:rPr>
                <w:rFonts w:ascii="Times New Roman" w:hAnsi="Times New Roman"/>
                <w:sz w:val="20"/>
                <w:lang w:eastAsia="en-US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6,3 m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6,3 mm</w:t>
              </w:r>
            </w:smartTag>
          </w:p>
          <w:p w:rsidR="00AB2550" w:rsidRDefault="00AB2550" w:rsidP="0020700C">
            <w:pPr>
              <w:pStyle w:val="StylIwony"/>
              <w:spacing w:before="0" w:after="0" w:line="276" w:lineRule="auto"/>
              <w:ind w:left="781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0 mm</w:t>
              </w:r>
            </w:smartTag>
            <w:r>
              <w:rPr>
                <w:rFonts w:ascii="Times New Roman" w:hAnsi="Times New Roman"/>
                <w:sz w:val="20"/>
                <w:lang w:eastAsia="en-US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8,0 m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8,0 mm</w:t>
              </w:r>
            </w:smartTag>
          </w:p>
          <w:p w:rsidR="00AB2550" w:rsidRDefault="00AB2550" w:rsidP="0020700C">
            <w:pPr>
              <w:pStyle w:val="StylIwony"/>
              <w:spacing w:before="0" w:after="0" w:line="276" w:lineRule="auto"/>
              <w:ind w:left="781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0 mm</w:t>
              </w:r>
            </w:smartTag>
            <w:r>
              <w:rPr>
                <w:rFonts w:ascii="Times New Roman" w:hAnsi="Times New Roman"/>
                <w:sz w:val="20"/>
                <w:lang w:eastAsia="en-US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12,8 mm</w:t>
              </w:r>
            </w:smartTag>
          </w:p>
          <w:p w:rsidR="00AB2550" w:rsidRDefault="00AB2550" w:rsidP="0020700C">
            <w:pPr>
              <w:pStyle w:val="StylIwony"/>
              <w:spacing w:before="0" w:after="0" w:line="276" w:lineRule="auto"/>
              <w:ind w:left="781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0 mm</w:t>
              </w:r>
            </w:smartTag>
            <w:r>
              <w:rPr>
                <w:rFonts w:ascii="Times New Roman" w:hAnsi="Times New Roman"/>
                <w:sz w:val="20"/>
                <w:lang w:eastAsia="en-US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16,0 mm</w:t>
              </w:r>
            </w:smartTag>
          </w:p>
          <w:p w:rsidR="00AB2550" w:rsidRDefault="00AB2550" w:rsidP="0020700C">
            <w:pPr>
              <w:pStyle w:val="StylIwony"/>
              <w:spacing w:before="0" w:after="0" w:line="276" w:lineRule="auto"/>
              <w:ind w:left="781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0 mm</w:t>
              </w:r>
            </w:smartTag>
            <w:r>
              <w:rPr>
                <w:rFonts w:ascii="Times New Roman" w:hAnsi="Times New Roman"/>
                <w:sz w:val="20"/>
                <w:lang w:eastAsia="en-US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20,0 mm</w:t>
              </w:r>
            </w:smartTag>
          </w:p>
        </w:tc>
        <w:tc>
          <w:tcPr>
            <w:tcW w:w="1632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1,5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4,0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2,0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4,0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3,5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4,0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5,0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7,0</w:t>
            </w:r>
          </w:p>
        </w:tc>
        <w:tc>
          <w:tcPr>
            <w:tcW w:w="1344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3,5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4,0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5,0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7,0</w:t>
            </w:r>
          </w:p>
        </w:tc>
      </w:tr>
      <w:tr w:rsidR="00AB2550" w:rsidTr="00AB2550"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Wskaźnik zagęszczenia warstwy,  %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0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98,0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0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98,0</w:t>
            </w:r>
          </w:p>
        </w:tc>
      </w:tr>
      <w:tr w:rsidR="00AB2550" w:rsidTr="00AB2550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Wolna przestrzeń w warstwie, % (v/v)</w:t>
            </w:r>
          </w:p>
        </w:tc>
        <w:tc>
          <w:tcPr>
            <w:tcW w:w="16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1,5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4,0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3,0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5,0</w:t>
            </w:r>
          </w:p>
        </w:tc>
      </w:tr>
      <w:tr w:rsidR="00AB2550" w:rsidTr="00AB2550">
        <w:trPr>
          <w:trHeight w:val="1605"/>
        </w:trPr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andardowytekst"/>
              <w:spacing w:before="120" w:line="276" w:lineRule="auto"/>
              <w:ind w:left="356" w:hanging="356"/>
              <w:rPr>
                <w:lang w:eastAsia="en-US"/>
              </w:rPr>
            </w:pPr>
            <w:r>
              <w:rPr>
                <w:vertAlign w:val="superscript"/>
                <w:lang w:eastAsia="en-US"/>
              </w:rPr>
              <w:t xml:space="preserve">1)  </w:t>
            </w:r>
            <w:r>
              <w:rPr>
                <w:lang w:eastAsia="en-US"/>
              </w:rPr>
              <w:t xml:space="preserve"> oznaczony wg wytycznych </w:t>
            </w:r>
            <w:proofErr w:type="spellStart"/>
            <w:r>
              <w:rPr>
                <w:lang w:eastAsia="en-US"/>
              </w:rPr>
              <w:t>IBDiM</w:t>
            </w:r>
            <w:proofErr w:type="spellEnd"/>
            <w:r>
              <w:rPr>
                <w:lang w:eastAsia="en-US"/>
              </w:rPr>
              <w:t>, Informacje, instrukcje - zeszyt nr 48, dotyczy tylko fazy projektowania składu MMA</w:t>
            </w:r>
          </w:p>
          <w:p w:rsidR="00AB2550" w:rsidRDefault="00AB2550" w:rsidP="0020700C">
            <w:pPr>
              <w:pStyle w:val="Standardowytekst"/>
              <w:spacing w:line="276" w:lineRule="auto"/>
              <w:ind w:left="356" w:hanging="356"/>
              <w:rPr>
                <w:lang w:eastAsia="en-US"/>
              </w:rPr>
            </w:pPr>
            <w:r>
              <w:rPr>
                <w:vertAlign w:val="superscript"/>
                <w:lang w:eastAsia="en-US"/>
              </w:rPr>
              <w:t>2)</w:t>
            </w:r>
            <w:r>
              <w:rPr>
                <w:lang w:eastAsia="en-US"/>
              </w:rPr>
              <w:t xml:space="preserve">   próbki zagęszczone 2 x 50 uderzeń ubijaka</w:t>
            </w:r>
          </w:p>
          <w:p w:rsidR="00AB2550" w:rsidRDefault="00AB2550" w:rsidP="0020700C">
            <w:pPr>
              <w:pStyle w:val="StylIwony"/>
              <w:spacing w:before="60" w:after="6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3)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  próbki zagęszczone 2 x 75 uderzeń ubijaka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4)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 specjalne warunki, obciążenie ruchem powolnym, stacjonarnym, skanalizowanym, itp.</w:t>
            </w:r>
          </w:p>
        </w:tc>
      </w:tr>
    </w:tbl>
    <w:p w:rsidR="00AB2550" w:rsidRDefault="00AB2550" w:rsidP="0020700C">
      <w:pPr>
        <w:pStyle w:val="StylIwony"/>
        <w:spacing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keepNext/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5.2.2.</w:t>
      </w:r>
      <w:r>
        <w:rPr>
          <w:rFonts w:ascii="Times New Roman" w:hAnsi="Times New Roman"/>
          <w:sz w:val="20"/>
        </w:rPr>
        <w:t xml:space="preserve"> Warstwa wiążąca, wyrównawcza i wzmacniająca z betonu asfaltowego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Rzędne krzywych granicznych uziarnienia mieszanek mineralnych do warstwy wiążącej, wyrównawczej </w:t>
      </w:r>
      <w:r>
        <w:rPr>
          <w:rFonts w:ascii="Times New Roman" w:hAnsi="Times New Roman"/>
          <w:sz w:val="20"/>
        </w:rPr>
        <w:br/>
        <w:t>i wzmacniającej z betonu asfaltowego oraz orientacyjne zawartości asfaltu podano w tablicy 11.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andardowytekst"/>
        <w:spacing w:before="120" w:after="120" w:line="276" w:lineRule="auto"/>
        <w:ind w:left="992" w:hanging="992"/>
      </w:pPr>
      <w:r>
        <w:t xml:space="preserve">Tablica 11. Rzędne krzywych granicznych uziarnienia mieszanek do warstwy wiążącej, wyrównawczej </w:t>
      </w:r>
      <w:r>
        <w:br/>
        <w:t>i wzmacniającej z betonu asfaltowego oraz orientacyjne zawartości asfaltu</w:t>
      </w:r>
    </w:p>
    <w:tbl>
      <w:tblPr>
        <w:tblW w:w="0" w:type="auto"/>
        <w:tblInd w:w="78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4"/>
        <w:gridCol w:w="828"/>
        <w:gridCol w:w="992"/>
        <w:gridCol w:w="992"/>
        <w:gridCol w:w="993"/>
        <w:gridCol w:w="992"/>
        <w:gridCol w:w="992"/>
      </w:tblGrid>
      <w:tr w:rsidR="00AB2550" w:rsidTr="00AB2550"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B2550" w:rsidRDefault="00AB2550" w:rsidP="0020700C">
            <w:pPr>
              <w:pStyle w:val="StylIwony"/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5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Rzędne krzywych granicznych uziarnienia MM w zależności od kategorii ruchu</w:t>
            </w:r>
          </w:p>
        </w:tc>
      </w:tr>
      <w:tr w:rsidR="00AB2550" w:rsidTr="00AB2550">
        <w:tc>
          <w:tcPr>
            <w:tcW w:w="172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Wymiar oczek sit</w:t>
            </w:r>
          </w:p>
        </w:tc>
        <w:tc>
          <w:tcPr>
            <w:tcW w:w="2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KR1-2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KR3-6</w:t>
            </w:r>
          </w:p>
        </w:tc>
      </w:tr>
      <w:tr w:rsidR="00AB2550" w:rsidTr="00AB2550">
        <w:tc>
          <w:tcPr>
            <w:tcW w:w="172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Courier New" w:char="0023"/>
            </w:r>
            <w:r>
              <w:rPr>
                <w:rFonts w:ascii="Times New Roman" w:hAnsi="Times New Roman"/>
                <w:sz w:val="20"/>
                <w:lang w:eastAsia="en-US"/>
              </w:rPr>
              <w:t>, mm</w:t>
            </w:r>
          </w:p>
        </w:tc>
        <w:tc>
          <w:tcPr>
            <w:tcW w:w="578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Mieszanka mineralna, mm</w:t>
            </w:r>
          </w:p>
        </w:tc>
      </w:tr>
      <w:tr w:rsidR="00AB2550" w:rsidTr="00AB2550">
        <w:tc>
          <w:tcPr>
            <w:tcW w:w="1724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AB2550" w:rsidRDefault="00AB2550" w:rsidP="0020700C">
            <w:pPr>
              <w:pStyle w:val="StylIwony"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od 0 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do 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od 0 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do 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od 0  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do 12,8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od 0 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do 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od 0 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do 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od 0 do 16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1)</w:t>
            </w:r>
          </w:p>
        </w:tc>
      </w:tr>
      <w:tr w:rsidR="00AB2550" w:rsidTr="00AB2550">
        <w:tc>
          <w:tcPr>
            <w:tcW w:w="17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Przechodzi przez: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709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31,5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709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25,0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709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20,0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709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16,0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709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12,8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709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9,6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709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709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6,3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709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709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zawartość 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ziarn&gt;</w:t>
            </w:r>
            <w:smartTag w:uri="urn:schemas-microsoft-com:office:smarttags" w:element="metricconverter">
              <w:smartTagPr>
                <w:attr w:name="ProductID" w:val="2,0 m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2,0 mm</w:t>
              </w:r>
            </w:smartTag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ind w:left="709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0,85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709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0,42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709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0,30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709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0,18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709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0,15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709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0,075</w:t>
            </w:r>
          </w:p>
        </w:tc>
        <w:tc>
          <w:tcPr>
            <w:tcW w:w="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87÷ 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93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57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86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52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81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47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76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67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(45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70)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40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13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30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25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17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88÷100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78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67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92 60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86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53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80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42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69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54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(46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70)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40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14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28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11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24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17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85÷100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62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84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76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(45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65)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45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18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38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35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11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28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9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25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84÷100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68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90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62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83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74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69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63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32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52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41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(59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75)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16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30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22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19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14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12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87÷100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77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66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90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56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81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67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36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41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(59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75)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16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30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9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22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19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14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87÷100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77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100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67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89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83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54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73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42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45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(55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70)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33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13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25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21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16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14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8</w:t>
            </w:r>
          </w:p>
        </w:tc>
      </w:tr>
      <w:tr w:rsidR="00AB2550" w:rsidTr="00AB2550">
        <w:tc>
          <w:tcPr>
            <w:tcW w:w="17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Orientacyjna zawartość asfaltu w MMA,  % m/m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4,3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4,3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4,5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4,0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4,0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4,3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5,8</w:t>
            </w:r>
          </w:p>
        </w:tc>
      </w:tr>
      <w:tr w:rsidR="00AB2550" w:rsidTr="00AB2550">
        <w:trPr>
          <w:cantSplit/>
        </w:trPr>
        <w:tc>
          <w:tcPr>
            <w:tcW w:w="75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1)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Tylko do warstwy wyrównawczej</w:t>
            </w:r>
          </w:p>
        </w:tc>
      </w:tr>
    </w:tbl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Skład mieszanki mineralno-asfaltowej powinien być ustalony na podstawie badań próbek laboratoryjnych; próbki powinny spełniać wymagania podane w tablicy 12 lp. od 1 do 5.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Wykonana warstwa wiążąca, wyrównawcza i wzmacniająca z betonu asfaltowego powinna spełniać wymagania podane w tablicy 12 lp. od 6 do 8.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sz w:val="20"/>
        </w:rPr>
        <w:br w:type="page"/>
      </w:r>
      <w:r>
        <w:rPr>
          <w:rFonts w:ascii="Times New Roman" w:hAnsi="Times New Roman"/>
          <w:sz w:val="20"/>
        </w:rPr>
        <w:t>Tablica 12. Wymagania wobec mieszanek mineralno-asfaltowych i warstwy wiążącej, wyrównawczej oraz wzmacniającej z betonu asfaltowego</w:t>
      </w:r>
    </w:p>
    <w:p w:rsidR="0020700C" w:rsidRDefault="0020700C" w:rsidP="0020700C">
      <w:pPr>
        <w:pStyle w:val="StylIwony"/>
        <w:spacing w:before="0" w:after="0" w:line="276" w:lineRule="auto"/>
        <w:rPr>
          <w:rFonts w:ascii="Times New Roman" w:hAnsi="Times New Roman"/>
        </w:rPr>
      </w:pPr>
    </w:p>
    <w:tbl>
      <w:tblPr>
        <w:tblW w:w="0" w:type="auto"/>
        <w:tblInd w:w="7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"/>
        <w:gridCol w:w="3708"/>
        <w:gridCol w:w="1456"/>
        <w:gridCol w:w="1590"/>
      </w:tblGrid>
      <w:tr w:rsidR="00AB2550" w:rsidTr="0020700C">
        <w:trPr>
          <w:trHeight w:val="959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Lp.</w:t>
            </w:r>
          </w:p>
        </w:tc>
        <w:tc>
          <w:tcPr>
            <w:tcW w:w="370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B2550" w:rsidRDefault="00AB2550" w:rsidP="0020700C">
            <w:pPr>
              <w:pStyle w:val="StylIwony"/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Właściwości</w:t>
            </w:r>
          </w:p>
        </w:tc>
        <w:tc>
          <w:tcPr>
            <w:tcW w:w="3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Wymagania wobec MMA, warstwy wiążącej, wyrównawczej                       i wzmacniającej w zależności od  kategorii ruchu</w:t>
            </w:r>
          </w:p>
        </w:tc>
      </w:tr>
      <w:tr w:rsidR="00AB2550" w:rsidTr="0020700C">
        <w:trPr>
          <w:trHeight w:val="246"/>
        </w:trPr>
        <w:tc>
          <w:tcPr>
            <w:tcW w:w="398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3708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AB2550" w:rsidRDefault="00AB2550" w:rsidP="0020700C">
            <w:pPr>
              <w:pStyle w:val="StylIwony"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KR1-2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KR3-6</w:t>
            </w:r>
          </w:p>
        </w:tc>
      </w:tr>
      <w:tr w:rsidR="00AB2550" w:rsidTr="0020700C">
        <w:trPr>
          <w:trHeight w:val="369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</w:t>
            </w: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Moduł sztywności pełzania 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1)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MPa</w:t>
            </w:r>
            <w:proofErr w:type="spellEnd"/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nie wymaga się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0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16,0 (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00B3"/>
            </w:r>
            <w:r>
              <w:rPr>
                <w:rFonts w:ascii="Times New Roman" w:hAnsi="Times New Roman"/>
                <w:sz w:val="20"/>
                <w:lang w:eastAsia="en-US"/>
              </w:rPr>
              <w:t>22)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3)</w:t>
            </w:r>
          </w:p>
        </w:tc>
      </w:tr>
      <w:tr w:rsidR="00AB2550" w:rsidTr="0020700C">
        <w:trPr>
          <w:trHeight w:val="713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</w:t>
            </w: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Stabilność próbek wg metody Marshalla w temperaturze 60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o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C, zagęszczonych 2x75 uderzeń ubijaka, 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kN</w:t>
            </w:r>
            <w:proofErr w:type="spellEnd"/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0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8,0  (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0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6,0)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2)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00B3"/>
            </w:r>
            <w:r>
              <w:rPr>
                <w:rFonts w:ascii="Times New Roman" w:hAnsi="Times New Roman"/>
                <w:sz w:val="20"/>
                <w:lang w:eastAsia="en-US"/>
              </w:rPr>
              <w:t>11,0</w:t>
            </w:r>
          </w:p>
        </w:tc>
      </w:tr>
      <w:tr w:rsidR="00AB2550" w:rsidTr="0020700C">
        <w:trPr>
          <w:trHeight w:val="369"/>
        </w:trPr>
        <w:tc>
          <w:tcPr>
            <w:tcW w:w="3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</w:t>
            </w: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Odkształcenie próbek jw., mm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2,0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5,0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1,5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4,0</w:t>
            </w:r>
          </w:p>
        </w:tc>
      </w:tr>
      <w:tr w:rsidR="00AB2550" w:rsidTr="0020700C">
        <w:trPr>
          <w:trHeight w:val="369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</w:t>
            </w: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Wolna przestrzeń w próbkach jw.,  %(v/v)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4,0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6,5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4,0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6,5</w:t>
            </w:r>
          </w:p>
        </w:tc>
      </w:tr>
      <w:tr w:rsidR="00AB2550" w:rsidTr="0020700C">
        <w:trPr>
          <w:trHeight w:val="480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</w:t>
            </w: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Wypełnienie wolnej przestrzeni w próbkach jw., %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68,0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80,0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65,0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75,0</w:t>
            </w:r>
          </w:p>
        </w:tc>
      </w:tr>
      <w:tr w:rsidR="00AB2550" w:rsidTr="0020700C">
        <w:trPr>
          <w:trHeight w:val="1241"/>
        </w:trPr>
        <w:tc>
          <w:tcPr>
            <w:tcW w:w="3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</w:t>
            </w:r>
          </w:p>
        </w:tc>
        <w:tc>
          <w:tcPr>
            <w:tcW w:w="3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Grubość warstwy w cm z MMA o uziarnieniu: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ind w:left="78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0 mm</w:t>
              </w:r>
            </w:smartTag>
            <w:r>
              <w:rPr>
                <w:rFonts w:ascii="Times New Roman" w:hAnsi="Times New Roman"/>
                <w:sz w:val="20"/>
                <w:lang w:eastAsia="en-US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12,8 mm</w:t>
              </w:r>
            </w:smartTag>
          </w:p>
          <w:p w:rsidR="00AB2550" w:rsidRDefault="00AB2550" w:rsidP="0020700C">
            <w:pPr>
              <w:pStyle w:val="StylIwony"/>
              <w:spacing w:before="0" w:after="0" w:line="276" w:lineRule="auto"/>
              <w:ind w:left="78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0 mm</w:t>
              </w:r>
            </w:smartTag>
            <w:r>
              <w:rPr>
                <w:rFonts w:ascii="Times New Roman" w:hAnsi="Times New Roman"/>
                <w:sz w:val="20"/>
                <w:lang w:eastAsia="en-US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16,0 mm</w:t>
              </w:r>
            </w:smartTag>
          </w:p>
          <w:p w:rsidR="00AB2550" w:rsidRDefault="00AB2550" w:rsidP="0020700C">
            <w:pPr>
              <w:pStyle w:val="StylIwony"/>
              <w:spacing w:before="0" w:after="0" w:line="276" w:lineRule="auto"/>
              <w:ind w:left="78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0 mm</w:t>
              </w:r>
            </w:smartTag>
            <w:r>
              <w:rPr>
                <w:rFonts w:ascii="Times New Roman" w:hAnsi="Times New Roman"/>
                <w:sz w:val="20"/>
                <w:lang w:eastAsia="en-US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20,0 mm</w:t>
              </w:r>
            </w:smartTag>
          </w:p>
          <w:p w:rsidR="00AB2550" w:rsidRDefault="00AB2550" w:rsidP="0020700C">
            <w:pPr>
              <w:pStyle w:val="StylIwony"/>
              <w:spacing w:before="0" w:after="0" w:line="276" w:lineRule="auto"/>
              <w:ind w:left="78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0 mm</w:t>
              </w:r>
            </w:smartTag>
            <w:r>
              <w:rPr>
                <w:rFonts w:ascii="Times New Roman" w:hAnsi="Times New Roman"/>
                <w:sz w:val="20"/>
                <w:lang w:eastAsia="en-US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5,0 m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25,0 mm</w:t>
              </w:r>
            </w:smartTag>
          </w:p>
        </w:tc>
        <w:tc>
          <w:tcPr>
            <w:tcW w:w="14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3,5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5,0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4,0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6,0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8,0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</w:t>
            </w:r>
          </w:p>
        </w:tc>
        <w:tc>
          <w:tcPr>
            <w:tcW w:w="15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4,0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6,0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6,0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8,0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7,0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10,0</w:t>
            </w:r>
          </w:p>
        </w:tc>
      </w:tr>
      <w:tr w:rsidR="00AB2550" w:rsidTr="0020700C">
        <w:trPr>
          <w:trHeight w:val="357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</w:t>
            </w:r>
          </w:p>
        </w:tc>
        <w:tc>
          <w:tcPr>
            <w:tcW w:w="3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Wskaźnik zagęszczenia warstwy, %</w:t>
            </w:r>
          </w:p>
        </w:tc>
        <w:tc>
          <w:tcPr>
            <w:tcW w:w="14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0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98,0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0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98,0</w:t>
            </w:r>
          </w:p>
        </w:tc>
      </w:tr>
      <w:tr w:rsidR="00AB2550" w:rsidTr="0020700C">
        <w:trPr>
          <w:trHeight w:val="369"/>
        </w:trPr>
        <w:tc>
          <w:tcPr>
            <w:tcW w:w="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</w:t>
            </w:r>
          </w:p>
        </w:tc>
        <w:tc>
          <w:tcPr>
            <w:tcW w:w="3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Wolna przestrzeń w warstwie,  % (v/v)</w:t>
            </w:r>
          </w:p>
        </w:tc>
        <w:tc>
          <w:tcPr>
            <w:tcW w:w="14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4,5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7,0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4,5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7,0</w:t>
            </w:r>
          </w:p>
        </w:tc>
      </w:tr>
      <w:tr w:rsidR="00AB2550" w:rsidTr="0020700C">
        <w:trPr>
          <w:trHeight w:val="774"/>
        </w:trPr>
        <w:tc>
          <w:tcPr>
            <w:tcW w:w="7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andardowytekst"/>
              <w:numPr>
                <w:ilvl w:val="0"/>
                <w:numId w:val="7"/>
              </w:numPr>
              <w:spacing w:before="60" w:line="276" w:lineRule="auto"/>
              <w:ind w:left="284" w:hanging="284"/>
              <w:rPr>
                <w:lang w:eastAsia="en-US"/>
              </w:rPr>
            </w:pPr>
            <w:r>
              <w:rPr>
                <w:lang w:eastAsia="en-US"/>
              </w:rPr>
              <w:t xml:space="preserve">oznaczony wg wytycznych </w:t>
            </w:r>
            <w:proofErr w:type="spellStart"/>
            <w:r>
              <w:rPr>
                <w:lang w:eastAsia="en-US"/>
              </w:rPr>
              <w:t>IBDiM</w:t>
            </w:r>
            <w:proofErr w:type="spellEnd"/>
            <w:r>
              <w:rPr>
                <w:lang w:eastAsia="en-US"/>
              </w:rPr>
              <w:t>, Informacje, instrukcje - zeszyt nr 48, dotyczy tylko fazy projektowania   składu MMA</w:t>
            </w:r>
          </w:p>
          <w:p w:rsidR="00AB2550" w:rsidRDefault="00AB2550" w:rsidP="0020700C">
            <w:pPr>
              <w:pStyle w:val="StylIwony"/>
              <w:numPr>
                <w:ilvl w:val="0"/>
                <w:numId w:val="7"/>
              </w:numPr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dla warstwy wyrównawczej</w:t>
            </w:r>
          </w:p>
          <w:p w:rsidR="00AB2550" w:rsidRDefault="00AB2550" w:rsidP="0020700C">
            <w:pPr>
              <w:pStyle w:val="StylIwony"/>
              <w:numPr>
                <w:ilvl w:val="0"/>
                <w:numId w:val="8"/>
              </w:numPr>
              <w:spacing w:before="0" w:after="60" w:line="276" w:lineRule="auto"/>
              <w:ind w:left="284" w:hanging="284"/>
              <w:rPr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specjalne warunki, obciążenie ruchem powolnym, stacjonarnym, skanalizowanym, itp.</w:t>
            </w:r>
          </w:p>
        </w:tc>
      </w:tr>
    </w:tbl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Nagwek2"/>
        <w:spacing w:before="240" w:line="276" w:lineRule="auto"/>
      </w:pPr>
      <w:bookmarkStart w:id="31" w:name="_Toc405274774"/>
      <w:r>
        <w:t>5.3. Wytwarzanie mieszanki mineralno-asfaltowej</w:t>
      </w:r>
      <w:bookmarkEnd w:id="31"/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Mieszankę mineralno-asfaltową produkuje się w otaczarce o mieszaniu cyklicznym lub ciągłym zapewniającej prawidłowe dozowanie składników, ich wysuszenie i wymieszanie oraz zachowanie temperatury składników i gotowej mieszanki mineralno-asfaltowej.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Dozowanie składników, w tym także wstępne, powinno być wagowe i zautomatyzowane oraz zgodne </w:t>
      </w:r>
      <w:r>
        <w:rPr>
          <w:rFonts w:ascii="Times New Roman" w:hAnsi="Times New Roman"/>
          <w:sz w:val="20"/>
        </w:rPr>
        <w:br/>
        <w:t>z receptą. Dopuszcza się dozowanie objętościowe asfaltu, przy uwzględnieniu zmiany jego gęstości w zależności od temperatury. Dla kategorii ruchu od KR5 doKR6 dozowanie składników powinno być sterowane elektronicznie.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Tolerancje dozowania składników mogą wynosić: jedna działka elementarna wagi, względnie przepływomierza, lecz nie więcej niż  </w:t>
      </w:r>
      <w:r>
        <w:rPr>
          <w:rFonts w:ascii="Times New Roman" w:hAnsi="Times New Roman"/>
          <w:sz w:val="20"/>
        </w:rPr>
        <w:sym w:font="Symbol" w:char="00B1"/>
      </w:r>
      <w:r>
        <w:rPr>
          <w:rFonts w:ascii="Times New Roman" w:hAnsi="Times New Roman"/>
          <w:sz w:val="20"/>
        </w:rPr>
        <w:t xml:space="preserve"> 2 % w stosunku do masy składnika.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Jeżeli jest przewidziane dodanie środka adhezyjnego, to powinien on być dozowany do asfalt</w:t>
      </w:r>
      <w:r w:rsidR="0020700C">
        <w:rPr>
          <w:rFonts w:ascii="Times New Roman" w:hAnsi="Times New Roman"/>
          <w:sz w:val="20"/>
        </w:rPr>
        <w:t xml:space="preserve">u w sposób </w:t>
      </w:r>
      <w:r>
        <w:rPr>
          <w:rFonts w:ascii="Times New Roman" w:hAnsi="Times New Roman"/>
          <w:sz w:val="20"/>
        </w:rPr>
        <w:t>i w ilościach określonych w recepcie.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Asfalt w zbiorniku powinien być ogrzewany w sposób pośredni, z układem termostatowania, zapewniającym utrzymanie stałej temperatury z tolerancją </w:t>
      </w:r>
      <w:r>
        <w:rPr>
          <w:rFonts w:ascii="Times New Roman" w:hAnsi="Times New Roman"/>
          <w:sz w:val="20"/>
        </w:rPr>
        <w:sym w:font="Symbol" w:char="00B1"/>
      </w:r>
      <w:r>
        <w:rPr>
          <w:rFonts w:ascii="Times New Roman" w:hAnsi="Times New Roman"/>
          <w:sz w:val="20"/>
        </w:rPr>
        <w:t xml:space="preserve"> 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C.</w:t>
      </w:r>
    </w:p>
    <w:p w:rsidR="00AB2550" w:rsidRDefault="00AB2550" w:rsidP="0020700C">
      <w:pPr>
        <w:pStyle w:val="Styl1"/>
        <w:spacing w:line="276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Minimalna i maksymalna temperatura w zbiorniku powinna być zgodna z zaleceniami producenta asfaltu.</w:t>
      </w:r>
    </w:p>
    <w:p w:rsidR="00AB2550" w:rsidRDefault="00AB2550" w:rsidP="0020700C">
      <w:pPr>
        <w:pStyle w:val="Styl1"/>
        <w:spacing w:line="276" w:lineRule="auto"/>
        <w:ind w:firstLine="709"/>
        <w:rPr>
          <w:rFonts w:ascii="Times New Roman" w:hAnsi="Times New Roman"/>
        </w:rPr>
      </w:pPr>
      <w:bookmarkStart w:id="32" w:name="_Toc405274775"/>
      <w:r>
        <w:rPr>
          <w:rFonts w:ascii="Times New Roman" w:hAnsi="Times New Roman"/>
        </w:rPr>
        <w:t>Kruszywo powinno być wysuszone i tak podgrzane, aby po dodaniu wypełniacza i asfaltu uzyskać właściwą temperaturę mieszanki mineralno-asfaltowej.</w:t>
      </w:r>
    </w:p>
    <w:p w:rsidR="00AB2550" w:rsidRDefault="00AB2550" w:rsidP="0020700C">
      <w:pPr>
        <w:pStyle w:val="Styl1"/>
        <w:spacing w:line="276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Minimalna i maksymalna temperatura mieszanki mineralno-asfaltowej powinna wynosić:</w:t>
      </w:r>
    </w:p>
    <w:p w:rsidR="00AB2550" w:rsidRDefault="00AB2550" w:rsidP="0020700C">
      <w:pPr>
        <w:pStyle w:val="Styl1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dla asfaltu 35/50; 140-</w:t>
      </w:r>
      <w:smartTag w:uri="urn:schemas-microsoft-com:office:smarttags" w:element="metricconverter">
        <w:smartTagPr>
          <w:attr w:name="ProductID" w:val="170ﾰC"/>
        </w:smartTagPr>
        <w:r>
          <w:rPr>
            <w:rFonts w:ascii="Times New Roman" w:hAnsi="Times New Roman"/>
          </w:rPr>
          <w:t>170°C</w:t>
        </w:r>
      </w:smartTag>
      <w:r>
        <w:rPr>
          <w:rFonts w:ascii="Times New Roman" w:hAnsi="Times New Roman"/>
        </w:rPr>
        <w:t>, o ile producent lepiszcza nie zaleci inaczej,</w:t>
      </w:r>
    </w:p>
    <w:p w:rsidR="00AB2550" w:rsidRDefault="00AB2550" w:rsidP="0020700C">
      <w:pPr>
        <w:pStyle w:val="Styl1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dla asfaltu 50/70; 135-</w:t>
      </w:r>
      <w:smartTag w:uri="urn:schemas-microsoft-com:office:smarttags" w:element="metricconverter">
        <w:smartTagPr>
          <w:attr w:name="ProductID" w:val="165ﾰC"/>
        </w:smartTagPr>
        <w:r>
          <w:rPr>
            <w:rFonts w:ascii="Times New Roman" w:hAnsi="Times New Roman"/>
          </w:rPr>
          <w:t>165°C</w:t>
        </w:r>
      </w:smartTag>
      <w:r>
        <w:rPr>
          <w:rFonts w:ascii="Times New Roman" w:hAnsi="Times New Roman"/>
        </w:rPr>
        <w:t>, o ile producent lepiszcza nie zaleci inaczej,</w:t>
      </w:r>
    </w:p>
    <w:p w:rsidR="00AB2550" w:rsidRDefault="00AB2550" w:rsidP="0020700C">
      <w:pPr>
        <w:pStyle w:val="Styl1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dla </w:t>
      </w:r>
      <w:proofErr w:type="spellStart"/>
      <w:r>
        <w:rPr>
          <w:rFonts w:ascii="Times New Roman" w:hAnsi="Times New Roman"/>
        </w:rPr>
        <w:t>polimeroasfaltu</w:t>
      </w:r>
      <w:proofErr w:type="spellEnd"/>
      <w:r>
        <w:rPr>
          <w:rFonts w:ascii="Times New Roman" w:hAnsi="Times New Roman"/>
        </w:rPr>
        <w:t xml:space="preserve">; wg wskazań producenta </w:t>
      </w:r>
      <w:proofErr w:type="spellStart"/>
      <w:r>
        <w:rPr>
          <w:rFonts w:ascii="Times New Roman" w:hAnsi="Times New Roman"/>
        </w:rPr>
        <w:t>polimeroasfaltu</w:t>
      </w:r>
      <w:proofErr w:type="spellEnd"/>
      <w:r>
        <w:rPr>
          <w:rFonts w:ascii="Times New Roman" w:hAnsi="Times New Roman"/>
        </w:rPr>
        <w:t>.</w:t>
      </w:r>
    </w:p>
    <w:p w:rsidR="00AB2550" w:rsidRDefault="00AB2550" w:rsidP="0020700C">
      <w:pPr>
        <w:pStyle w:val="Nagwek2"/>
        <w:spacing w:line="276" w:lineRule="auto"/>
      </w:pPr>
      <w:r>
        <w:t>5.4. Przygotowanie podłoża</w:t>
      </w:r>
      <w:bookmarkEnd w:id="32"/>
    </w:p>
    <w:p w:rsidR="00AB2550" w:rsidRPr="0020700C" w:rsidRDefault="00AB2550" w:rsidP="0020700C">
      <w:r>
        <w:tab/>
        <w:t xml:space="preserve">W szczegółowej specyfikacji technicznej (SST) odnoszącej się do konkretnego obiektu drogowego należy określić rodzaje podłoża występujące na tym obiekcie, stosownie do dokumentacji projektowej obiektu. 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Podłoże pod warstwę nawierzchni z betonu asfaltowego powinno być wyprofilowane i równe. Powierzchnia podłoża powinna być sucha i czysta.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Nierówności podłoża pod warstwy asfaltowe nie powinny być większe od podanych w tablicy 13.</w:t>
      </w:r>
    </w:p>
    <w:p w:rsidR="00AB2550" w:rsidRDefault="00AB2550" w:rsidP="0020700C">
      <w:pPr>
        <w:pStyle w:val="StylIwony"/>
        <w:keepNext/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Tablica 13. Maksymalne nierówności podłoża pod warstwy asfaltowe, mm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420"/>
        <w:gridCol w:w="1375"/>
        <w:gridCol w:w="2126"/>
      </w:tblGrid>
      <w:tr w:rsidR="00AB2550" w:rsidTr="00AB2550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Lp.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Drogi i place</w:t>
            </w:r>
          </w:p>
        </w:tc>
        <w:tc>
          <w:tcPr>
            <w:tcW w:w="3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Podłoże pod warstwę</w:t>
            </w:r>
          </w:p>
        </w:tc>
      </w:tr>
      <w:tr w:rsidR="00AB2550" w:rsidTr="00AB2550">
        <w:tc>
          <w:tcPr>
            <w:tcW w:w="5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keepNext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keepNext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ścieralną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spacing w:before="0"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wiążącą i wzmacniającą</w:t>
            </w:r>
          </w:p>
        </w:tc>
      </w:tr>
      <w:tr w:rsidR="00AB2550" w:rsidTr="00AB2550">
        <w:tc>
          <w:tcPr>
            <w:tcW w:w="5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</w:t>
            </w: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Drogi klasy GP</w:t>
            </w:r>
          </w:p>
        </w:tc>
        <w:tc>
          <w:tcPr>
            <w:tcW w:w="13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9</w:t>
            </w:r>
          </w:p>
        </w:tc>
      </w:tr>
      <w:tr w:rsidR="00AB2550" w:rsidTr="00AB2550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Drogi klasy G i Z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12</w:t>
            </w:r>
          </w:p>
        </w:tc>
      </w:tr>
      <w:tr w:rsidR="00AB2550" w:rsidTr="00AB2550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Drogi klasy L i D oraz place i parkingi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15</w:t>
            </w:r>
          </w:p>
        </w:tc>
      </w:tr>
    </w:tbl>
    <w:p w:rsidR="00AB2550" w:rsidRDefault="00AB2550" w:rsidP="0020700C">
      <w:pPr>
        <w:pStyle w:val="StylIwony"/>
        <w:spacing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p w:rsidR="00AB2550" w:rsidRDefault="00AB2550" w:rsidP="0020700C">
      <w:pPr>
        <w:pStyle w:val="StylIwony"/>
        <w:spacing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 przypadku gdy nierówności podłoża są większe od podanych w tablicy 13, podłoże należy wyrównać poprzez frezowanie lub ułożenie warstwy wyrównawczej.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Przed rozłożeniem warstwy nawierzchni z betonu asfaltowego, podłoże należy skropić emulsją asfaltową. Zalecane ilości asfaltu po odparowaniu wody z emulsji podano w tablicy 14.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Powierzchnie czołowe krawężników, włazów, wpustów itp. urządzeń powinny być pokryte asfaltem lub innym materiałem uszczelniającym zaakceptowanym przez Inżyniera.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andardowytekst"/>
        <w:spacing w:before="60" w:after="60" w:line="276" w:lineRule="auto"/>
        <w:ind w:left="992" w:hanging="992"/>
      </w:pPr>
      <w:r>
        <w:t>Tablica 14. Zalecane ilości asfaltu po odparowaniu wody z emulsji asfaltowej</w:t>
      </w:r>
    </w:p>
    <w:tbl>
      <w:tblPr>
        <w:tblW w:w="0" w:type="auto"/>
        <w:tblInd w:w="8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3858"/>
        <w:gridCol w:w="2976"/>
      </w:tblGrid>
      <w:tr w:rsidR="00AB2550" w:rsidTr="00AB2550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Podłoże do wykonania warstwy </w:t>
            </w: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Ilość asfaltu po odparowaniu wody z emulsji,    kg/m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2</w:t>
            </w:r>
          </w:p>
        </w:tc>
      </w:tr>
      <w:tr w:rsidR="00AB2550" w:rsidTr="00AB2550">
        <w:trPr>
          <w:cantSplit/>
        </w:trPr>
        <w:tc>
          <w:tcPr>
            <w:tcW w:w="73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Podłoże pod warstwę asfaltową</w:t>
            </w:r>
          </w:p>
        </w:tc>
      </w:tr>
      <w:tr w:rsidR="00AB2550" w:rsidTr="00AB2550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Podbudowa/nawierzchnia tłuczniowa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0,7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1,0</w:t>
            </w:r>
          </w:p>
        </w:tc>
      </w:tr>
      <w:tr w:rsidR="00AB2550" w:rsidTr="00AB2550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0,5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0,7</w:t>
            </w:r>
          </w:p>
        </w:tc>
      </w:tr>
      <w:tr w:rsidR="00AB2550" w:rsidTr="00AB2550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Podbudowa z chudego betonu lub gruntu stabilizowanego cementem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0,3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0,5</w:t>
            </w:r>
          </w:p>
        </w:tc>
      </w:tr>
      <w:tr w:rsidR="00AB2550" w:rsidTr="00AB2550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0,2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0,5</w:t>
            </w:r>
          </w:p>
        </w:tc>
      </w:tr>
    </w:tbl>
    <w:p w:rsidR="00AB2550" w:rsidRDefault="00AB2550" w:rsidP="0020700C">
      <w:pPr>
        <w:pStyle w:val="Nagwek2"/>
        <w:spacing w:line="276" w:lineRule="auto"/>
      </w:pPr>
      <w:bookmarkStart w:id="33" w:name="_Toc405274776"/>
    </w:p>
    <w:p w:rsidR="00AB2550" w:rsidRDefault="00AB2550" w:rsidP="0020700C">
      <w:pPr>
        <w:pStyle w:val="Nagwek2"/>
        <w:spacing w:line="276" w:lineRule="auto"/>
        <w:rPr>
          <w:b w:val="0"/>
        </w:rPr>
      </w:pPr>
      <w:r>
        <w:t xml:space="preserve">5.5. Połączenie </w:t>
      </w:r>
      <w:proofErr w:type="spellStart"/>
      <w:r>
        <w:t>międzywarstwowe</w:t>
      </w:r>
      <w:bookmarkEnd w:id="33"/>
      <w:proofErr w:type="spellEnd"/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Każdą ułożoną warstwę należy skropić emulsją asfaltową przed ułożeniem następnej, w celu zapewnienia odpowiedniego połączenia </w:t>
      </w:r>
      <w:proofErr w:type="spellStart"/>
      <w:r>
        <w:rPr>
          <w:rFonts w:ascii="Times New Roman" w:hAnsi="Times New Roman"/>
          <w:sz w:val="20"/>
        </w:rPr>
        <w:t>międzywarstwowego</w:t>
      </w:r>
      <w:proofErr w:type="spellEnd"/>
      <w:r>
        <w:rPr>
          <w:rFonts w:ascii="Times New Roman" w:hAnsi="Times New Roman"/>
          <w:sz w:val="20"/>
        </w:rPr>
        <w:t>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Zalecane ilości asfaltu po odparowaniu wody z emulsji asfaltowej podano w tablicy 15.</w:t>
      </w:r>
    </w:p>
    <w:p w:rsidR="00AB2550" w:rsidRDefault="00AB2550" w:rsidP="0020700C">
      <w:pPr>
        <w:pStyle w:val="Standardowytekst"/>
        <w:spacing w:before="120" w:after="120" w:line="276" w:lineRule="auto"/>
        <w:ind w:left="992" w:hanging="992"/>
      </w:pPr>
      <w:r>
        <w:t>Tablica 15. Zalecane ilości asfaltu po odparowaniu wody z emulsji asfaltowej</w:t>
      </w:r>
    </w:p>
    <w:tbl>
      <w:tblPr>
        <w:tblW w:w="0" w:type="auto"/>
        <w:tblInd w:w="81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260"/>
        <w:gridCol w:w="3778"/>
      </w:tblGrid>
      <w:tr w:rsidR="00AB2550" w:rsidTr="00AB255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Połączenie nowych warstw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Ilość asfaltu po odparowaniu wody z emulsji</w:t>
            </w:r>
            <w:r>
              <w:rPr>
                <w:rFonts w:ascii="Times New Roman" w:hAnsi="Times New Roman"/>
                <w:sz w:val="20"/>
                <w:lang w:eastAsia="en-US"/>
              </w:rPr>
              <w:br/>
              <w:t xml:space="preserve"> kg/m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2</w:t>
            </w:r>
          </w:p>
        </w:tc>
      </w:tr>
      <w:tr w:rsidR="00AB2550" w:rsidTr="00AB2550">
        <w:trPr>
          <w:cantSplit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Podbudowa asfaltowa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AB2550" w:rsidTr="00AB2550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Asfaltowa warstwa wyrównawcza lub wzmacniająca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0,3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0,5</w:t>
            </w:r>
          </w:p>
        </w:tc>
      </w:tr>
      <w:tr w:rsidR="00AB2550" w:rsidTr="00AB2550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Asfaltowa warstwa wiążąca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0,1</w:t>
            </w:r>
            <w:r>
              <w:rPr>
                <w:rFonts w:ascii="Times New Roman" w:hAnsi="Times New Roman"/>
                <w:b/>
                <w:sz w:val="20"/>
                <w:lang w:eastAsia="en-US"/>
              </w:rPr>
              <w:sym w:font="Symbol" w:char="00B8"/>
            </w:r>
            <w:r>
              <w:rPr>
                <w:rFonts w:ascii="Times New Roman" w:hAnsi="Times New Roman"/>
                <w:sz w:val="20"/>
                <w:lang w:eastAsia="en-US"/>
              </w:rPr>
              <w:t>0,3</w:t>
            </w:r>
          </w:p>
        </w:tc>
      </w:tr>
    </w:tbl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p w:rsidR="00AB2550" w:rsidRDefault="00AB2550" w:rsidP="0020700C">
      <w:pPr>
        <w:pStyle w:val="StylIwony"/>
        <w:spacing w:before="0" w:after="0" w:line="276" w:lineRule="auto"/>
        <w:ind w:firstLine="70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Skropienie powinno być wykonane z wyprzedzeniem w czasie przewidzianym na odparowanie wody; orientacyjny czas wyprzedzenia wynosi co najmniej:</w:t>
      </w:r>
    </w:p>
    <w:p w:rsidR="00AB2550" w:rsidRDefault="00AB2550" w:rsidP="0020700C">
      <w:pPr>
        <w:pStyle w:val="StylIwony"/>
        <w:numPr>
          <w:ilvl w:val="0"/>
          <w:numId w:val="6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 h    przy ilości powyżej 1,0 kg/m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emulsji, </w:t>
      </w:r>
    </w:p>
    <w:p w:rsidR="00AB2550" w:rsidRDefault="00AB2550" w:rsidP="0020700C">
      <w:pPr>
        <w:pStyle w:val="StylIwony"/>
        <w:numPr>
          <w:ilvl w:val="0"/>
          <w:numId w:val="6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2 h    przy ilości od 0,5 do 1,0 kg/m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emulsji,</w:t>
      </w:r>
    </w:p>
    <w:p w:rsidR="00AB2550" w:rsidRDefault="00AB2550" w:rsidP="0020700C">
      <w:pPr>
        <w:pStyle w:val="StylIwony"/>
        <w:numPr>
          <w:ilvl w:val="0"/>
          <w:numId w:val="6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0,5 h przy ilości od 0,2 do 0,5 kg/m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emulsji.</w:t>
      </w:r>
    </w:p>
    <w:p w:rsidR="00AB2550" w:rsidRDefault="00AB2550" w:rsidP="0020700C">
      <w:pPr>
        <w:pStyle w:val="Nagwek2"/>
        <w:spacing w:line="276" w:lineRule="auto"/>
      </w:pPr>
      <w:bookmarkStart w:id="34" w:name="_Toc405274777"/>
      <w:r>
        <w:t>5.6. Warunki przystąpienia do robót</w:t>
      </w:r>
      <w:bookmarkEnd w:id="34"/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Warstwa nawierzchni z betonu asfaltowego może być układana, gdy temperatura otoczenia jest nie niższa od +5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 dla wykonywanej warstwy grubości  </w:t>
      </w:r>
      <w:r>
        <w:rPr>
          <w:rFonts w:ascii="Times New Roman" w:hAnsi="Times New Roman"/>
          <w:sz w:val="20"/>
        </w:rPr>
        <w:sym w:font="Century Schoolbook" w:char="003E"/>
      </w:r>
      <w:smartTag w:uri="urn:schemas-microsoft-com:office:smarttags" w:element="metricconverter">
        <w:smartTagPr>
          <w:attr w:name="ProductID" w:val="8 cm"/>
        </w:smartTagPr>
        <w:r>
          <w:rPr>
            <w:rFonts w:ascii="Times New Roman" w:hAnsi="Times New Roman"/>
            <w:sz w:val="20"/>
          </w:rPr>
          <w:t>8 cm</w:t>
        </w:r>
      </w:smartTag>
      <w:r>
        <w:rPr>
          <w:rFonts w:ascii="Times New Roman" w:hAnsi="Times New Roman"/>
          <w:sz w:val="20"/>
        </w:rPr>
        <w:t xml:space="preserve"> i + </w:t>
      </w:r>
      <w:smartTag w:uri="urn:schemas-microsoft-com:office:smarttags" w:element="metricconverter">
        <w:smartTagPr>
          <w:attr w:name="ProductID" w:val="100 C"/>
        </w:smartTagPr>
        <w:r>
          <w:rPr>
            <w:rFonts w:ascii="Times New Roman" w:hAnsi="Times New Roman"/>
            <w:sz w:val="20"/>
          </w:rPr>
          <w:t>10</w:t>
        </w:r>
        <w:r>
          <w:rPr>
            <w:rFonts w:ascii="Times New Roman" w:hAnsi="Times New Roman"/>
            <w:sz w:val="20"/>
            <w:vertAlign w:val="superscript"/>
          </w:rPr>
          <w:t>0</w:t>
        </w:r>
        <w:r>
          <w:rPr>
            <w:rFonts w:ascii="Times New Roman" w:hAnsi="Times New Roman"/>
            <w:sz w:val="20"/>
          </w:rPr>
          <w:t xml:space="preserve"> C</w:t>
        </w:r>
      </w:smartTag>
      <w:r>
        <w:rPr>
          <w:rFonts w:ascii="Times New Roman" w:hAnsi="Times New Roman"/>
          <w:sz w:val="20"/>
        </w:rPr>
        <w:t xml:space="preserve"> dla wykonywanej warstwy grubości </w:t>
      </w:r>
      <w:r>
        <w:rPr>
          <w:rFonts w:ascii="Times New Roman" w:hAnsi="Times New Roman"/>
          <w:sz w:val="20"/>
        </w:rPr>
        <w:sym w:font="Symbol" w:char="00A3"/>
      </w:r>
      <w:smartTag w:uri="urn:schemas-microsoft-com:office:smarttags" w:element="metricconverter">
        <w:smartTagPr>
          <w:attr w:name="ProductID" w:val="8 cm"/>
        </w:smartTagPr>
        <w:r>
          <w:rPr>
            <w:rFonts w:ascii="Times New Roman" w:hAnsi="Times New Roman"/>
            <w:sz w:val="20"/>
          </w:rPr>
          <w:t>8 cm</w:t>
        </w:r>
      </w:smartTag>
      <w:r>
        <w:rPr>
          <w:rFonts w:ascii="Times New Roman" w:hAnsi="Times New Roman"/>
          <w:sz w:val="20"/>
        </w:rPr>
        <w:t xml:space="preserve">. Nie dopuszcza się układania mieszanki mineralno-asfaltowej na mokrym podłożu, podczas opadów atmosferycznych oraz silnego wiatru (V </w:t>
      </w:r>
      <w:r>
        <w:rPr>
          <w:rFonts w:ascii="Times New Roman" w:hAnsi="Times New Roman"/>
          <w:sz w:val="20"/>
        </w:rPr>
        <w:sym w:font="Century Schoolbook" w:char="003E"/>
      </w:r>
      <w:r>
        <w:rPr>
          <w:rFonts w:ascii="Times New Roman" w:hAnsi="Times New Roman"/>
          <w:sz w:val="20"/>
        </w:rPr>
        <w:t xml:space="preserve"> 16 m/s).</w:t>
      </w:r>
    </w:p>
    <w:p w:rsidR="00AB2550" w:rsidRDefault="00AB2550" w:rsidP="0020700C">
      <w:pPr>
        <w:pStyle w:val="Nagwek2"/>
        <w:numPr>
          <w:ilvl w:val="12"/>
          <w:numId w:val="0"/>
        </w:numPr>
        <w:spacing w:line="276" w:lineRule="auto"/>
      </w:pPr>
      <w:bookmarkStart w:id="35" w:name="_Toc405274778"/>
      <w:r>
        <w:t>5.7. Zarób próbny</w:t>
      </w:r>
      <w:bookmarkEnd w:id="35"/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Wykonawca przed przystąpieniem do produkcji mieszanek mineralno-asfaltowych jest zobowiązany do przeprowadzenia w obecności Inżyniera kontrolnej produkcji.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ind w:left="70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Sprawdzenie zawartości asfaltu w mieszance określa się wykonując ekstrakcję.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6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Tolerancje zawartości składników mieszanki mineralno-asfaltowej względem składu zaprojektowanego podano w tablicy 16.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60" w:line="276" w:lineRule="auto"/>
        <w:rPr>
          <w:rFonts w:ascii="Times New Roman" w:hAnsi="Times New Roman"/>
        </w:rPr>
      </w:pPr>
    </w:p>
    <w:p w:rsidR="00AB2550" w:rsidRDefault="00AB2550" w:rsidP="0020700C">
      <w:pPr>
        <w:pStyle w:val="tekstost"/>
        <w:numPr>
          <w:ilvl w:val="12"/>
          <w:numId w:val="0"/>
        </w:numPr>
        <w:spacing w:after="120" w:line="276" w:lineRule="auto"/>
        <w:ind w:left="992" w:hanging="992"/>
      </w:pPr>
      <w:r>
        <w:t>Tablica 16. Tolerancje zawartości składników mieszanki mineralno-asfaltowej względem składu zaprojektowanego przy badaniu pojedynczej próbki metodą ekstrakcji,  % m/m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3822"/>
        <w:gridCol w:w="1501"/>
        <w:gridCol w:w="1638"/>
      </w:tblGrid>
      <w:tr w:rsidR="00AB2550" w:rsidTr="00AB2550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Lp.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Składniki mieszanki mineralno-asfaltowej</w:t>
            </w:r>
          </w:p>
        </w:tc>
        <w:tc>
          <w:tcPr>
            <w:tcW w:w="31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Mieszanki mineralno-asfaltowe do nawierzchni dróg o kategorii ruchu</w:t>
            </w:r>
          </w:p>
        </w:tc>
      </w:tr>
      <w:tr w:rsidR="00AB2550" w:rsidTr="00AB2550">
        <w:tc>
          <w:tcPr>
            <w:tcW w:w="41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3822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KR1-2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KR3-6</w:t>
            </w:r>
          </w:p>
        </w:tc>
      </w:tr>
      <w:tr w:rsidR="00AB2550" w:rsidTr="00AB2550">
        <w:tc>
          <w:tcPr>
            <w:tcW w:w="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</w:t>
            </w:r>
          </w:p>
        </w:tc>
        <w:tc>
          <w:tcPr>
            <w:tcW w:w="38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Ziarna pozostające na sitach o oczkach </w:t>
            </w:r>
            <w:r>
              <w:rPr>
                <w:rFonts w:ascii="Times New Roman" w:hAnsi="Times New Roman"/>
                <w:sz w:val="20"/>
                <w:lang w:eastAsia="en-US"/>
              </w:rPr>
              <w:sym w:font="Century Schoolbook" w:char="002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mm:</w:t>
            </w:r>
          </w:p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31,5; 25,0; 20,0; 16,0; 12,8; 9,6; 8,0; 6,3; 4,0; 2,0</w:t>
            </w:r>
          </w:p>
        </w:tc>
        <w:tc>
          <w:tcPr>
            <w:tcW w:w="15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00B1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5,0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00B1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4,0</w:t>
            </w:r>
          </w:p>
        </w:tc>
      </w:tr>
      <w:tr w:rsidR="00AB2550" w:rsidTr="00AB2550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Ziarna pozostające na sitach o oczkach # mm:  0,85; 0,42; 0,30; 0,18; 0,15; 0,075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00B1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3,0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00B1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2,0</w:t>
            </w:r>
          </w:p>
        </w:tc>
      </w:tr>
      <w:tr w:rsidR="00AB2550" w:rsidTr="00AB2550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Ziarna przechodzące przez sito o oczkach            </w:t>
            </w:r>
            <w:r>
              <w:rPr>
                <w:rFonts w:ascii="Times New Roman" w:hAnsi="Times New Roman"/>
                <w:sz w:val="20"/>
                <w:lang w:eastAsia="en-US"/>
              </w:rPr>
              <w:sym w:font="Century Schoolbook" w:char="002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0,075mm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00B1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2,0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00B1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1,5</w:t>
            </w:r>
          </w:p>
        </w:tc>
      </w:tr>
      <w:tr w:rsidR="00AB2550" w:rsidTr="00AB2550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Asfalt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+ 0,5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 + 0,3</w:t>
            </w:r>
          </w:p>
        </w:tc>
      </w:tr>
    </w:tbl>
    <w:p w:rsidR="00AB2550" w:rsidRDefault="00AB2550" w:rsidP="0020700C">
      <w:pPr>
        <w:numPr>
          <w:ilvl w:val="12"/>
          <w:numId w:val="0"/>
        </w:numPr>
        <w:rPr>
          <w:rFonts w:eastAsia="Times New Roman"/>
        </w:rPr>
      </w:pPr>
    </w:p>
    <w:p w:rsidR="00AB2550" w:rsidRDefault="00AB2550" w:rsidP="0020700C">
      <w:pPr>
        <w:pStyle w:val="Nagwek2"/>
        <w:numPr>
          <w:ilvl w:val="12"/>
          <w:numId w:val="0"/>
        </w:numPr>
        <w:spacing w:line="276" w:lineRule="auto"/>
      </w:pPr>
      <w:bookmarkStart w:id="36" w:name="_Toc405274779"/>
      <w:r>
        <w:t>5.8. Odcinek próbny</w:t>
      </w:r>
      <w:bookmarkEnd w:id="36"/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Dla dróg o kategorii ruchu KR3-6 obowiązkowo (w pozostałych przypadkach, jeżeli zażąda tego Inżynier), co najmniej na 3 dni przed rozpoczęciem robót, Wykonawca wykona odcinek próbny w celu:</w:t>
      </w:r>
    </w:p>
    <w:p w:rsidR="00AB2550" w:rsidRDefault="00AB2550" w:rsidP="0020700C">
      <w:pPr>
        <w:pStyle w:val="StylIwony"/>
        <w:numPr>
          <w:ilvl w:val="0"/>
          <w:numId w:val="6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stwierdzenia czy użyty sprzęt jest właściwy,</w:t>
      </w:r>
    </w:p>
    <w:p w:rsidR="00AB2550" w:rsidRDefault="00AB2550" w:rsidP="0020700C">
      <w:pPr>
        <w:pStyle w:val="StylIwony"/>
        <w:numPr>
          <w:ilvl w:val="0"/>
          <w:numId w:val="6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określenia grubości warstwy mieszanki mineralno-asfaltowej przed zagęszczeniem, koniecznej do uzyskania wymaganej w dokumentacji projektowej grubości warstwy,</w:t>
      </w:r>
    </w:p>
    <w:p w:rsidR="00AB2550" w:rsidRDefault="00AB2550" w:rsidP="0020700C">
      <w:pPr>
        <w:pStyle w:val="StylIwony"/>
        <w:numPr>
          <w:ilvl w:val="0"/>
          <w:numId w:val="6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określenia potrzebnej ilości przejść walców dla uzyskania prawidłowego zagęszczenia warstwy.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 takiej próby Wykonawca użyje takich materiałów oraz sprzętu, jakie będą stosowane do wykonania warstwy nawierzchni.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Odcinek próbny powinien być zlokalizowany w miejscu wskazanym przez Inżyniera.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Wykonawca może przystąpić do wykonywania warstwy nawierzchni po zaakceptowaniu odcinka próbnego przez Inżyniera.</w:t>
      </w:r>
    </w:p>
    <w:p w:rsidR="00AB2550" w:rsidRDefault="00AB2550" w:rsidP="0020700C">
      <w:pPr>
        <w:pStyle w:val="Nagwek2"/>
        <w:numPr>
          <w:ilvl w:val="12"/>
          <w:numId w:val="0"/>
        </w:numPr>
        <w:spacing w:line="276" w:lineRule="auto"/>
        <w:rPr>
          <w:b w:val="0"/>
        </w:rPr>
      </w:pPr>
      <w:bookmarkStart w:id="37" w:name="_Toc405274780"/>
      <w:r>
        <w:t>5.9. Wykonanie warstwy z betonu  asfaltowego</w:t>
      </w:r>
      <w:bookmarkEnd w:id="37"/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Mieszanka mineralno-asfaltowa powinna być wbudowywana układarką wyposażoną w układ </w:t>
      </w:r>
      <w:r>
        <w:rPr>
          <w:rFonts w:ascii="Times New Roman" w:hAnsi="Times New Roman"/>
          <w:sz w:val="20"/>
        </w:rPr>
        <w:br/>
        <w:t>z automatycznym sterowaniem grubości warstwy i utrzymywaniem niwelety zgodnie z dokumentacją projektową.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Temperatura mieszanki wbudowywanej nie powinna być niższa od minimalnej temperatury mieszanki podanej w pkt 5.3 dla mieszanki wytwarzanej.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Zagęszczanie mieszanki powinno odbywać się bezzwłocznie zgodnie ze schematem przejść walca ustalonym na odcinku próbnym.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Początkowa temperatura mieszanki w czasie zagęszczania powinna wynosić nie mniej niż:</w:t>
      </w:r>
    </w:p>
    <w:p w:rsidR="00AB2550" w:rsidRDefault="00AB2550" w:rsidP="0020700C">
      <w:pPr>
        <w:pStyle w:val="Styl1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dla asfaltu 35/50; </w:t>
      </w:r>
      <w:smartTag w:uri="urn:schemas-microsoft-com:office:smarttags" w:element="metricconverter">
        <w:smartTagPr>
          <w:attr w:name="ProductID" w:val="130ﾰC"/>
        </w:smartTagPr>
        <w:r>
          <w:rPr>
            <w:rFonts w:ascii="Times New Roman" w:hAnsi="Times New Roman"/>
          </w:rPr>
          <w:t>130°C</w:t>
        </w:r>
      </w:smartTag>
      <w:r>
        <w:rPr>
          <w:rFonts w:ascii="Times New Roman" w:hAnsi="Times New Roman"/>
        </w:rPr>
        <w:t>, o ile producent lepiszcza nie zaleci inaczej,</w:t>
      </w:r>
    </w:p>
    <w:p w:rsidR="00AB2550" w:rsidRDefault="00AB2550" w:rsidP="0020700C">
      <w:pPr>
        <w:pStyle w:val="Styl1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dla asfaltu 50/70; </w:t>
      </w:r>
      <w:smartTag w:uri="urn:schemas-microsoft-com:office:smarttags" w:element="metricconverter">
        <w:smartTagPr>
          <w:attr w:name="ProductID" w:val="125ﾰC"/>
        </w:smartTagPr>
        <w:r>
          <w:rPr>
            <w:rFonts w:ascii="Times New Roman" w:hAnsi="Times New Roman"/>
          </w:rPr>
          <w:t>125°C</w:t>
        </w:r>
      </w:smartTag>
      <w:r>
        <w:rPr>
          <w:rFonts w:ascii="Times New Roman" w:hAnsi="Times New Roman"/>
        </w:rPr>
        <w:t>, o ile producent lepiszcza nie zaleci inaczej,</w:t>
      </w:r>
    </w:p>
    <w:p w:rsidR="00AB2550" w:rsidRDefault="00AB2550" w:rsidP="0020700C">
      <w:pPr>
        <w:pStyle w:val="Styl1"/>
        <w:numPr>
          <w:ilvl w:val="0"/>
          <w:numId w:val="9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dla </w:t>
      </w:r>
      <w:proofErr w:type="spellStart"/>
      <w:r>
        <w:rPr>
          <w:rFonts w:ascii="Times New Roman" w:hAnsi="Times New Roman"/>
        </w:rPr>
        <w:t>polimeroasfaltu</w:t>
      </w:r>
      <w:proofErr w:type="spellEnd"/>
      <w:r>
        <w:rPr>
          <w:rFonts w:ascii="Times New Roman" w:hAnsi="Times New Roman"/>
        </w:rPr>
        <w:t xml:space="preserve">; wg wskazań producenta </w:t>
      </w:r>
      <w:proofErr w:type="spellStart"/>
      <w:r>
        <w:rPr>
          <w:rFonts w:ascii="Times New Roman" w:hAnsi="Times New Roman"/>
        </w:rPr>
        <w:t>polimeroasfaltu</w:t>
      </w:r>
      <w:proofErr w:type="spellEnd"/>
      <w:r>
        <w:rPr>
          <w:rFonts w:ascii="Times New Roman" w:hAnsi="Times New Roman"/>
        </w:rPr>
        <w:t>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Zagęszczanie należy rozpocząć od krawędzi nawierzchni ku osi. Wskaźnik zagęszczenia ułożonej warstwy powinien być nie mniejszy niż 98,0%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Złącza w nawierzchni powinny być wykonane w linii prostej, równolegle lub prostopadle do osi drogi.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>
          <w:rPr>
            <w:rFonts w:ascii="Times New Roman" w:hAnsi="Times New Roman"/>
            <w:sz w:val="20"/>
          </w:rPr>
          <w:t>15 cm</w:t>
        </w:r>
      </w:smartTag>
      <w:r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AB2550" w:rsidRDefault="00AB2550" w:rsidP="0020700C">
      <w:pPr>
        <w:pStyle w:val="tekstost"/>
        <w:numPr>
          <w:ilvl w:val="12"/>
          <w:numId w:val="0"/>
        </w:numPr>
        <w:spacing w:line="276" w:lineRule="auto"/>
      </w:pPr>
      <w:r>
        <w:tab/>
        <w:t>Złącze robocze powinno być równo obcięte i powierzchnia obciętej krawędzi powinna być posmarowana asfaltem lub oklejona samoprzylepną taśmą asfaltowo-kauczukową. Sposób wykonywania złącz roboczych powinien być zaakceptowany przez Inżyniera.</w:t>
      </w:r>
    </w:p>
    <w:p w:rsidR="0020700C" w:rsidRDefault="0020700C" w:rsidP="0020700C">
      <w:pPr>
        <w:pStyle w:val="tekstost"/>
        <w:numPr>
          <w:ilvl w:val="12"/>
          <w:numId w:val="0"/>
        </w:numPr>
        <w:spacing w:line="276" w:lineRule="auto"/>
      </w:pPr>
    </w:p>
    <w:p w:rsidR="00AB2550" w:rsidRDefault="00AB2550" w:rsidP="0020700C">
      <w:pPr>
        <w:pStyle w:val="Nagwek1"/>
        <w:numPr>
          <w:ilvl w:val="12"/>
          <w:numId w:val="0"/>
        </w:numPr>
        <w:spacing w:line="276" w:lineRule="auto"/>
      </w:pPr>
      <w:r>
        <w:t>6. KONTROLA JAKOŚCI ROBÓT</w:t>
      </w:r>
      <w:bookmarkEnd w:id="28"/>
      <w:bookmarkEnd w:id="29"/>
    </w:p>
    <w:p w:rsidR="00AB2550" w:rsidRDefault="00AB2550" w:rsidP="0020700C">
      <w:pPr>
        <w:pStyle w:val="Nagwek2"/>
        <w:numPr>
          <w:ilvl w:val="12"/>
          <w:numId w:val="0"/>
        </w:numPr>
        <w:spacing w:line="276" w:lineRule="auto"/>
      </w:pPr>
      <w:bookmarkStart w:id="38" w:name="_Toc405274782"/>
      <w:bookmarkStart w:id="39" w:name="_Toc405274787"/>
      <w:bookmarkStart w:id="40" w:name="_Toc498489826"/>
      <w:r>
        <w:t>6.1. Ogólne zasady kontroli jakości robót</w:t>
      </w:r>
      <w:bookmarkEnd w:id="38"/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zasady kontroli jakości robót podano w SST D-M-00.00.00 „Wymagania ogólne” pkt 6.</w:t>
      </w:r>
    </w:p>
    <w:p w:rsidR="00AB2550" w:rsidRDefault="00AB2550" w:rsidP="0020700C">
      <w:pPr>
        <w:pStyle w:val="Nagwek2"/>
        <w:numPr>
          <w:ilvl w:val="12"/>
          <w:numId w:val="0"/>
        </w:numPr>
        <w:spacing w:line="276" w:lineRule="auto"/>
      </w:pPr>
      <w:bookmarkStart w:id="41" w:name="_Toc405274783"/>
      <w:r>
        <w:t>6.2. Badania przed przystąpieniem do robót</w:t>
      </w:r>
      <w:bookmarkEnd w:id="41"/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Przed przystąpieniem do robót Wykonawca powinien wykonać badania asfaltu, wypełniacza oraz kruszyw przeznaczonych do produkcji mieszanki mineralno-asfaltowej i przedstawić wyniki tych badań Inżynierowi do akceptacji.</w:t>
      </w:r>
    </w:p>
    <w:p w:rsidR="00AB2550" w:rsidRDefault="00AB2550" w:rsidP="0020700C">
      <w:pPr>
        <w:pStyle w:val="Nagwek2"/>
        <w:numPr>
          <w:ilvl w:val="12"/>
          <w:numId w:val="0"/>
        </w:numPr>
        <w:spacing w:line="276" w:lineRule="auto"/>
      </w:pPr>
      <w:bookmarkStart w:id="42" w:name="_Toc405274784"/>
      <w:r>
        <w:t>6.3. Badania w czasie robót</w:t>
      </w:r>
      <w:bookmarkEnd w:id="42"/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6.3.1. </w:t>
      </w:r>
      <w:r>
        <w:rPr>
          <w:rFonts w:ascii="Times New Roman" w:hAnsi="Times New Roman"/>
          <w:sz w:val="20"/>
        </w:rPr>
        <w:t>Częstotliwość oraz zakres badań i pomiarów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Częstotliwość oraz zakres badań i pomiarów w czasie wytwarzania mieszanki mineralno-asfaltowej podano w tablicy 17.</w:t>
      </w: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Pr="0020700C" w:rsidRDefault="00AB2550" w:rsidP="0020700C">
      <w:pPr>
        <w:pStyle w:val="tekstost"/>
        <w:numPr>
          <w:ilvl w:val="12"/>
          <w:numId w:val="0"/>
        </w:numPr>
        <w:spacing w:after="60" w:line="276" w:lineRule="auto"/>
        <w:ind w:left="992" w:hanging="992"/>
      </w:pPr>
      <w:r>
        <w:t>Tablica 17. Częstotliwość oraz zakres badań i pomiarów podczas wytwarzania mieszanki mineralno-asfaltowej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tbl>
      <w:tblPr>
        <w:tblpPr w:leftFromText="141" w:rightFromText="141" w:bottomFromText="160" w:vertAnchor="text" w:horzAnchor="margin" w:tblpXSpec="center" w:tblpY="5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616"/>
        <w:gridCol w:w="3471"/>
      </w:tblGrid>
      <w:tr w:rsidR="00AB2550" w:rsidTr="00AB255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Lp.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Wyszczególnienie badań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Częstotliwość badań</w:t>
            </w:r>
          </w:p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Minimalna liczba badań na dziennej działce roboczej</w:t>
            </w:r>
          </w:p>
        </w:tc>
      </w:tr>
      <w:tr w:rsidR="00AB2550" w:rsidTr="00AB255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Skład i uziarnienie mieszanki mineralno-asfaltowej pobranej w wytwórni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1 próbka przy produkcji do 500 Mg </w:t>
            </w:r>
          </w:p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 próbki przy produkcji ponad 500 Mg</w:t>
            </w:r>
          </w:p>
        </w:tc>
      </w:tr>
      <w:tr w:rsidR="00AB2550" w:rsidTr="00AB255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Właściwości asfaltu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dla każdej dostawy (cysterny)</w:t>
            </w:r>
          </w:p>
        </w:tc>
      </w:tr>
      <w:tr w:rsidR="00AB2550" w:rsidTr="00AB255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Właściwości wypełniacza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 na 100 Mg</w:t>
            </w:r>
          </w:p>
        </w:tc>
      </w:tr>
      <w:tr w:rsidR="00AB2550" w:rsidTr="00AB255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Właściwości kruszywa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1"/>
              <w:numPr>
                <w:ilvl w:val="0"/>
                <w:numId w:val="10"/>
              </w:numPr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dla każdej dostawy kruszywa – badania niepełne</w:t>
            </w:r>
          </w:p>
          <w:p w:rsidR="00AB2550" w:rsidRDefault="00AB2550" w:rsidP="0020700C">
            <w:pPr>
              <w:pStyle w:val="Styl1"/>
              <w:numPr>
                <w:ilvl w:val="0"/>
                <w:numId w:val="10"/>
              </w:numPr>
              <w:spacing w:line="276" w:lineRule="auto"/>
              <w:jc w:val="left"/>
              <w:rPr>
                <w:rFonts w:ascii="Times New Roman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  <w:lang w:eastAsia="en-US"/>
              </w:rPr>
              <w:t>przy każdej zmianie – badania pełne</w:t>
            </w:r>
          </w:p>
        </w:tc>
      </w:tr>
      <w:tr w:rsidR="00AB2550" w:rsidTr="00AB255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Temperatura składników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dozór ciągły</w:t>
            </w:r>
          </w:p>
        </w:tc>
      </w:tr>
      <w:tr w:rsidR="00AB2550" w:rsidTr="00AB255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Temperatura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każdy pojazd przy załadunku i w czasie wbudowywania</w:t>
            </w:r>
          </w:p>
        </w:tc>
      </w:tr>
      <w:tr w:rsidR="00AB2550" w:rsidTr="00AB255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Wygląd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keepNext/>
              <w:numPr>
                <w:ilvl w:val="12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jw.</w:t>
            </w:r>
          </w:p>
        </w:tc>
      </w:tr>
      <w:tr w:rsidR="00AB2550" w:rsidTr="00AB255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0" w:after="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Właściwości próbek mieszanki mineralno-asfaltowej pobranej w wytwórni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jeden raz dziennie</w:t>
            </w:r>
          </w:p>
        </w:tc>
      </w:tr>
    </w:tbl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keepNext/>
        <w:numPr>
          <w:ilvl w:val="12"/>
          <w:numId w:val="0"/>
        </w:numPr>
        <w:spacing w:before="24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6.3.2. </w:t>
      </w:r>
      <w:r>
        <w:rPr>
          <w:rFonts w:ascii="Times New Roman" w:hAnsi="Times New Roman"/>
          <w:sz w:val="20"/>
        </w:rPr>
        <w:t>Skład i uziarnienie mieszanki mineralno-asfaltowej</w:t>
      </w:r>
    </w:p>
    <w:p w:rsidR="00AB2550" w:rsidRDefault="00AB2550" w:rsidP="0020700C">
      <w:pPr>
        <w:pStyle w:val="Styl1"/>
        <w:spacing w:line="276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Badanie składu mieszanki mineralno-asfaltowej polega na wykonaniu ekstrakcji wg Zeszytu 64 </w:t>
      </w:r>
      <w:proofErr w:type="spellStart"/>
      <w:r>
        <w:rPr>
          <w:rFonts w:ascii="Times New Roman" w:hAnsi="Times New Roman"/>
        </w:rPr>
        <w:t>IBDiM</w:t>
      </w:r>
      <w:proofErr w:type="spellEnd"/>
      <w:r>
        <w:rPr>
          <w:rFonts w:ascii="Times New Roman" w:hAnsi="Times New Roman"/>
        </w:rPr>
        <w:t xml:space="preserve"> 2002 r – „Procedury badań i projektowania składu i kontroli mieszanek mineralno-asfaltowych”. Wyniki powinny być zgodne z receptą laboratoryjną z tolerancją określoną w tablicy 16.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Dopuszcza się wykonanie badań innymi równoważnymi metodami.</w:t>
      </w:r>
    </w:p>
    <w:p w:rsidR="00AB2550" w:rsidRDefault="00AB2550" w:rsidP="0020700C">
      <w:pPr>
        <w:pStyle w:val="StylIwony"/>
        <w:numPr>
          <w:ilvl w:val="12"/>
          <w:numId w:val="0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6.3.3. </w:t>
      </w:r>
      <w:r>
        <w:rPr>
          <w:rFonts w:ascii="Times New Roman" w:hAnsi="Times New Roman"/>
          <w:sz w:val="20"/>
        </w:rPr>
        <w:t>Badanie właściwości asfaltu</w:t>
      </w:r>
    </w:p>
    <w:p w:rsidR="00AB2550" w:rsidRDefault="00AB2550" w:rsidP="0020700C">
      <w:pPr>
        <w:pStyle w:val="Styl1"/>
        <w:spacing w:line="276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Dla każdej cysterny należy wykonać badania sprawdzające w zakresie:</w:t>
      </w:r>
    </w:p>
    <w:p w:rsidR="00AB2550" w:rsidRDefault="00AB2550" w:rsidP="0020700C">
      <w:pPr>
        <w:pStyle w:val="Styl1"/>
        <w:numPr>
          <w:ilvl w:val="0"/>
          <w:numId w:val="11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penetracji w temp. </w:t>
      </w:r>
      <w:smartTag w:uri="urn:schemas-microsoft-com:office:smarttags" w:element="metricconverter">
        <w:smartTagPr>
          <w:attr w:name="ProductID" w:val="25ﾰC"/>
        </w:smartTagPr>
        <w:r>
          <w:rPr>
            <w:rFonts w:ascii="Times New Roman" w:hAnsi="Times New Roman"/>
          </w:rPr>
          <w:t>25°C</w:t>
        </w:r>
      </w:smartTag>
      <w:r>
        <w:rPr>
          <w:rFonts w:ascii="Times New Roman" w:hAnsi="Times New Roman"/>
        </w:rPr>
        <w:t>,</w:t>
      </w:r>
    </w:p>
    <w:p w:rsidR="00AB2550" w:rsidRDefault="00AB2550" w:rsidP="0020700C">
      <w:pPr>
        <w:pStyle w:val="Styl1"/>
        <w:numPr>
          <w:ilvl w:val="0"/>
          <w:numId w:val="11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temperatury mięknienia,</w:t>
      </w:r>
    </w:p>
    <w:p w:rsidR="00AB2550" w:rsidRDefault="00AB2550" w:rsidP="0020700C">
      <w:pPr>
        <w:pStyle w:val="Styl1"/>
        <w:numPr>
          <w:ilvl w:val="0"/>
          <w:numId w:val="11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nawrotu sprężystego (tylko dla </w:t>
      </w:r>
      <w:proofErr w:type="spellStart"/>
      <w:r>
        <w:rPr>
          <w:rFonts w:ascii="Times New Roman" w:hAnsi="Times New Roman"/>
        </w:rPr>
        <w:t>polimeroasfaltów</w:t>
      </w:r>
      <w:proofErr w:type="spellEnd"/>
      <w:r>
        <w:rPr>
          <w:rFonts w:ascii="Times New Roman" w:hAnsi="Times New Roman"/>
        </w:rPr>
        <w:t>).</w:t>
      </w:r>
    </w:p>
    <w:p w:rsidR="00AB2550" w:rsidRDefault="00AB2550" w:rsidP="0020700C">
      <w:pPr>
        <w:pStyle w:val="Styl1"/>
        <w:spacing w:line="276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Asfalt z dostawy należy uznać za przydatny do produkcji przy równoczesnym spełnieniu następujących warunków:</w:t>
      </w:r>
    </w:p>
    <w:p w:rsidR="00AB2550" w:rsidRDefault="00AB2550" w:rsidP="0020700C">
      <w:pPr>
        <w:pStyle w:val="Styl1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wyniki badań sprawdzających jw. są zgodne z odpowiednimi wymaganiami określonymi w pkt 2.2 i 2.3.</w:t>
      </w:r>
    </w:p>
    <w:p w:rsidR="00AB2550" w:rsidRDefault="00AB2550" w:rsidP="0020700C">
      <w:pPr>
        <w:pStyle w:val="Styl1"/>
        <w:numPr>
          <w:ilvl w:val="0"/>
          <w:numId w:val="12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wyniki badań pełnych wykonanych przez producenta asfaltu, stanowiące atest załączony do dostawy, są zgodne z odpowiednimi wymaganiami określonymi w pkt 2.2 i 2.3.</w:t>
      </w:r>
    </w:p>
    <w:p w:rsidR="00AB2550" w:rsidRDefault="00AB2550" w:rsidP="0020700C">
      <w:pPr>
        <w:pStyle w:val="Styl1"/>
        <w:spacing w:line="276" w:lineRule="auto"/>
        <w:rPr>
          <w:rFonts w:ascii="Times New Roman" w:hAnsi="Times New Roman"/>
        </w:rPr>
      </w:pPr>
    </w:p>
    <w:p w:rsidR="00AB2550" w:rsidRDefault="00AB2550" w:rsidP="0020700C">
      <w:pPr>
        <w:pStyle w:val="StylIwony"/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6.3.4. </w:t>
      </w:r>
      <w:r>
        <w:rPr>
          <w:rFonts w:ascii="Times New Roman" w:hAnsi="Times New Roman"/>
          <w:sz w:val="20"/>
        </w:rPr>
        <w:t>Badanie właściwości wypełniacza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Na każde 100 Mg zużytego wypełniacza należy określić uziarnienie i wilgotność wypełniacza.</w:t>
      </w:r>
    </w:p>
    <w:p w:rsidR="00AB2550" w:rsidRDefault="00AB2550" w:rsidP="0020700C">
      <w:pPr>
        <w:pStyle w:val="StylIwony"/>
        <w:keepNext/>
        <w:numPr>
          <w:ilvl w:val="12"/>
          <w:numId w:val="0"/>
        </w:numPr>
        <w:spacing w:before="24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6.3.5. </w:t>
      </w:r>
      <w:r>
        <w:rPr>
          <w:rFonts w:ascii="Times New Roman" w:hAnsi="Times New Roman"/>
          <w:sz w:val="20"/>
        </w:rPr>
        <w:t>Badanie właściwości kruszywa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ind w:firstLine="70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Badania niepełne kruszywa należy wykonywać dla każdej dostawy kruszywa, w zakresie:</w:t>
      </w:r>
    </w:p>
    <w:p w:rsidR="00AB2550" w:rsidRDefault="00AB2550" w:rsidP="0020700C">
      <w:pPr>
        <w:pStyle w:val="StylIwony"/>
        <w:numPr>
          <w:ilvl w:val="0"/>
          <w:numId w:val="13"/>
        </w:numPr>
        <w:spacing w:before="0" w:after="0" w:line="276" w:lineRule="auto"/>
        <w:ind w:left="426" w:hanging="42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uziarnienia wg PN-EN 933-1 pkt 4.1.3,</w:t>
      </w:r>
    </w:p>
    <w:p w:rsidR="00AB2550" w:rsidRDefault="00AB2550" w:rsidP="0020700C">
      <w:pPr>
        <w:pStyle w:val="StylIwony"/>
        <w:numPr>
          <w:ilvl w:val="0"/>
          <w:numId w:val="13"/>
        </w:numPr>
        <w:spacing w:before="0" w:after="0" w:line="276" w:lineRule="auto"/>
        <w:ind w:left="426" w:hanging="42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tolerancji uziarnienia wg PN-EN 933-1 pkt 4.1.3,</w:t>
      </w:r>
    </w:p>
    <w:p w:rsidR="00AB2550" w:rsidRDefault="00AB2550" w:rsidP="0020700C">
      <w:pPr>
        <w:pStyle w:val="StylIwony"/>
        <w:numPr>
          <w:ilvl w:val="0"/>
          <w:numId w:val="13"/>
        </w:numPr>
        <w:spacing w:before="0" w:after="0" w:line="276" w:lineRule="auto"/>
        <w:ind w:left="426" w:hanging="42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zawartości pyłów wg PN-EN 933-1 pkt 4.1.4,</w:t>
      </w:r>
    </w:p>
    <w:p w:rsidR="00AB2550" w:rsidRDefault="00AB2550" w:rsidP="0020700C">
      <w:pPr>
        <w:pStyle w:val="StylIwony"/>
        <w:numPr>
          <w:ilvl w:val="0"/>
          <w:numId w:val="13"/>
        </w:numPr>
        <w:spacing w:before="0" w:after="0" w:line="276" w:lineRule="auto"/>
        <w:ind w:left="426" w:hanging="42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kształt kruszywa wg PN-EN 933-3 pkt 4.1.6 (dotyczy kruszywa grubego),</w:t>
      </w:r>
    </w:p>
    <w:p w:rsidR="00AB2550" w:rsidRDefault="00AB2550" w:rsidP="0020700C">
      <w:pPr>
        <w:pStyle w:val="StylIwony"/>
        <w:numPr>
          <w:ilvl w:val="0"/>
          <w:numId w:val="13"/>
        </w:numPr>
        <w:spacing w:before="0" w:after="0" w:line="276" w:lineRule="auto"/>
        <w:ind w:hanging="72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procentowa zawartość ziaren o powierzchni </w:t>
      </w:r>
      <w:proofErr w:type="spellStart"/>
      <w:r>
        <w:rPr>
          <w:rFonts w:ascii="Times New Roman" w:hAnsi="Times New Roman"/>
          <w:sz w:val="20"/>
        </w:rPr>
        <w:t>przekruszonej</w:t>
      </w:r>
      <w:proofErr w:type="spellEnd"/>
      <w:r>
        <w:rPr>
          <w:rFonts w:ascii="Times New Roman" w:hAnsi="Times New Roman"/>
          <w:sz w:val="20"/>
        </w:rPr>
        <w:t xml:space="preserve"> i łamanej wg PN-EN 933-5 pkt 4.1.7 (dotyczy kruszywa grubego </w:t>
      </w:r>
      <w:proofErr w:type="spellStart"/>
      <w:r>
        <w:rPr>
          <w:rFonts w:ascii="Times New Roman" w:hAnsi="Times New Roman"/>
          <w:sz w:val="20"/>
        </w:rPr>
        <w:t>przekruszonego</w:t>
      </w:r>
      <w:proofErr w:type="spellEnd"/>
      <w:r>
        <w:rPr>
          <w:rFonts w:ascii="Times New Roman" w:hAnsi="Times New Roman"/>
          <w:sz w:val="20"/>
        </w:rPr>
        <w:t xml:space="preserve"> lub łamanego z naturalnie rozdrobnionego surowca skalnego).</w:t>
      </w:r>
    </w:p>
    <w:p w:rsidR="00AB2550" w:rsidRDefault="00AB2550" w:rsidP="0020700C">
      <w:pPr>
        <w:pStyle w:val="StylIwony"/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1"/>
        <w:spacing w:line="276" w:lineRule="auto"/>
        <w:ind w:firstLine="708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Cs w:val="20"/>
        </w:rPr>
        <w:t>Badaniapełne</w:t>
      </w:r>
      <w:proofErr w:type="spellEnd"/>
      <w:r>
        <w:rPr>
          <w:rFonts w:ascii="Times New Roman" w:hAnsi="Times New Roman"/>
          <w:szCs w:val="20"/>
        </w:rPr>
        <w:t xml:space="preserve"> kruszywa należy wykonywać</w:t>
      </w:r>
      <w:r>
        <w:rPr>
          <w:rFonts w:ascii="Times New Roman" w:hAnsi="Times New Roman"/>
        </w:rPr>
        <w:t xml:space="preserve"> przy każdej zmianie kruszywa, w zakresie określonym w pkt 2.5, tablice 5-8. W przypadku zmiany kruszywa należy opracować nową receptę laboratoryjną i uzgodnić ją </w:t>
      </w:r>
      <w:r>
        <w:rPr>
          <w:rFonts w:ascii="Times New Roman" w:hAnsi="Times New Roman"/>
        </w:rPr>
        <w:br/>
        <w:t>z Inżynierem.</w:t>
      </w:r>
    </w:p>
    <w:p w:rsidR="00AB2550" w:rsidRDefault="00AB2550" w:rsidP="0020700C">
      <w:pPr>
        <w:pStyle w:val="StylIwony"/>
        <w:numPr>
          <w:ilvl w:val="12"/>
          <w:numId w:val="0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6.3.6. </w:t>
      </w:r>
      <w:r>
        <w:rPr>
          <w:rFonts w:ascii="Times New Roman" w:hAnsi="Times New Roman"/>
          <w:sz w:val="20"/>
        </w:rPr>
        <w:t>Pomiar temperatury składników mieszanki mineralno-asfaltowej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Pomiar temperatury składników mieszanki mineralno-asfaltowej polega na odczytaniu temperatury na skali odpowiedniego termometru zamontowanego na otaczarce. Temperatura powinna być zgodna z wymaganiami podanymi w recepcie laboratoryjnej i SST.</w:t>
      </w:r>
    </w:p>
    <w:p w:rsidR="00AB2550" w:rsidRDefault="00AB2550" w:rsidP="0020700C">
      <w:pPr>
        <w:pStyle w:val="StylIwony"/>
        <w:numPr>
          <w:ilvl w:val="12"/>
          <w:numId w:val="0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6.3.7. </w:t>
      </w:r>
      <w:r>
        <w:rPr>
          <w:rFonts w:ascii="Times New Roman" w:hAnsi="Times New Roman"/>
          <w:sz w:val="20"/>
        </w:rPr>
        <w:t>Pomiar temperatury mieszanki mineralno-asfaltowej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Pomiar temperatury mieszanki mineralno-asfaltowej polega na kilkakrotnym zanurzeniu termometru </w:t>
      </w:r>
      <w:r>
        <w:rPr>
          <w:rFonts w:ascii="Times New Roman" w:hAnsi="Times New Roman"/>
          <w:sz w:val="20"/>
        </w:rPr>
        <w:br/>
        <w:t>w mieszance i odczytaniu temperatury.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Dokładność pomiaru </w:t>
      </w:r>
      <w:r>
        <w:rPr>
          <w:rFonts w:ascii="Times New Roman" w:hAnsi="Times New Roman"/>
          <w:sz w:val="20"/>
        </w:rPr>
        <w:sym w:font="Symbol" w:char="00B1"/>
      </w:r>
      <w:r>
        <w:rPr>
          <w:rFonts w:ascii="Times New Roman" w:hAnsi="Times New Roman"/>
          <w:sz w:val="20"/>
        </w:rPr>
        <w:t xml:space="preserve"> 2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 C. Temperatura powinna być zgodna z wymaganiami podanymi w SST.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ind w:firstLine="70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Temperatura może być również odczytywana lub rejestrowana automatycznie z urządzenia pomiarowego zainstalowanego w otaczarce.</w:t>
      </w:r>
    </w:p>
    <w:p w:rsidR="00AB2550" w:rsidRDefault="00AB2550" w:rsidP="0020700C">
      <w:pPr>
        <w:pStyle w:val="StylIwony"/>
        <w:numPr>
          <w:ilvl w:val="12"/>
          <w:numId w:val="0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6.3.8. </w:t>
      </w:r>
      <w:r>
        <w:rPr>
          <w:rFonts w:ascii="Times New Roman" w:hAnsi="Times New Roman"/>
          <w:sz w:val="20"/>
        </w:rPr>
        <w:t>Sprawdzenie wyglądu mieszanki mineralno-asfaltowej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Sprawdzenie wyglądu mieszanki mineralno-asfaltowej polega na ocenie wizualnej jej wyglądu w czasie produkcji, załadunku, rozładunku i wbudowywania.</w:t>
      </w:r>
    </w:p>
    <w:p w:rsidR="00AB2550" w:rsidRDefault="00AB2550" w:rsidP="0020700C">
      <w:pPr>
        <w:pStyle w:val="StylIwony"/>
        <w:numPr>
          <w:ilvl w:val="12"/>
          <w:numId w:val="0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6.3.9.</w:t>
      </w:r>
      <w:r>
        <w:rPr>
          <w:rFonts w:ascii="Times New Roman" w:hAnsi="Times New Roman"/>
          <w:sz w:val="20"/>
        </w:rPr>
        <w:t xml:space="preserve"> Właściwości mieszanki mineralno-asfaltowej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Właściwości mieszanki mineralno-asfaltowej należy określać na próbkach zagęszczonych metodą Marshalla. Wyniki powinny być zgodne z receptą laboratoryjną.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Nagwek2"/>
        <w:numPr>
          <w:ilvl w:val="12"/>
          <w:numId w:val="0"/>
        </w:numPr>
        <w:spacing w:after="0" w:line="276" w:lineRule="auto"/>
      </w:pPr>
      <w:bookmarkStart w:id="43" w:name="_Toc405274785"/>
      <w:r>
        <w:t>6.4. Badania dotyczące cech geometrycznych i właściwości warstw nawierzchni z betonu asfaltowego</w:t>
      </w:r>
      <w:bookmarkEnd w:id="43"/>
    </w:p>
    <w:p w:rsidR="00AB2550" w:rsidRDefault="00AB2550" w:rsidP="0020700C">
      <w:pPr>
        <w:pStyle w:val="Standardowytekst"/>
        <w:numPr>
          <w:ilvl w:val="12"/>
          <w:numId w:val="0"/>
        </w:numPr>
        <w:spacing w:before="120" w:after="120" w:line="276" w:lineRule="auto"/>
      </w:pPr>
      <w:bookmarkStart w:id="44" w:name="_Toc405274786"/>
      <w:r>
        <w:rPr>
          <w:b/>
        </w:rPr>
        <w:t>6.4.1</w:t>
      </w:r>
      <w:r>
        <w:t>. Częstotliwość oraz zakres badań i pomiarów</w:t>
      </w:r>
      <w:bookmarkEnd w:id="44"/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Częstotliwość oraz zakres badań i pomiarów wykonanych warstw nawierzchni z betonu asfaltowego podaje tablica 18.</w:t>
      </w: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20700C" w:rsidRDefault="0020700C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andardowytekst"/>
        <w:numPr>
          <w:ilvl w:val="12"/>
          <w:numId w:val="0"/>
        </w:numPr>
        <w:spacing w:before="120" w:after="120" w:line="276" w:lineRule="auto"/>
      </w:pPr>
      <w:r>
        <w:t>Tablica 18. Częstotliwość oraz zakres badań i pomiarów wykonanej warstwy z betonu asfaltowego</w:t>
      </w:r>
    </w:p>
    <w:tbl>
      <w:tblPr>
        <w:tblW w:w="0" w:type="auto"/>
        <w:tblInd w:w="6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835"/>
        <w:gridCol w:w="4394"/>
      </w:tblGrid>
      <w:tr w:rsidR="00AB2550" w:rsidTr="00AB255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Badana cecha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Minimalna częstotliwość badań i pomiarów</w:t>
            </w:r>
          </w:p>
        </w:tc>
      </w:tr>
      <w:tr w:rsidR="00AB2550" w:rsidTr="00AB2550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Szerokość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2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1 km</w:t>
              </w:r>
            </w:smartTag>
          </w:p>
        </w:tc>
      </w:tr>
      <w:tr w:rsidR="00AB2550" w:rsidTr="00AB255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Równość podłużna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każdy pas ruchu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planografem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lub łatą co </w:t>
            </w:r>
            <w:smartTag w:uri="urn:schemas-microsoft-com:office:smarttags" w:element="metricconverter">
              <w:smartTagPr>
                <w:attr w:name="ProductID" w:val="10 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10 m</w:t>
              </w:r>
            </w:smartTag>
          </w:p>
        </w:tc>
      </w:tr>
      <w:tr w:rsidR="00AB2550" w:rsidTr="00AB255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Równość poprzeczna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nie rzadziej niż co 5m</w:t>
            </w:r>
          </w:p>
        </w:tc>
      </w:tr>
      <w:tr w:rsidR="00AB2550" w:rsidTr="00AB255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Spadki poprzeczne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10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1 km</w:t>
              </w:r>
            </w:smartTag>
          </w:p>
        </w:tc>
      </w:tr>
      <w:tr w:rsidR="00AB2550" w:rsidTr="00AB255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Rzędne wysokościowe warstwy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pomiar rzędnych niwelacji podłużnej i poprzecznej oraz usytuowania osi według</w:t>
            </w:r>
          </w:p>
        </w:tc>
      </w:tr>
      <w:tr w:rsidR="00AB2550" w:rsidTr="00AB255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Ukształtowanie osi w planie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dokumentacji budowy</w:t>
            </w:r>
          </w:p>
        </w:tc>
      </w:tr>
      <w:tr w:rsidR="00AB2550" w:rsidTr="00AB2550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Grubość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3000 m</w:t>
              </w:r>
              <w:r>
                <w:rPr>
                  <w:rFonts w:ascii="Times New Roman" w:hAnsi="Times New Roman"/>
                  <w:sz w:val="20"/>
                  <w:vertAlign w:val="superscript"/>
                  <w:lang w:eastAsia="en-US"/>
                </w:rPr>
                <w:t>2</w:t>
              </w:r>
            </w:smartTag>
          </w:p>
        </w:tc>
      </w:tr>
      <w:tr w:rsidR="00AB2550" w:rsidTr="00AB255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Złącza podłużne i poprzeczne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cała długość złącza</w:t>
            </w:r>
          </w:p>
        </w:tc>
      </w:tr>
      <w:tr w:rsidR="00AB2550" w:rsidTr="00AB255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Krawędź, obramowanie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cała długość</w:t>
            </w:r>
          </w:p>
        </w:tc>
      </w:tr>
      <w:tr w:rsidR="00AB2550" w:rsidTr="00AB255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Wygląd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ocena ciągła</w:t>
            </w:r>
          </w:p>
        </w:tc>
      </w:tr>
      <w:tr w:rsidR="00AB2550" w:rsidTr="00AB255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Zagęszczenie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3000 m</w:t>
              </w:r>
              <w:r>
                <w:rPr>
                  <w:rFonts w:ascii="Times New Roman" w:hAnsi="Times New Roman"/>
                  <w:sz w:val="20"/>
                  <w:vertAlign w:val="superscript"/>
                  <w:lang w:eastAsia="en-US"/>
                </w:rPr>
                <w:t>2</w:t>
              </w:r>
            </w:smartTag>
          </w:p>
        </w:tc>
      </w:tr>
      <w:tr w:rsidR="00AB2550" w:rsidTr="00AB255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Wolna przestrzeń w warstwie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60" w:line="276" w:lineRule="auto"/>
              <w:jc w:val="left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jw.</w:t>
            </w:r>
          </w:p>
        </w:tc>
      </w:tr>
    </w:tbl>
    <w:p w:rsidR="00AB2550" w:rsidRDefault="00AB2550" w:rsidP="0020700C">
      <w:pPr>
        <w:pStyle w:val="StylIwony"/>
        <w:numPr>
          <w:ilvl w:val="12"/>
          <w:numId w:val="0"/>
        </w:numPr>
        <w:spacing w:line="276" w:lineRule="auto"/>
        <w:rPr>
          <w:rFonts w:ascii="Times New Roman" w:hAnsi="Times New Roman"/>
          <w:b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6.4.2. </w:t>
      </w:r>
      <w:r>
        <w:rPr>
          <w:rFonts w:ascii="Times New Roman" w:hAnsi="Times New Roman"/>
          <w:sz w:val="20"/>
        </w:rPr>
        <w:t>Szerokość warstwy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ab/>
        <w:t xml:space="preserve">Szerokość warstwy ścieralnej z betonu asfaltowego powinna być zgodna z dokumentacją projektową, </w:t>
      </w:r>
      <w:r>
        <w:rPr>
          <w:rFonts w:ascii="Times New Roman" w:hAnsi="Times New Roman"/>
          <w:sz w:val="20"/>
        </w:rPr>
        <w:br/>
        <w:t>z tolerancją +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Times New Roman" w:hAnsi="Times New Roman"/>
            <w:sz w:val="20"/>
          </w:rPr>
          <w:t>5 cm</w:t>
        </w:r>
      </w:smartTag>
      <w:r>
        <w:rPr>
          <w:rFonts w:ascii="Times New Roman" w:hAnsi="Times New Roman"/>
          <w:sz w:val="20"/>
        </w:rPr>
        <w:t xml:space="preserve">. Szerokość warstwy asfaltowej niżej położonej, nieograniczonej krawężnikiem lub opornikiem </w:t>
      </w:r>
      <w:r>
        <w:rPr>
          <w:rFonts w:ascii="Times New Roman" w:hAnsi="Times New Roman"/>
          <w:sz w:val="20"/>
        </w:rPr>
        <w:br/>
        <w:t xml:space="preserve">w nowej konstrukcji nawierzchni, powinna być szersza z każdej strony, co najmniej o grubość warstwy na niej położonej, nie mniej jednak niż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Times New Roman" w:hAnsi="Times New Roman"/>
            <w:sz w:val="20"/>
          </w:rPr>
          <w:t>5 cm</w:t>
        </w:r>
      </w:smartTag>
      <w:r>
        <w:rPr>
          <w:rFonts w:ascii="Times New Roman" w:hAnsi="Times New Roman"/>
          <w:sz w:val="20"/>
        </w:rPr>
        <w:t>.</w:t>
      </w:r>
    </w:p>
    <w:p w:rsidR="00AB2550" w:rsidRDefault="00AB2550" w:rsidP="0020700C">
      <w:pPr>
        <w:pStyle w:val="StylIwony"/>
        <w:numPr>
          <w:ilvl w:val="12"/>
          <w:numId w:val="0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6.4.3. </w:t>
      </w:r>
      <w:r>
        <w:rPr>
          <w:rFonts w:ascii="Times New Roman" w:hAnsi="Times New Roman"/>
          <w:sz w:val="20"/>
        </w:rPr>
        <w:t>Równość warstwy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Nierówności podłużne i poprzeczne podbudowy mierzone łatą </w:t>
      </w:r>
      <w:smartTag w:uri="urn:schemas-microsoft-com:office:smarttags" w:element="metricconverter">
        <w:smartTagPr>
          <w:attr w:name="ProductID" w:val="4 m"/>
        </w:smartTagPr>
        <w:r>
          <w:rPr>
            <w:rFonts w:ascii="Times New Roman" w:hAnsi="Times New Roman"/>
            <w:sz w:val="20"/>
          </w:rPr>
          <w:t>4 m</w:t>
        </w:r>
      </w:smartTag>
      <w:r>
        <w:rPr>
          <w:rFonts w:ascii="Times New Roman" w:hAnsi="Times New Roman"/>
          <w:sz w:val="20"/>
        </w:rPr>
        <w:t xml:space="preserve"> lub </w:t>
      </w:r>
      <w:proofErr w:type="spellStart"/>
      <w:r>
        <w:rPr>
          <w:rFonts w:ascii="Times New Roman" w:hAnsi="Times New Roman"/>
          <w:sz w:val="20"/>
        </w:rPr>
        <w:t>planografem</w:t>
      </w:r>
      <w:proofErr w:type="spellEnd"/>
      <w:r>
        <w:rPr>
          <w:rFonts w:ascii="Times New Roman" w:hAnsi="Times New Roman"/>
          <w:sz w:val="20"/>
        </w:rPr>
        <w:t xml:space="preserve"> albo metodą równoważną, nie powinny być większe od podanych w tablicy 19.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Tablica 19. Dopuszczalne nierówności warstw asfaltowych, mm</w:t>
      </w:r>
    </w:p>
    <w:tbl>
      <w:tblPr>
        <w:tblW w:w="0" w:type="auto"/>
        <w:tblInd w:w="6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3288"/>
        <w:gridCol w:w="1275"/>
        <w:gridCol w:w="1134"/>
        <w:gridCol w:w="1418"/>
      </w:tblGrid>
      <w:tr w:rsidR="00AB2550" w:rsidTr="00AB2550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Lp.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Drogi i place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Warstwa ścieralna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Warstwa wiążąca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Warstwa wzmacniająca</w:t>
            </w:r>
          </w:p>
        </w:tc>
      </w:tr>
      <w:tr w:rsidR="00AB2550" w:rsidTr="00AB2550">
        <w:tc>
          <w:tcPr>
            <w:tcW w:w="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</w:t>
            </w:r>
          </w:p>
        </w:tc>
        <w:tc>
          <w:tcPr>
            <w:tcW w:w="32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Drogi klasy GP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9</w:t>
            </w:r>
          </w:p>
        </w:tc>
      </w:tr>
      <w:tr w:rsidR="00AB2550" w:rsidTr="00AB2550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Drogi klasy G i Z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12</w:t>
            </w:r>
          </w:p>
        </w:tc>
      </w:tr>
      <w:tr w:rsidR="00AB2550" w:rsidTr="00AB2550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0" w:line="27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Drogi klasy L i D oraz place i parkingi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550" w:rsidRDefault="00AB2550" w:rsidP="0020700C">
            <w:pPr>
              <w:pStyle w:val="StylIwony"/>
              <w:numPr>
                <w:ilvl w:val="12"/>
                <w:numId w:val="0"/>
              </w:numPr>
              <w:spacing w:before="60" w:after="0" w:line="276" w:lineRule="auto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15</w:t>
            </w:r>
          </w:p>
        </w:tc>
      </w:tr>
    </w:tbl>
    <w:p w:rsidR="00AB2550" w:rsidRDefault="00AB2550" w:rsidP="0020700C">
      <w:pPr>
        <w:pStyle w:val="StylIwony"/>
        <w:numPr>
          <w:ilvl w:val="12"/>
          <w:numId w:val="0"/>
        </w:numPr>
        <w:spacing w:before="24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6.4.4. </w:t>
      </w:r>
      <w:r>
        <w:rPr>
          <w:rFonts w:ascii="Times New Roman" w:hAnsi="Times New Roman"/>
          <w:sz w:val="20"/>
        </w:rPr>
        <w:t>Spadki poprzeczne warstwy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Spadki poprzeczne warstwy z betonu asfaltowego na odcinkach prostych i na łukach powinny być zgodne z dokumentacją projektową, z tolerancją </w:t>
      </w:r>
      <w:r>
        <w:rPr>
          <w:rFonts w:ascii="Times New Roman" w:hAnsi="Times New Roman"/>
          <w:sz w:val="20"/>
        </w:rPr>
        <w:sym w:font="Symbol" w:char="00B1"/>
      </w:r>
      <w:r>
        <w:rPr>
          <w:rFonts w:ascii="Times New Roman" w:hAnsi="Times New Roman"/>
          <w:sz w:val="20"/>
        </w:rPr>
        <w:t xml:space="preserve"> 0,5 %.</w:t>
      </w:r>
    </w:p>
    <w:p w:rsidR="00AB2550" w:rsidRDefault="00AB2550" w:rsidP="0020700C">
      <w:pPr>
        <w:pStyle w:val="StylIwony"/>
        <w:numPr>
          <w:ilvl w:val="12"/>
          <w:numId w:val="0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6.4.5. </w:t>
      </w:r>
      <w:r>
        <w:rPr>
          <w:rFonts w:ascii="Times New Roman" w:hAnsi="Times New Roman"/>
          <w:sz w:val="20"/>
        </w:rPr>
        <w:t>Rzędne wysokościowe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Rzędne wysokościowe warstwy powinny być zgodne z dokumentacją projektową, z tolerancją </w:t>
      </w:r>
      <w:r>
        <w:rPr>
          <w:rFonts w:ascii="Times New Roman" w:hAnsi="Times New Roman"/>
          <w:sz w:val="20"/>
        </w:rPr>
        <w:sym w:font="Symbol" w:char="00B1"/>
      </w:r>
      <w:smartTag w:uri="urn:schemas-microsoft-com:office:smarttags" w:element="metricconverter">
        <w:smartTagPr>
          <w:attr w:name="ProductID" w:val="1 cm"/>
        </w:smartTagPr>
        <w:r>
          <w:rPr>
            <w:rFonts w:ascii="Times New Roman" w:hAnsi="Times New Roman"/>
            <w:sz w:val="20"/>
          </w:rPr>
          <w:t>1 cm</w:t>
        </w:r>
      </w:smartTag>
      <w:r>
        <w:rPr>
          <w:rFonts w:ascii="Times New Roman" w:hAnsi="Times New Roman"/>
          <w:sz w:val="20"/>
        </w:rPr>
        <w:t>.</w:t>
      </w:r>
    </w:p>
    <w:p w:rsidR="00AB2550" w:rsidRDefault="00AB2550" w:rsidP="0020700C">
      <w:pPr>
        <w:pStyle w:val="StylIwony"/>
        <w:numPr>
          <w:ilvl w:val="12"/>
          <w:numId w:val="0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6.4.6. </w:t>
      </w:r>
      <w:r>
        <w:rPr>
          <w:rFonts w:ascii="Times New Roman" w:hAnsi="Times New Roman"/>
          <w:sz w:val="20"/>
        </w:rPr>
        <w:t>Ukształtowanie osi w planie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Oś warstwy w planie powinna być usytuowana zgodnie z dokumentacją projektową, z tolerancją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Times New Roman" w:hAnsi="Times New Roman"/>
            <w:sz w:val="20"/>
          </w:rPr>
          <w:t>5 cm</w:t>
        </w:r>
      </w:smartTag>
      <w:r>
        <w:rPr>
          <w:rFonts w:ascii="Times New Roman" w:hAnsi="Times New Roman"/>
          <w:sz w:val="20"/>
        </w:rPr>
        <w:t>.</w:t>
      </w:r>
    </w:p>
    <w:p w:rsidR="00AB2550" w:rsidRDefault="00AB2550" w:rsidP="0020700C">
      <w:pPr>
        <w:pStyle w:val="StylIwony"/>
        <w:keepNext/>
        <w:numPr>
          <w:ilvl w:val="12"/>
          <w:numId w:val="0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6.4.7. </w:t>
      </w:r>
      <w:r>
        <w:rPr>
          <w:rFonts w:ascii="Times New Roman" w:hAnsi="Times New Roman"/>
          <w:sz w:val="20"/>
        </w:rPr>
        <w:t>Grubość warstwy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Grubość warstwy powinna być zgodna z grubością projektową, dla warstwy wzmacniającej i wiążącej </w:t>
      </w:r>
      <w:r>
        <w:rPr>
          <w:rFonts w:ascii="Times New Roman" w:hAnsi="Times New Roman"/>
          <w:sz w:val="20"/>
        </w:rPr>
        <w:br/>
        <w:t xml:space="preserve">z tolerancją </w:t>
      </w:r>
      <w:r>
        <w:rPr>
          <w:rFonts w:ascii="Times New Roman" w:hAnsi="Times New Roman"/>
          <w:sz w:val="20"/>
        </w:rPr>
        <w:sym w:font="Symbol" w:char="00B1"/>
      </w:r>
      <w:r>
        <w:rPr>
          <w:rFonts w:ascii="Times New Roman" w:hAnsi="Times New Roman"/>
          <w:sz w:val="20"/>
        </w:rPr>
        <w:t xml:space="preserve"> 10 %, dla warstwy ścieralnej z tolerancją do +10%. Wymaganie to nie dotyczy warstw o grubości projektowej do </w:t>
      </w:r>
      <w:smartTag w:uri="urn:schemas-microsoft-com:office:smarttags" w:element="metricconverter">
        <w:smartTagPr>
          <w:attr w:name="ProductID" w:val="2,5 cm"/>
        </w:smartTagPr>
        <w:r>
          <w:rPr>
            <w:rFonts w:ascii="Times New Roman" w:hAnsi="Times New Roman"/>
            <w:sz w:val="20"/>
          </w:rPr>
          <w:t>2,5 cm</w:t>
        </w:r>
      </w:smartTag>
      <w:r>
        <w:rPr>
          <w:rFonts w:ascii="Times New Roman" w:hAnsi="Times New Roman"/>
          <w:sz w:val="20"/>
        </w:rPr>
        <w:t xml:space="preserve"> dla której tolerancja wynosi </w:t>
      </w:r>
      <w:r>
        <w:rPr>
          <w:rFonts w:ascii="Times New Roman" w:hAnsi="Times New Roman"/>
          <w:sz w:val="20"/>
        </w:rPr>
        <w:sym w:font="Symbol" w:char="002B"/>
      </w:r>
      <w:r>
        <w:rPr>
          <w:rFonts w:ascii="Times New Roman" w:hAnsi="Times New Roman"/>
          <w:sz w:val="20"/>
        </w:rPr>
        <w:t xml:space="preserve">5 mm i warstwy o grubości od 2,5 do </w:t>
      </w:r>
      <w:smartTag w:uri="urn:schemas-microsoft-com:office:smarttags" w:element="metricconverter">
        <w:smartTagPr>
          <w:attr w:name="ProductID" w:val="3,5 cm"/>
        </w:smartTagPr>
        <w:r>
          <w:rPr>
            <w:rFonts w:ascii="Times New Roman" w:hAnsi="Times New Roman"/>
            <w:sz w:val="20"/>
          </w:rPr>
          <w:t>3,5 cm</w:t>
        </w:r>
      </w:smartTag>
      <w:r>
        <w:rPr>
          <w:rFonts w:ascii="Times New Roman" w:hAnsi="Times New Roman"/>
          <w:sz w:val="20"/>
        </w:rPr>
        <w:t xml:space="preserve">, dla której tolerancja wynosi + </w:t>
      </w:r>
      <w:smartTag w:uri="urn:schemas-microsoft-com:office:smarttags" w:element="metricconverter">
        <w:smartTagPr>
          <w:attr w:name="ProductID" w:val="5 mm"/>
        </w:smartTagPr>
        <w:r>
          <w:rPr>
            <w:rFonts w:ascii="Times New Roman" w:hAnsi="Times New Roman"/>
            <w:sz w:val="20"/>
          </w:rPr>
          <w:t>5 mm</w:t>
        </w:r>
      </w:smartTag>
      <w:r>
        <w:rPr>
          <w:rFonts w:ascii="Times New Roman" w:hAnsi="Times New Roman"/>
          <w:sz w:val="20"/>
        </w:rPr>
        <w:t>.</w:t>
      </w:r>
    </w:p>
    <w:p w:rsidR="00AB2550" w:rsidRDefault="00AB2550" w:rsidP="0020700C">
      <w:pPr>
        <w:pStyle w:val="StylIwony"/>
        <w:numPr>
          <w:ilvl w:val="12"/>
          <w:numId w:val="0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6.4.8. </w:t>
      </w:r>
      <w:r>
        <w:rPr>
          <w:rFonts w:ascii="Times New Roman" w:hAnsi="Times New Roman"/>
          <w:sz w:val="20"/>
        </w:rPr>
        <w:t>Złącza podłużne i poprzeczne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Złącza w nawierzchni powinny być wykonane w linii prostej, równolegle lub prostopadle do osi. Złącza </w:t>
      </w:r>
      <w:r>
        <w:rPr>
          <w:rFonts w:ascii="Times New Roman" w:hAnsi="Times New Roman"/>
          <w:sz w:val="20"/>
        </w:rPr>
        <w:br/>
        <w:t xml:space="preserve">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>
          <w:rPr>
            <w:rFonts w:ascii="Times New Roman" w:hAnsi="Times New Roman"/>
            <w:sz w:val="20"/>
          </w:rPr>
          <w:t>15 cm</w:t>
        </w:r>
      </w:smartTag>
      <w:r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AB2550" w:rsidRDefault="00AB2550" w:rsidP="0020700C">
      <w:pPr>
        <w:pStyle w:val="StylIwony"/>
        <w:numPr>
          <w:ilvl w:val="12"/>
          <w:numId w:val="0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6.4.9. </w:t>
      </w:r>
      <w:r>
        <w:rPr>
          <w:rFonts w:ascii="Times New Roman" w:hAnsi="Times New Roman"/>
          <w:sz w:val="20"/>
        </w:rPr>
        <w:t>Krawędź, obramowanie warstwy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Warstwa ścieralna przy opornikach drogowych i urządzeniach w jezdni powinna wystawać od 3do</w:t>
      </w:r>
      <w:smartTag w:uri="urn:schemas-microsoft-com:office:smarttags" w:element="metricconverter">
        <w:smartTagPr>
          <w:attr w:name="ProductID" w:val="5 mm"/>
        </w:smartTagPr>
        <w:r>
          <w:rPr>
            <w:rFonts w:ascii="Times New Roman" w:hAnsi="Times New Roman"/>
            <w:sz w:val="20"/>
          </w:rPr>
          <w:t>5 mm</w:t>
        </w:r>
      </w:smartTag>
      <w:r>
        <w:rPr>
          <w:rFonts w:ascii="Times New Roman" w:hAnsi="Times New Roman"/>
          <w:sz w:val="20"/>
        </w:rPr>
        <w:t xml:space="preserve"> ponad ich powierzchnię. Warstwy bez oporników powinny być wyprofilowane a w miejscach gdzie zaszła konieczność obcięcia pokryte asfaltem.</w:t>
      </w:r>
    </w:p>
    <w:p w:rsidR="00AB2550" w:rsidRDefault="00AB2550" w:rsidP="0020700C">
      <w:pPr>
        <w:pStyle w:val="StylIwony"/>
        <w:numPr>
          <w:ilvl w:val="12"/>
          <w:numId w:val="0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6.4.10. </w:t>
      </w:r>
      <w:r>
        <w:rPr>
          <w:rFonts w:ascii="Times New Roman" w:hAnsi="Times New Roman"/>
          <w:sz w:val="20"/>
        </w:rPr>
        <w:t>Wygląd warstwy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after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Wygląd warstwy z betonu asfaltowego powinien mieć jednolitą teksturę, bez miejsc </w:t>
      </w:r>
      <w:proofErr w:type="spellStart"/>
      <w:r>
        <w:rPr>
          <w:rFonts w:ascii="Times New Roman" w:hAnsi="Times New Roman"/>
          <w:sz w:val="20"/>
        </w:rPr>
        <w:t>przeasfaltowanych</w:t>
      </w:r>
      <w:proofErr w:type="spellEnd"/>
      <w:r>
        <w:rPr>
          <w:rFonts w:ascii="Times New Roman" w:hAnsi="Times New Roman"/>
          <w:sz w:val="20"/>
        </w:rPr>
        <w:t>, porowatych, łuszczących się i spękanych.</w:t>
      </w:r>
    </w:p>
    <w:p w:rsidR="00AB2550" w:rsidRDefault="00AB2550" w:rsidP="0020700C">
      <w:pPr>
        <w:pStyle w:val="StylIwony"/>
        <w:numPr>
          <w:ilvl w:val="12"/>
          <w:numId w:val="0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6.4.11. </w:t>
      </w:r>
      <w:r>
        <w:rPr>
          <w:rFonts w:ascii="Times New Roman" w:hAnsi="Times New Roman"/>
          <w:sz w:val="20"/>
        </w:rPr>
        <w:t>Zagęszczenie warstwy i wolna przestrzeń w warstwie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Zagęszczenie i wolna przestrzeń w warstwie powinny być zgodne z wymaganiami ustalonymi w SST </w:t>
      </w:r>
      <w:r>
        <w:rPr>
          <w:rFonts w:ascii="Times New Roman" w:hAnsi="Times New Roman"/>
          <w:sz w:val="20"/>
        </w:rPr>
        <w:br/>
        <w:t>i recepcie laboratoryjnej.</w:t>
      </w:r>
    </w:p>
    <w:p w:rsidR="00AB2550" w:rsidRDefault="00AB2550" w:rsidP="0020700C">
      <w:pPr>
        <w:pStyle w:val="StylIwony"/>
        <w:numPr>
          <w:ilvl w:val="12"/>
          <w:numId w:val="0"/>
        </w:numPr>
        <w:spacing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6.4.12. </w:t>
      </w:r>
      <w:r>
        <w:rPr>
          <w:rFonts w:ascii="Times New Roman" w:hAnsi="Times New Roman"/>
          <w:sz w:val="20"/>
        </w:rPr>
        <w:t>Właściwości przeciwpoślizgowe nawierzchni</w:t>
      </w:r>
    </w:p>
    <w:p w:rsidR="00AB2550" w:rsidRDefault="00AB2550" w:rsidP="0020700C">
      <w:pPr>
        <w:ind w:firstLine="709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Przy ocenie właściwości przeciwpoślizgowych nawierzchni drogi klasy G i dróg wyższych klas należy określić współczynnik tarcia aparatem SRT-3 na mokrej warstwie ścieralnej, przy całkowitym poślizgu opony testowej.</w:t>
      </w:r>
    </w:p>
    <w:p w:rsidR="00AB2550" w:rsidRDefault="00AB2550" w:rsidP="0020700C">
      <w:pPr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Pomiar wykonuje się nie rzadziej niż co </w:t>
      </w:r>
      <w:smartTag w:uri="urn:schemas-microsoft-com:office:smarttags" w:element="metricconverter">
        <w:smartTagPr>
          <w:attr w:name="ProductID" w:val="50 m"/>
        </w:smartTagPr>
        <w:r>
          <w:rPr>
            <w:sz w:val="20"/>
            <w:szCs w:val="20"/>
          </w:rPr>
          <w:t>50 m</w:t>
        </w:r>
      </w:smartTag>
      <w:r>
        <w:rPr>
          <w:sz w:val="20"/>
          <w:szCs w:val="20"/>
        </w:rPr>
        <w:t xml:space="preserve"> na nawierzchni zwilżonej wodą w ilości 0,5 l/m</w:t>
      </w: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, przy pełnej blokadzie koła pomiarowego.</w:t>
      </w:r>
    </w:p>
    <w:p w:rsidR="00AB2550" w:rsidRDefault="00AB2550" w:rsidP="0020700C">
      <w:pPr>
        <w:ind w:firstLine="709"/>
        <w:rPr>
          <w:sz w:val="20"/>
          <w:szCs w:val="20"/>
        </w:rPr>
      </w:pPr>
      <w:r>
        <w:rPr>
          <w:sz w:val="20"/>
          <w:szCs w:val="20"/>
        </w:rPr>
        <w:t>Miarą właściwości przeciwpoślizgowych jest miarodajny współczynnik tarcia.</w:t>
      </w:r>
    </w:p>
    <w:p w:rsidR="00AB2550" w:rsidRDefault="00AB2550" w:rsidP="0020700C">
      <w:pPr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Za miarodajny współczynnik tarcia </w:t>
      </w:r>
      <w:r>
        <w:rPr>
          <w:sz w:val="20"/>
          <w:szCs w:val="20"/>
        </w:rPr>
        <w:sym w:font="Symbol" w:char="006D"/>
      </w:r>
      <w:r>
        <w:rPr>
          <w:sz w:val="20"/>
          <w:szCs w:val="20"/>
          <w:vertAlign w:val="subscript"/>
        </w:rPr>
        <w:t>m</w:t>
      </w:r>
      <w:r>
        <w:rPr>
          <w:sz w:val="20"/>
          <w:szCs w:val="20"/>
        </w:rPr>
        <w:t xml:space="preserve"> przyjmuje się różnicę wartości średniej E(</w:t>
      </w:r>
      <w:r>
        <w:rPr>
          <w:sz w:val="20"/>
          <w:szCs w:val="20"/>
        </w:rPr>
        <w:sym w:font="Symbol" w:char="006D"/>
      </w:r>
      <w:r>
        <w:rPr>
          <w:sz w:val="20"/>
          <w:szCs w:val="20"/>
        </w:rPr>
        <w:t>) i odchylenia standardowego D(</w:t>
      </w:r>
      <w:r>
        <w:rPr>
          <w:sz w:val="20"/>
          <w:szCs w:val="20"/>
        </w:rPr>
        <w:sym w:font="Symbol" w:char="006D"/>
      </w:r>
      <w:r>
        <w:rPr>
          <w:sz w:val="20"/>
          <w:szCs w:val="20"/>
        </w:rPr>
        <w:t xml:space="preserve">) : </w:t>
      </w:r>
    </w:p>
    <w:p w:rsidR="00AB2550" w:rsidRDefault="00AB2550" w:rsidP="0020700C">
      <w:pPr>
        <w:ind w:left="2160" w:firstLine="720"/>
        <w:rPr>
          <w:sz w:val="20"/>
          <w:szCs w:val="20"/>
        </w:rPr>
      </w:pPr>
      <w:r>
        <w:rPr>
          <w:sz w:val="20"/>
          <w:szCs w:val="20"/>
        </w:rPr>
        <w:sym w:font="Symbol" w:char="006D"/>
      </w:r>
      <w:r>
        <w:rPr>
          <w:sz w:val="20"/>
          <w:szCs w:val="20"/>
          <w:vertAlign w:val="subscript"/>
        </w:rPr>
        <w:t>m</w:t>
      </w:r>
      <w:r>
        <w:rPr>
          <w:sz w:val="20"/>
          <w:szCs w:val="20"/>
        </w:rPr>
        <w:t xml:space="preserve"> = E(</w:t>
      </w:r>
      <w:r>
        <w:rPr>
          <w:sz w:val="20"/>
          <w:szCs w:val="20"/>
        </w:rPr>
        <w:sym w:font="Symbol" w:char="006D"/>
      </w:r>
      <w:r>
        <w:rPr>
          <w:sz w:val="20"/>
          <w:szCs w:val="20"/>
        </w:rPr>
        <w:t>) – D(</w:t>
      </w:r>
      <w:r>
        <w:rPr>
          <w:sz w:val="20"/>
          <w:szCs w:val="20"/>
        </w:rPr>
        <w:sym w:font="Symbol" w:char="006D"/>
      </w:r>
      <w:r>
        <w:rPr>
          <w:sz w:val="20"/>
          <w:szCs w:val="20"/>
        </w:rPr>
        <w:t>)</w:t>
      </w:r>
    </w:p>
    <w:p w:rsidR="00AB2550" w:rsidRDefault="00AB2550" w:rsidP="0020700C">
      <w:pPr>
        <w:ind w:firstLine="709"/>
        <w:rPr>
          <w:sz w:val="20"/>
          <w:szCs w:val="20"/>
        </w:rPr>
      </w:pPr>
      <w:r>
        <w:rPr>
          <w:sz w:val="20"/>
          <w:szCs w:val="20"/>
        </w:rPr>
        <w:t>Wymagane parametry miarodajnego współczynnika tarcia nawierzchni po dwóch miesiącach od oddania drogi do użytkowania:</w:t>
      </w:r>
    </w:p>
    <w:p w:rsidR="00AB2550" w:rsidRDefault="00AB2550" w:rsidP="0020700C">
      <w:pPr>
        <w:numPr>
          <w:ilvl w:val="0"/>
          <w:numId w:val="14"/>
        </w:numPr>
        <w:autoSpaceDN w:val="0"/>
        <w:spacing w:after="0"/>
        <w:rPr>
          <w:sz w:val="20"/>
          <w:szCs w:val="20"/>
        </w:rPr>
      </w:pPr>
      <w:r>
        <w:rPr>
          <w:sz w:val="20"/>
          <w:szCs w:val="20"/>
        </w:rPr>
        <w:sym w:font="Symbol" w:char="006D"/>
      </w:r>
      <w:r>
        <w:rPr>
          <w:sz w:val="20"/>
          <w:szCs w:val="20"/>
          <w:vertAlign w:val="subscript"/>
        </w:rPr>
        <w:t>30</w:t>
      </w:r>
      <w:r>
        <w:rPr>
          <w:sz w:val="20"/>
          <w:szCs w:val="20"/>
        </w:rPr>
        <w:sym w:font="Symbol" w:char="00B3"/>
      </w:r>
      <w:r>
        <w:rPr>
          <w:sz w:val="20"/>
          <w:szCs w:val="20"/>
        </w:rPr>
        <w:t xml:space="preserve"> 0,48   -  przy prędkości </w:t>
      </w:r>
      <w:smartTag w:uri="urn:schemas-microsoft-com:office:smarttags" w:element="metricconverter">
        <w:smartTagPr>
          <w:attr w:name="ProductID" w:val="30 km/h"/>
        </w:smartTagPr>
        <w:r>
          <w:rPr>
            <w:sz w:val="20"/>
            <w:szCs w:val="20"/>
          </w:rPr>
          <w:t>30 km/h</w:t>
        </w:r>
      </w:smartTag>
      <w:r>
        <w:rPr>
          <w:sz w:val="20"/>
          <w:szCs w:val="20"/>
        </w:rPr>
        <w:t>,</w:t>
      </w:r>
    </w:p>
    <w:p w:rsidR="00AB2550" w:rsidRDefault="00AB2550" w:rsidP="0020700C">
      <w:pPr>
        <w:numPr>
          <w:ilvl w:val="0"/>
          <w:numId w:val="14"/>
        </w:numPr>
        <w:autoSpaceDN w:val="0"/>
        <w:spacing w:after="0"/>
        <w:rPr>
          <w:sz w:val="20"/>
          <w:szCs w:val="20"/>
        </w:rPr>
      </w:pPr>
      <w:r>
        <w:rPr>
          <w:sz w:val="20"/>
          <w:szCs w:val="20"/>
        </w:rPr>
        <w:sym w:font="Symbol" w:char="006D"/>
      </w:r>
      <w:r>
        <w:rPr>
          <w:sz w:val="20"/>
          <w:szCs w:val="20"/>
          <w:vertAlign w:val="subscript"/>
        </w:rPr>
        <w:t>60</w:t>
      </w:r>
      <w:r>
        <w:rPr>
          <w:sz w:val="20"/>
          <w:szCs w:val="20"/>
        </w:rPr>
        <w:sym w:font="Symbol" w:char="00B3"/>
      </w:r>
      <w:r>
        <w:rPr>
          <w:sz w:val="20"/>
          <w:szCs w:val="20"/>
        </w:rPr>
        <w:t xml:space="preserve"> 0,39   -  przy prędkości </w:t>
      </w:r>
      <w:smartTag w:uri="urn:schemas-microsoft-com:office:smarttags" w:element="metricconverter">
        <w:smartTagPr>
          <w:attr w:name="ProductID" w:val="60 km/h"/>
        </w:smartTagPr>
        <w:r>
          <w:rPr>
            <w:sz w:val="20"/>
            <w:szCs w:val="20"/>
          </w:rPr>
          <w:t>60 km/h</w:t>
        </w:r>
      </w:smartTag>
      <w:r>
        <w:rPr>
          <w:sz w:val="20"/>
          <w:szCs w:val="20"/>
        </w:rPr>
        <w:t>,</w:t>
      </w:r>
    </w:p>
    <w:p w:rsidR="00AB2550" w:rsidRDefault="00AB2550" w:rsidP="0020700C">
      <w:pPr>
        <w:numPr>
          <w:ilvl w:val="0"/>
          <w:numId w:val="14"/>
        </w:numPr>
        <w:autoSpaceDN w:val="0"/>
        <w:spacing w:after="0"/>
        <w:rPr>
          <w:sz w:val="20"/>
          <w:szCs w:val="20"/>
        </w:rPr>
      </w:pPr>
      <w:r>
        <w:rPr>
          <w:sz w:val="20"/>
          <w:szCs w:val="20"/>
        </w:rPr>
        <w:sym w:font="Symbol" w:char="006D"/>
      </w:r>
      <w:r>
        <w:rPr>
          <w:sz w:val="20"/>
          <w:szCs w:val="20"/>
          <w:vertAlign w:val="subscript"/>
        </w:rPr>
        <w:t>90</w:t>
      </w:r>
      <w:r>
        <w:rPr>
          <w:sz w:val="20"/>
          <w:szCs w:val="20"/>
        </w:rPr>
        <w:sym w:font="Symbol" w:char="00B3"/>
      </w:r>
      <w:r>
        <w:rPr>
          <w:sz w:val="20"/>
          <w:szCs w:val="20"/>
        </w:rPr>
        <w:t xml:space="preserve"> 0,32   -  przy prędkości </w:t>
      </w:r>
      <w:smartTag w:uri="urn:schemas-microsoft-com:office:smarttags" w:element="metricconverter">
        <w:smartTagPr>
          <w:attr w:name="ProductID" w:val="90 km/h"/>
        </w:smartTagPr>
        <w:r>
          <w:rPr>
            <w:sz w:val="20"/>
            <w:szCs w:val="20"/>
          </w:rPr>
          <w:t>90 km/h</w:t>
        </w:r>
      </w:smartTag>
      <w:r>
        <w:rPr>
          <w:sz w:val="20"/>
          <w:szCs w:val="20"/>
        </w:rPr>
        <w:t>.</w:t>
      </w:r>
    </w:p>
    <w:p w:rsidR="00AB2550" w:rsidRDefault="00AB2550" w:rsidP="0020700C">
      <w:pPr>
        <w:pStyle w:val="Tekstpodstawowy3"/>
        <w:spacing w:line="276" w:lineRule="auto"/>
        <w:ind w:firstLine="709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Wartości współczynnika tarcia nawierzchni dotyczą pomiarów z użyciem opony </w:t>
      </w:r>
      <w:proofErr w:type="spellStart"/>
      <w:r>
        <w:rPr>
          <w:rFonts w:ascii="Times New Roman" w:hAnsi="Times New Roman"/>
          <w:szCs w:val="20"/>
        </w:rPr>
        <w:t>bezbieżnikowej</w:t>
      </w:r>
      <w:proofErr w:type="spellEnd"/>
      <w:r>
        <w:rPr>
          <w:rFonts w:ascii="Times New Roman" w:hAnsi="Times New Roman"/>
          <w:szCs w:val="20"/>
        </w:rPr>
        <w:t xml:space="preserve"> rozmiaru 5,60S x 13.</w:t>
      </w:r>
    </w:p>
    <w:p w:rsidR="00036A94" w:rsidRDefault="00036A94" w:rsidP="0020700C">
      <w:pPr>
        <w:pStyle w:val="Tekstpodstawowy3"/>
        <w:spacing w:line="276" w:lineRule="auto"/>
        <w:ind w:firstLine="709"/>
        <w:rPr>
          <w:rFonts w:ascii="Times New Roman" w:hAnsi="Times New Roman"/>
          <w:szCs w:val="20"/>
        </w:rPr>
      </w:pPr>
    </w:p>
    <w:p w:rsidR="00AB2550" w:rsidRDefault="00AB2550" w:rsidP="0020700C">
      <w:pPr>
        <w:pStyle w:val="Tekstpodstawowy3"/>
        <w:spacing w:after="120" w:line="276" w:lineRule="auto"/>
        <w:rPr>
          <w:rFonts w:ascii="Times New Roman" w:hAnsi="Times New Roman"/>
          <w:szCs w:val="20"/>
        </w:rPr>
      </w:pPr>
      <w:r>
        <w:rPr>
          <w:rFonts w:ascii="Times New Roman" w:hAnsi="Times New Roman"/>
          <w:b w:val="0"/>
          <w:szCs w:val="20"/>
        </w:rPr>
        <w:t xml:space="preserve">6.4.13. </w:t>
      </w:r>
      <w:r>
        <w:rPr>
          <w:rFonts w:ascii="Times New Roman" w:hAnsi="Times New Roman"/>
          <w:szCs w:val="20"/>
          <w:u w:val="single"/>
        </w:rPr>
        <w:t>Dokumentowanie wyników pomiarów i badań</w:t>
      </w:r>
    </w:p>
    <w:p w:rsidR="00AB2550" w:rsidRDefault="00AB2550" w:rsidP="0020700C">
      <w:pPr>
        <w:pStyle w:val="Tekstpodstawowy"/>
        <w:spacing w:after="120" w:line="276" w:lineRule="auto"/>
        <w:ind w:firstLine="709"/>
        <w:jc w:val="both"/>
        <w:rPr>
          <w:sz w:val="20"/>
        </w:rPr>
      </w:pPr>
      <w:r>
        <w:rPr>
          <w:sz w:val="20"/>
        </w:rPr>
        <w:t>Wszystkie pomiary i wyniki badań muszą być opracowane na odpowiednich formularzach i podpisane przez przedstawicieli Wykonawcy i Nadzoru.</w:t>
      </w:r>
    </w:p>
    <w:p w:rsidR="00AB2550" w:rsidRDefault="00AB2550" w:rsidP="0020700C">
      <w:pPr>
        <w:pStyle w:val="Tekstpodstawowy"/>
        <w:spacing w:after="120" w:line="360" w:lineRule="auto"/>
        <w:ind w:firstLine="709"/>
        <w:jc w:val="both"/>
        <w:rPr>
          <w:sz w:val="20"/>
        </w:rPr>
      </w:pPr>
      <w:r>
        <w:rPr>
          <w:sz w:val="20"/>
        </w:rPr>
        <w:t>Dokumenty te stanowią integralną część operatu kolaudacyjnego robót.</w:t>
      </w:r>
    </w:p>
    <w:p w:rsidR="00AB2550" w:rsidRDefault="00AB2550" w:rsidP="0020700C">
      <w:pPr>
        <w:pStyle w:val="Tekstpodstawowy"/>
        <w:spacing w:after="120" w:line="360" w:lineRule="auto"/>
        <w:ind w:firstLine="709"/>
        <w:jc w:val="both"/>
        <w:rPr>
          <w:sz w:val="20"/>
        </w:rPr>
      </w:pPr>
      <w:r>
        <w:rPr>
          <w:sz w:val="20"/>
        </w:rPr>
        <w:t>Sporządza się je w dwóch egzemplarzach – oryginał dla zamawiającego i kopię dla Wykonawcy.</w:t>
      </w:r>
    </w:p>
    <w:p w:rsidR="00AB2550" w:rsidRDefault="00AB2550" w:rsidP="0020700C">
      <w:pPr>
        <w:pStyle w:val="Tekstpodstawowy"/>
        <w:spacing w:after="120" w:line="360" w:lineRule="auto"/>
        <w:ind w:firstLine="709"/>
        <w:jc w:val="both"/>
        <w:rPr>
          <w:sz w:val="20"/>
        </w:rPr>
      </w:pPr>
      <w:r>
        <w:rPr>
          <w:sz w:val="20"/>
        </w:rPr>
        <w:t>Wyniki badań będą brane pod uwagę przez Zamawiającego do oceny jakości robót w przypadku ich wykonania w obecności Inspektora Nadzoru.</w:t>
      </w:r>
    </w:p>
    <w:p w:rsidR="00AB2550" w:rsidRDefault="00AB2550" w:rsidP="0020700C">
      <w:pPr>
        <w:pStyle w:val="Tekstpodstawowy"/>
        <w:spacing w:after="120" w:line="360" w:lineRule="auto"/>
        <w:ind w:firstLine="709"/>
        <w:jc w:val="both"/>
        <w:rPr>
          <w:sz w:val="20"/>
        </w:rPr>
      </w:pPr>
      <w:r>
        <w:rPr>
          <w:sz w:val="20"/>
        </w:rPr>
        <w:t xml:space="preserve">Dla oceny wykonanych warstw z betonu asfaltowego Wykonawca przedstawi wyniki badań próbek wyciętych w miejscach wskazanych przez Inspektora Nadzoru i przy jego udziale nie rzadziej niż w 2 miejscach </w:t>
      </w:r>
      <w:r>
        <w:rPr>
          <w:sz w:val="20"/>
        </w:rPr>
        <w:br/>
        <w:t>na 3000 m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 pasa ruchu oraz w miejscach o niejednorodnym wyglądzie.</w:t>
      </w:r>
    </w:p>
    <w:p w:rsidR="00AB2550" w:rsidRDefault="00AB2550" w:rsidP="0020700C">
      <w:pPr>
        <w:pStyle w:val="Tekstpodstawowy"/>
        <w:spacing w:after="120" w:line="360" w:lineRule="auto"/>
        <w:ind w:firstLine="709"/>
        <w:jc w:val="both"/>
        <w:rPr>
          <w:sz w:val="20"/>
        </w:rPr>
      </w:pPr>
      <w:r>
        <w:rPr>
          <w:sz w:val="20"/>
        </w:rPr>
        <w:t>Badania powinny obejmować wszystkie cechy wymienione w punktach 5.2.1. i 5.2.2.</w:t>
      </w:r>
    </w:p>
    <w:p w:rsidR="00AB2550" w:rsidRDefault="00AB2550" w:rsidP="0020700C">
      <w:pPr>
        <w:pStyle w:val="Tekstpodstawowy"/>
        <w:spacing w:after="120" w:line="360" w:lineRule="auto"/>
        <w:ind w:firstLine="709"/>
        <w:jc w:val="both"/>
        <w:rPr>
          <w:sz w:val="20"/>
        </w:rPr>
      </w:pPr>
      <w:r>
        <w:rPr>
          <w:sz w:val="20"/>
        </w:rPr>
        <w:t>Próbka będzie reprezentacyjna dla powierzchni warstwy wynikającej z podziału całego odcinka na pododcinki w zależności od ilości i lokalizacji pobieranych próbek.</w:t>
      </w:r>
    </w:p>
    <w:p w:rsidR="00AB2550" w:rsidRDefault="00AB2550" w:rsidP="0020700C">
      <w:pPr>
        <w:pStyle w:val="Tekstpodstawowy"/>
        <w:spacing w:after="120" w:line="360" w:lineRule="auto"/>
        <w:ind w:firstLine="709"/>
        <w:jc w:val="both"/>
        <w:rPr>
          <w:sz w:val="20"/>
        </w:rPr>
      </w:pPr>
      <w:r>
        <w:rPr>
          <w:sz w:val="20"/>
        </w:rPr>
        <w:t xml:space="preserve">W przypadkach budzących wątpliwości niezależnie od badań laboratoryjnych Wykonawcy będzie prowadzona kontrola i badania laboratoryjne przez Zamawiającego w niezależnym laboratorium nie związanym </w:t>
      </w:r>
      <w:r>
        <w:rPr>
          <w:sz w:val="20"/>
        </w:rPr>
        <w:br/>
        <w:t>z wykonawstwem robót. W przypadku potwierdzenia niewiarygodności wyników badań Wykonawcy zostanie on obciążony kosztami pobrania próbek i wykonania badań laboratoryjnych. W przypadku nie potwierdzenia się wątpliwości koszty tych badań i pobrania próbek poniesie Zamawiający.</w:t>
      </w:r>
    </w:p>
    <w:p w:rsidR="00AB2550" w:rsidRDefault="00AB2550" w:rsidP="0020700C">
      <w:pPr>
        <w:pStyle w:val="Tekstpodstawowy3"/>
        <w:spacing w:after="120" w:line="276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Wykonawca zobowiązany jest do udzielenia Zamawiającemu pomocy przy pobieraniu próbek do badań kontrolnych</w:t>
      </w:r>
    </w:p>
    <w:p w:rsidR="0020700C" w:rsidRDefault="0020700C" w:rsidP="0020700C">
      <w:pPr>
        <w:pStyle w:val="Tekstpodstawowy3"/>
        <w:spacing w:after="120" w:line="276" w:lineRule="auto"/>
        <w:ind w:firstLine="709"/>
        <w:rPr>
          <w:rFonts w:ascii="Times New Roman" w:hAnsi="Times New Roman"/>
          <w:szCs w:val="20"/>
        </w:rPr>
      </w:pPr>
    </w:p>
    <w:p w:rsidR="00AB2550" w:rsidRDefault="00AB2550" w:rsidP="0020700C">
      <w:pPr>
        <w:pStyle w:val="Nagwek1"/>
        <w:numPr>
          <w:ilvl w:val="12"/>
          <w:numId w:val="0"/>
        </w:numPr>
        <w:spacing w:line="276" w:lineRule="auto"/>
      </w:pPr>
      <w:r>
        <w:t>7. OBMIAR ROBÓT</w:t>
      </w:r>
      <w:bookmarkEnd w:id="39"/>
      <w:bookmarkEnd w:id="40"/>
    </w:p>
    <w:p w:rsidR="00AB2550" w:rsidRDefault="00AB2550" w:rsidP="0020700C">
      <w:pPr>
        <w:pStyle w:val="Nagwek2"/>
        <w:numPr>
          <w:ilvl w:val="12"/>
          <w:numId w:val="0"/>
        </w:numPr>
        <w:spacing w:before="60" w:line="276" w:lineRule="auto"/>
      </w:pPr>
      <w:bookmarkStart w:id="45" w:name="_Toc405274788"/>
      <w:r>
        <w:t>7.1. Ogólne zasady obmiaru robót</w:t>
      </w:r>
      <w:bookmarkEnd w:id="45"/>
    </w:p>
    <w:p w:rsidR="00AB2550" w:rsidRDefault="00AB2550" w:rsidP="0020700C">
      <w:pPr>
        <w:pStyle w:val="StylIwony"/>
        <w:numPr>
          <w:ilvl w:val="12"/>
          <w:numId w:val="0"/>
        </w:numPr>
        <w:spacing w:before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zasady obmiaru robót podano w SST D-00.00.00 „Wymagania ogólne” pkt 7.</w:t>
      </w:r>
    </w:p>
    <w:p w:rsidR="00AB2550" w:rsidRDefault="00AB2550" w:rsidP="0020700C">
      <w:pPr>
        <w:pStyle w:val="Nagwek2"/>
        <w:numPr>
          <w:ilvl w:val="12"/>
          <w:numId w:val="0"/>
        </w:numPr>
        <w:spacing w:line="276" w:lineRule="auto"/>
      </w:pPr>
      <w:bookmarkStart w:id="46" w:name="_Toc405274789"/>
      <w:r>
        <w:t>7.2. Jednostka obmiarowa</w:t>
      </w:r>
      <w:bookmarkEnd w:id="46"/>
    </w:p>
    <w:p w:rsidR="00AB2550" w:rsidRDefault="00AB2550" w:rsidP="0020700C">
      <w:pPr>
        <w:pStyle w:val="StylIwony"/>
        <w:numPr>
          <w:ilvl w:val="12"/>
          <w:numId w:val="0"/>
        </w:numPr>
        <w:spacing w:before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Jednostką obmiarową jest 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(metr kwadratowy) warstwy nawierzchni z betonu asfaltowego.</w:t>
      </w:r>
    </w:p>
    <w:p w:rsidR="0020700C" w:rsidRDefault="0020700C" w:rsidP="0020700C">
      <w:pPr>
        <w:pStyle w:val="StylIwony"/>
        <w:numPr>
          <w:ilvl w:val="12"/>
          <w:numId w:val="0"/>
        </w:numPr>
        <w:spacing w:before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Nagwek1"/>
        <w:numPr>
          <w:ilvl w:val="12"/>
          <w:numId w:val="0"/>
        </w:numPr>
        <w:spacing w:line="276" w:lineRule="auto"/>
      </w:pPr>
      <w:bookmarkStart w:id="47" w:name="_Toc498489827"/>
      <w:bookmarkStart w:id="48" w:name="_Toc405274790"/>
      <w:r>
        <w:t>8. ODBIÓR ROBÓT</w:t>
      </w:r>
      <w:bookmarkEnd w:id="47"/>
      <w:bookmarkEnd w:id="48"/>
    </w:p>
    <w:p w:rsidR="00AB2550" w:rsidRDefault="00AB2550" w:rsidP="0020700C">
      <w:pPr>
        <w:spacing w:after="120"/>
        <w:rPr>
          <w:b/>
          <w:sz w:val="20"/>
          <w:szCs w:val="20"/>
        </w:rPr>
      </w:pPr>
      <w:r>
        <w:rPr>
          <w:b/>
          <w:sz w:val="20"/>
          <w:szCs w:val="20"/>
        </w:rPr>
        <w:t>8.1. Ogólne zasady odbioru robót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zasady odbioru robót podano w SST D-M-00.00.00 „Wymagania ogólne” pkt 8.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"/>
          <w:numId w:val="15"/>
        </w:numPr>
        <w:spacing w:before="0" w:line="276" w:lineRule="auto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Zasady odbioru robót ulegających zakryciu</w:t>
      </w:r>
    </w:p>
    <w:p w:rsidR="00AB2550" w:rsidRDefault="00AB2550" w:rsidP="0020700C">
      <w:pPr>
        <w:pStyle w:val="Tekstpodstawowy"/>
        <w:spacing w:after="120" w:line="276" w:lineRule="auto"/>
        <w:ind w:firstLine="709"/>
        <w:rPr>
          <w:sz w:val="20"/>
        </w:rPr>
      </w:pPr>
      <w:r>
        <w:rPr>
          <w:sz w:val="20"/>
        </w:rPr>
        <w:t xml:space="preserve">Odbiór tych robót polega na finalnej ocenie ilości i jakości wykonywanych robót, które w dalszym procesie realizacji obiektu ulegną zakryciu. </w:t>
      </w:r>
    </w:p>
    <w:p w:rsidR="00AB2550" w:rsidRDefault="00AB2550" w:rsidP="0020700C">
      <w:pPr>
        <w:pStyle w:val="Tekstpodstawowy"/>
        <w:spacing w:after="120" w:line="276" w:lineRule="auto"/>
        <w:ind w:firstLine="709"/>
        <w:rPr>
          <w:b/>
          <w:sz w:val="20"/>
          <w:u w:val="single"/>
        </w:rPr>
      </w:pPr>
      <w:r>
        <w:rPr>
          <w:sz w:val="20"/>
        </w:rPr>
        <w:t>Odbioru robót podlegających zakryciu dokonuje Nadzór na podstawie dokumentów zawierających komplet wyników laboratoryjnych obejmujących badania materiałów, mieszanek i gotowej warstwy oraz pomiarów cech geometrycznych.</w:t>
      </w:r>
    </w:p>
    <w:p w:rsidR="00AB2550" w:rsidRDefault="00AB2550" w:rsidP="0020700C">
      <w:pPr>
        <w:pStyle w:val="Tekstpodstawowy"/>
        <w:spacing w:after="120" w:line="276" w:lineRule="auto"/>
        <w:ind w:firstLine="709"/>
        <w:rPr>
          <w:sz w:val="20"/>
        </w:rPr>
      </w:pPr>
      <w:r>
        <w:rPr>
          <w:sz w:val="20"/>
        </w:rPr>
        <w:t>W przypadku stwierdzenia odchyleń w zakresie jakości robót, odbierający ustala zakres robót poprawkowych lub nakazuje usunięcie wadliwe wykonanej warstwy.</w:t>
      </w:r>
    </w:p>
    <w:p w:rsidR="00AB2550" w:rsidRDefault="00AB2550" w:rsidP="0020700C">
      <w:pPr>
        <w:pStyle w:val="Tekstpodstawowy"/>
        <w:spacing w:after="120" w:line="276" w:lineRule="auto"/>
        <w:ind w:firstLine="709"/>
        <w:rPr>
          <w:sz w:val="20"/>
        </w:rPr>
      </w:pPr>
      <w:r>
        <w:rPr>
          <w:sz w:val="20"/>
        </w:rPr>
        <w:t xml:space="preserve">Roboty poprawkowe lub usunięcie wadliwe wykonanej warstwy dokonuje Wykonawca na swój koszt </w:t>
      </w:r>
      <w:r>
        <w:rPr>
          <w:sz w:val="20"/>
        </w:rPr>
        <w:br/>
        <w:t>w terminie uzgodnionym z przedstawicielem Inwestora.</w:t>
      </w:r>
    </w:p>
    <w:p w:rsidR="00AB2550" w:rsidRDefault="00AB2550" w:rsidP="0020700C">
      <w:pPr>
        <w:pStyle w:val="Tekstpodstawowy"/>
        <w:spacing w:after="120" w:line="276" w:lineRule="auto"/>
        <w:ind w:firstLine="709"/>
        <w:rPr>
          <w:sz w:val="20"/>
        </w:rPr>
      </w:pPr>
      <w:r>
        <w:rPr>
          <w:sz w:val="20"/>
        </w:rPr>
        <w:t xml:space="preserve">Odbiorowi robót zanikających podlega : </w:t>
      </w:r>
    </w:p>
    <w:p w:rsidR="00AB2550" w:rsidRDefault="00AB2550" w:rsidP="0020700C">
      <w:pPr>
        <w:pStyle w:val="Tekstpodstawowy"/>
        <w:spacing w:after="120" w:line="276" w:lineRule="auto"/>
        <w:ind w:firstLine="709"/>
        <w:rPr>
          <w:sz w:val="20"/>
        </w:rPr>
      </w:pPr>
      <w:r>
        <w:rPr>
          <w:sz w:val="20"/>
        </w:rPr>
        <w:t>- oczyszczenie i skropienie podłoża i warstw konstrukcyjnych nawierzchni;</w:t>
      </w:r>
    </w:p>
    <w:p w:rsidR="00AB2550" w:rsidRDefault="00AB2550" w:rsidP="0020700C">
      <w:pPr>
        <w:pStyle w:val="StylIwony"/>
        <w:spacing w:before="0" w:line="276" w:lineRule="auto"/>
        <w:ind w:firstLine="70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warstwa wyrównawcza (profilowa);</w:t>
      </w:r>
    </w:p>
    <w:p w:rsidR="00AB2550" w:rsidRDefault="00AB2550" w:rsidP="0020700C">
      <w:pPr>
        <w:pStyle w:val="StylIwony"/>
        <w:spacing w:before="0" w:line="276" w:lineRule="auto"/>
        <w:ind w:firstLine="70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warstwa wzmacniająca;</w:t>
      </w:r>
    </w:p>
    <w:p w:rsidR="00AB2550" w:rsidRDefault="00AB2550" w:rsidP="0020700C">
      <w:pPr>
        <w:pStyle w:val="StylIwony"/>
        <w:spacing w:before="0" w:line="276" w:lineRule="auto"/>
        <w:ind w:firstLine="70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warstwa wiążąca.</w:t>
      </w:r>
    </w:p>
    <w:p w:rsidR="00AB2550" w:rsidRDefault="00AB2550" w:rsidP="0020700C">
      <w:pPr>
        <w:pStyle w:val="StylIwony"/>
        <w:spacing w:before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8.3. Zasady odbioru ostatecznego</w:t>
      </w:r>
      <w:bookmarkStart w:id="49" w:name="_GoBack"/>
      <w:bookmarkEnd w:id="49"/>
    </w:p>
    <w:p w:rsidR="00AB2550" w:rsidRDefault="00AB2550" w:rsidP="0020700C">
      <w:pPr>
        <w:pStyle w:val="Tekstpodstawowy"/>
        <w:spacing w:after="120" w:line="276" w:lineRule="auto"/>
        <w:rPr>
          <w:sz w:val="20"/>
        </w:rPr>
      </w:pPr>
      <w:r>
        <w:rPr>
          <w:sz w:val="20"/>
        </w:rPr>
        <w:tab/>
        <w:t>Odbiór ostateczny polega na ostatecznej ocenie ilości, jakości i wartości sprzedażnej wykonanych robót.</w:t>
      </w:r>
    </w:p>
    <w:p w:rsidR="00AB2550" w:rsidRDefault="00AB2550" w:rsidP="0020700C">
      <w:pPr>
        <w:pStyle w:val="Tekstpodstawowy"/>
        <w:spacing w:after="120" w:line="276" w:lineRule="auto"/>
        <w:rPr>
          <w:sz w:val="20"/>
        </w:rPr>
      </w:pPr>
      <w:r>
        <w:rPr>
          <w:sz w:val="20"/>
        </w:rPr>
        <w:tab/>
        <w:t>Odbiór ostateczny dokonany jest po zakończeniu całości robót objętych umową oraz skompletowaniu całej przewidzianej w umowie dokumentacji. O gotowości wykonanych robót do odbioru ostatecznego Wykonawca zawiadamia pisemnie Nadzór.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line="276" w:lineRule="auto"/>
        <w:ind w:firstLine="70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Roboty uznaje się za wykonane zgodnie z dokumentacją projektową i SST, jeżeli wszystkie pomiary i badania z zachowaniem tolerancji wg pkt 5 i 6 dały wyniki pozytywne.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line="276" w:lineRule="auto"/>
        <w:ind w:firstLine="709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u w:val="single"/>
        </w:rPr>
        <w:t>8.3.1. Zasady postępowania w przypadku wystąpienia wad i usterek w wykonanym obiekcie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line="276" w:lineRule="auto"/>
        <w:rPr>
          <w:rFonts w:ascii="Times New Roman" w:hAnsi="Times New Roman"/>
          <w:sz w:val="20"/>
        </w:rPr>
      </w:pPr>
    </w:p>
    <w:p w:rsidR="00AB2550" w:rsidRDefault="00AB2550" w:rsidP="0020700C">
      <w:pPr>
        <w:pStyle w:val="StylIwony"/>
        <w:numPr>
          <w:ilvl w:val="12"/>
          <w:numId w:val="0"/>
        </w:numPr>
        <w:spacing w:before="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 przypadku wystąpienia w odbieranym obiekcie wad i usterek będzie się postępować zgodnie </w:t>
      </w:r>
      <w:r w:rsidR="0020700C">
        <w:rPr>
          <w:rFonts w:ascii="Times New Roman" w:hAnsi="Times New Roman"/>
          <w:sz w:val="20"/>
        </w:rPr>
        <w:br/>
      </w:r>
      <w:r>
        <w:rPr>
          <w:rFonts w:ascii="Times New Roman" w:hAnsi="Times New Roman"/>
          <w:sz w:val="20"/>
        </w:rPr>
        <w:t>z postanowieniami SST D-M-00.00.00. „Wymagania ogólne” pkt 8 oraz wg poniższych ustaleń dotyczących pomniejszania wartości wykonanych robót w stosunku do przyjętych w dokumentach umowy.</w:t>
      </w:r>
    </w:p>
    <w:p w:rsidR="00AB2550" w:rsidRDefault="00AB2550" w:rsidP="0020700C">
      <w:pPr>
        <w:pStyle w:val="StylIwony"/>
        <w:numPr>
          <w:ilvl w:val="12"/>
          <w:numId w:val="0"/>
        </w:numPr>
        <w:spacing w:before="0" w:line="276" w:lineRule="auto"/>
        <w:rPr>
          <w:rFonts w:ascii="Times New Roman" w:hAnsi="Times New Roman"/>
          <w:sz w:val="20"/>
        </w:rPr>
      </w:pPr>
    </w:p>
    <w:p w:rsidR="00F70B9B" w:rsidRDefault="00F70B9B" w:rsidP="0020700C"/>
    <w:sectPr w:rsidR="00F70B9B" w:rsidSect="00F70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dnie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6D865D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F924747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D5221120"/>
    <w:lvl w:ilvl="0">
      <w:numFmt w:val="decimal"/>
      <w:lvlText w:val="*"/>
      <w:lvlJc w:val="left"/>
      <w:pPr>
        <w:ind w:left="0" w:firstLine="0"/>
      </w:pPr>
    </w:lvl>
  </w:abstractNum>
  <w:abstractNum w:abstractNumId="3" w15:restartNumberingAfterBreak="0">
    <w:nsid w:val="002D716F"/>
    <w:multiLevelType w:val="hybridMultilevel"/>
    <w:tmpl w:val="9EE8B30C"/>
    <w:lvl w:ilvl="0" w:tplc="FFFFFFFF">
      <w:start w:val="1"/>
      <w:numFmt w:val="bullet"/>
      <w:pStyle w:val="Listapunktowana2"/>
      <w:lvlText w:val=""/>
      <w:lvlJc w:val="left"/>
      <w:pPr>
        <w:tabs>
          <w:tab w:val="num" w:pos="644"/>
        </w:tabs>
        <w:ind w:left="510" w:hanging="226"/>
      </w:pPr>
      <w:rPr>
        <w:rFonts w:ascii="Symbol" w:hAnsi="Symbol" w:hint="default"/>
        <w:color w:val="auto"/>
      </w:rPr>
    </w:lvl>
    <w:lvl w:ilvl="1" w:tplc="FFFFFFFF">
      <w:start w:val="1"/>
      <w:numFmt w:val="lowerLetter"/>
      <w:pStyle w:val="Listanumerowana"/>
      <w:lvlText w:val="%2)"/>
      <w:lvlJc w:val="left"/>
      <w:pPr>
        <w:tabs>
          <w:tab w:val="num" w:pos="397"/>
        </w:tabs>
        <w:ind w:left="397" w:hanging="397"/>
      </w:p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AB31A6"/>
    <w:multiLevelType w:val="hybridMultilevel"/>
    <w:tmpl w:val="D1E0F6E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A664A7"/>
    <w:multiLevelType w:val="hybridMultilevel"/>
    <w:tmpl w:val="3C7014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AA6796"/>
    <w:multiLevelType w:val="hybridMultilevel"/>
    <w:tmpl w:val="744C1780"/>
    <w:lvl w:ilvl="0" w:tplc="85B26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571154"/>
    <w:multiLevelType w:val="hybridMultilevel"/>
    <w:tmpl w:val="F0521B24"/>
    <w:lvl w:ilvl="0" w:tplc="85B26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EE4502"/>
    <w:multiLevelType w:val="hybridMultilevel"/>
    <w:tmpl w:val="5ED6A5B6"/>
    <w:lvl w:ilvl="0" w:tplc="53B6D54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0A3863"/>
    <w:multiLevelType w:val="singleLevel"/>
    <w:tmpl w:val="59104EF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vertAlign w:val="superscript"/>
      </w:rPr>
    </w:lvl>
  </w:abstractNum>
  <w:abstractNum w:abstractNumId="10" w15:restartNumberingAfterBreak="0">
    <w:nsid w:val="49093181"/>
    <w:multiLevelType w:val="hybridMultilevel"/>
    <w:tmpl w:val="DF52E99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7B53A6"/>
    <w:multiLevelType w:val="singleLevel"/>
    <w:tmpl w:val="FEDE5624"/>
    <w:lvl w:ilvl="0">
      <w:start w:val="1"/>
      <w:numFmt w:val="bullet"/>
      <w:lvlText w:val="-"/>
      <w:lvlJc w:val="left"/>
      <w:pPr>
        <w:tabs>
          <w:tab w:val="num" w:pos="700"/>
        </w:tabs>
        <w:ind w:left="624" w:hanging="284"/>
      </w:pPr>
    </w:lvl>
  </w:abstractNum>
  <w:abstractNum w:abstractNumId="12" w15:restartNumberingAfterBreak="0">
    <w:nsid w:val="715B7E2C"/>
    <w:multiLevelType w:val="multilevel"/>
    <w:tmpl w:val="4F70F8EC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</w:lvl>
    <w:lvl w:ilvl="1">
      <w:start w:val="2"/>
      <w:numFmt w:val="decimal"/>
      <w:lvlText w:val="%1.%2.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3" w15:restartNumberingAfterBreak="0">
    <w:nsid w:val="7ED0332D"/>
    <w:multiLevelType w:val="hybridMultilevel"/>
    <w:tmpl w:val="2DDCD4F0"/>
    <w:lvl w:ilvl="0" w:tplc="61B4C48E">
      <w:start w:val="1"/>
      <w:numFmt w:val="bullet"/>
      <w:pStyle w:val="Listapunktowana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9"/>
    <w:lvlOverride w:ilvl="0">
      <w:startOverride w:val="1"/>
    </w:lvlOverride>
  </w:num>
  <w:num w:numId="8">
    <w:abstractNumId w:val="9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  <w:vertAlign w:val="superscript"/>
        </w:rPr>
      </w:lvl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2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B2550"/>
    <w:rsid w:val="0003272F"/>
    <w:rsid w:val="00036A94"/>
    <w:rsid w:val="00147EFA"/>
    <w:rsid w:val="001E3D05"/>
    <w:rsid w:val="0020700C"/>
    <w:rsid w:val="00277DF8"/>
    <w:rsid w:val="003942B7"/>
    <w:rsid w:val="0048640D"/>
    <w:rsid w:val="007B5992"/>
    <w:rsid w:val="007E7149"/>
    <w:rsid w:val="008446EA"/>
    <w:rsid w:val="0089340A"/>
    <w:rsid w:val="009C5954"/>
    <w:rsid w:val="009D4E32"/>
    <w:rsid w:val="00AB2550"/>
    <w:rsid w:val="00BD4826"/>
    <w:rsid w:val="00CA27E0"/>
    <w:rsid w:val="00E93B3C"/>
    <w:rsid w:val="00EB7828"/>
    <w:rsid w:val="00F7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A271651-BCDE-49E5-8AC1-B1866699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B9B"/>
  </w:style>
  <w:style w:type="paragraph" w:styleId="Nagwek1">
    <w:name w:val="heading 1"/>
    <w:basedOn w:val="Normalny"/>
    <w:next w:val="Normalny"/>
    <w:link w:val="Nagwek1Znak"/>
    <w:qFormat/>
    <w:rsid w:val="00AB2550"/>
    <w:pPr>
      <w:keepNext/>
      <w:keepLines/>
      <w:suppressAutoHyphens/>
      <w:overflowPunct w:val="0"/>
      <w:autoSpaceDE w:val="0"/>
      <w:autoSpaceDN w:val="0"/>
      <w:adjustRightInd w:val="0"/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B2550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B2550"/>
    <w:pPr>
      <w:keepNext/>
      <w:overflowPunct w:val="0"/>
      <w:autoSpaceDE w:val="0"/>
      <w:autoSpaceDN w:val="0"/>
      <w:adjustRightInd w:val="0"/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B255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B255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B255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AB2550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B255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AB2550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2550"/>
    <w:rPr>
      <w:rFonts w:ascii="Times New Roman" w:eastAsia="Times New Roman" w:hAnsi="Times New Roman" w:cs="Times New Roman"/>
      <w:b/>
      <w:caps/>
      <w:kern w:val="28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AB255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semiHidden/>
    <w:rsid w:val="00AB2550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AB2550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AB255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semiHidden/>
    <w:rsid w:val="00AB2550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semiHidden/>
    <w:rsid w:val="00AB2550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AB255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AB2550"/>
    <w:rPr>
      <w:rFonts w:ascii="Arial" w:eastAsia="Times New Roman" w:hAnsi="Arial" w:cs="Arial"/>
    </w:rPr>
  </w:style>
  <w:style w:type="character" w:styleId="Hipercze">
    <w:name w:val="Hyperlink"/>
    <w:basedOn w:val="Domylnaczcionkaakapitu"/>
    <w:uiPriority w:val="99"/>
    <w:semiHidden/>
    <w:unhideWhenUsed/>
    <w:rsid w:val="00AB255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B2550"/>
    <w:rPr>
      <w:color w:val="800080" w:themeColor="followedHyperlink"/>
      <w:u w:val="single"/>
    </w:rPr>
  </w:style>
  <w:style w:type="paragraph" w:styleId="NormalnyWeb">
    <w:name w:val="Normal (Web)"/>
    <w:basedOn w:val="Normalny"/>
    <w:semiHidden/>
    <w:unhideWhenUsed/>
    <w:rsid w:val="00AB2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deks1">
    <w:name w:val="index 1"/>
    <w:basedOn w:val="Normalny"/>
    <w:next w:val="Normalny"/>
    <w:autoRedefine/>
    <w:semiHidden/>
    <w:unhideWhenUsed/>
    <w:rsid w:val="00AB2550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Indeks2">
    <w:name w:val="index 2"/>
    <w:basedOn w:val="Normalny"/>
    <w:next w:val="Normalny"/>
    <w:autoRedefine/>
    <w:semiHidden/>
    <w:unhideWhenUsed/>
    <w:rsid w:val="00AB2550"/>
    <w:pPr>
      <w:spacing w:after="0" w:line="240" w:lineRule="auto"/>
      <w:ind w:left="48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Indeks3">
    <w:name w:val="index 3"/>
    <w:basedOn w:val="Normalny"/>
    <w:next w:val="Normalny"/>
    <w:autoRedefine/>
    <w:semiHidden/>
    <w:unhideWhenUsed/>
    <w:rsid w:val="00AB2550"/>
    <w:pPr>
      <w:spacing w:after="0" w:line="240" w:lineRule="auto"/>
      <w:ind w:left="72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Indeks4">
    <w:name w:val="index 4"/>
    <w:basedOn w:val="Normalny"/>
    <w:next w:val="Normalny"/>
    <w:autoRedefine/>
    <w:semiHidden/>
    <w:unhideWhenUsed/>
    <w:rsid w:val="00AB2550"/>
    <w:pPr>
      <w:spacing w:after="0" w:line="240" w:lineRule="auto"/>
      <w:ind w:left="96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Indeks5">
    <w:name w:val="index 5"/>
    <w:basedOn w:val="Normalny"/>
    <w:next w:val="Normalny"/>
    <w:autoRedefine/>
    <w:semiHidden/>
    <w:unhideWhenUsed/>
    <w:rsid w:val="00AB2550"/>
    <w:pPr>
      <w:spacing w:after="0" w:line="240" w:lineRule="auto"/>
      <w:ind w:left="120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Indeks6">
    <w:name w:val="index 6"/>
    <w:basedOn w:val="Normalny"/>
    <w:next w:val="Normalny"/>
    <w:autoRedefine/>
    <w:semiHidden/>
    <w:unhideWhenUsed/>
    <w:rsid w:val="00AB2550"/>
    <w:pPr>
      <w:spacing w:after="0" w:line="240" w:lineRule="auto"/>
      <w:ind w:left="14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Indeks7">
    <w:name w:val="index 7"/>
    <w:basedOn w:val="Normalny"/>
    <w:next w:val="Normalny"/>
    <w:autoRedefine/>
    <w:semiHidden/>
    <w:unhideWhenUsed/>
    <w:rsid w:val="00AB2550"/>
    <w:pPr>
      <w:spacing w:after="0" w:line="240" w:lineRule="auto"/>
      <w:ind w:left="168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Indeks8">
    <w:name w:val="index 8"/>
    <w:basedOn w:val="Normalny"/>
    <w:next w:val="Normalny"/>
    <w:autoRedefine/>
    <w:semiHidden/>
    <w:unhideWhenUsed/>
    <w:rsid w:val="00AB2550"/>
    <w:pPr>
      <w:spacing w:after="0" w:line="240" w:lineRule="auto"/>
      <w:ind w:left="192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Indeks9">
    <w:name w:val="index 9"/>
    <w:basedOn w:val="Normalny"/>
    <w:next w:val="Normalny"/>
    <w:autoRedefine/>
    <w:semiHidden/>
    <w:unhideWhenUsed/>
    <w:rsid w:val="00AB2550"/>
    <w:pPr>
      <w:spacing w:after="0" w:line="240" w:lineRule="auto"/>
      <w:ind w:left="216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AB2550"/>
    <w:pPr>
      <w:tabs>
        <w:tab w:val="right" w:leader="dot" w:pos="9061"/>
      </w:tabs>
      <w:spacing w:after="0" w:line="360" w:lineRule="auto"/>
      <w:jc w:val="center"/>
    </w:pPr>
    <w:rPr>
      <w:rFonts w:ascii="Times New Roman" w:eastAsia="Times New Roman" w:hAnsi="Times New Roman" w:cs="Times New Roman"/>
      <w:iCs/>
      <w:noProof/>
      <w:sz w:val="20"/>
      <w:szCs w:val="20"/>
    </w:rPr>
  </w:style>
  <w:style w:type="paragraph" w:styleId="Spistreci2">
    <w:name w:val="toc 2"/>
    <w:basedOn w:val="Normalny"/>
    <w:next w:val="Normalny"/>
    <w:autoRedefine/>
    <w:semiHidden/>
    <w:unhideWhenUsed/>
    <w:rsid w:val="00AB255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semiHidden/>
    <w:unhideWhenUsed/>
    <w:rsid w:val="00AB2550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4">
    <w:name w:val="toc 4"/>
    <w:basedOn w:val="Normalny"/>
    <w:next w:val="Normalny"/>
    <w:autoRedefine/>
    <w:semiHidden/>
    <w:unhideWhenUsed/>
    <w:rsid w:val="00AB255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semiHidden/>
    <w:unhideWhenUsed/>
    <w:rsid w:val="00AB2550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semiHidden/>
    <w:unhideWhenUsed/>
    <w:rsid w:val="00AB2550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semiHidden/>
    <w:unhideWhenUsed/>
    <w:rsid w:val="00AB2550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semiHidden/>
    <w:unhideWhenUsed/>
    <w:rsid w:val="00AB2550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9">
    <w:name w:val="toc 9"/>
    <w:basedOn w:val="Normalny"/>
    <w:next w:val="Normalny"/>
    <w:autoRedefine/>
    <w:semiHidden/>
    <w:unhideWhenUsed/>
    <w:rsid w:val="00AB2550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AB255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B2550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semiHidden/>
    <w:unhideWhenUsed/>
    <w:rsid w:val="00AB255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AB2550"/>
    <w:rPr>
      <w:rFonts w:ascii="Times New Roman" w:eastAsia="Times New Roman" w:hAnsi="Times New Roman" w:cs="Times New Roman"/>
      <w:b/>
      <w:sz w:val="24"/>
      <w:szCs w:val="20"/>
    </w:rPr>
  </w:style>
  <w:style w:type="paragraph" w:styleId="Stopka">
    <w:name w:val="footer"/>
    <w:basedOn w:val="Normalny"/>
    <w:link w:val="StopkaZnak"/>
    <w:semiHidden/>
    <w:unhideWhenUsed/>
    <w:rsid w:val="00AB255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AB2550"/>
    <w:rPr>
      <w:rFonts w:ascii="Times New Roman" w:eastAsia="Times New Roman" w:hAnsi="Times New Roman" w:cs="Times New Roman"/>
      <w:sz w:val="20"/>
      <w:szCs w:val="20"/>
    </w:rPr>
  </w:style>
  <w:style w:type="paragraph" w:styleId="Nagwekindeksu">
    <w:name w:val="index heading"/>
    <w:basedOn w:val="Normalny"/>
    <w:next w:val="Indeks1"/>
    <w:semiHidden/>
    <w:unhideWhenUsed/>
    <w:rsid w:val="00AB2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next w:val="Normalny"/>
    <w:semiHidden/>
    <w:unhideWhenUsed/>
    <w:qFormat/>
    <w:rsid w:val="00AB2550"/>
    <w:pPr>
      <w:spacing w:before="120" w:after="120" w:line="240" w:lineRule="auto"/>
      <w:jc w:val="both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unhideWhenUsed/>
    <w:rsid w:val="00AB2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B2550"/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Normalny"/>
    <w:semiHidden/>
    <w:unhideWhenUsed/>
    <w:rsid w:val="00AB2550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Listapunktowana">
    <w:name w:val="List Bullet"/>
    <w:basedOn w:val="Normalny"/>
    <w:autoRedefine/>
    <w:semiHidden/>
    <w:unhideWhenUsed/>
    <w:rsid w:val="00AB2550"/>
    <w:pPr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Listanumerowana">
    <w:name w:val="List Number"/>
    <w:basedOn w:val="Normalny"/>
    <w:semiHidden/>
    <w:unhideWhenUsed/>
    <w:rsid w:val="00AB2550"/>
    <w:pPr>
      <w:numPr>
        <w:ilvl w:val="1"/>
        <w:numId w:val="2"/>
      </w:numPr>
      <w:spacing w:after="0" w:line="340" w:lineRule="exact"/>
      <w:jc w:val="both"/>
    </w:pPr>
    <w:rPr>
      <w:rFonts w:ascii="Arial" w:eastAsia="Times New Roman" w:hAnsi="Arial" w:cs="Times New Roman"/>
      <w:sz w:val="24"/>
      <w:szCs w:val="20"/>
    </w:rPr>
  </w:style>
  <w:style w:type="paragraph" w:styleId="Listapunktowana2">
    <w:name w:val="List Bullet 2"/>
    <w:basedOn w:val="Normalny"/>
    <w:semiHidden/>
    <w:unhideWhenUsed/>
    <w:rsid w:val="00AB2550"/>
    <w:pPr>
      <w:numPr>
        <w:numId w:val="2"/>
      </w:numPr>
      <w:tabs>
        <w:tab w:val="left" w:pos="227"/>
      </w:tabs>
      <w:spacing w:after="0" w:line="340" w:lineRule="exact"/>
      <w:jc w:val="both"/>
    </w:pPr>
    <w:rPr>
      <w:rFonts w:ascii="Arial" w:eastAsia="Times New Roman" w:hAnsi="Arial" w:cs="Times New Roman"/>
      <w:sz w:val="24"/>
      <w:szCs w:val="20"/>
    </w:rPr>
  </w:style>
  <w:style w:type="paragraph" w:styleId="Listapunktowana4">
    <w:name w:val="List Bullet 4"/>
    <w:basedOn w:val="Normalny"/>
    <w:autoRedefine/>
    <w:semiHidden/>
    <w:unhideWhenUsed/>
    <w:rsid w:val="00AB2550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Listanumerowana2">
    <w:name w:val="List Number 2"/>
    <w:basedOn w:val="Normalny"/>
    <w:semiHidden/>
    <w:unhideWhenUsed/>
    <w:rsid w:val="00AB2550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numerowana3">
    <w:name w:val="List Number 3"/>
    <w:basedOn w:val="Normalny"/>
    <w:semiHidden/>
    <w:unhideWhenUsed/>
    <w:rsid w:val="00AB2550"/>
    <w:pPr>
      <w:spacing w:before="60" w:after="60" w:line="240" w:lineRule="auto"/>
      <w:ind w:left="68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AB2550"/>
    <w:pPr>
      <w:spacing w:after="0" w:line="240" w:lineRule="auto"/>
      <w:ind w:left="1440" w:firstLine="720"/>
      <w:jc w:val="center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rsid w:val="00AB2550"/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semiHidden/>
    <w:unhideWhenUsed/>
    <w:rsid w:val="00AB2550"/>
    <w:pPr>
      <w:overflowPunct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B2550"/>
    <w:rPr>
      <w:rFonts w:ascii="Times New Roman" w:eastAsia="Times New Roman" w:hAnsi="Times New Roman" w:cs="Times New Roman"/>
      <w:sz w:val="16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B255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B2550"/>
    <w:rPr>
      <w:rFonts w:ascii="Times New Roman" w:eastAsia="Times New Roman" w:hAnsi="Times New Roman" w:cs="Times New Roman"/>
      <w:sz w:val="24"/>
      <w:szCs w:val="24"/>
    </w:rPr>
  </w:style>
  <w:style w:type="paragraph" w:styleId="Lista-kontynuacja">
    <w:name w:val="List Continue"/>
    <w:basedOn w:val="Normalny"/>
    <w:semiHidden/>
    <w:unhideWhenUsed/>
    <w:rsid w:val="00AB2550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AB2550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B2550"/>
    <w:rPr>
      <w:rFonts w:ascii="Times New Roman" w:eastAsia="Times New Roman" w:hAnsi="Times New Roman" w:cs="Times New Roman"/>
      <w:sz w:val="20"/>
      <w:szCs w:val="24"/>
    </w:rPr>
  </w:style>
  <w:style w:type="paragraph" w:styleId="Tekstpodstawowy3">
    <w:name w:val="Body Text 3"/>
    <w:basedOn w:val="Normalny"/>
    <w:link w:val="Tekstpodstawowy3Znak"/>
    <w:semiHidden/>
    <w:unhideWhenUsed/>
    <w:rsid w:val="00AB2550"/>
    <w:pPr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B2550"/>
    <w:rPr>
      <w:rFonts w:ascii="Arial" w:eastAsia="Times New Roman" w:hAnsi="Arial" w:cs="Arial"/>
      <w:b/>
      <w:bCs/>
      <w:sz w:val="20"/>
      <w:szCs w:val="24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B255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B2550"/>
    <w:rPr>
      <w:rFonts w:ascii="Times New Roman" w:eastAsia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B255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B2550"/>
    <w:rPr>
      <w:rFonts w:ascii="Times New Roman" w:eastAsia="Times New Roman" w:hAnsi="Times New Roman" w:cs="Times New Roman"/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rsid w:val="00AB255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B2550"/>
    <w:rPr>
      <w:rFonts w:ascii="Tahoma" w:eastAsia="Times New Roman" w:hAnsi="Tahoma" w:cs="Tahoma"/>
      <w:sz w:val="16"/>
      <w:szCs w:val="16"/>
    </w:rPr>
  </w:style>
  <w:style w:type="paragraph" w:customStyle="1" w:styleId="StylIwony">
    <w:name w:val="Styl Iwony"/>
    <w:basedOn w:val="Normalny"/>
    <w:rsid w:val="00AB2550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</w:rPr>
  </w:style>
  <w:style w:type="paragraph" w:customStyle="1" w:styleId="tekstost">
    <w:name w:val="tekst ost"/>
    <w:basedOn w:val="Normalny"/>
    <w:rsid w:val="00AB255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owytekst">
    <w:name w:val="Standardowy.tekst"/>
    <w:rsid w:val="00AB255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AB2550"/>
    <w:pPr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rsid w:val="00AB2550"/>
    <w:pPr>
      <w:tabs>
        <w:tab w:val="left" w:pos="964"/>
      </w:tabs>
      <w:overflowPunct w:val="0"/>
      <w:autoSpaceDE w:val="0"/>
      <w:autoSpaceDN w:val="0"/>
      <w:adjustRightInd w:val="0"/>
      <w:spacing w:after="120" w:line="240" w:lineRule="auto"/>
      <w:ind w:left="964" w:hanging="964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owytekst1">
    <w:name w:val="Standardowy.tekst1"/>
    <w:rsid w:val="00AB255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ytuy">
    <w:name w:val="tytuły"/>
    <w:basedOn w:val="Standardowytekst"/>
    <w:rsid w:val="00AB2550"/>
    <w:pPr>
      <w:jc w:val="center"/>
    </w:pPr>
    <w:rPr>
      <w:b/>
      <w:bCs/>
      <w:iCs/>
      <w:sz w:val="32"/>
    </w:rPr>
  </w:style>
  <w:style w:type="paragraph" w:customStyle="1" w:styleId="Standartowywcity">
    <w:name w:val="Standartowy wcięty"/>
    <w:basedOn w:val="Normalny"/>
    <w:rsid w:val="00AB255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Tabela">
    <w:name w:val="Tabela"/>
    <w:basedOn w:val="Normalny"/>
    <w:rsid w:val="00AB2550"/>
    <w:pPr>
      <w:keepNext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kreska">
    <w:name w:val="kreska"/>
    <w:basedOn w:val="Normalny"/>
    <w:rsid w:val="00AB2550"/>
    <w:pPr>
      <w:spacing w:before="17" w:after="17" w:line="340" w:lineRule="atLeast"/>
      <w:ind w:left="963" w:hanging="226"/>
      <w:jc w:val="both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DefaultText">
    <w:name w:val="Default Text"/>
    <w:basedOn w:val="Normalny"/>
    <w:rsid w:val="00AB2550"/>
    <w:pPr>
      <w:spacing w:before="56" w:after="56" w:line="340" w:lineRule="atLeast"/>
      <w:ind w:left="737" w:hanging="737"/>
      <w:jc w:val="both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litera">
    <w:name w:val="litera"/>
    <w:basedOn w:val="Normalny"/>
    <w:rsid w:val="00AB2550"/>
    <w:pPr>
      <w:spacing w:before="56" w:after="56" w:line="340" w:lineRule="atLeast"/>
      <w:ind w:left="793" w:hanging="340"/>
      <w:jc w:val="both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TableText">
    <w:name w:val="Table Text"/>
    <w:basedOn w:val="Normalny"/>
    <w:rsid w:val="00AB2550"/>
    <w:pPr>
      <w:spacing w:after="0" w:line="340" w:lineRule="atLeast"/>
      <w:ind w:left="144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Tekstwtabeli">
    <w:name w:val="Tekst w tabeli"/>
    <w:basedOn w:val="Normalny"/>
    <w:rsid w:val="00AB2550"/>
    <w:pPr>
      <w:keepNext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owytekstZnakZnakZnak">
    <w:name w:val="Standardowy.tekst Znak Znak Znak"/>
    <w:rsid w:val="00AB255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StandartowywcityPierwszywiersz132cmInterlinia">
    <w:name w:val="Styl Standartowy wcięty + Pierwszy wiersz:  1.32 cm Interlinia:  ..."/>
    <w:basedOn w:val="Standartowywcity"/>
    <w:rsid w:val="00AB2550"/>
    <w:pPr>
      <w:ind w:firstLine="748"/>
    </w:pPr>
  </w:style>
  <w:style w:type="paragraph" w:customStyle="1" w:styleId="Styl1">
    <w:name w:val="Styl1"/>
    <w:basedOn w:val="Normalny"/>
    <w:rsid w:val="00AB255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WW-Domylnie">
    <w:name w:val="WW-Domyślnie"/>
    <w:rsid w:val="00AB25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AB2550"/>
    <w:rPr>
      <w:vertAlign w:val="superscript"/>
    </w:rPr>
  </w:style>
  <w:style w:type="character" w:customStyle="1" w:styleId="biggertext">
    <w:name w:val="biggertext"/>
    <w:basedOn w:val="Domylnaczcionkaakapitu"/>
    <w:rsid w:val="00AB2550"/>
  </w:style>
  <w:style w:type="paragraph" w:customStyle="1" w:styleId="StandardowytekstZnakZnakZnakZnakZnakZnak">
    <w:name w:val="Standardowy.tekst Znak Znak Znak Znak Znak Znak"/>
    <w:rsid w:val="0089340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21</Pages>
  <Words>6201</Words>
  <Characters>37210</Characters>
  <Application>Microsoft Office Word</Application>
  <DocSecurity>0</DocSecurity>
  <Lines>310</Lines>
  <Paragraphs>86</Paragraphs>
  <ScaleCrop>false</ScaleCrop>
  <Company/>
  <LinksUpToDate>false</LinksUpToDate>
  <CharactersWithSpaces>43325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</dc:creator>
  <cp:keywords/>
  <dc:description/>
  <cp:lastModifiedBy>Sebastian Półchłopek</cp:lastModifiedBy>
  <cp:revision>14</cp:revision>
  <dcterms:created xsi:type="dcterms:W3CDTF">2022-07-20T19:48:00Z</dcterms:created>
  <dcterms:modified xsi:type="dcterms:W3CDTF">2024-10-24T06:33:00Z</dcterms:modified>
</cp:coreProperties>
</file>