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C5293" w14:textId="77777777" w:rsidR="009B5CEB" w:rsidRDefault="00BA4BF3">
      <w:pPr>
        <w:pStyle w:val="Nagwek1"/>
        <w:spacing w:line="276" w:lineRule="auto"/>
        <w:ind w:left="2160" w:right="3093" w:firstLine="720"/>
        <w:jc w:val="center"/>
      </w:pPr>
      <w:r>
        <w:t>UMOWA NR ……………………</w:t>
      </w:r>
    </w:p>
    <w:p w14:paraId="26E88448" w14:textId="77777777" w:rsidR="009B5CEB" w:rsidRDefault="009B5CEB">
      <w:pPr>
        <w:pStyle w:val="Nagwek1"/>
        <w:spacing w:line="276" w:lineRule="auto"/>
        <w:ind w:left="2160" w:right="3093" w:firstLine="720"/>
        <w:jc w:val="center"/>
      </w:pPr>
    </w:p>
    <w:p w14:paraId="41277E72" w14:textId="77777777" w:rsidR="009B5CEB" w:rsidRDefault="00BA4BF3">
      <w:pPr>
        <w:pBdr>
          <w:top w:val="nil"/>
          <w:left w:val="nil"/>
          <w:bottom w:val="nil"/>
          <w:right w:val="nil"/>
          <w:between w:val="nil"/>
        </w:pBdr>
        <w:tabs>
          <w:tab w:val="left" w:pos="2748"/>
        </w:tabs>
        <w:spacing w:line="276" w:lineRule="auto"/>
        <w:ind w:left="116"/>
        <w:rPr>
          <w:color w:val="000000"/>
          <w:sz w:val="24"/>
          <w:szCs w:val="24"/>
        </w:rPr>
      </w:pPr>
      <w:r>
        <w:rPr>
          <w:color w:val="000000"/>
          <w:sz w:val="24"/>
          <w:szCs w:val="24"/>
        </w:rPr>
        <w:t>W dniu</w:t>
      </w:r>
      <w:r>
        <w:rPr>
          <w:color w:val="000000"/>
          <w:sz w:val="24"/>
          <w:szCs w:val="24"/>
        </w:rPr>
        <w:tab/>
        <w:t>202</w:t>
      </w:r>
      <w:r>
        <w:rPr>
          <w:sz w:val="24"/>
          <w:szCs w:val="24"/>
        </w:rPr>
        <w:t>4</w:t>
      </w:r>
      <w:r>
        <w:rPr>
          <w:color w:val="000000"/>
          <w:sz w:val="24"/>
          <w:szCs w:val="24"/>
        </w:rPr>
        <w:t xml:space="preserve"> r. w Warszawie pomiędzy:</w:t>
      </w:r>
    </w:p>
    <w:p w14:paraId="232AAF69" w14:textId="77777777" w:rsidR="009B5CEB" w:rsidRDefault="009B5CEB">
      <w:pPr>
        <w:pBdr>
          <w:top w:val="nil"/>
          <w:left w:val="nil"/>
          <w:bottom w:val="nil"/>
          <w:right w:val="nil"/>
          <w:between w:val="nil"/>
        </w:pBdr>
        <w:spacing w:line="276" w:lineRule="auto"/>
        <w:ind w:left="116"/>
        <w:rPr>
          <w:color w:val="000000"/>
          <w:sz w:val="24"/>
          <w:szCs w:val="24"/>
        </w:rPr>
      </w:pPr>
    </w:p>
    <w:p w14:paraId="37981A60" w14:textId="77777777" w:rsidR="009B5CEB" w:rsidRDefault="00BA4BF3">
      <w:pPr>
        <w:pBdr>
          <w:top w:val="nil"/>
          <w:left w:val="nil"/>
          <w:bottom w:val="nil"/>
          <w:right w:val="nil"/>
          <w:between w:val="nil"/>
        </w:pBdr>
        <w:spacing w:line="276" w:lineRule="auto"/>
        <w:ind w:left="116"/>
        <w:rPr>
          <w:color w:val="000000"/>
          <w:sz w:val="24"/>
          <w:szCs w:val="24"/>
        </w:rPr>
      </w:pPr>
      <w:r>
        <w:rPr>
          <w:b/>
          <w:color w:val="000000"/>
          <w:sz w:val="24"/>
          <w:szCs w:val="24"/>
        </w:rPr>
        <w:t>Uniwersytetem Warszawskim</w:t>
      </w:r>
      <w:r>
        <w:rPr>
          <w:color w:val="000000"/>
          <w:sz w:val="24"/>
          <w:szCs w:val="24"/>
        </w:rPr>
        <w:t xml:space="preserve"> z siedzibą w Warszawie, 00-927 Warszawa, ul. Krakowskie Przedmieście 26/28, zwanym dalej </w:t>
      </w:r>
      <w:r>
        <w:rPr>
          <w:b/>
          <w:color w:val="000000"/>
          <w:sz w:val="24"/>
          <w:szCs w:val="24"/>
        </w:rPr>
        <w:t>„Zamawiającym”</w:t>
      </w:r>
      <w:r>
        <w:rPr>
          <w:color w:val="000000"/>
          <w:sz w:val="24"/>
          <w:szCs w:val="24"/>
        </w:rPr>
        <w:t>, NIP:……, REGON: ...reprezentowanym przez:</w:t>
      </w:r>
    </w:p>
    <w:p w14:paraId="61389670" w14:textId="77777777" w:rsidR="009B5CEB" w:rsidRDefault="00BA4BF3" w:rsidP="006B2D7E">
      <w:pPr>
        <w:pBdr>
          <w:top w:val="nil"/>
          <w:left w:val="nil"/>
          <w:bottom w:val="nil"/>
          <w:right w:val="nil"/>
          <w:between w:val="nil"/>
        </w:pBdr>
        <w:spacing w:line="276" w:lineRule="auto"/>
        <w:ind w:left="116"/>
        <w:jc w:val="both"/>
        <w:rPr>
          <w:color w:val="000000"/>
          <w:sz w:val="24"/>
          <w:szCs w:val="24"/>
        </w:rPr>
      </w:pPr>
      <w:r>
        <w:rPr>
          <w:color w:val="000000"/>
          <w:sz w:val="24"/>
          <w:szCs w:val="24"/>
        </w:rPr>
        <w:t xml:space="preserve">dr hab. Gabrielę </w:t>
      </w:r>
      <w:proofErr w:type="spellStart"/>
      <w:r>
        <w:rPr>
          <w:color w:val="000000"/>
          <w:sz w:val="24"/>
          <w:szCs w:val="24"/>
        </w:rPr>
        <w:t>Grotkowską</w:t>
      </w:r>
      <w:proofErr w:type="spellEnd"/>
      <w:r>
        <w:rPr>
          <w:color w:val="000000"/>
          <w:sz w:val="24"/>
          <w:szCs w:val="24"/>
        </w:rPr>
        <w:t>, prof. ucz. - Dziekana Wydziału Nauk Ekonomicznych UW, działającą na podstawie pełnomocnictwa numer BP-015-0-3</w:t>
      </w:r>
      <w:r w:rsidR="00D35C11">
        <w:rPr>
          <w:color w:val="000000"/>
          <w:sz w:val="24"/>
          <w:szCs w:val="24"/>
        </w:rPr>
        <w:t>73</w:t>
      </w:r>
      <w:r>
        <w:rPr>
          <w:color w:val="000000"/>
          <w:sz w:val="24"/>
          <w:szCs w:val="24"/>
        </w:rPr>
        <w:t>/202</w:t>
      </w:r>
      <w:r w:rsidR="00D35C11">
        <w:rPr>
          <w:color w:val="000000"/>
          <w:sz w:val="24"/>
          <w:szCs w:val="24"/>
        </w:rPr>
        <w:t>4</w:t>
      </w:r>
    </w:p>
    <w:p w14:paraId="52F01E0E" w14:textId="77777777" w:rsidR="009B5CEB" w:rsidRDefault="009B5CEB">
      <w:pPr>
        <w:pBdr>
          <w:top w:val="nil"/>
          <w:left w:val="nil"/>
          <w:bottom w:val="nil"/>
          <w:right w:val="nil"/>
          <w:between w:val="nil"/>
        </w:pBdr>
        <w:spacing w:line="276" w:lineRule="auto"/>
        <w:ind w:left="116"/>
        <w:rPr>
          <w:color w:val="000000"/>
          <w:sz w:val="24"/>
          <w:szCs w:val="24"/>
        </w:rPr>
      </w:pPr>
    </w:p>
    <w:p w14:paraId="60BDD0FB" w14:textId="77777777" w:rsidR="009B5CEB" w:rsidRDefault="00BA4BF3">
      <w:pPr>
        <w:pBdr>
          <w:top w:val="nil"/>
          <w:left w:val="nil"/>
          <w:bottom w:val="nil"/>
          <w:right w:val="nil"/>
          <w:between w:val="nil"/>
        </w:pBdr>
        <w:spacing w:line="276" w:lineRule="auto"/>
        <w:ind w:left="116"/>
        <w:rPr>
          <w:color w:val="000000"/>
          <w:sz w:val="24"/>
          <w:szCs w:val="24"/>
        </w:rPr>
      </w:pPr>
      <w:r>
        <w:rPr>
          <w:color w:val="000000"/>
          <w:sz w:val="24"/>
          <w:szCs w:val="24"/>
        </w:rPr>
        <w:t>a</w:t>
      </w:r>
    </w:p>
    <w:p w14:paraId="6D071B7A" w14:textId="77777777" w:rsidR="009B5CEB" w:rsidRDefault="00BA4BF3" w:rsidP="00EA3C2A">
      <w:pPr>
        <w:pBdr>
          <w:top w:val="nil"/>
          <w:left w:val="nil"/>
          <w:bottom w:val="nil"/>
          <w:right w:val="nil"/>
          <w:between w:val="nil"/>
        </w:pBdr>
        <w:spacing w:after="120"/>
        <w:ind w:left="142"/>
        <w:jc w:val="both"/>
        <w:rPr>
          <w:color w:val="000000"/>
          <w:sz w:val="24"/>
          <w:szCs w:val="24"/>
        </w:rPr>
      </w:pPr>
      <w:r>
        <w:rPr>
          <w:color w:val="000000"/>
          <w:sz w:val="24"/>
          <w:szCs w:val="24"/>
        </w:rPr>
        <w:t xml:space="preserve">......................................................................................... z siedzibą w ………..................... .............................................................................................................................................. , wpisaną przez Sąd Rejonowy …………………………………………………………… do rejestru przedsiębiorców Krajowego Rejestru Sądowego pod nr………………………, NIP ………………………… , reprezentowaną przez ………………………………….. - ……………………………… , (imię i nazwisko) (funkcja) na podstawie odpisu ze wspomnianego KRS/ odpis z KRS i pełnomocnictwo/inny wydruk z rejestru, stanowi  załącznik nr 1 do niniejszej umowy, </w:t>
      </w:r>
    </w:p>
    <w:p w14:paraId="44B5FF8C" w14:textId="77777777" w:rsidR="009B5CEB" w:rsidRDefault="009B5CEB" w:rsidP="00EA3C2A">
      <w:pPr>
        <w:ind w:left="142"/>
        <w:jc w:val="both"/>
        <w:rPr>
          <w:sz w:val="24"/>
          <w:szCs w:val="24"/>
        </w:rPr>
      </w:pPr>
    </w:p>
    <w:p w14:paraId="15196AD0" w14:textId="77777777" w:rsidR="009B5CEB" w:rsidRDefault="00BA4BF3" w:rsidP="00EA3C2A">
      <w:pPr>
        <w:pBdr>
          <w:top w:val="nil"/>
          <w:left w:val="nil"/>
          <w:bottom w:val="nil"/>
          <w:right w:val="nil"/>
          <w:between w:val="nil"/>
        </w:pBdr>
        <w:spacing w:line="276" w:lineRule="auto"/>
        <w:ind w:left="142"/>
        <w:jc w:val="both"/>
        <w:rPr>
          <w:color w:val="000000"/>
          <w:sz w:val="24"/>
          <w:szCs w:val="24"/>
        </w:rPr>
      </w:pPr>
      <w:r>
        <w:rPr>
          <w:color w:val="000000"/>
          <w:sz w:val="24"/>
          <w:szCs w:val="24"/>
        </w:rPr>
        <w:t xml:space="preserve">…………….., zwanym dalej </w:t>
      </w:r>
      <w:r>
        <w:rPr>
          <w:b/>
          <w:color w:val="000000"/>
          <w:sz w:val="24"/>
          <w:szCs w:val="24"/>
        </w:rPr>
        <w:t>„Wykonawcą”</w:t>
      </w:r>
      <w:r>
        <w:rPr>
          <w:color w:val="000000"/>
          <w:sz w:val="24"/>
          <w:szCs w:val="24"/>
        </w:rPr>
        <w:t>,</w:t>
      </w:r>
    </w:p>
    <w:p w14:paraId="0B2375F2" w14:textId="77777777" w:rsidR="009B5CEB" w:rsidRDefault="009B5CEB" w:rsidP="00EA3C2A">
      <w:pPr>
        <w:pBdr>
          <w:top w:val="nil"/>
          <w:left w:val="nil"/>
          <w:bottom w:val="nil"/>
          <w:right w:val="nil"/>
          <w:between w:val="nil"/>
        </w:pBdr>
        <w:spacing w:line="276" w:lineRule="auto"/>
        <w:ind w:left="142"/>
        <w:rPr>
          <w:color w:val="000000"/>
          <w:sz w:val="24"/>
          <w:szCs w:val="24"/>
        </w:rPr>
      </w:pPr>
    </w:p>
    <w:p w14:paraId="6A708A38" w14:textId="4777C3D0" w:rsidR="009B5CEB" w:rsidRDefault="00BA4BF3" w:rsidP="00EA3C2A">
      <w:pPr>
        <w:pBdr>
          <w:top w:val="nil"/>
          <w:left w:val="nil"/>
          <w:bottom w:val="nil"/>
          <w:right w:val="nil"/>
          <w:between w:val="nil"/>
        </w:pBdr>
        <w:spacing w:line="276" w:lineRule="auto"/>
        <w:ind w:left="142" w:right="224"/>
        <w:jc w:val="both"/>
        <w:rPr>
          <w:color w:val="000000"/>
          <w:sz w:val="24"/>
          <w:szCs w:val="24"/>
        </w:rPr>
      </w:pPr>
      <w:r>
        <w:rPr>
          <w:color w:val="000000"/>
          <w:sz w:val="24"/>
          <w:szCs w:val="24"/>
        </w:rPr>
        <w:t xml:space="preserve">w wyniku rozstrzygnięcia zapytania ofertowego realizowanego na podstawie zasady konkurencyjności na </w:t>
      </w:r>
      <w:r>
        <w:rPr>
          <w:b/>
          <w:color w:val="000000"/>
          <w:sz w:val="24"/>
          <w:szCs w:val="24"/>
        </w:rPr>
        <w:t xml:space="preserve">„DOSTARCZENIE DANYCH W DRODZE REALIZACJI BADANIA SONDAŻOWEGO NA TEMAT OCENY PRACOWNIKÓW </w:t>
      </w:r>
      <w:r>
        <w:rPr>
          <w:b/>
          <w:sz w:val="24"/>
          <w:szCs w:val="24"/>
        </w:rPr>
        <w:t>W POLSCE</w:t>
      </w:r>
      <w:bookmarkStart w:id="0" w:name="_GoBack"/>
      <w:bookmarkEnd w:id="0"/>
      <w:r>
        <w:rPr>
          <w:color w:val="000000"/>
          <w:sz w:val="24"/>
          <w:szCs w:val="24"/>
        </w:rPr>
        <w:t>” dla Wydziału Nauk Ekonomicznych Uniwersytetu Warszawskiego, została zawarta Umowa następującej treści:</w:t>
      </w:r>
    </w:p>
    <w:p w14:paraId="7A738738" w14:textId="77777777" w:rsidR="009B5CEB" w:rsidRDefault="009B5CEB">
      <w:pPr>
        <w:pBdr>
          <w:top w:val="nil"/>
          <w:left w:val="nil"/>
          <w:bottom w:val="nil"/>
          <w:right w:val="nil"/>
          <w:between w:val="nil"/>
        </w:pBdr>
        <w:spacing w:line="276" w:lineRule="auto"/>
        <w:rPr>
          <w:color w:val="000000"/>
          <w:sz w:val="24"/>
          <w:szCs w:val="24"/>
        </w:rPr>
      </w:pPr>
    </w:p>
    <w:p w14:paraId="3D17595E" w14:textId="77777777" w:rsidR="009B5CEB" w:rsidRDefault="00BA4BF3">
      <w:pPr>
        <w:pStyle w:val="Nagwek1"/>
        <w:spacing w:line="276" w:lineRule="auto"/>
        <w:ind w:left="0"/>
        <w:jc w:val="center"/>
      </w:pPr>
      <w:r>
        <w:t>§ 1</w:t>
      </w:r>
    </w:p>
    <w:p w14:paraId="43CC45E3" w14:textId="77777777" w:rsidR="009B5CEB" w:rsidRDefault="00BA4BF3">
      <w:pPr>
        <w:numPr>
          <w:ilvl w:val="1"/>
          <w:numId w:val="9"/>
        </w:numPr>
        <w:pBdr>
          <w:top w:val="nil"/>
          <w:left w:val="nil"/>
          <w:bottom w:val="nil"/>
          <w:right w:val="nil"/>
          <w:between w:val="nil"/>
        </w:pBdr>
        <w:tabs>
          <w:tab w:val="left" w:pos="426"/>
        </w:tabs>
        <w:spacing w:line="276" w:lineRule="auto"/>
        <w:ind w:left="426" w:right="214"/>
        <w:jc w:val="both"/>
        <w:rPr>
          <w:color w:val="000000"/>
          <w:sz w:val="24"/>
          <w:szCs w:val="24"/>
        </w:rPr>
      </w:pPr>
      <w:r>
        <w:rPr>
          <w:color w:val="000000"/>
          <w:sz w:val="24"/>
          <w:szCs w:val="24"/>
        </w:rPr>
        <w:t xml:space="preserve">Przedmiotem zamówienia jest dostarczenie surowych danych otrzymanych w wyniku przeprowadzenia badania sondażowego dotyczącego oceny pracowników na próbie managerów </w:t>
      </w:r>
      <w:r>
        <w:rPr>
          <w:sz w:val="24"/>
          <w:szCs w:val="24"/>
        </w:rPr>
        <w:t>w Polsce</w:t>
      </w:r>
      <w:r>
        <w:rPr>
          <w:color w:val="000000"/>
          <w:sz w:val="24"/>
          <w:szCs w:val="24"/>
        </w:rPr>
        <w:t xml:space="preserve">, którzy kierują zespołem co najmniej </w:t>
      </w:r>
      <w:r>
        <w:rPr>
          <w:sz w:val="24"/>
          <w:szCs w:val="24"/>
        </w:rPr>
        <w:t>3</w:t>
      </w:r>
      <w:r>
        <w:rPr>
          <w:color w:val="000000"/>
          <w:sz w:val="24"/>
          <w:szCs w:val="24"/>
        </w:rPr>
        <w:t xml:space="preserve"> osób i pracują w firmach zatrudniających co najmniej </w:t>
      </w:r>
      <w:r>
        <w:rPr>
          <w:sz w:val="24"/>
          <w:szCs w:val="24"/>
        </w:rPr>
        <w:t>5</w:t>
      </w:r>
      <w:r>
        <w:rPr>
          <w:color w:val="000000"/>
          <w:sz w:val="24"/>
          <w:szCs w:val="24"/>
        </w:rPr>
        <w:t xml:space="preserve"> osób.  Szczegółowe zadania oraz wymogi co do jakości badania zostały opisane w załączniku nr 2 („Opis przedmiotu zamówienia”) do niniejszej umowy.</w:t>
      </w:r>
    </w:p>
    <w:p w14:paraId="0EA1EE09" w14:textId="77777777" w:rsidR="009B5CEB" w:rsidRDefault="00BA4BF3">
      <w:pPr>
        <w:numPr>
          <w:ilvl w:val="1"/>
          <w:numId w:val="9"/>
        </w:numPr>
        <w:pBdr>
          <w:top w:val="nil"/>
          <w:left w:val="nil"/>
          <w:bottom w:val="nil"/>
          <w:right w:val="nil"/>
          <w:between w:val="nil"/>
        </w:pBdr>
        <w:tabs>
          <w:tab w:val="left" w:pos="426"/>
        </w:tabs>
        <w:spacing w:line="276" w:lineRule="auto"/>
        <w:ind w:left="426" w:right="214"/>
        <w:jc w:val="both"/>
        <w:rPr>
          <w:color w:val="000000"/>
          <w:sz w:val="24"/>
          <w:szCs w:val="24"/>
        </w:rPr>
      </w:pPr>
      <w:r>
        <w:rPr>
          <w:color w:val="000000"/>
          <w:sz w:val="24"/>
          <w:szCs w:val="24"/>
        </w:rPr>
        <w:t>Wykonawca zobowiązuje się wykonać badanie i dostarczyć Zamawiającemu dane będące wynikiem badania zgodnie z załącznikiem nr 2 do niniejszej Umowy.</w:t>
      </w:r>
    </w:p>
    <w:p w14:paraId="75357734" w14:textId="77777777" w:rsidR="009B5CEB" w:rsidRDefault="00BA4BF3">
      <w:pPr>
        <w:numPr>
          <w:ilvl w:val="1"/>
          <w:numId w:val="9"/>
        </w:numPr>
        <w:pBdr>
          <w:top w:val="nil"/>
          <w:left w:val="nil"/>
          <w:bottom w:val="nil"/>
          <w:right w:val="nil"/>
          <w:between w:val="nil"/>
        </w:pBdr>
        <w:tabs>
          <w:tab w:val="left" w:pos="426"/>
        </w:tabs>
        <w:spacing w:line="276" w:lineRule="auto"/>
        <w:ind w:left="426"/>
        <w:jc w:val="both"/>
        <w:rPr>
          <w:color w:val="000000"/>
          <w:sz w:val="24"/>
          <w:szCs w:val="24"/>
        </w:rPr>
      </w:pPr>
      <w:r>
        <w:rPr>
          <w:color w:val="000000"/>
          <w:sz w:val="24"/>
          <w:szCs w:val="24"/>
        </w:rPr>
        <w:t>Dane będące wynikiem badania stanowią własność Zamawiającego.</w:t>
      </w:r>
    </w:p>
    <w:p w14:paraId="1F2AFEFA" w14:textId="77777777" w:rsidR="009B5CEB" w:rsidRDefault="00BA4BF3">
      <w:pPr>
        <w:numPr>
          <w:ilvl w:val="1"/>
          <w:numId w:val="9"/>
        </w:numPr>
        <w:pBdr>
          <w:top w:val="nil"/>
          <w:left w:val="nil"/>
          <w:bottom w:val="nil"/>
          <w:right w:val="nil"/>
          <w:between w:val="nil"/>
        </w:pBdr>
        <w:tabs>
          <w:tab w:val="left" w:pos="426"/>
          <w:tab w:val="left" w:pos="9198"/>
        </w:tabs>
        <w:spacing w:line="276" w:lineRule="auto"/>
        <w:ind w:left="426" w:right="212"/>
        <w:jc w:val="both"/>
        <w:rPr>
          <w:color w:val="000000"/>
          <w:sz w:val="24"/>
          <w:szCs w:val="24"/>
        </w:rPr>
      </w:pPr>
      <w:r>
        <w:rPr>
          <w:color w:val="000000"/>
          <w:sz w:val="24"/>
          <w:szCs w:val="24"/>
        </w:rPr>
        <w:t>Jeżeli w wyniku realizacji Umowy powstanie utwór w rozumieniu ustawy z dnia 4  lutego 1994 r. o prawie autorskim i prawach pokrewnych, z chwilą zapłaty wynagrodzenia za wykonanie przedmiotu umowy, o którym mowa jest w § 5 ust. 1 Umowy, Wykonawca przenosi na Zamawiającego autorskie prawa majątkowe do utworu,  zezwala na wykonywanie przez Zamawiającego autorskich praw zależnych, oraz przenosi na Zamawiającego wyłączne prawo do zezwalania na wykonywania autorskich praw zależnych do powstałych w wyniku realizacji Umowy utworów, na wszelkich istniejących w momencie zawarcia Umowy polach eksploatacji, w tym:</w:t>
      </w:r>
    </w:p>
    <w:p w14:paraId="4F8484AD" w14:textId="77777777" w:rsidR="009B5CEB" w:rsidRDefault="00BA4BF3">
      <w:pPr>
        <w:widowControl/>
        <w:numPr>
          <w:ilvl w:val="2"/>
          <w:numId w:val="6"/>
        </w:numPr>
        <w:pBdr>
          <w:top w:val="nil"/>
          <w:left w:val="nil"/>
          <w:bottom w:val="nil"/>
          <w:right w:val="nil"/>
          <w:between w:val="nil"/>
        </w:pBdr>
        <w:tabs>
          <w:tab w:val="left" w:pos="993"/>
          <w:tab w:val="left" w:pos="9198"/>
        </w:tabs>
        <w:spacing w:line="276" w:lineRule="auto"/>
        <w:ind w:left="993" w:right="196" w:hanging="426"/>
        <w:jc w:val="both"/>
        <w:rPr>
          <w:color w:val="000000"/>
          <w:sz w:val="24"/>
          <w:szCs w:val="24"/>
        </w:rPr>
      </w:pPr>
      <w:r>
        <w:rPr>
          <w:color w:val="000000"/>
          <w:sz w:val="24"/>
          <w:szCs w:val="24"/>
        </w:rPr>
        <w:lastRenderedPageBreak/>
        <w:t>w zakresie utrwalania i zwielokrotniania utworu - wytwarzanie określoną techniką egzemplarzy utworu, w tym techniką drukarską, reprograficzną, zapisu magnetycznego oraz techniką cyfrową;</w:t>
      </w:r>
    </w:p>
    <w:p w14:paraId="29E2C21B" w14:textId="77777777" w:rsidR="009B5CEB" w:rsidRDefault="00BA4BF3">
      <w:pPr>
        <w:widowControl/>
        <w:numPr>
          <w:ilvl w:val="2"/>
          <w:numId w:val="6"/>
        </w:numPr>
        <w:pBdr>
          <w:top w:val="nil"/>
          <w:left w:val="nil"/>
          <w:bottom w:val="nil"/>
          <w:right w:val="nil"/>
          <w:between w:val="nil"/>
        </w:pBdr>
        <w:tabs>
          <w:tab w:val="left" w:pos="993"/>
          <w:tab w:val="left" w:pos="9198"/>
        </w:tabs>
        <w:spacing w:line="276" w:lineRule="auto"/>
        <w:ind w:left="993" w:right="196" w:hanging="426"/>
        <w:jc w:val="both"/>
        <w:rPr>
          <w:color w:val="000000"/>
          <w:sz w:val="24"/>
          <w:szCs w:val="24"/>
        </w:rPr>
      </w:pPr>
      <w:r>
        <w:rPr>
          <w:color w:val="000000"/>
          <w:sz w:val="24"/>
          <w:szCs w:val="24"/>
        </w:rPr>
        <w:t>w zakresie obrotu oryginałem albo egzemplarzami, na których utwór utrwalono - wprowadzanie do obrotu, użyczenie lub najem oryginału albo egzemplarzy;</w:t>
      </w:r>
    </w:p>
    <w:p w14:paraId="7B3D56CE" w14:textId="77777777" w:rsidR="009B5CEB" w:rsidRDefault="00BA4BF3">
      <w:pPr>
        <w:widowControl/>
        <w:numPr>
          <w:ilvl w:val="2"/>
          <w:numId w:val="6"/>
        </w:numPr>
        <w:pBdr>
          <w:top w:val="nil"/>
          <w:left w:val="nil"/>
          <w:bottom w:val="nil"/>
          <w:right w:val="nil"/>
          <w:between w:val="nil"/>
        </w:pBdr>
        <w:tabs>
          <w:tab w:val="left" w:pos="993"/>
          <w:tab w:val="left" w:pos="9198"/>
        </w:tabs>
        <w:spacing w:line="276" w:lineRule="auto"/>
        <w:ind w:left="993" w:right="196" w:hanging="426"/>
        <w:jc w:val="both"/>
        <w:rPr>
          <w:color w:val="000000"/>
          <w:sz w:val="24"/>
          <w:szCs w:val="24"/>
        </w:rPr>
      </w:pPr>
      <w:r>
        <w:rPr>
          <w:color w:val="000000"/>
          <w:sz w:val="24"/>
          <w:szCs w:val="24"/>
        </w:rPr>
        <w:t>w zakresie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14:paraId="7B38043C" w14:textId="77777777" w:rsidR="009B5CEB" w:rsidRDefault="00BA4BF3">
      <w:pPr>
        <w:widowControl/>
        <w:numPr>
          <w:ilvl w:val="2"/>
          <w:numId w:val="6"/>
        </w:numPr>
        <w:pBdr>
          <w:top w:val="nil"/>
          <w:left w:val="nil"/>
          <w:bottom w:val="nil"/>
          <w:right w:val="nil"/>
          <w:between w:val="nil"/>
        </w:pBdr>
        <w:tabs>
          <w:tab w:val="left" w:pos="993"/>
          <w:tab w:val="left" w:pos="9198"/>
        </w:tabs>
        <w:spacing w:line="276" w:lineRule="auto"/>
        <w:ind w:left="993" w:right="196" w:hanging="426"/>
        <w:jc w:val="both"/>
        <w:rPr>
          <w:color w:val="000000"/>
          <w:sz w:val="24"/>
          <w:szCs w:val="24"/>
        </w:rPr>
      </w:pPr>
      <w:r>
        <w:rPr>
          <w:color w:val="000000"/>
          <w:sz w:val="24"/>
          <w:szCs w:val="24"/>
        </w:rPr>
        <w:t>dokonywania przeróbek, adaptacji i tłumaczeń, przenoszenia za pomocą nośników elektronicznych i wykorzystania do wykonania dalszych opracowań.</w:t>
      </w:r>
    </w:p>
    <w:p w14:paraId="2F07651D" w14:textId="77777777" w:rsidR="009B5CEB" w:rsidRDefault="00BA4BF3">
      <w:pPr>
        <w:numPr>
          <w:ilvl w:val="1"/>
          <w:numId w:val="9"/>
        </w:numPr>
        <w:pBdr>
          <w:top w:val="nil"/>
          <w:left w:val="nil"/>
          <w:bottom w:val="nil"/>
          <w:right w:val="nil"/>
          <w:between w:val="nil"/>
        </w:pBdr>
        <w:tabs>
          <w:tab w:val="left" w:pos="426"/>
          <w:tab w:val="left" w:pos="9198"/>
        </w:tabs>
        <w:spacing w:line="276" w:lineRule="auto"/>
        <w:ind w:left="426" w:right="212"/>
        <w:jc w:val="both"/>
        <w:rPr>
          <w:color w:val="000000"/>
          <w:sz w:val="24"/>
          <w:szCs w:val="24"/>
        </w:rPr>
      </w:pPr>
      <w:r>
        <w:rPr>
          <w:color w:val="000000"/>
          <w:sz w:val="24"/>
          <w:szCs w:val="24"/>
        </w:rPr>
        <w:t>Wykonawca przenosi na Zamawiającego, z chwilą zapłaty wynagrodzenia za wykonanie przedmiotu umowy, o którym mowa jest w § 5 ust. 1 Umowy, własność nośników, na których utrwalono utwory.</w:t>
      </w:r>
    </w:p>
    <w:p w14:paraId="49BED1FE" w14:textId="77777777" w:rsidR="009B5CEB" w:rsidRDefault="00BA4BF3">
      <w:pPr>
        <w:numPr>
          <w:ilvl w:val="1"/>
          <w:numId w:val="9"/>
        </w:numPr>
        <w:pBdr>
          <w:top w:val="nil"/>
          <w:left w:val="nil"/>
          <w:bottom w:val="nil"/>
          <w:right w:val="nil"/>
          <w:between w:val="nil"/>
        </w:pBdr>
        <w:tabs>
          <w:tab w:val="left" w:pos="426"/>
          <w:tab w:val="left" w:pos="9198"/>
        </w:tabs>
        <w:spacing w:line="276" w:lineRule="auto"/>
        <w:ind w:left="426" w:right="212"/>
        <w:jc w:val="both"/>
        <w:rPr>
          <w:color w:val="000000"/>
          <w:sz w:val="24"/>
          <w:szCs w:val="24"/>
        </w:rPr>
      </w:pPr>
      <w:r>
        <w:rPr>
          <w:color w:val="000000"/>
          <w:sz w:val="24"/>
          <w:szCs w:val="24"/>
        </w:rPr>
        <w:t xml:space="preserve">Wynagrodzenie z tytułu przeniesienia praw autorskich, praw zależnych oraz własności nośników, na których utrwalono utwory, zawiera się w kwocie Wynagrodzenia określonego w § 5 ust. 1 Umowy. </w:t>
      </w:r>
    </w:p>
    <w:p w14:paraId="388AC98D" w14:textId="77777777" w:rsidR="009B5CEB" w:rsidRDefault="00BA4BF3">
      <w:pPr>
        <w:numPr>
          <w:ilvl w:val="1"/>
          <w:numId w:val="9"/>
        </w:numPr>
        <w:pBdr>
          <w:top w:val="nil"/>
          <w:left w:val="nil"/>
          <w:bottom w:val="nil"/>
          <w:right w:val="nil"/>
          <w:between w:val="nil"/>
        </w:pBdr>
        <w:tabs>
          <w:tab w:val="left" w:pos="426"/>
          <w:tab w:val="left" w:pos="9198"/>
        </w:tabs>
        <w:spacing w:line="276" w:lineRule="auto"/>
        <w:ind w:left="426" w:right="213"/>
        <w:jc w:val="both"/>
        <w:rPr>
          <w:color w:val="000000"/>
          <w:sz w:val="24"/>
          <w:szCs w:val="24"/>
        </w:rPr>
      </w:pPr>
      <w:r>
        <w:rPr>
          <w:color w:val="000000"/>
          <w:sz w:val="24"/>
          <w:szCs w:val="24"/>
        </w:rPr>
        <w:t>Wykonawca nie może powierzyć realizacji zamówienia objętego niniejszą Umową innym osobom bez zgody Zamawiającego, z wyjątkiem podmiotów stale współpracujących z Wykonawcą.</w:t>
      </w:r>
    </w:p>
    <w:p w14:paraId="3F62FC9E" w14:textId="77777777" w:rsidR="009B5CEB" w:rsidRDefault="009B5CEB">
      <w:pPr>
        <w:pBdr>
          <w:top w:val="nil"/>
          <w:left w:val="nil"/>
          <w:bottom w:val="nil"/>
          <w:right w:val="nil"/>
          <w:between w:val="nil"/>
        </w:pBdr>
        <w:spacing w:line="276" w:lineRule="auto"/>
        <w:rPr>
          <w:color w:val="000000"/>
          <w:sz w:val="24"/>
          <w:szCs w:val="24"/>
        </w:rPr>
      </w:pPr>
    </w:p>
    <w:p w14:paraId="5381FD6F" w14:textId="77777777" w:rsidR="009B5CEB" w:rsidRDefault="00BA4BF3">
      <w:pPr>
        <w:pStyle w:val="Nagwek1"/>
        <w:spacing w:line="276" w:lineRule="auto"/>
        <w:ind w:left="0"/>
        <w:jc w:val="center"/>
      </w:pPr>
      <w:r>
        <w:t>§ 2</w:t>
      </w:r>
    </w:p>
    <w:p w14:paraId="3CE46277" w14:textId="77777777" w:rsidR="009B5CEB" w:rsidRDefault="00BA4BF3">
      <w:pPr>
        <w:pBdr>
          <w:top w:val="nil"/>
          <w:left w:val="nil"/>
          <w:bottom w:val="nil"/>
          <w:right w:val="nil"/>
          <w:between w:val="nil"/>
        </w:pBdr>
        <w:spacing w:line="276" w:lineRule="auto"/>
        <w:ind w:left="116"/>
        <w:rPr>
          <w:color w:val="000000"/>
          <w:sz w:val="24"/>
          <w:szCs w:val="24"/>
        </w:rPr>
      </w:pPr>
      <w:bookmarkStart w:id="1" w:name="_heading=h.gjdgxs" w:colFirst="0" w:colLast="0"/>
      <w:bookmarkEnd w:id="1"/>
      <w:r>
        <w:rPr>
          <w:color w:val="000000"/>
          <w:sz w:val="24"/>
          <w:szCs w:val="24"/>
        </w:rPr>
        <w:t>Wykonawca zobowiązuje się dostarczyć Zamawiającemu całość zamówienia w terminie do 40 dni  kalendarzowych od daty podpisania Umowy.</w:t>
      </w:r>
    </w:p>
    <w:p w14:paraId="20A25296" w14:textId="77777777" w:rsidR="009B5CEB" w:rsidRDefault="009B5CEB">
      <w:pPr>
        <w:pStyle w:val="Nagwek1"/>
        <w:spacing w:line="276" w:lineRule="auto"/>
        <w:ind w:firstLine="4501"/>
      </w:pPr>
    </w:p>
    <w:p w14:paraId="0E4718CA" w14:textId="77777777" w:rsidR="009B5CEB" w:rsidRDefault="00BA4BF3">
      <w:pPr>
        <w:pStyle w:val="Nagwek1"/>
        <w:spacing w:line="276" w:lineRule="auto"/>
        <w:ind w:left="0"/>
        <w:jc w:val="center"/>
      </w:pPr>
      <w:r>
        <w:t>§ 3</w:t>
      </w:r>
    </w:p>
    <w:p w14:paraId="588EBE1F" w14:textId="77777777" w:rsidR="009B5CEB" w:rsidRDefault="00BA4BF3">
      <w:pPr>
        <w:pBdr>
          <w:top w:val="nil"/>
          <w:left w:val="nil"/>
          <w:bottom w:val="nil"/>
          <w:right w:val="nil"/>
          <w:between w:val="nil"/>
        </w:pBdr>
        <w:spacing w:line="276" w:lineRule="auto"/>
        <w:ind w:left="116"/>
        <w:jc w:val="both"/>
        <w:rPr>
          <w:color w:val="000000"/>
          <w:sz w:val="24"/>
          <w:szCs w:val="24"/>
        </w:rPr>
      </w:pPr>
      <w:r>
        <w:rPr>
          <w:color w:val="000000"/>
          <w:sz w:val="24"/>
          <w:szCs w:val="24"/>
        </w:rPr>
        <w:t>Do obowiązków Wykonawcy należy:</w:t>
      </w:r>
    </w:p>
    <w:p w14:paraId="772082B3" w14:textId="77777777" w:rsidR="009B5CEB" w:rsidRDefault="00BA4BF3">
      <w:pPr>
        <w:numPr>
          <w:ilvl w:val="0"/>
          <w:numId w:val="11"/>
        </w:numPr>
        <w:pBdr>
          <w:top w:val="nil"/>
          <w:left w:val="nil"/>
          <w:bottom w:val="nil"/>
          <w:right w:val="nil"/>
          <w:between w:val="nil"/>
        </w:pBdr>
        <w:tabs>
          <w:tab w:val="left" w:pos="851"/>
        </w:tabs>
        <w:spacing w:line="276" w:lineRule="auto"/>
        <w:ind w:left="851" w:right="219"/>
        <w:jc w:val="both"/>
        <w:rPr>
          <w:color w:val="000000"/>
          <w:sz w:val="24"/>
          <w:szCs w:val="24"/>
        </w:rPr>
      </w:pPr>
      <w:r>
        <w:rPr>
          <w:color w:val="000000"/>
          <w:sz w:val="24"/>
          <w:szCs w:val="24"/>
        </w:rPr>
        <w:t xml:space="preserve">wykonanie przedmiotu Umowy na warunkach określonych w niniejszej Umowie </w:t>
      </w:r>
      <w:r>
        <w:rPr>
          <w:color w:val="000000"/>
          <w:sz w:val="24"/>
          <w:szCs w:val="24"/>
        </w:rPr>
        <w:br/>
        <w:t>z należytą  starannością uwzględniającą zawodowy charakter swojej działalności oraz zgodnie z warunkami określonymi w Opisie przedmiotu zamówienia stanowiącym załącznik nr 2 do niniejszej Umowy;</w:t>
      </w:r>
    </w:p>
    <w:p w14:paraId="35430C42" w14:textId="77777777" w:rsidR="009B5CEB" w:rsidRDefault="00BA4BF3">
      <w:pPr>
        <w:numPr>
          <w:ilvl w:val="0"/>
          <w:numId w:val="11"/>
        </w:numPr>
        <w:pBdr>
          <w:top w:val="nil"/>
          <w:left w:val="nil"/>
          <w:bottom w:val="nil"/>
          <w:right w:val="nil"/>
          <w:between w:val="nil"/>
        </w:pBdr>
        <w:tabs>
          <w:tab w:val="left" w:pos="851"/>
        </w:tabs>
        <w:spacing w:line="276" w:lineRule="auto"/>
        <w:ind w:left="851" w:right="213"/>
        <w:jc w:val="both"/>
        <w:rPr>
          <w:color w:val="000000"/>
          <w:sz w:val="24"/>
          <w:szCs w:val="24"/>
        </w:rPr>
      </w:pPr>
      <w:r>
        <w:rPr>
          <w:color w:val="000000"/>
          <w:sz w:val="24"/>
          <w:szCs w:val="24"/>
        </w:rPr>
        <w:t>współdziałanie z Zamawiającym przy wykonywaniu niniejszej Umowy w taki sposób, aby wszelkie jej postanowienia zostały zrealizowane w sposób należyty;</w:t>
      </w:r>
    </w:p>
    <w:p w14:paraId="683A03EF" w14:textId="77777777" w:rsidR="009B5CEB" w:rsidRDefault="00BA4BF3">
      <w:pPr>
        <w:numPr>
          <w:ilvl w:val="0"/>
          <w:numId w:val="11"/>
        </w:numPr>
        <w:pBdr>
          <w:top w:val="nil"/>
          <w:left w:val="nil"/>
          <w:bottom w:val="nil"/>
          <w:right w:val="nil"/>
          <w:between w:val="nil"/>
        </w:pBdr>
        <w:tabs>
          <w:tab w:val="left" w:pos="851"/>
        </w:tabs>
        <w:spacing w:line="276" w:lineRule="auto"/>
        <w:ind w:left="851" w:right="196"/>
        <w:jc w:val="both"/>
        <w:rPr>
          <w:color w:val="000000"/>
          <w:sz w:val="24"/>
          <w:szCs w:val="24"/>
        </w:rPr>
      </w:pPr>
      <w:r>
        <w:rPr>
          <w:color w:val="000000"/>
          <w:sz w:val="24"/>
          <w:szCs w:val="24"/>
        </w:rPr>
        <w:t>udzielenie wszelkich wyjaśnień dotyczących sposobu realizacji przedmiotu zamówienia.</w:t>
      </w:r>
    </w:p>
    <w:p w14:paraId="14B5DE5D" w14:textId="77777777" w:rsidR="009B5CEB" w:rsidRDefault="009B5CEB">
      <w:pPr>
        <w:pBdr>
          <w:top w:val="nil"/>
          <w:left w:val="nil"/>
          <w:bottom w:val="nil"/>
          <w:right w:val="nil"/>
          <w:between w:val="nil"/>
        </w:pBdr>
        <w:spacing w:line="276" w:lineRule="auto"/>
        <w:rPr>
          <w:color w:val="000000"/>
          <w:sz w:val="24"/>
          <w:szCs w:val="24"/>
        </w:rPr>
      </w:pPr>
    </w:p>
    <w:p w14:paraId="202056E6" w14:textId="77777777" w:rsidR="009B5CEB" w:rsidRDefault="00BA4BF3">
      <w:pPr>
        <w:pStyle w:val="Nagwek1"/>
        <w:spacing w:line="276" w:lineRule="auto"/>
        <w:ind w:left="0" w:right="202"/>
        <w:jc w:val="center"/>
      </w:pPr>
      <w:r>
        <w:t>§ 4</w:t>
      </w:r>
    </w:p>
    <w:p w14:paraId="13B2897A" w14:textId="77777777" w:rsidR="009B5CEB" w:rsidRDefault="00BA4BF3">
      <w:pPr>
        <w:pBdr>
          <w:top w:val="nil"/>
          <w:left w:val="nil"/>
          <w:bottom w:val="nil"/>
          <w:right w:val="nil"/>
          <w:between w:val="nil"/>
        </w:pBdr>
        <w:spacing w:line="276" w:lineRule="auto"/>
        <w:ind w:left="102" w:right="5304"/>
        <w:jc w:val="center"/>
        <w:rPr>
          <w:color w:val="000000"/>
          <w:sz w:val="24"/>
          <w:szCs w:val="24"/>
        </w:rPr>
      </w:pPr>
      <w:r>
        <w:rPr>
          <w:color w:val="000000"/>
          <w:sz w:val="24"/>
          <w:szCs w:val="24"/>
        </w:rPr>
        <w:t>Do obowiązków Zamawiającego należy:</w:t>
      </w:r>
    </w:p>
    <w:p w14:paraId="4350D195" w14:textId="77777777" w:rsidR="009B5CEB" w:rsidRDefault="00BA4BF3">
      <w:pPr>
        <w:numPr>
          <w:ilvl w:val="0"/>
          <w:numId w:val="8"/>
        </w:numPr>
        <w:pBdr>
          <w:top w:val="nil"/>
          <w:left w:val="nil"/>
          <w:bottom w:val="nil"/>
          <w:right w:val="nil"/>
          <w:between w:val="nil"/>
        </w:pBdr>
        <w:tabs>
          <w:tab w:val="left" w:pos="851"/>
        </w:tabs>
        <w:spacing w:line="276" w:lineRule="auto"/>
        <w:ind w:left="851" w:hanging="361"/>
        <w:jc w:val="both"/>
        <w:rPr>
          <w:color w:val="000000"/>
          <w:sz w:val="24"/>
          <w:szCs w:val="24"/>
        </w:rPr>
      </w:pPr>
      <w:r>
        <w:rPr>
          <w:color w:val="000000"/>
          <w:sz w:val="24"/>
          <w:szCs w:val="24"/>
        </w:rPr>
        <w:t>zapewnienie nadzoru formalnego nad realizacją przedmiotu Umowy;</w:t>
      </w:r>
    </w:p>
    <w:p w14:paraId="0E8506D1" w14:textId="77777777" w:rsidR="009B5CEB" w:rsidRDefault="00BA4BF3">
      <w:pPr>
        <w:numPr>
          <w:ilvl w:val="0"/>
          <w:numId w:val="8"/>
        </w:numPr>
        <w:pBdr>
          <w:top w:val="nil"/>
          <w:left w:val="nil"/>
          <w:bottom w:val="nil"/>
          <w:right w:val="nil"/>
          <w:between w:val="nil"/>
        </w:pBdr>
        <w:tabs>
          <w:tab w:val="left" w:pos="851"/>
        </w:tabs>
        <w:spacing w:line="276" w:lineRule="auto"/>
        <w:ind w:left="851" w:right="216"/>
        <w:jc w:val="both"/>
        <w:rPr>
          <w:color w:val="000000"/>
          <w:sz w:val="24"/>
          <w:szCs w:val="24"/>
        </w:rPr>
      </w:pPr>
      <w:r>
        <w:rPr>
          <w:color w:val="000000"/>
          <w:sz w:val="24"/>
          <w:szCs w:val="24"/>
        </w:rPr>
        <w:t xml:space="preserve">dokonanie odbioru końcowego przedmiotu zamówienia oraz pełnej dokumentacji przeprowadzonego badania (wyspecyfikowanej w Opisie przedmiotu zamówienia, stanowiącym zał. Nr </w:t>
      </w:r>
      <w:r w:rsidR="00D35C11">
        <w:rPr>
          <w:color w:val="000000"/>
          <w:sz w:val="24"/>
          <w:szCs w:val="24"/>
        </w:rPr>
        <w:t>2</w:t>
      </w:r>
      <w:r>
        <w:rPr>
          <w:color w:val="000000"/>
          <w:sz w:val="24"/>
          <w:szCs w:val="24"/>
        </w:rPr>
        <w:t xml:space="preserve"> do niniejszej umowy), w  formie pisemnego protokołu odbioru najpóźniej w ciągu 2 (dwóch) dni od daty pisemnej informacji Wykonawcy o wykonaniu przedmiotu Umowy i doręczeniu Zamawiającemu wyników badania. Wzór protokołu odbioru stanowi załącznik nr </w:t>
      </w:r>
      <w:r w:rsidR="00D35C11">
        <w:rPr>
          <w:color w:val="000000"/>
          <w:sz w:val="24"/>
          <w:szCs w:val="24"/>
        </w:rPr>
        <w:t>4</w:t>
      </w:r>
      <w:r>
        <w:rPr>
          <w:color w:val="000000"/>
          <w:sz w:val="24"/>
          <w:szCs w:val="24"/>
        </w:rPr>
        <w:t xml:space="preserve"> do niniejszej Umowy;</w:t>
      </w:r>
    </w:p>
    <w:p w14:paraId="2063308E" w14:textId="77777777" w:rsidR="009B5CEB" w:rsidRDefault="00BA4BF3">
      <w:pPr>
        <w:numPr>
          <w:ilvl w:val="0"/>
          <w:numId w:val="8"/>
        </w:numPr>
        <w:pBdr>
          <w:top w:val="nil"/>
          <w:left w:val="nil"/>
          <w:bottom w:val="nil"/>
          <w:right w:val="nil"/>
          <w:between w:val="nil"/>
        </w:pBdr>
        <w:tabs>
          <w:tab w:val="left" w:pos="851"/>
        </w:tabs>
        <w:spacing w:line="276" w:lineRule="auto"/>
        <w:ind w:left="851" w:right="219"/>
        <w:jc w:val="both"/>
        <w:rPr>
          <w:color w:val="000000"/>
          <w:sz w:val="24"/>
          <w:szCs w:val="24"/>
        </w:rPr>
      </w:pPr>
      <w:r>
        <w:rPr>
          <w:color w:val="000000"/>
          <w:sz w:val="24"/>
          <w:szCs w:val="24"/>
        </w:rPr>
        <w:lastRenderedPageBreak/>
        <w:t>terminowa zapłata za przedmiot zamówienia zgodnie z postanowieniami § 5 niniejszej Umowy.</w:t>
      </w:r>
    </w:p>
    <w:p w14:paraId="7F103BE5" w14:textId="77777777" w:rsidR="009B5CEB" w:rsidRDefault="00BA4BF3">
      <w:pPr>
        <w:pStyle w:val="Nagwek1"/>
        <w:spacing w:line="276" w:lineRule="auto"/>
        <w:ind w:left="0"/>
        <w:jc w:val="center"/>
      </w:pPr>
      <w:r>
        <w:t>§ 5</w:t>
      </w:r>
    </w:p>
    <w:p w14:paraId="2CD6CCE9" w14:textId="589FD954" w:rsidR="009B5CEB" w:rsidRDefault="00BA4BF3">
      <w:pPr>
        <w:numPr>
          <w:ilvl w:val="1"/>
          <w:numId w:val="8"/>
        </w:numPr>
        <w:pBdr>
          <w:top w:val="nil"/>
          <w:left w:val="nil"/>
          <w:bottom w:val="nil"/>
          <w:right w:val="nil"/>
          <w:between w:val="nil"/>
        </w:pBdr>
        <w:tabs>
          <w:tab w:val="left" w:pos="426"/>
        </w:tabs>
        <w:spacing w:line="276" w:lineRule="auto"/>
        <w:ind w:left="426" w:right="220"/>
        <w:jc w:val="both"/>
        <w:rPr>
          <w:color w:val="000000"/>
          <w:sz w:val="24"/>
          <w:szCs w:val="24"/>
        </w:rPr>
      </w:pPr>
      <w:r>
        <w:rPr>
          <w:color w:val="000000"/>
          <w:sz w:val="24"/>
          <w:szCs w:val="24"/>
        </w:rPr>
        <w:t xml:space="preserve">Zamawiający zapłaci Wykonawcy wynagrodzenie zawierające podatek VAT, określone </w:t>
      </w:r>
      <w:r>
        <w:rPr>
          <w:color w:val="000000"/>
          <w:sz w:val="24"/>
          <w:szCs w:val="24"/>
        </w:rPr>
        <w:br/>
        <w:t xml:space="preserve">w formularzu oferty stanowiącym załącznik nr </w:t>
      </w:r>
      <w:r w:rsidR="009742FD">
        <w:rPr>
          <w:color w:val="000000"/>
          <w:sz w:val="24"/>
          <w:szCs w:val="24"/>
        </w:rPr>
        <w:t>3</w:t>
      </w:r>
      <w:r>
        <w:rPr>
          <w:color w:val="000000"/>
          <w:sz w:val="24"/>
          <w:szCs w:val="24"/>
        </w:rPr>
        <w:t xml:space="preserve"> do niniejszej Umowy, w wysokości </w:t>
      </w:r>
      <w:r>
        <w:rPr>
          <w:b/>
          <w:color w:val="000000"/>
          <w:sz w:val="24"/>
          <w:szCs w:val="24"/>
        </w:rPr>
        <w:t>……</w:t>
      </w:r>
      <w:r>
        <w:rPr>
          <w:color w:val="000000"/>
          <w:sz w:val="24"/>
          <w:szCs w:val="24"/>
        </w:rPr>
        <w:t xml:space="preserve"> (słownie: </w:t>
      </w:r>
      <w:r>
        <w:rPr>
          <w:b/>
          <w:color w:val="000000"/>
          <w:sz w:val="24"/>
          <w:szCs w:val="24"/>
        </w:rPr>
        <w:t>…….</w:t>
      </w:r>
      <w:r>
        <w:rPr>
          <w:color w:val="000000"/>
          <w:sz w:val="24"/>
          <w:szCs w:val="24"/>
        </w:rPr>
        <w:t xml:space="preserve">) w tym: cena netto: </w:t>
      </w:r>
      <w:r>
        <w:rPr>
          <w:b/>
          <w:color w:val="000000"/>
          <w:sz w:val="24"/>
          <w:szCs w:val="24"/>
        </w:rPr>
        <w:t>……</w:t>
      </w:r>
      <w:r>
        <w:rPr>
          <w:color w:val="000000"/>
          <w:sz w:val="24"/>
          <w:szCs w:val="24"/>
        </w:rPr>
        <w:t xml:space="preserve"> (słownie: </w:t>
      </w:r>
      <w:r>
        <w:rPr>
          <w:b/>
          <w:color w:val="000000"/>
          <w:sz w:val="24"/>
          <w:szCs w:val="24"/>
        </w:rPr>
        <w:t>………</w:t>
      </w:r>
      <w:r>
        <w:rPr>
          <w:color w:val="000000"/>
          <w:sz w:val="24"/>
          <w:szCs w:val="24"/>
        </w:rPr>
        <w:t xml:space="preserve">). Należny podatek VAT: 23%, tj. </w:t>
      </w:r>
      <w:r>
        <w:rPr>
          <w:b/>
          <w:color w:val="000000"/>
          <w:sz w:val="24"/>
          <w:szCs w:val="24"/>
        </w:rPr>
        <w:t>…..</w:t>
      </w:r>
      <w:r>
        <w:rPr>
          <w:color w:val="000000"/>
          <w:sz w:val="24"/>
          <w:szCs w:val="24"/>
        </w:rPr>
        <w:t xml:space="preserve"> (słownie: </w:t>
      </w:r>
      <w:r>
        <w:rPr>
          <w:b/>
          <w:color w:val="000000"/>
          <w:sz w:val="24"/>
          <w:szCs w:val="24"/>
        </w:rPr>
        <w:t>……..</w:t>
      </w:r>
      <w:r>
        <w:rPr>
          <w:color w:val="000000"/>
          <w:sz w:val="24"/>
          <w:szCs w:val="24"/>
        </w:rPr>
        <w:t>) po zakończeniu badania i dokonaniu odbioru przedmiotu badania bez zastrzeżeń.</w:t>
      </w:r>
    </w:p>
    <w:p w14:paraId="477FBEEA" w14:textId="77777777" w:rsidR="009B5CEB" w:rsidRDefault="00BA4BF3">
      <w:pPr>
        <w:numPr>
          <w:ilvl w:val="1"/>
          <w:numId w:val="8"/>
        </w:numPr>
        <w:pBdr>
          <w:top w:val="nil"/>
          <w:left w:val="nil"/>
          <w:bottom w:val="nil"/>
          <w:right w:val="nil"/>
          <w:between w:val="nil"/>
        </w:pBdr>
        <w:tabs>
          <w:tab w:val="left" w:pos="426"/>
        </w:tabs>
        <w:spacing w:line="276" w:lineRule="auto"/>
        <w:ind w:left="426" w:right="219"/>
        <w:jc w:val="both"/>
        <w:rPr>
          <w:color w:val="000000"/>
          <w:sz w:val="24"/>
          <w:szCs w:val="24"/>
        </w:rPr>
      </w:pPr>
      <w:r>
        <w:rPr>
          <w:color w:val="000000"/>
          <w:sz w:val="24"/>
          <w:szCs w:val="24"/>
        </w:rPr>
        <w:t>Wynagrodzenie obejmuje również koszty i opłaty związane z dostarczeniem przedmiotu zamówienia, nośnikami oraz dokumentacją niezbędną do dalszego wykorzystania badania.</w:t>
      </w:r>
    </w:p>
    <w:p w14:paraId="0ACC00A9" w14:textId="77777777" w:rsidR="009B5CEB" w:rsidRDefault="00BA4BF3">
      <w:pPr>
        <w:numPr>
          <w:ilvl w:val="1"/>
          <w:numId w:val="8"/>
        </w:numPr>
        <w:pBdr>
          <w:top w:val="nil"/>
          <w:left w:val="nil"/>
          <w:bottom w:val="nil"/>
          <w:right w:val="nil"/>
          <w:between w:val="nil"/>
        </w:pBdr>
        <w:tabs>
          <w:tab w:val="left" w:pos="426"/>
        </w:tabs>
        <w:spacing w:line="276" w:lineRule="auto"/>
        <w:ind w:left="426" w:right="219"/>
        <w:jc w:val="both"/>
        <w:rPr>
          <w:color w:val="000000"/>
          <w:sz w:val="24"/>
          <w:szCs w:val="24"/>
        </w:rPr>
      </w:pPr>
      <w:r>
        <w:rPr>
          <w:color w:val="000000"/>
          <w:sz w:val="24"/>
          <w:szCs w:val="24"/>
        </w:rPr>
        <w:t xml:space="preserve">Zamawiający będzie regulować należność przelewem z rachunku Zamawiającego na rachunek bankowy Wykonawcy nr </w:t>
      </w:r>
      <w:r>
        <w:rPr>
          <w:b/>
          <w:color w:val="000000"/>
          <w:sz w:val="24"/>
          <w:szCs w:val="24"/>
        </w:rPr>
        <w:t>………….</w:t>
      </w:r>
      <w:r>
        <w:rPr>
          <w:color w:val="000000"/>
          <w:sz w:val="24"/>
          <w:szCs w:val="24"/>
        </w:rPr>
        <w:t xml:space="preserve"> na  podstawie faktury wystawionej w ciągu 7 dni od dnia podpisania przez Zamawiającego protokołu odbioru bez zastrzeżeń. Podpisanie protokołu odbioru bez zastrzeżeń nie wyłącza dochodzenia przez Zamawiającego roszczeń z tytułu nienależytego wykonania umowy, w szczególności w przypadku wykrycia wad przedmiotu umowy przez Zamawiającego po dokonaniu odbioru.</w:t>
      </w:r>
    </w:p>
    <w:p w14:paraId="4F420B37" w14:textId="77777777" w:rsidR="009B5CEB" w:rsidRDefault="00BA4BF3">
      <w:pPr>
        <w:numPr>
          <w:ilvl w:val="1"/>
          <w:numId w:val="8"/>
        </w:numPr>
        <w:pBdr>
          <w:top w:val="nil"/>
          <w:left w:val="nil"/>
          <w:bottom w:val="nil"/>
          <w:right w:val="nil"/>
          <w:between w:val="nil"/>
        </w:pBdr>
        <w:tabs>
          <w:tab w:val="left" w:pos="426"/>
        </w:tabs>
        <w:spacing w:line="276" w:lineRule="auto"/>
        <w:ind w:left="426" w:right="219"/>
        <w:jc w:val="both"/>
        <w:rPr>
          <w:color w:val="000000"/>
          <w:sz w:val="24"/>
          <w:szCs w:val="24"/>
        </w:rPr>
      </w:pPr>
      <w:r>
        <w:rPr>
          <w:color w:val="000000"/>
          <w:sz w:val="24"/>
          <w:szCs w:val="24"/>
        </w:rPr>
        <w:t>Zamawiający zrealizuje fakturę w terminie 30 dni od dnia jej otrzymania.</w:t>
      </w:r>
    </w:p>
    <w:p w14:paraId="33B5232F" w14:textId="77777777" w:rsidR="009B5CEB" w:rsidRDefault="00BA4BF3">
      <w:pPr>
        <w:numPr>
          <w:ilvl w:val="1"/>
          <w:numId w:val="8"/>
        </w:numPr>
        <w:pBdr>
          <w:top w:val="nil"/>
          <w:left w:val="nil"/>
          <w:bottom w:val="nil"/>
          <w:right w:val="nil"/>
          <w:between w:val="nil"/>
        </w:pBdr>
        <w:tabs>
          <w:tab w:val="left" w:pos="426"/>
        </w:tabs>
        <w:spacing w:line="276" w:lineRule="auto"/>
        <w:ind w:left="426" w:right="219"/>
        <w:jc w:val="both"/>
        <w:rPr>
          <w:color w:val="000000"/>
          <w:sz w:val="24"/>
          <w:szCs w:val="24"/>
        </w:rPr>
      </w:pPr>
      <w:r>
        <w:rPr>
          <w:color w:val="000000"/>
          <w:sz w:val="24"/>
          <w:szCs w:val="24"/>
        </w:rPr>
        <w:t>Za dzień zapłaty wynagrodzenia strony przyjmują datę obciążenia rachunku bankowego Zamawiającego kwotą płatności.</w:t>
      </w:r>
    </w:p>
    <w:p w14:paraId="4713929F" w14:textId="77777777" w:rsidR="009B5CEB" w:rsidRDefault="00BA4BF3">
      <w:pPr>
        <w:numPr>
          <w:ilvl w:val="1"/>
          <w:numId w:val="8"/>
        </w:numPr>
        <w:pBdr>
          <w:top w:val="nil"/>
          <w:left w:val="nil"/>
          <w:bottom w:val="nil"/>
          <w:right w:val="nil"/>
          <w:between w:val="nil"/>
        </w:pBdr>
        <w:tabs>
          <w:tab w:val="left" w:pos="426"/>
        </w:tabs>
        <w:spacing w:line="276" w:lineRule="auto"/>
        <w:ind w:left="426" w:right="219"/>
        <w:jc w:val="both"/>
        <w:rPr>
          <w:color w:val="000000"/>
          <w:sz w:val="24"/>
          <w:szCs w:val="24"/>
        </w:rPr>
      </w:pPr>
      <w:r>
        <w:rPr>
          <w:color w:val="000000"/>
          <w:sz w:val="24"/>
          <w:szCs w:val="24"/>
        </w:rPr>
        <w:t>W przypadku niedostarczenia przez Wykonawcę faktury konsekwencje późniejszej wypłaty obciążają wyłącznie Wykonawcę.</w:t>
      </w:r>
      <w:r>
        <w:rPr>
          <w:noProof/>
        </w:rPr>
        <mc:AlternateContent>
          <mc:Choice Requires="wpg">
            <w:drawing>
              <wp:anchor distT="0" distB="0" distL="0" distR="0" simplePos="0" relativeHeight="251658240" behindDoc="1" locked="0" layoutInCell="1" hidden="0" allowOverlap="1" wp14:anchorId="1597CD8A" wp14:editId="7BB4DF40">
                <wp:simplePos x="0" y="0"/>
                <wp:positionH relativeFrom="column">
                  <wp:posOffset>5092700</wp:posOffset>
                </wp:positionH>
                <wp:positionV relativeFrom="paragraph">
                  <wp:posOffset>76200</wp:posOffset>
                </wp:positionV>
                <wp:extent cx="47625" cy="57150"/>
                <wp:effectExtent l="0" t="0" r="0" b="0"/>
                <wp:wrapNone/>
                <wp:docPr id="5" name="Grupa 5"/>
                <wp:cNvGraphicFramePr/>
                <a:graphic xmlns:a="http://schemas.openxmlformats.org/drawingml/2006/main">
                  <a:graphicData uri="http://schemas.microsoft.com/office/word/2010/wordprocessingGroup">
                    <wpg:wgp>
                      <wpg:cNvGrpSpPr/>
                      <wpg:grpSpPr>
                        <a:xfrm>
                          <a:off x="0" y="0"/>
                          <a:ext cx="47625" cy="57150"/>
                          <a:chOff x="5322175" y="3751425"/>
                          <a:chExt cx="47650" cy="57475"/>
                        </a:xfrm>
                      </wpg:grpSpPr>
                      <wpg:grpSp>
                        <wpg:cNvPr id="1" name="Grupa 1"/>
                        <wpg:cNvGrpSpPr/>
                        <wpg:grpSpPr>
                          <a:xfrm>
                            <a:off x="5322188" y="3751425"/>
                            <a:ext cx="47625" cy="57150"/>
                            <a:chOff x="9330" y="135"/>
                            <a:chExt cx="75" cy="90"/>
                          </a:xfrm>
                        </wpg:grpSpPr>
                        <wps:wsp>
                          <wps:cNvPr id="2" name="Prostokąt 2"/>
                          <wps:cNvSpPr/>
                          <wps:spPr>
                            <a:xfrm>
                              <a:off x="9330" y="135"/>
                              <a:ext cx="75" cy="75"/>
                            </a:xfrm>
                            <a:prstGeom prst="rect">
                              <a:avLst/>
                            </a:prstGeom>
                            <a:noFill/>
                            <a:ln>
                              <a:noFill/>
                            </a:ln>
                          </wps:spPr>
                          <wps:txbx>
                            <w:txbxContent>
                              <w:p w14:paraId="4638F049" w14:textId="77777777" w:rsidR="009B5CEB" w:rsidRDefault="009B5CEB">
                                <w:pPr>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8">
                              <a:alphaModFix/>
                            </a:blip>
                            <a:srcRect/>
                            <a:stretch/>
                          </pic:blipFill>
                          <pic:spPr>
                            <a:xfrm>
                              <a:off x="9330" y="135"/>
                              <a:ext cx="15" cy="90"/>
                            </a:xfrm>
                            <a:prstGeom prst="rect">
                              <a:avLst/>
                            </a:prstGeom>
                            <a:noFill/>
                            <a:ln>
                              <a:noFill/>
                            </a:ln>
                          </pic:spPr>
                        </pic:pic>
                        <wps:wsp>
                          <wps:cNvPr id="3" name="Łącznik prosty ze strzałką 3"/>
                          <wps:cNvCnPr/>
                          <wps:spPr>
                            <a:xfrm>
                              <a:off x="9390" y="218"/>
                              <a:ext cx="15" cy="0"/>
                            </a:xfrm>
                            <a:prstGeom prst="straightConnector1">
                              <a:avLst/>
                            </a:prstGeom>
                            <a:noFill/>
                            <a:ln w="9525" cap="flat" cmpd="sng">
                              <a:solidFill>
                                <a:srgbClr val="CECECE"/>
                              </a:solidFill>
                              <a:prstDash val="solid"/>
                              <a:round/>
                              <a:headEnd type="none" w="med" len="med"/>
                              <a:tailEnd type="none" w="med" len="med"/>
                            </a:ln>
                          </wps:spPr>
                          <wps:bodyPr/>
                        </wps:wsp>
                      </wpg:grpSp>
                    </wpg:wgp>
                  </a:graphicData>
                </a:graphic>
              </wp:anchor>
            </w:drawing>
          </mc:Choice>
          <mc:Fallback xmlns:w16cex="http://schemas.microsoft.com/office/word/2018/wordml/cex" xmlns:w16="http://schemas.microsoft.com/office/word/2018/wordml" xmlns:w16sdtdh="http://schemas.microsoft.com/office/word/2020/wordml/sdtdatahash">
            <w:pict>
              <v:group w14:anchorId="1597CD8A" id="Grupa 5" o:spid="_x0000_s1026" style="position:absolute;left:0;text-align:left;margin-left:401pt;margin-top:6pt;width:3.75pt;height:4.5pt;z-index:-251658240;mso-wrap-distance-left:0;mso-wrap-distance-right:0" coordorigin="53221,37514" coordsize="476,5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">
                <v:group id="Grupa 1" o:spid="_x0000_s1027" style="position:absolute;left:53221;top:37514;width:477;height:571" coordorigin="9330,135" coordsize="7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Prostokąt 2" o:spid="_x0000_s1028" style="position:absolute;left:9330;top:135;width:75;height: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638F049" w14:textId="77777777" w:rsidR="009B5CEB" w:rsidRDefault="009B5CEB">
                          <w:pP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left:9330;top:135;width:15;height:9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">
                    <v:imagedata r:id="rId13" o:title=""/>
                  </v:shape>
                  <v:shapetype id="_x0000_t32" coordsize="21600,21600" o:spt="32" o:oned="t" path="m,l21600,21600e" filled="f">
                    <v:path arrowok="t" fillok="f" o:connecttype="none"/>
                    <o:lock v:ext="edit" shapetype="t"/>
                  </v:shapetype>
                  <v:shape id="Łącznik prosty ze strzałką 3" o:spid="_x0000_s1030" type="#_x0000_t32" style="position:absolute;left:9390;top:218;width: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" strokecolor="#cecece"/>
                </v:group>
              </v:group>
            </w:pict>
          </mc:Fallback>
        </mc:AlternateContent>
      </w:r>
    </w:p>
    <w:p w14:paraId="54ECC1B7" w14:textId="77777777" w:rsidR="009B5CEB" w:rsidRDefault="00BA4BF3">
      <w:pPr>
        <w:numPr>
          <w:ilvl w:val="1"/>
          <w:numId w:val="8"/>
        </w:numPr>
        <w:pBdr>
          <w:top w:val="nil"/>
          <w:left w:val="nil"/>
          <w:bottom w:val="nil"/>
          <w:right w:val="nil"/>
          <w:between w:val="nil"/>
        </w:pBdr>
        <w:tabs>
          <w:tab w:val="left" w:pos="426"/>
        </w:tabs>
        <w:spacing w:line="276" w:lineRule="auto"/>
        <w:ind w:left="426" w:right="219"/>
        <w:jc w:val="both"/>
        <w:rPr>
          <w:color w:val="000000"/>
          <w:sz w:val="24"/>
          <w:szCs w:val="24"/>
        </w:rPr>
      </w:pPr>
      <w:r>
        <w:rPr>
          <w:color w:val="000000"/>
          <w:sz w:val="24"/>
          <w:szCs w:val="24"/>
        </w:rPr>
        <w:t>Wykonawca oświadcza, że:</w:t>
      </w:r>
    </w:p>
    <w:p w14:paraId="19D06F29" w14:textId="77777777" w:rsidR="009B5CEB" w:rsidRDefault="00BA4BF3">
      <w:pPr>
        <w:numPr>
          <w:ilvl w:val="1"/>
          <w:numId w:val="7"/>
        </w:numPr>
        <w:pBdr>
          <w:top w:val="nil"/>
          <w:left w:val="nil"/>
          <w:bottom w:val="nil"/>
          <w:right w:val="nil"/>
          <w:between w:val="nil"/>
        </w:pBdr>
        <w:tabs>
          <w:tab w:val="left" w:pos="851"/>
          <w:tab w:val="left" w:pos="1085"/>
        </w:tabs>
        <w:spacing w:line="276" w:lineRule="auto"/>
        <w:ind w:left="851" w:hanging="365"/>
        <w:jc w:val="both"/>
        <w:rPr>
          <w:color w:val="000000"/>
          <w:sz w:val="24"/>
          <w:szCs w:val="24"/>
        </w:rPr>
      </w:pPr>
      <w:r>
        <w:rPr>
          <w:color w:val="000000"/>
          <w:sz w:val="24"/>
          <w:szCs w:val="24"/>
        </w:rPr>
        <w:t>jest czynnym podatnikiem podatku od towarów i usług;</w:t>
      </w:r>
    </w:p>
    <w:p w14:paraId="6C453E06" w14:textId="77777777" w:rsidR="009B5CEB" w:rsidRDefault="00BA4BF3">
      <w:pPr>
        <w:numPr>
          <w:ilvl w:val="1"/>
          <w:numId w:val="7"/>
        </w:numPr>
        <w:pBdr>
          <w:top w:val="nil"/>
          <w:left w:val="nil"/>
          <w:bottom w:val="nil"/>
          <w:right w:val="nil"/>
          <w:between w:val="nil"/>
        </w:pBdr>
        <w:tabs>
          <w:tab w:val="left" w:pos="851"/>
          <w:tab w:val="left" w:pos="1168"/>
        </w:tabs>
        <w:spacing w:line="276" w:lineRule="auto"/>
        <w:ind w:left="851" w:right="212" w:hanging="365"/>
        <w:jc w:val="both"/>
        <w:rPr>
          <w:color w:val="000000"/>
          <w:sz w:val="24"/>
          <w:szCs w:val="24"/>
        </w:rPr>
      </w:pPr>
      <w:r>
        <w:rPr>
          <w:color w:val="000000"/>
          <w:sz w:val="24"/>
          <w:szCs w:val="24"/>
        </w:rPr>
        <w:t xml:space="preserve">rachunek bankowy, o którym mowa w ust. 3 jest rachunkiem rozliczeniowym </w:t>
      </w:r>
      <w:r>
        <w:rPr>
          <w:color w:val="000000"/>
          <w:sz w:val="24"/>
          <w:szCs w:val="24"/>
        </w:rPr>
        <w:br/>
        <w:t xml:space="preserve">w rozumieniu art. 49 ust. 1 pkt 1 ustawy z dnia 29 sierpnia 1997 r. – Prawo bankowe (Dz.U. z 2021 r., poz. 2439 z </w:t>
      </w:r>
      <w:proofErr w:type="spellStart"/>
      <w:r>
        <w:rPr>
          <w:color w:val="000000"/>
          <w:sz w:val="24"/>
          <w:szCs w:val="24"/>
        </w:rPr>
        <w:t>późn</w:t>
      </w:r>
      <w:proofErr w:type="spellEnd"/>
      <w:r>
        <w:rPr>
          <w:color w:val="000000"/>
          <w:sz w:val="24"/>
          <w:szCs w:val="24"/>
        </w:rPr>
        <w:t xml:space="preserve">. zm.) oraz jest zawarty i uwidoczniony w wykazie, o którym mowa w art. 96b ust. 1 ustawy z dnia 11 marca 2004 r. o podatku od towarów i usług (Dz.U. z 2021 r., poz. 685 z </w:t>
      </w:r>
      <w:proofErr w:type="spellStart"/>
      <w:r>
        <w:rPr>
          <w:color w:val="000000"/>
          <w:sz w:val="24"/>
          <w:szCs w:val="24"/>
        </w:rPr>
        <w:t>późn</w:t>
      </w:r>
      <w:proofErr w:type="spellEnd"/>
      <w:r>
        <w:rPr>
          <w:color w:val="000000"/>
          <w:sz w:val="24"/>
          <w:szCs w:val="24"/>
        </w:rPr>
        <w:t xml:space="preserve">. zm.), zwanym dalej </w:t>
      </w:r>
      <w:r>
        <w:rPr>
          <w:b/>
          <w:color w:val="000000"/>
          <w:sz w:val="24"/>
          <w:szCs w:val="24"/>
        </w:rPr>
        <w:t>„Wykazem”</w:t>
      </w:r>
      <w:r>
        <w:rPr>
          <w:color w:val="000000"/>
          <w:sz w:val="24"/>
          <w:szCs w:val="24"/>
        </w:rPr>
        <w:t>,  prowadzonym przez Szefa Krajowej Administracji Skarbowej (Szef KAS).</w:t>
      </w:r>
    </w:p>
    <w:p w14:paraId="37696CFB" w14:textId="77777777" w:rsidR="009B5CEB" w:rsidRDefault="00BA4BF3">
      <w:pPr>
        <w:numPr>
          <w:ilvl w:val="0"/>
          <w:numId w:val="12"/>
        </w:numPr>
        <w:pBdr>
          <w:top w:val="nil"/>
          <w:left w:val="nil"/>
          <w:bottom w:val="nil"/>
          <w:right w:val="nil"/>
          <w:between w:val="nil"/>
        </w:pBdr>
        <w:tabs>
          <w:tab w:val="left" w:pos="426"/>
        </w:tabs>
        <w:spacing w:line="276" w:lineRule="auto"/>
        <w:ind w:left="426" w:right="220"/>
        <w:jc w:val="both"/>
        <w:rPr>
          <w:color w:val="000000"/>
          <w:sz w:val="24"/>
          <w:szCs w:val="24"/>
        </w:rPr>
      </w:pPr>
      <w:r>
        <w:rPr>
          <w:color w:val="000000"/>
          <w:sz w:val="24"/>
          <w:szCs w:val="24"/>
        </w:rPr>
        <w:t xml:space="preserve">Zamawiający przy dokonywaniu płatności zastosuje mechanizm podzielonej płatności,  </w:t>
      </w:r>
      <w:r>
        <w:rPr>
          <w:color w:val="000000"/>
          <w:sz w:val="24"/>
          <w:szCs w:val="24"/>
        </w:rPr>
        <w:br/>
        <w:t>o którym mowa w ustawie o podatku od towarów i usług.</w:t>
      </w:r>
    </w:p>
    <w:p w14:paraId="6286BC50" w14:textId="77777777" w:rsidR="009B5CEB" w:rsidRDefault="00BA4BF3">
      <w:pPr>
        <w:numPr>
          <w:ilvl w:val="0"/>
          <w:numId w:val="12"/>
        </w:numPr>
        <w:pBdr>
          <w:top w:val="nil"/>
          <w:left w:val="nil"/>
          <w:bottom w:val="nil"/>
          <w:right w:val="nil"/>
          <w:between w:val="nil"/>
        </w:pBdr>
        <w:tabs>
          <w:tab w:val="left" w:pos="426"/>
        </w:tabs>
        <w:spacing w:line="276" w:lineRule="auto"/>
        <w:ind w:left="426" w:right="218" w:hanging="365"/>
        <w:jc w:val="both"/>
        <w:rPr>
          <w:color w:val="000000"/>
          <w:sz w:val="24"/>
          <w:szCs w:val="24"/>
        </w:rPr>
      </w:pPr>
      <w:r>
        <w:rPr>
          <w:color w:val="000000"/>
          <w:sz w:val="24"/>
          <w:szCs w:val="24"/>
        </w:rPr>
        <w:t>Wykonawca zobowiązuje się powiadomić w ciągu 24 godzin Zamawiającego o wykreśleniu jego rachunku bankowego z Wykazu lub o utracie charakteru czynnego podatnika podatku od towarów i usług.</w:t>
      </w:r>
    </w:p>
    <w:p w14:paraId="65F32ED0" w14:textId="77777777" w:rsidR="009B5CEB" w:rsidRDefault="00BA4BF3">
      <w:pPr>
        <w:numPr>
          <w:ilvl w:val="0"/>
          <w:numId w:val="12"/>
        </w:numPr>
        <w:pBdr>
          <w:top w:val="nil"/>
          <w:left w:val="nil"/>
          <w:bottom w:val="nil"/>
          <w:right w:val="nil"/>
          <w:between w:val="nil"/>
        </w:pBdr>
        <w:tabs>
          <w:tab w:val="left" w:pos="426"/>
        </w:tabs>
        <w:spacing w:line="276" w:lineRule="auto"/>
        <w:ind w:left="426" w:right="221" w:hanging="365"/>
        <w:jc w:val="both"/>
        <w:rPr>
          <w:color w:val="000000"/>
          <w:sz w:val="24"/>
          <w:szCs w:val="24"/>
        </w:rPr>
      </w:pPr>
      <w:r>
        <w:rPr>
          <w:color w:val="000000"/>
          <w:sz w:val="24"/>
          <w:szCs w:val="24"/>
        </w:rPr>
        <w:t>Wykonawca bez pisemnej zgody Zamawiającego nie może przenieść wierzytelności wynikających z niniejszej Umowy na  osobę trzecią ani dokonywać potrąceń wierzytelności własnej z wierzytelnością Zamawiającego.</w:t>
      </w:r>
    </w:p>
    <w:p w14:paraId="3D57D507" w14:textId="77777777" w:rsidR="009B5CEB" w:rsidRDefault="00BA4BF3">
      <w:pPr>
        <w:numPr>
          <w:ilvl w:val="0"/>
          <w:numId w:val="12"/>
        </w:numPr>
        <w:pBdr>
          <w:top w:val="nil"/>
          <w:left w:val="nil"/>
          <w:bottom w:val="nil"/>
          <w:right w:val="nil"/>
          <w:between w:val="nil"/>
        </w:pBdr>
        <w:tabs>
          <w:tab w:val="left" w:pos="426"/>
        </w:tabs>
        <w:spacing w:line="276" w:lineRule="auto"/>
        <w:ind w:left="426" w:right="214" w:hanging="365"/>
        <w:jc w:val="both"/>
        <w:rPr>
          <w:color w:val="000000"/>
          <w:sz w:val="24"/>
          <w:szCs w:val="24"/>
        </w:rPr>
      </w:pPr>
      <w:r>
        <w:rPr>
          <w:color w:val="000000"/>
          <w:sz w:val="24"/>
          <w:szCs w:val="24"/>
        </w:rPr>
        <w:t>Potrącenie lub przeniesienie wierzytelności dokonane bez uprzedniej pisemnej zgody Zamawiającego są dla Zamawiającego bezskuteczne.</w:t>
      </w:r>
    </w:p>
    <w:p w14:paraId="6D9443DC" w14:textId="77777777" w:rsidR="009B5CEB" w:rsidRDefault="00BA4BF3">
      <w:pPr>
        <w:numPr>
          <w:ilvl w:val="0"/>
          <w:numId w:val="12"/>
        </w:numPr>
        <w:pBdr>
          <w:top w:val="nil"/>
          <w:left w:val="nil"/>
          <w:bottom w:val="nil"/>
          <w:right w:val="nil"/>
          <w:between w:val="nil"/>
        </w:pBdr>
        <w:tabs>
          <w:tab w:val="left" w:pos="426"/>
        </w:tabs>
        <w:spacing w:line="276" w:lineRule="auto"/>
        <w:ind w:left="426" w:right="217" w:hanging="365"/>
        <w:jc w:val="both"/>
        <w:rPr>
          <w:color w:val="000000"/>
          <w:sz w:val="24"/>
          <w:szCs w:val="24"/>
        </w:rPr>
      </w:pPr>
      <w:r>
        <w:rPr>
          <w:color w:val="000000"/>
          <w:sz w:val="24"/>
          <w:szCs w:val="24"/>
        </w:rPr>
        <w:t xml:space="preserve">W przypadku błędnego określenia sposobu opodatkowania podatkiem od towarów i usług Wykonawca poniesie koszty podatku od towarów i usług oraz odsetek od zaległości podatkowych, które powstały w stosunku do Zamawiającego na skutek błędnego opodatkowania VAT. Powyższe dotyczy zarówno przypadku, gdy Zamawiający odliczył podatek VAT, który nie powinien zostać odliczony za względu na jego błędne naliczenie przez Wykonawcę, jak również przypadku, w którym Zamawiający na skutek błędu </w:t>
      </w:r>
      <w:r>
        <w:rPr>
          <w:color w:val="000000"/>
          <w:sz w:val="24"/>
          <w:szCs w:val="24"/>
        </w:rPr>
        <w:lastRenderedPageBreak/>
        <w:t>Wykonawcy rozliczył za Wykonawcę podatek należny.</w:t>
      </w:r>
      <w:r>
        <w:rPr>
          <w:noProof/>
        </w:rPr>
        <w:drawing>
          <wp:anchor distT="0" distB="0" distL="0" distR="0" simplePos="0" relativeHeight="251659264" behindDoc="1" locked="0" layoutInCell="1" hidden="0" allowOverlap="1" wp14:anchorId="64E59C53" wp14:editId="57AB0294">
            <wp:simplePos x="0" y="0"/>
            <wp:positionH relativeFrom="column">
              <wp:posOffset>5165215</wp:posOffset>
            </wp:positionH>
            <wp:positionV relativeFrom="paragraph">
              <wp:posOffset>980354</wp:posOffset>
            </wp:positionV>
            <wp:extent cx="9524" cy="28573"/>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9524" cy="28573"/>
                    </a:xfrm>
                    <a:prstGeom prst="rect">
                      <a:avLst/>
                    </a:prstGeom>
                    <a:ln/>
                  </pic:spPr>
                </pic:pic>
              </a:graphicData>
            </a:graphic>
          </wp:anchor>
        </w:drawing>
      </w:r>
    </w:p>
    <w:p w14:paraId="6BFC3259" w14:textId="77777777" w:rsidR="009B5CEB" w:rsidRDefault="009B5CEB">
      <w:pPr>
        <w:pBdr>
          <w:top w:val="nil"/>
          <w:left w:val="nil"/>
          <w:bottom w:val="nil"/>
          <w:right w:val="nil"/>
          <w:between w:val="nil"/>
        </w:pBdr>
        <w:spacing w:line="276" w:lineRule="auto"/>
        <w:rPr>
          <w:color w:val="000000"/>
          <w:sz w:val="24"/>
          <w:szCs w:val="24"/>
        </w:rPr>
      </w:pPr>
    </w:p>
    <w:p w14:paraId="45248208" w14:textId="77777777" w:rsidR="009B5CEB" w:rsidRDefault="009B5CEB">
      <w:pPr>
        <w:pBdr>
          <w:top w:val="nil"/>
          <w:left w:val="nil"/>
          <w:bottom w:val="nil"/>
          <w:right w:val="nil"/>
          <w:between w:val="nil"/>
        </w:pBdr>
        <w:spacing w:line="276" w:lineRule="auto"/>
        <w:rPr>
          <w:color w:val="000000"/>
          <w:sz w:val="24"/>
          <w:szCs w:val="24"/>
        </w:rPr>
      </w:pPr>
    </w:p>
    <w:p w14:paraId="249D56EF" w14:textId="77777777" w:rsidR="009B5CEB" w:rsidRDefault="00BA4BF3">
      <w:pPr>
        <w:pStyle w:val="Nagwek1"/>
        <w:spacing w:line="276" w:lineRule="auto"/>
        <w:ind w:left="0" w:right="202"/>
        <w:jc w:val="center"/>
      </w:pPr>
      <w:r>
        <w:t>§ 6</w:t>
      </w:r>
    </w:p>
    <w:p w14:paraId="431CC320" w14:textId="77777777" w:rsidR="009B5CEB" w:rsidRDefault="00BA4BF3">
      <w:pPr>
        <w:numPr>
          <w:ilvl w:val="0"/>
          <w:numId w:val="4"/>
        </w:numPr>
        <w:pBdr>
          <w:top w:val="nil"/>
          <w:left w:val="nil"/>
          <w:bottom w:val="nil"/>
          <w:right w:val="nil"/>
          <w:between w:val="nil"/>
        </w:pBdr>
        <w:tabs>
          <w:tab w:val="left" w:pos="426"/>
        </w:tabs>
        <w:spacing w:line="276" w:lineRule="auto"/>
        <w:ind w:left="426" w:right="213"/>
        <w:jc w:val="both"/>
        <w:rPr>
          <w:color w:val="000000"/>
          <w:sz w:val="24"/>
          <w:szCs w:val="24"/>
        </w:rPr>
      </w:pPr>
      <w:r>
        <w:rPr>
          <w:color w:val="000000"/>
          <w:sz w:val="24"/>
          <w:szCs w:val="24"/>
        </w:rPr>
        <w:t xml:space="preserve">Do przyjęcia przedmiotu umowy oraz pełnej dokumentacji od Wykonawcy Zamawiający upoważnia </w:t>
      </w:r>
      <w:r w:rsidR="00D35C11">
        <w:rPr>
          <w:color w:val="000000"/>
          <w:sz w:val="24"/>
          <w:szCs w:val="24"/>
        </w:rPr>
        <w:t>prof. dr hab. Annę Matysiak.</w:t>
      </w:r>
    </w:p>
    <w:p w14:paraId="41767439" w14:textId="77777777" w:rsidR="009B5CEB" w:rsidRDefault="00BA4BF3">
      <w:pPr>
        <w:numPr>
          <w:ilvl w:val="0"/>
          <w:numId w:val="4"/>
        </w:numPr>
        <w:pBdr>
          <w:top w:val="nil"/>
          <w:left w:val="nil"/>
          <w:bottom w:val="nil"/>
          <w:right w:val="nil"/>
          <w:between w:val="nil"/>
        </w:pBdr>
        <w:tabs>
          <w:tab w:val="left" w:pos="426"/>
        </w:tabs>
        <w:spacing w:line="276" w:lineRule="auto"/>
        <w:ind w:left="426" w:right="217"/>
        <w:jc w:val="both"/>
        <w:rPr>
          <w:color w:val="000000"/>
          <w:sz w:val="24"/>
          <w:szCs w:val="24"/>
        </w:rPr>
      </w:pPr>
      <w:r>
        <w:rPr>
          <w:color w:val="000000"/>
          <w:sz w:val="24"/>
          <w:szCs w:val="24"/>
        </w:rPr>
        <w:t>Przedmiot umowy zostanie przekazany na adres mailowy labfam@uw.edu.pl</w:t>
      </w:r>
    </w:p>
    <w:p w14:paraId="78558120" w14:textId="77777777" w:rsidR="009B5CEB" w:rsidRDefault="00BA4BF3">
      <w:pPr>
        <w:numPr>
          <w:ilvl w:val="0"/>
          <w:numId w:val="4"/>
        </w:numPr>
        <w:pBdr>
          <w:top w:val="nil"/>
          <w:left w:val="nil"/>
          <w:bottom w:val="nil"/>
          <w:right w:val="nil"/>
          <w:between w:val="nil"/>
        </w:pBdr>
        <w:tabs>
          <w:tab w:val="left" w:pos="426"/>
        </w:tabs>
        <w:spacing w:line="276" w:lineRule="auto"/>
        <w:ind w:left="426" w:right="215"/>
        <w:jc w:val="both"/>
        <w:rPr>
          <w:b/>
          <w:color w:val="000000"/>
          <w:sz w:val="24"/>
          <w:szCs w:val="24"/>
        </w:rPr>
      </w:pPr>
      <w:r>
        <w:rPr>
          <w:color w:val="000000"/>
          <w:sz w:val="24"/>
          <w:szCs w:val="24"/>
        </w:rPr>
        <w:t xml:space="preserve">Przedmiotu umowy uważa się za wykonany bez zastrzeżeń z chwilą potwierdzenia wykonania bez zastrzeżeń przez osobę wskazaną w ust. 1 w protokole odbioru przedmiotu umowy, którego wzór stanowi załącznik nr </w:t>
      </w:r>
      <w:r w:rsidR="00D35C11">
        <w:rPr>
          <w:color w:val="000000"/>
          <w:sz w:val="24"/>
          <w:szCs w:val="24"/>
        </w:rPr>
        <w:t>4</w:t>
      </w:r>
      <w:r>
        <w:rPr>
          <w:color w:val="000000"/>
          <w:sz w:val="24"/>
          <w:szCs w:val="24"/>
        </w:rPr>
        <w:t xml:space="preserve"> do niniejszej Umowy. Protokół może zostać podpisany elektronicznie  podpisem kwalifikowanym oraz przekazany drogą mailową na adres Wykonawcy: ………………...</w:t>
      </w:r>
    </w:p>
    <w:p w14:paraId="0347A157" w14:textId="77777777" w:rsidR="009B5CEB" w:rsidRDefault="009B5CEB">
      <w:pPr>
        <w:pBdr>
          <w:top w:val="nil"/>
          <w:left w:val="nil"/>
          <w:bottom w:val="nil"/>
          <w:right w:val="nil"/>
          <w:between w:val="nil"/>
        </w:pBdr>
        <w:spacing w:line="276" w:lineRule="auto"/>
        <w:rPr>
          <w:color w:val="000000"/>
          <w:sz w:val="24"/>
          <w:szCs w:val="24"/>
        </w:rPr>
      </w:pPr>
    </w:p>
    <w:p w14:paraId="6E052BB1" w14:textId="77777777" w:rsidR="009B5CEB" w:rsidRDefault="00BA4BF3">
      <w:pPr>
        <w:pStyle w:val="Nagwek1"/>
        <w:spacing w:line="276" w:lineRule="auto"/>
        <w:ind w:left="0" w:right="202"/>
        <w:jc w:val="center"/>
      </w:pPr>
      <w:r>
        <w:t>§ 7</w:t>
      </w:r>
    </w:p>
    <w:p w14:paraId="576A2222" w14:textId="77777777" w:rsidR="009B5CEB" w:rsidRDefault="00BA4BF3">
      <w:pPr>
        <w:numPr>
          <w:ilvl w:val="0"/>
          <w:numId w:val="2"/>
        </w:numPr>
        <w:pBdr>
          <w:top w:val="nil"/>
          <w:left w:val="nil"/>
          <w:bottom w:val="nil"/>
          <w:right w:val="nil"/>
          <w:between w:val="nil"/>
        </w:pBdr>
        <w:spacing w:line="276" w:lineRule="auto"/>
        <w:ind w:left="426" w:right="215"/>
        <w:jc w:val="both"/>
        <w:rPr>
          <w:color w:val="000000"/>
          <w:sz w:val="24"/>
          <w:szCs w:val="24"/>
        </w:rPr>
      </w:pPr>
      <w:r>
        <w:rPr>
          <w:color w:val="000000"/>
          <w:sz w:val="24"/>
          <w:szCs w:val="24"/>
        </w:rPr>
        <w:t>W przypadku nienależytego wykonywania umowy Wykonawca zapłaci Zamawiającemu karę umowną w wysokości 0,1 % wynagrodzenia brutto, określonego  w § 5 ust. 1 umowy, za każdy przypadek nienależytego wykonania umowy.</w:t>
      </w:r>
    </w:p>
    <w:p w14:paraId="1DAC546F" w14:textId="77777777" w:rsidR="009B5CEB" w:rsidRDefault="00BA4BF3">
      <w:pPr>
        <w:numPr>
          <w:ilvl w:val="0"/>
          <w:numId w:val="2"/>
        </w:numPr>
        <w:pBdr>
          <w:top w:val="nil"/>
          <w:left w:val="nil"/>
          <w:bottom w:val="nil"/>
          <w:right w:val="nil"/>
          <w:between w:val="nil"/>
        </w:pBdr>
        <w:spacing w:line="276" w:lineRule="auto"/>
        <w:ind w:left="426" w:right="216"/>
        <w:jc w:val="both"/>
        <w:rPr>
          <w:color w:val="000000"/>
          <w:sz w:val="24"/>
          <w:szCs w:val="24"/>
        </w:rPr>
      </w:pPr>
      <w:r>
        <w:rPr>
          <w:color w:val="000000"/>
          <w:sz w:val="24"/>
          <w:szCs w:val="24"/>
        </w:rPr>
        <w:t>W przypadku niewykonywania umowy przez Wykonawcę Zamawiającemu przysługuje prawo wypowiedzenia umowy ze skutkiem natychmiastowym. W takim przypadku Wykonawca zapłaci Zamawiającemu karę umowną w wysokości 10 % wynagrodzenia brutto, określonego w § 5 ust. 1 niniejszej umowy.</w:t>
      </w:r>
    </w:p>
    <w:p w14:paraId="772FF73E" w14:textId="77777777" w:rsidR="009B5CEB" w:rsidRDefault="00BA4BF3">
      <w:pPr>
        <w:numPr>
          <w:ilvl w:val="0"/>
          <w:numId w:val="2"/>
        </w:numPr>
        <w:pBdr>
          <w:top w:val="nil"/>
          <w:left w:val="nil"/>
          <w:bottom w:val="nil"/>
          <w:right w:val="nil"/>
          <w:between w:val="nil"/>
        </w:pBdr>
        <w:spacing w:line="276" w:lineRule="auto"/>
        <w:ind w:left="426" w:right="216"/>
        <w:jc w:val="both"/>
        <w:rPr>
          <w:color w:val="000000"/>
          <w:sz w:val="24"/>
          <w:szCs w:val="24"/>
        </w:rPr>
      </w:pPr>
      <w:r>
        <w:rPr>
          <w:color w:val="000000"/>
          <w:sz w:val="24"/>
          <w:szCs w:val="24"/>
        </w:rPr>
        <w:t>Łączna wysokość kar umownych naliczonych Wykonawcy nie przekroczy kwoty 100 % wynagrodzenia brutto, określonego w § 5 ust. 1 niniejszej umowy.</w:t>
      </w:r>
    </w:p>
    <w:p w14:paraId="093E76F1" w14:textId="77777777" w:rsidR="009B5CEB" w:rsidRDefault="00BA4BF3">
      <w:pPr>
        <w:numPr>
          <w:ilvl w:val="0"/>
          <w:numId w:val="2"/>
        </w:numPr>
        <w:pBdr>
          <w:top w:val="nil"/>
          <w:left w:val="nil"/>
          <w:bottom w:val="nil"/>
          <w:right w:val="nil"/>
          <w:between w:val="nil"/>
        </w:pBdr>
        <w:spacing w:line="276" w:lineRule="auto"/>
        <w:ind w:left="426" w:right="215"/>
        <w:jc w:val="both"/>
        <w:rPr>
          <w:color w:val="000000"/>
          <w:sz w:val="24"/>
          <w:szCs w:val="24"/>
        </w:rPr>
      </w:pPr>
      <w:r>
        <w:rPr>
          <w:color w:val="000000"/>
          <w:sz w:val="24"/>
          <w:szCs w:val="24"/>
        </w:rPr>
        <w:t>Zamawiający może dochodzić od Wykonawcy zapłaty odszkodowania przewyższającego zastrzeżoną karę umowną na zasadach ogólnych.</w:t>
      </w:r>
    </w:p>
    <w:p w14:paraId="3C65A42A" w14:textId="77777777" w:rsidR="009B5CEB" w:rsidRDefault="00BA4BF3">
      <w:pPr>
        <w:numPr>
          <w:ilvl w:val="0"/>
          <w:numId w:val="2"/>
        </w:numPr>
        <w:pBdr>
          <w:top w:val="nil"/>
          <w:left w:val="nil"/>
          <w:bottom w:val="nil"/>
          <w:right w:val="nil"/>
          <w:between w:val="nil"/>
        </w:pBdr>
        <w:spacing w:line="276" w:lineRule="auto"/>
        <w:ind w:left="426" w:right="219"/>
        <w:jc w:val="both"/>
        <w:rPr>
          <w:color w:val="000000"/>
          <w:sz w:val="24"/>
          <w:szCs w:val="24"/>
        </w:rPr>
      </w:pPr>
      <w:r>
        <w:rPr>
          <w:color w:val="000000"/>
          <w:sz w:val="24"/>
          <w:szCs w:val="24"/>
        </w:rPr>
        <w:t>Wykonawca wyraża zgodę na potrącenie kar umownych, z należnego mu wynagrodzenia, bez osobnego wezwania do zapłaty. O ile kary nie zostaną potrącone z bieżących należności Wykonawcy, zostaną zapłacone na podstawie odrębnego wezwania do zapłaty.</w:t>
      </w:r>
    </w:p>
    <w:p w14:paraId="2257A3F8" w14:textId="77777777" w:rsidR="009B5CEB" w:rsidRDefault="009B5CEB">
      <w:pPr>
        <w:pBdr>
          <w:top w:val="nil"/>
          <w:left w:val="nil"/>
          <w:bottom w:val="nil"/>
          <w:right w:val="nil"/>
          <w:between w:val="nil"/>
        </w:pBdr>
        <w:spacing w:line="276" w:lineRule="auto"/>
        <w:rPr>
          <w:color w:val="000000"/>
          <w:sz w:val="24"/>
          <w:szCs w:val="24"/>
        </w:rPr>
      </w:pPr>
    </w:p>
    <w:p w14:paraId="173A2A3A" w14:textId="77777777" w:rsidR="009B5CEB" w:rsidRDefault="00BA4BF3">
      <w:pPr>
        <w:pStyle w:val="Nagwek1"/>
        <w:spacing w:line="276" w:lineRule="auto"/>
        <w:ind w:left="0"/>
        <w:jc w:val="center"/>
      </w:pPr>
      <w:r>
        <w:t>§ 8</w:t>
      </w:r>
    </w:p>
    <w:p w14:paraId="2D72B156" w14:textId="77777777" w:rsidR="009B5CEB" w:rsidRDefault="00BA4BF3">
      <w:pPr>
        <w:numPr>
          <w:ilvl w:val="0"/>
          <w:numId w:val="1"/>
        </w:numPr>
        <w:pBdr>
          <w:top w:val="nil"/>
          <w:left w:val="nil"/>
          <w:bottom w:val="nil"/>
          <w:right w:val="nil"/>
          <w:between w:val="nil"/>
        </w:pBdr>
        <w:tabs>
          <w:tab w:val="left" w:pos="475"/>
        </w:tabs>
        <w:spacing w:line="276" w:lineRule="auto"/>
        <w:ind w:left="426" w:hanging="361"/>
        <w:jc w:val="both"/>
        <w:rPr>
          <w:color w:val="000000"/>
          <w:sz w:val="24"/>
          <w:szCs w:val="24"/>
        </w:rPr>
      </w:pPr>
      <w:r>
        <w:rPr>
          <w:color w:val="000000"/>
          <w:sz w:val="24"/>
          <w:szCs w:val="24"/>
        </w:rPr>
        <w:t>Zamawiający może odstąpić od Umowy w przypadku gdy:</w:t>
      </w:r>
    </w:p>
    <w:p w14:paraId="240A07E9" w14:textId="77777777" w:rsidR="009B5CEB" w:rsidRDefault="00BA4BF3">
      <w:pPr>
        <w:numPr>
          <w:ilvl w:val="1"/>
          <w:numId w:val="1"/>
        </w:numPr>
        <w:pBdr>
          <w:top w:val="nil"/>
          <w:left w:val="nil"/>
          <w:bottom w:val="nil"/>
          <w:right w:val="nil"/>
          <w:between w:val="nil"/>
        </w:pBdr>
        <w:spacing w:line="276" w:lineRule="auto"/>
        <w:ind w:left="851" w:hanging="361"/>
        <w:jc w:val="both"/>
        <w:rPr>
          <w:color w:val="000000"/>
          <w:sz w:val="24"/>
          <w:szCs w:val="24"/>
        </w:rPr>
      </w:pPr>
      <w:r>
        <w:rPr>
          <w:color w:val="000000"/>
          <w:sz w:val="24"/>
          <w:szCs w:val="24"/>
        </w:rPr>
        <w:t>wszczęto w stosunku do Wykonawcy postępowanie likwidacyjne lub egzekucyjne;</w:t>
      </w:r>
    </w:p>
    <w:p w14:paraId="2FDE3D0D" w14:textId="77777777" w:rsidR="009B5CEB" w:rsidRDefault="00BA4BF3">
      <w:pPr>
        <w:numPr>
          <w:ilvl w:val="1"/>
          <w:numId w:val="1"/>
        </w:numPr>
        <w:pBdr>
          <w:top w:val="nil"/>
          <w:left w:val="nil"/>
          <w:bottom w:val="nil"/>
          <w:right w:val="nil"/>
          <w:between w:val="nil"/>
        </w:pBdr>
        <w:spacing w:line="276" w:lineRule="auto"/>
        <w:ind w:left="851" w:right="219"/>
        <w:jc w:val="both"/>
        <w:rPr>
          <w:color w:val="000000"/>
          <w:sz w:val="24"/>
          <w:szCs w:val="24"/>
        </w:rPr>
      </w:pPr>
      <w:r>
        <w:rPr>
          <w:color w:val="000000"/>
          <w:sz w:val="24"/>
          <w:szCs w:val="24"/>
        </w:rPr>
        <w:t xml:space="preserve">nastąpiła istotna zmiana okoliczności powodujących, że wykonanie Umowy nie leży </w:t>
      </w:r>
      <w:r>
        <w:rPr>
          <w:color w:val="000000"/>
          <w:sz w:val="24"/>
          <w:szCs w:val="24"/>
        </w:rPr>
        <w:br/>
        <w:t>w interesie publicznym, czego nie można było przewidzieć w chwili zawarcia Umowy.</w:t>
      </w:r>
    </w:p>
    <w:p w14:paraId="7BD8F988" w14:textId="77777777" w:rsidR="009B5CEB" w:rsidRDefault="00BA4BF3">
      <w:pPr>
        <w:numPr>
          <w:ilvl w:val="0"/>
          <w:numId w:val="1"/>
        </w:numPr>
        <w:pBdr>
          <w:top w:val="nil"/>
          <w:left w:val="nil"/>
          <w:bottom w:val="nil"/>
          <w:right w:val="nil"/>
          <w:between w:val="nil"/>
        </w:pBdr>
        <w:tabs>
          <w:tab w:val="left" w:pos="426"/>
        </w:tabs>
        <w:spacing w:line="276" w:lineRule="auto"/>
        <w:ind w:left="426" w:right="215"/>
        <w:jc w:val="both"/>
        <w:rPr>
          <w:color w:val="000000"/>
          <w:sz w:val="24"/>
          <w:szCs w:val="24"/>
        </w:rPr>
      </w:pPr>
      <w:r>
        <w:rPr>
          <w:color w:val="000000"/>
          <w:sz w:val="24"/>
          <w:szCs w:val="24"/>
        </w:rPr>
        <w:t>Wykonawca może odstąpić od Umowy w przypadku, gdy Zamawiający bez  uzasadnionej na piśmie przyczyny odmawia dokonania odbioru dostarczonych danych.</w:t>
      </w:r>
    </w:p>
    <w:p w14:paraId="4DE9C021" w14:textId="77777777" w:rsidR="009B5CEB" w:rsidRDefault="00BA4BF3">
      <w:pPr>
        <w:numPr>
          <w:ilvl w:val="0"/>
          <w:numId w:val="1"/>
        </w:numPr>
        <w:pBdr>
          <w:top w:val="nil"/>
          <w:left w:val="nil"/>
          <w:bottom w:val="nil"/>
          <w:right w:val="nil"/>
          <w:between w:val="nil"/>
        </w:pBdr>
        <w:tabs>
          <w:tab w:val="left" w:pos="426"/>
          <w:tab w:val="left" w:pos="779"/>
        </w:tabs>
        <w:spacing w:line="276" w:lineRule="auto"/>
        <w:ind w:left="426" w:right="219"/>
        <w:jc w:val="both"/>
        <w:rPr>
          <w:color w:val="000000"/>
          <w:sz w:val="24"/>
          <w:szCs w:val="24"/>
        </w:rPr>
      </w:pPr>
      <w:r>
        <w:rPr>
          <w:color w:val="000000"/>
          <w:sz w:val="24"/>
          <w:szCs w:val="24"/>
        </w:rPr>
        <w:t>Odstąpienie od Umowy wymaga zachowania formy pisemnej z podaniem uzasadnienia,  pod rygorem nieważności.</w:t>
      </w:r>
    </w:p>
    <w:p w14:paraId="1B7C9738" w14:textId="77777777" w:rsidR="009B5CEB" w:rsidRDefault="00BA4BF3">
      <w:pPr>
        <w:numPr>
          <w:ilvl w:val="0"/>
          <w:numId w:val="1"/>
        </w:numPr>
        <w:pBdr>
          <w:top w:val="nil"/>
          <w:left w:val="nil"/>
          <w:bottom w:val="nil"/>
          <w:right w:val="nil"/>
          <w:between w:val="nil"/>
        </w:pBdr>
        <w:tabs>
          <w:tab w:val="left" w:pos="426"/>
        </w:tabs>
        <w:spacing w:line="276" w:lineRule="auto"/>
        <w:ind w:left="426" w:right="218"/>
        <w:jc w:val="both"/>
        <w:rPr>
          <w:color w:val="000000"/>
          <w:sz w:val="24"/>
          <w:szCs w:val="24"/>
        </w:rPr>
      </w:pPr>
      <w:r>
        <w:rPr>
          <w:color w:val="000000"/>
          <w:sz w:val="24"/>
          <w:szCs w:val="24"/>
        </w:rPr>
        <w:t>Oświadczenie o odstąpieniu od umowy może zostać złożone w terminie 5 dni roboczych od dnia powzięcia wiadomości o podstawach odstąpienia.</w:t>
      </w:r>
    </w:p>
    <w:p w14:paraId="15C20208" w14:textId="77777777" w:rsidR="009B5CEB" w:rsidRDefault="009B5CEB">
      <w:pPr>
        <w:pBdr>
          <w:top w:val="nil"/>
          <w:left w:val="nil"/>
          <w:bottom w:val="nil"/>
          <w:right w:val="nil"/>
          <w:between w:val="nil"/>
        </w:pBdr>
        <w:spacing w:line="276" w:lineRule="auto"/>
        <w:rPr>
          <w:color w:val="000000"/>
          <w:sz w:val="24"/>
          <w:szCs w:val="24"/>
        </w:rPr>
      </w:pPr>
    </w:p>
    <w:p w14:paraId="4ED4B9B5" w14:textId="77777777" w:rsidR="009B5CEB" w:rsidRDefault="00BA4BF3">
      <w:pPr>
        <w:pStyle w:val="Nagwek1"/>
        <w:spacing w:line="276" w:lineRule="auto"/>
        <w:ind w:left="0"/>
        <w:jc w:val="center"/>
      </w:pPr>
      <w:r>
        <w:t>§ 9</w:t>
      </w:r>
    </w:p>
    <w:p w14:paraId="51E5358F" w14:textId="77777777" w:rsidR="009B5CEB" w:rsidRDefault="00BA4BF3">
      <w:pPr>
        <w:pBdr>
          <w:top w:val="nil"/>
          <w:left w:val="nil"/>
          <w:bottom w:val="nil"/>
          <w:right w:val="nil"/>
          <w:between w:val="nil"/>
        </w:pBdr>
        <w:spacing w:line="276" w:lineRule="auto"/>
        <w:ind w:left="116" w:right="220"/>
        <w:jc w:val="both"/>
        <w:rPr>
          <w:color w:val="000000"/>
          <w:sz w:val="24"/>
          <w:szCs w:val="24"/>
        </w:rPr>
      </w:pPr>
      <w:r>
        <w:rPr>
          <w:color w:val="000000"/>
          <w:sz w:val="24"/>
          <w:szCs w:val="24"/>
        </w:rPr>
        <w:t>Wykonawca ponosi pełną odpowiedzialność za naruszenie praw autorskich, patentowych, znaków ochronnych itp. odnoszących się do zastosowanych rozwiązań, sprzętu, urządzeń, technologii i materiałów potrzebnych przy realizacji przedmiotu Umowy.</w:t>
      </w:r>
    </w:p>
    <w:p w14:paraId="6144A2DD" w14:textId="77777777" w:rsidR="009B5CEB" w:rsidRDefault="009B5CEB">
      <w:pPr>
        <w:pBdr>
          <w:top w:val="nil"/>
          <w:left w:val="nil"/>
          <w:bottom w:val="nil"/>
          <w:right w:val="nil"/>
          <w:between w:val="nil"/>
        </w:pBdr>
        <w:spacing w:line="276" w:lineRule="auto"/>
        <w:rPr>
          <w:color w:val="000000"/>
          <w:sz w:val="24"/>
          <w:szCs w:val="24"/>
        </w:rPr>
      </w:pPr>
    </w:p>
    <w:p w14:paraId="2128D20D" w14:textId="77777777" w:rsidR="009B5CEB" w:rsidRDefault="00BA4BF3">
      <w:pPr>
        <w:pStyle w:val="Nagwek1"/>
        <w:spacing w:line="276" w:lineRule="auto"/>
        <w:ind w:left="0"/>
        <w:jc w:val="center"/>
      </w:pPr>
      <w:r>
        <w:t>§ 10</w:t>
      </w:r>
    </w:p>
    <w:p w14:paraId="360F076D" w14:textId="77777777" w:rsidR="00C8566B" w:rsidRPr="00AC6FB8" w:rsidRDefault="00C8566B" w:rsidP="00C8566B">
      <w:pPr>
        <w:pStyle w:val="Akapitzlist"/>
        <w:widowControl/>
        <w:numPr>
          <w:ilvl w:val="0"/>
          <w:numId w:val="16"/>
        </w:numPr>
        <w:shd w:val="clear" w:color="auto" w:fill="FFFFFF"/>
        <w:spacing w:line="276" w:lineRule="auto"/>
        <w:ind w:left="426"/>
        <w:contextualSpacing/>
        <w:rPr>
          <w:color w:val="000000"/>
          <w:sz w:val="24"/>
          <w:szCs w:val="24"/>
        </w:rPr>
      </w:pPr>
      <w:bookmarkStart w:id="2" w:name="_Hlk152580769"/>
      <w:r w:rsidRPr="00AC6FB8">
        <w:rPr>
          <w:color w:val="000000"/>
          <w:sz w:val="24"/>
          <w:szCs w:val="24"/>
        </w:rPr>
        <w:t xml:space="preserve">Strony oświadczają, że znane są im przepisy prawa dotyczące ochrony danych osobowych, w tym w szczególności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z </w:t>
      </w:r>
      <w:proofErr w:type="spellStart"/>
      <w:r w:rsidRPr="00AC6FB8">
        <w:rPr>
          <w:color w:val="000000"/>
          <w:sz w:val="24"/>
          <w:szCs w:val="24"/>
        </w:rPr>
        <w:t>późn</w:t>
      </w:r>
      <w:proofErr w:type="spellEnd"/>
      <w:r w:rsidRPr="00AC6FB8">
        <w:rPr>
          <w:color w:val="000000"/>
          <w:sz w:val="24"/>
          <w:szCs w:val="24"/>
        </w:rPr>
        <w:t>. zm.), dalej jako </w:t>
      </w:r>
      <w:r w:rsidRPr="00AC6FB8">
        <w:rPr>
          <w:b/>
          <w:bCs/>
          <w:color w:val="000000"/>
          <w:sz w:val="24"/>
          <w:szCs w:val="24"/>
        </w:rPr>
        <w:t>„RODO”</w:t>
      </w:r>
      <w:r w:rsidRPr="00AC6FB8">
        <w:rPr>
          <w:color w:val="000000"/>
          <w:sz w:val="24"/>
          <w:szCs w:val="24"/>
        </w:rPr>
        <w:t>, oraz ustawy z dnia 10 maja 2018 r. o ochronie danych osobowych.</w:t>
      </w:r>
    </w:p>
    <w:p w14:paraId="799CBE1B" w14:textId="77777777" w:rsidR="00C8566B" w:rsidRPr="00AC6FB8" w:rsidRDefault="00C8566B" w:rsidP="00C8566B">
      <w:pPr>
        <w:pStyle w:val="Akapitzlist"/>
        <w:widowControl/>
        <w:numPr>
          <w:ilvl w:val="0"/>
          <w:numId w:val="16"/>
        </w:numPr>
        <w:shd w:val="clear" w:color="auto" w:fill="FFFFFF"/>
        <w:spacing w:line="276" w:lineRule="auto"/>
        <w:ind w:left="426"/>
        <w:contextualSpacing/>
        <w:rPr>
          <w:color w:val="000000"/>
          <w:sz w:val="24"/>
          <w:szCs w:val="24"/>
        </w:rPr>
      </w:pPr>
      <w:bookmarkStart w:id="3" w:name="_Hlk151452233"/>
      <w:r w:rsidRPr="00AC6FB8">
        <w:rPr>
          <w:color w:val="000000"/>
          <w:sz w:val="24"/>
          <w:szCs w:val="24"/>
        </w:rPr>
        <w:t xml:space="preserve">Strony jako administratorzy w rozumieniu art. 4 pkt 7 RODO udostępniają sobie dane osobowe (dane służbowe) Stron/reprezentantów Stron oraz osób uczestniczących w wykonaniu umowy </w:t>
      </w:r>
      <w:r>
        <w:rPr>
          <w:color w:val="000000"/>
          <w:sz w:val="24"/>
          <w:szCs w:val="24"/>
        </w:rPr>
        <w:br/>
      </w:r>
      <w:r w:rsidRPr="00AC6FB8">
        <w:rPr>
          <w:color w:val="000000"/>
          <w:sz w:val="24"/>
          <w:szCs w:val="24"/>
        </w:rPr>
        <w:t>w oparciu o zawarte umowy o pracę bądź umowy cywilnoprawne, których przetwarzanie jest konieczne do celów wynikających z prawnie uzasadnionych interesów administratora, tj. zawarcia i wykonania przedmiotowej umowy, zgodnie z art. 6 ust. 1 lit. b lub f RODO.</w:t>
      </w:r>
      <w:bookmarkEnd w:id="3"/>
    </w:p>
    <w:p w14:paraId="0D360607" w14:textId="77777777" w:rsidR="00C8566B" w:rsidRPr="00AC6FB8" w:rsidRDefault="00C8566B" w:rsidP="00C8566B">
      <w:pPr>
        <w:pStyle w:val="Akapitzlist"/>
        <w:widowControl/>
        <w:numPr>
          <w:ilvl w:val="0"/>
          <w:numId w:val="16"/>
        </w:numPr>
        <w:shd w:val="clear" w:color="auto" w:fill="FFFFFF"/>
        <w:spacing w:line="276" w:lineRule="auto"/>
        <w:ind w:left="426"/>
        <w:contextualSpacing/>
        <w:rPr>
          <w:color w:val="000000"/>
          <w:sz w:val="24"/>
          <w:szCs w:val="24"/>
        </w:rPr>
      </w:pPr>
      <w:r w:rsidRPr="00AC6FB8">
        <w:rPr>
          <w:color w:val="000000"/>
          <w:sz w:val="24"/>
          <w:szCs w:val="24"/>
        </w:rPr>
        <w:t>Strony oświadczają, że przekazały osobom, o których mowa w ust. 2, informacje określone odpowiednio w art. 13 i art. 14 RODO, w związku z czym, na podstawie art. 13 ust. 4 i art. 14 ust. 5 lit. a RODO zwalniają się wzajemnie z obowiązków informacyjnych względem tych osób. </w:t>
      </w:r>
    </w:p>
    <w:p w14:paraId="6C91E387" w14:textId="77777777" w:rsidR="00C8566B" w:rsidRPr="00AC6FB8" w:rsidRDefault="00C8566B" w:rsidP="00C8566B">
      <w:pPr>
        <w:pStyle w:val="Akapitzlist"/>
        <w:widowControl/>
        <w:numPr>
          <w:ilvl w:val="0"/>
          <w:numId w:val="16"/>
        </w:numPr>
        <w:shd w:val="clear" w:color="auto" w:fill="FFFFFF"/>
        <w:spacing w:line="276" w:lineRule="auto"/>
        <w:ind w:left="426"/>
        <w:contextualSpacing/>
        <w:rPr>
          <w:color w:val="000000"/>
          <w:sz w:val="24"/>
          <w:szCs w:val="24"/>
        </w:rPr>
      </w:pPr>
      <w:r w:rsidRPr="00AC6FB8">
        <w:rPr>
          <w:color w:val="000000"/>
          <w:sz w:val="24"/>
          <w:szCs w:val="24"/>
        </w:rPr>
        <w:t>Ponadto Uniwersytet Warszawski informuje, że wersja elektroniczna informacji dotyczącej przetwarzania danych osobowych przez Uniwersytet Warszawski, przekazanej</w:t>
      </w:r>
      <w:r>
        <w:rPr>
          <w:color w:val="000000"/>
          <w:sz w:val="24"/>
          <w:szCs w:val="24"/>
        </w:rPr>
        <w:t xml:space="preserve"> </w:t>
      </w:r>
      <w:r w:rsidRPr="00B10810">
        <w:rPr>
          <w:sz w:val="24"/>
          <w:szCs w:val="24"/>
        </w:rPr>
        <w:t>Przyjmujące</w:t>
      </w:r>
      <w:r>
        <w:rPr>
          <w:sz w:val="24"/>
          <w:szCs w:val="24"/>
        </w:rPr>
        <w:t>mu</w:t>
      </w:r>
      <w:r w:rsidRPr="00B10810">
        <w:rPr>
          <w:sz w:val="24"/>
          <w:szCs w:val="24"/>
        </w:rPr>
        <w:t xml:space="preserve"> Zlecenie</w:t>
      </w:r>
      <w:r w:rsidRPr="00AC6FB8">
        <w:rPr>
          <w:b/>
          <w:bCs/>
          <w:color w:val="000000"/>
          <w:sz w:val="24"/>
          <w:szCs w:val="24"/>
        </w:rPr>
        <w:t> </w:t>
      </w:r>
      <w:r w:rsidRPr="00AC6FB8">
        <w:rPr>
          <w:color w:val="000000"/>
          <w:sz w:val="24"/>
          <w:szCs w:val="24"/>
        </w:rPr>
        <w:t>jest także dostępna na stronie internetowej: </w:t>
      </w:r>
      <w:hyperlink r:id="rId15" w:history="1">
        <w:r w:rsidRPr="00AC6FB8">
          <w:rPr>
            <w:rStyle w:val="Hipercze"/>
            <w:color w:val="000000"/>
            <w:sz w:val="24"/>
            <w:szCs w:val="24"/>
          </w:rPr>
          <w:t>https://odo.uw.edu.pl/obowiazek-informacyjny/</w:t>
        </w:r>
      </w:hyperlink>
      <w:bookmarkEnd w:id="2"/>
      <w:r w:rsidRPr="00AC6FB8">
        <w:rPr>
          <w:color w:val="000000"/>
          <w:sz w:val="24"/>
          <w:szCs w:val="24"/>
        </w:rPr>
        <w:t>.</w:t>
      </w:r>
    </w:p>
    <w:p w14:paraId="33D29998" w14:textId="77777777" w:rsidR="009B5CEB" w:rsidRDefault="009B5CEB">
      <w:pPr>
        <w:pStyle w:val="Nagwek1"/>
        <w:spacing w:line="276" w:lineRule="auto"/>
        <w:ind w:left="4441"/>
      </w:pPr>
    </w:p>
    <w:p w14:paraId="315B3742" w14:textId="77777777" w:rsidR="009B5CEB" w:rsidRDefault="00BA4BF3">
      <w:pPr>
        <w:pStyle w:val="Nagwek1"/>
        <w:spacing w:line="276" w:lineRule="auto"/>
        <w:ind w:left="0"/>
        <w:jc w:val="center"/>
      </w:pPr>
      <w:r>
        <w:t>§ 11</w:t>
      </w:r>
    </w:p>
    <w:p w14:paraId="1363AD0E" w14:textId="77777777" w:rsidR="009B5CEB" w:rsidRDefault="00BA4BF3">
      <w:pPr>
        <w:numPr>
          <w:ilvl w:val="0"/>
          <w:numId w:val="10"/>
        </w:numPr>
        <w:pBdr>
          <w:top w:val="nil"/>
          <w:left w:val="nil"/>
          <w:bottom w:val="nil"/>
          <w:right w:val="nil"/>
          <w:between w:val="nil"/>
        </w:pBdr>
        <w:tabs>
          <w:tab w:val="left" w:pos="477"/>
        </w:tabs>
        <w:spacing w:line="276" w:lineRule="auto"/>
        <w:ind w:right="224"/>
        <w:jc w:val="both"/>
        <w:rPr>
          <w:color w:val="000000"/>
          <w:sz w:val="24"/>
          <w:szCs w:val="24"/>
        </w:rPr>
      </w:pPr>
      <w:r>
        <w:rPr>
          <w:color w:val="000000"/>
          <w:sz w:val="24"/>
          <w:szCs w:val="24"/>
        </w:rPr>
        <w:t>Wszelkie zmiany niniejszej Umowy wymagają formy pisemnej w postaci aneksu pod rygorem nieważności.</w:t>
      </w:r>
    </w:p>
    <w:p w14:paraId="71F2AFE6" w14:textId="77777777" w:rsidR="009B5CEB" w:rsidRDefault="00BA4BF3">
      <w:pPr>
        <w:numPr>
          <w:ilvl w:val="0"/>
          <w:numId w:val="10"/>
        </w:numPr>
        <w:pBdr>
          <w:top w:val="nil"/>
          <w:left w:val="nil"/>
          <w:bottom w:val="nil"/>
          <w:right w:val="nil"/>
          <w:between w:val="nil"/>
        </w:pBdr>
        <w:tabs>
          <w:tab w:val="left" w:pos="477"/>
        </w:tabs>
        <w:spacing w:line="276" w:lineRule="auto"/>
        <w:ind w:right="224"/>
        <w:jc w:val="both"/>
        <w:rPr>
          <w:color w:val="000000"/>
          <w:sz w:val="24"/>
          <w:szCs w:val="24"/>
        </w:rPr>
      </w:pPr>
      <w:r>
        <w:rPr>
          <w:color w:val="000000"/>
          <w:sz w:val="24"/>
          <w:szCs w:val="24"/>
        </w:rPr>
        <w:t>Wszelkie spory wynikłe na tle wykonania niniejszej Umowy będą rozstrzygały sądy właściwe  dla siedziby Zamawiającego.</w:t>
      </w:r>
    </w:p>
    <w:p w14:paraId="06530524" w14:textId="77777777" w:rsidR="009B5CEB" w:rsidRDefault="00BA4BF3">
      <w:pPr>
        <w:numPr>
          <w:ilvl w:val="0"/>
          <w:numId w:val="10"/>
        </w:numPr>
        <w:pBdr>
          <w:top w:val="nil"/>
          <w:left w:val="nil"/>
          <w:bottom w:val="nil"/>
          <w:right w:val="nil"/>
          <w:between w:val="nil"/>
        </w:pBdr>
        <w:tabs>
          <w:tab w:val="left" w:pos="477"/>
        </w:tabs>
        <w:spacing w:line="276" w:lineRule="auto"/>
        <w:ind w:right="224"/>
        <w:jc w:val="both"/>
        <w:rPr>
          <w:color w:val="000000"/>
          <w:sz w:val="24"/>
          <w:szCs w:val="24"/>
        </w:rPr>
      </w:pPr>
      <w:r>
        <w:rPr>
          <w:color w:val="000000"/>
          <w:sz w:val="24"/>
          <w:szCs w:val="24"/>
        </w:rPr>
        <w:t>W sprawach nieuregulowanych niniejszą Umową stosuje się przepisy Kodeksu Cywilnego.</w:t>
      </w:r>
    </w:p>
    <w:p w14:paraId="39F8EFD9" w14:textId="77777777" w:rsidR="009B5CEB" w:rsidRDefault="00BA4BF3">
      <w:pPr>
        <w:numPr>
          <w:ilvl w:val="0"/>
          <w:numId w:val="10"/>
        </w:numPr>
        <w:pBdr>
          <w:top w:val="nil"/>
          <w:left w:val="nil"/>
          <w:bottom w:val="nil"/>
          <w:right w:val="nil"/>
          <w:between w:val="nil"/>
        </w:pBdr>
        <w:tabs>
          <w:tab w:val="left" w:pos="477"/>
        </w:tabs>
        <w:spacing w:line="276" w:lineRule="auto"/>
        <w:ind w:right="224"/>
        <w:jc w:val="both"/>
        <w:rPr>
          <w:color w:val="000000"/>
          <w:sz w:val="24"/>
          <w:szCs w:val="24"/>
        </w:rPr>
      </w:pPr>
      <w:r>
        <w:rPr>
          <w:color w:val="000000"/>
          <w:sz w:val="24"/>
          <w:szCs w:val="24"/>
        </w:rPr>
        <w:t>Umowę niniejszą zawarto zgodnie z art. 2 ust. 1 pkt 1 ustawy z dnia 11 września 2019 r. Prawo zamówień publicznych.</w:t>
      </w:r>
    </w:p>
    <w:p w14:paraId="1E163366" w14:textId="77777777" w:rsidR="009B5CEB" w:rsidRDefault="00BA4BF3">
      <w:pPr>
        <w:numPr>
          <w:ilvl w:val="0"/>
          <w:numId w:val="10"/>
        </w:numPr>
        <w:pBdr>
          <w:top w:val="nil"/>
          <w:left w:val="nil"/>
          <w:bottom w:val="nil"/>
          <w:right w:val="nil"/>
          <w:between w:val="nil"/>
        </w:pBdr>
        <w:tabs>
          <w:tab w:val="left" w:pos="477"/>
        </w:tabs>
        <w:spacing w:line="276" w:lineRule="auto"/>
        <w:ind w:right="224"/>
        <w:jc w:val="both"/>
        <w:rPr>
          <w:color w:val="000000"/>
          <w:sz w:val="24"/>
          <w:szCs w:val="24"/>
        </w:rPr>
      </w:pPr>
      <w:r>
        <w:rPr>
          <w:color w:val="000000"/>
          <w:sz w:val="24"/>
          <w:szCs w:val="24"/>
        </w:rPr>
        <w:t>Umowa została sporządzona w dwóch jednobrzmiących egzemplarzach, po jednym dla każdej ze Stron.</w:t>
      </w:r>
    </w:p>
    <w:p w14:paraId="54BE822E" w14:textId="77777777" w:rsidR="009B5CEB" w:rsidRDefault="009B5CEB">
      <w:pPr>
        <w:pBdr>
          <w:top w:val="nil"/>
          <w:left w:val="nil"/>
          <w:bottom w:val="nil"/>
          <w:right w:val="nil"/>
          <w:between w:val="nil"/>
        </w:pBdr>
        <w:spacing w:line="276" w:lineRule="auto"/>
        <w:rPr>
          <w:color w:val="000000"/>
          <w:sz w:val="24"/>
          <w:szCs w:val="24"/>
        </w:rPr>
      </w:pPr>
    </w:p>
    <w:p w14:paraId="2B950C68" w14:textId="77777777" w:rsidR="009B5CEB" w:rsidRDefault="00BA4BF3">
      <w:pPr>
        <w:pBdr>
          <w:top w:val="nil"/>
          <w:left w:val="nil"/>
          <w:bottom w:val="nil"/>
          <w:right w:val="nil"/>
          <w:between w:val="nil"/>
        </w:pBdr>
        <w:spacing w:line="276" w:lineRule="auto"/>
        <w:ind w:left="116"/>
        <w:jc w:val="both"/>
        <w:rPr>
          <w:color w:val="000000"/>
          <w:sz w:val="24"/>
          <w:szCs w:val="24"/>
        </w:rPr>
      </w:pPr>
      <w:r>
        <w:rPr>
          <w:color w:val="000000"/>
          <w:sz w:val="24"/>
          <w:szCs w:val="24"/>
        </w:rPr>
        <w:t>Załączniki do umowy:</w:t>
      </w:r>
    </w:p>
    <w:p w14:paraId="1009C8A0" w14:textId="77777777" w:rsidR="009B5CEB" w:rsidRDefault="00BA4BF3">
      <w:pPr>
        <w:numPr>
          <w:ilvl w:val="1"/>
          <w:numId w:val="10"/>
        </w:numPr>
        <w:pBdr>
          <w:top w:val="nil"/>
          <w:left w:val="nil"/>
          <w:bottom w:val="nil"/>
          <w:right w:val="nil"/>
          <w:between w:val="nil"/>
        </w:pBdr>
        <w:tabs>
          <w:tab w:val="left" w:pos="837"/>
        </w:tabs>
        <w:spacing w:line="276" w:lineRule="auto"/>
        <w:ind w:hanging="361"/>
        <w:jc w:val="both"/>
        <w:rPr>
          <w:color w:val="000000"/>
          <w:sz w:val="24"/>
          <w:szCs w:val="24"/>
        </w:rPr>
      </w:pPr>
      <w:r>
        <w:rPr>
          <w:color w:val="000000"/>
          <w:sz w:val="24"/>
          <w:szCs w:val="24"/>
        </w:rPr>
        <w:t>Załącznik nr 1 – CEDIG/Wypis z KRS</w:t>
      </w:r>
    </w:p>
    <w:p w14:paraId="6262699B" w14:textId="77777777" w:rsidR="009B5CEB" w:rsidRDefault="00BA4BF3">
      <w:pPr>
        <w:numPr>
          <w:ilvl w:val="1"/>
          <w:numId w:val="10"/>
        </w:numPr>
        <w:pBdr>
          <w:top w:val="nil"/>
          <w:left w:val="nil"/>
          <w:bottom w:val="nil"/>
          <w:right w:val="nil"/>
          <w:between w:val="nil"/>
        </w:pBdr>
        <w:tabs>
          <w:tab w:val="left" w:pos="837"/>
        </w:tabs>
        <w:spacing w:line="276" w:lineRule="auto"/>
        <w:ind w:hanging="361"/>
        <w:jc w:val="both"/>
        <w:rPr>
          <w:color w:val="000000"/>
          <w:sz w:val="24"/>
          <w:szCs w:val="24"/>
        </w:rPr>
      </w:pPr>
      <w:r>
        <w:rPr>
          <w:color w:val="000000"/>
          <w:sz w:val="24"/>
          <w:szCs w:val="24"/>
        </w:rPr>
        <w:t>Załącznik nr 2– Opis przedmiotu zamówienia;</w:t>
      </w:r>
    </w:p>
    <w:p w14:paraId="747A4416" w14:textId="77777777" w:rsidR="009B5CEB" w:rsidRDefault="00BA4BF3">
      <w:pPr>
        <w:numPr>
          <w:ilvl w:val="1"/>
          <w:numId w:val="10"/>
        </w:numPr>
        <w:pBdr>
          <w:top w:val="nil"/>
          <w:left w:val="nil"/>
          <w:bottom w:val="nil"/>
          <w:right w:val="nil"/>
          <w:between w:val="nil"/>
        </w:pBdr>
        <w:tabs>
          <w:tab w:val="left" w:pos="837"/>
        </w:tabs>
        <w:spacing w:line="276" w:lineRule="auto"/>
        <w:ind w:right="218"/>
        <w:jc w:val="both"/>
        <w:rPr>
          <w:color w:val="000000"/>
          <w:sz w:val="24"/>
          <w:szCs w:val="24"/>
        </w:rPr>
      </w:pPr>
      <w:r>
        <w:rPr>
          <w:color w:val="000000"/>
          <w:sz w:val="24"/>
          <w:szCs w:val="24"/>
        </w:rPr>
        <w:t>Załącznik nr 3 - Formularz oferty złożonej przez Wykonawcę w ramach zapytania ofertowego;</w:t>
      </w:r>
    </w:p>
    <w:p w14:paraId="1192E599" w14:textId="77777777" w:rsidR="009B5CEB" w:rsidRDefault="00BA4BF3">
      <w:pPr>
        <w:numPr>
          <w:ilvl w:val="1"/>
          <w:numId w:val="10"/>
        </w:numPr>
        <w:pBdr>
          <w:top w:val="nil"/>
          <w:left w:val="nil"/>
          <w:bottom w:val="nil"/>
          <w:right w:val="nil"/>
          <w:between w:val="nil"/>
        </w:pBdr>
        <w:tabs>
          <w:tab w:val="left" w:pos="837"/>
        </w:tabs>
        <w:spacing w:line="276" w:lineRule="auto"/>
        <w:ind w:hanging="361"/>
        <w:jc w:val="both"/>
        <w:rPr>
          <w:color w:val="000000"/>
          <w:sz w:val="24"/>
          <w:szCs w:val="24"/>
        </w:rPr>
      </w:pPr>
      <w:r>
        <w:rPr>
          <w:color w:val="000000"/>
          <w:sz w:val="24"/>
          <w:szCs w:val="24"/>
        </w:rPr>
        <w:t>Załącznik nr 4 – Wzór protokołu odbioru przedmiotu umowy;</w:t>
      </w:r>
    </w:p>
    <w:p w14:paraId="4B7EDDBF" w14:textId="77777777" w:rsidR="009B5CEB" w:rsidRDefault="009B5CEB">
      <w:pPr>
        <w:pBdr>
          <w:top w:val="nil"/>
          <w:left w:val="nil"/>
          <w:bottom w:val="nil"/>
          <w:right w:val="nil"/>
          <w:between w:val="nil"/>
        </w:pBdr>
        <w:spacing w:line="276" w:lineRule="auto"/>
        <w:rPr>
          <w:color w:val="000000"/>
          <w:sz w:val="24"/>
          <w:szCs w:val="24"/>
        </w:rPr>
      </w:pPr>
    </w:p>
    <w:p w14:paraId="5D0DC6F2" w14:textId="77777777" w:rsidR="009B5CEB" w:rsidRDefault="009B5CEB">
      <w:pPr>
        <w:pStyle w:val="Nagwek1"/>
        <w:tabs>
          <w:tab w:val="left" w:pos="6976"/>
        </w:tabs>
        <w:spacing w:line="276" w:lineRule="auto"/>
        <w:ind w:left="116"/>
        <w:jc w:val="both"/>
      </w:pPr>
    </w:p>
    <w:p w14:paraId="74961497" w14:textId="77777777" w:rsidR="009B5CEB" w:rsidRDefault="009B5CEB">
      <w:pPr>
        <w:pStyle w:val="Nagwek1"/>
        <w:tabs>
          <w:tab w:val="left" w:pos="6976"/>
        </w:tabs>
        <w:spacing w:line="276" w:lineRule="auto"/>
        <w:ind w:left="116"/>
        <w:jc w:val="both"/>
      </w:pPr>
    </w:p>
    <w:p w14:paraId="3CA0ED86" w14:textId="77777777" w:rsidR="009B5CEB" w:rsidRDefault="009B5CEB">
      <w:pPr>
        <w:pStyle w:val="Nagwek1"/>
        <w:tabs>
          <w:tab w:val="left" w:pos="6976"/>
        </w:tabs>
        <w:spacing w:line="276" w:lineRule="auto"/>
        <w:ind w:left="116"/>
        <w:jc w:val="both"/>
      </w:pPr>
    </w:p>
    <w:p w14:paraId="04C51383" w14:textId="77777777" w:rsidR="009B5CEB" w:rsidRDefault="00BA4BF3">
      <w:pPr>
        <w:pStyle w:val="Nagwek1"/>
        <w:tabs>
          <w:tab w:val="left" w:pos="6976"/>
        </w:tabs>
        <w:spacing w:line="276" w:lineRule="auto"/>
        <w:ind w:left="116"/>
        <w:jc w:val="both"/>
      </w:pPr>
      <w:r>
        <w:t>ZAMAWIAJĄCY</w:t>
      </w:r>
      <w:r>
        <w:tab/>
        <w:t>WYKONAWCA</w:t>
      </w:r>
    </w:p>
    <w:p w14:paraId="178A364D" w14:textId="77777777" w:rsidR="009B5CEB" w:rsidRDefault="009B5CEB">
      <w:pPr>
        <w:pBdr>
          <w:top w:val="nil"/>
          <w:left w:val="nil"/>
          <w:bottom w:val="nil"/>
          <w:right w:val="nil"/>
          <w:between w:val="nil"/>
        </w:pBdr>
        <w:spacing w:line="276" w:lineRule="auto"/>
        <w:rPr>
          <w:b/>
          <w:color w:val="000000"/>
          <w:sz w:val="24"/>
          <w:szCs w:val="24"/>
        </w:rPr>
      </w:pPr>
    </w:p>
    <w:p w14:paraId="2C51D3CF" w14:textId="77777777" w:rsidR="009B5CEB" w:rsidRDefault="009B5CEB">
      <w:pPr>
        <w:pBdr>
          <w:top w:val="nil"/>
          <w:left w:val="nil"/>
          <w:bottom w:val="nil"/>
          <w:right w:val="nil"/>
          <w:between w:val="nil"/>
        </w:pBdr>
        <w:spacing w:line="276" w:lineRule="auto"/>
        <w:rPr>
          <w:b/>
          <w:color w:val="000000"/>
          <w:sz w:val="24"/>
          <w:szCs w:val="24"/>
        </w:rPr>
      </w:pPr>
    </w:p>
    <w:p w14:paraId="76083912" w14:textId="77777777" w:rsidR="009742FD" w:rsidRPr="009742FD" w:rsidRDefault="009742FD">
      <w:pPr>
        <w:pBdr>
          <w:top w:val="nil"/>
          <w:left w:val="nil"/>
          <w:bottom w:val="nil"/>
          <w:right w:val="nil"/>
          <w:between w:val="nil"/>
        </w:pBdr>
        <w:spacing w:line="276" w:lineRule="auto"/>
        <w:rPr>
          <w:bCs/>
          <w:color w:val="000000"/>
          <w:sz w:val="20"/>
          <w:szCs w:val="20"/>
        </w:rPr>
      </w:pPr>
      <w:r w:rsidRPr="009742FD">
        <w:rPr>
          <w:bCs/>
          <w:color w:val="000000"/>
          <w:sz w:val="20"/>
          <w:szCs w:val="20"/>
        </w:rPr>
        <w:t>Sprawdzono pod względem formalnoprawnym</w:t>
      </w:r>
    </w:p>
    <w:p w14:paraId="5A3769A4" w14:textId="0D53F0ED" w:rsidR="009B5CEB" w:rsidRPr="009742FD" w:rsidRDefault="009742FD">
      <w:pPr>
        <w:pBdr>
          <w:top w:val="nil"/>
          <w:left w:val="nil"/>
          <w:bottom w:val="nil"/>
          <w:right w:val="nil"/>
          <w:between w:val="nil"/>
        </w:pBdr>
        <w:spacing w:line="276" w:lineRule="auto"/>
        <w:rPr>
          <w:bCs/>
          <w:color w:val="000000"/>
          <w:sz w:val="20"/>
          <w:szCs w:val="20"/>
        </w:rPr>
      </w:pPr>
      <w:r w:rsidRPr="009742FD">
        <w:rPr>
          <w:bCs/>
          <w:color w:val="000000"/>
          <w:sz w:val="20"/>
          <w:szCs w:val="20"/>
        </w:rPr>
        <w:t xml:space="preserve">radca prawny </w:t>
      </w:r>
    </w:p>
    <w:p w14:paraId="1ADC9052" w14:textId="77777777" w:rsidR="009B5CEB" w:rsidRDefault="009B5CEB">
      <w:pPr>
        <w:pBdr>
          <w:top w:val="nil"/>
          <w:left w:val="nil"/>
          <w:bottom w:val="nil"/>
          <w:right w:val="nil"/>
          <w:between w:val="nil"/>
        </w:pBdr>
        <w:spacing w:line="276" w:lineRule="auto"/>
        <w:rPr>
          <w:b/>
          <w:color w:val="000000"/>
          <w:sz w:val="24"/>
          <w:szCs w:val="24"/>
        </w:rPr>
      </w:pPr>
    </w:p>
    <w:p w14:paraId="1A99682B" w14:textId="77777777" w:rsidR="009B5CEB" w:rsidRDefault="009B5CEB">
      <w:pPr>
        <w:pBdr>
          <w:top w:val="nil"/>
          <w:left w:val="nil"/>
          <w:bottom w:val="nil"/>
          <w:right w:val="nil"/>
          <w:between w:val="nil"/>
        </w:pBdr>
        <w:spacing w:line="276" w:lineRule="auto"/>
        <w:rPr>
          <w:b/>
          <w:color w:val="000000"/>
          <w:sz w:val="24"/>
          <w:szCs w:val="24"/>
        </w:rPr>
      </w:pPr>
    </w:p>
    <w:p w14:paraId="0A3DECF3" w14:textId="77777777" w:rsidR="009B5CEB" w:rsidRDefault="009B5CEB">
      <w:pPr>
        <w:pBdr>
          <w:top w:val="nil"/>
          <w:left w:val="nil"/>
          <w:bottom w:val="nil"/>
          <w:right w:val="nil"/>
          <w:between w:val="nil"/>
        </w:pBdr>
        <w:spacing w:line="276" w:lineRule="auto"/>
        <w:rPr>
          <w:b/>
          <w:color w:val="000000"/>
          <w:sz w:val="24"/>
          <w:szCs w:val="24"/>
        </w:rPr>
      </w:pPr>
    </w:p>
    <w:p w14:paraId="04B7EA04" w14:textId="77777777" w:rsidR="009B5CEB" w:rsidRDefault="009B5CEB">
      <w:pPr>
        <w:pBdr>
          <w:top w:val="nil"/>
          <w:left w:val="nil"/>
          <w:bottom w:val="nil"/>
          <w:right w:val="nil"/>
          <w:between w:val="nil"/>
        </w:pBdr>
        <w:spacing w:line="276" w:lineRule="auto"/>
        <w:rPr>
          <w:b/>
          <w:color w:val="000000"/>
          <w:sz w:val="24"/>
          <w:szCs w:val="24"/>
        </w:rPr>
        <w:sectPr w:rsidR="009B5CEB">
          <w:footerReference w:type="default" r:id="rId16"/>
          <w:pgSz w:w="11910" w:h="16840"/>
          <w:pgMar w:top="1320" w:right="1200" w:bottom="1040" w:left="1300" w:header="0" w:footer="842" w:gutter="0"/>
          <w:pgNumType w:start="1"/>
          <w:cols w:space="708"/>
        </w:sectPr>
      </w:pPr>
    </w:p>
    <w:p w14:paraId="1E9956B9" w14:textId="252231A9" w:rsidR="009B5CEB" w:rsidRDefault="00BA4BF3">
      <w:pPr>
        <w:spacing w:line="360" w:lineRule="auto"/>
        <w:ind w:left="720"/>
        <w:jc w:val="center"/>
        <w:rPr>
          <w:b/>
        </w:rPr>
      </w:pPr>
      <w:r>
        <w:rPr>
          <w:sz w:val="24"/>
          <w:szCs w:val="24"/>
        </w:rPr>
        <w:t xml:space="preserve">Załącznik nr </w:t>
      </w:r>
      <w:r w:rsidR="009742FD">
        <w:rPr>
          <w:sz w:val="24"/>
          <w:szCs w:val="24"/>
        </w:rPr>
        <w:t>4</w:t>
      </w:r>
      <w:r>
        <w:rPr>
          <w:sz w:val="24"/>
          <w:szCs w:val="24"/>
        </w:rPr>
        <w:t xml:space="preserve"> – Wzór protokołu odbioru przedmiotu umowy</w:t>
      </w:r>
    </w:p>
    <w:p w14:paraId="7BA0C4AE" w14:textId="77777777" w:rsidR="009B5CEB" w:rsidRDefault="00BA4BF3">
      <w:pPr>
        <w:spacing w:line="360" w:lineRule="auto"/>
        <w:ind w:left="720"/>
        <w:jc w:val="center"/>
        <w:rPr>
          <w:b/>
        </w:rPr>
      </w:pPr>
      <w:r>
        <w:rPr>
          <w:b/>
        </w:rPr>
        <w:t>PROTOKÓŁ ODBIORU ZAMÓWIENIA</w:t>
      </w:r>
    </w:p>
    <w:p w14:paraId="61A6405E" w14:textId="77777777" w:rsidR="009B5CEB" w:rsidRDefault="009B5CEB">
      <w:pPr>
        <w:spacing w:line="360" w:lineRule="auto"/>
        <w:ind w:left="720"/>
        <w:jc w:val="center"/>
        <w:rPr>
          <w:b/>
        </w:rPr>
      </w:pPr>
    </w:p>
    <w:p w14:paraId="42004B69" w14:textId="77777777" w:rsidR="009B5CEB" w:rsidRDefault="00BA4BF3">
      <w:pPr>
        <w:spacing w:line="360" w:lineRule="auto"/>
        <w:ind w:firstLine="708"/>
        <w:jc w:val="both"/>
      </w:pPr>
      <w:bookmarkStart w:id="4" w:name="_heading=h.30j0zll" w:colFirst="0" w:colLast="0"/>
      <w:bookmarkEnd w:id="4"/>
      <w:r>
        <w:t xml:space="preserve">W dniu …….. roku w Warszawie, dokonano/nie dokonano  odbioru </w:t>
      </w:r>
      <w:r>
        <w:rPr>
          <w:b/>
        </w:rPr>
        <w:t>DOSTARCZENIE DANYCH W DRODZE REALIZACJI BADANIA SONDAŻOWEGO NA TEMAT OCENY PRACOWNIKÓW W POLSCE</w:t>
      </w:r>
      <w:r>
        <w:rPr>
          <w:i/>
          <w:color w:val="000000"/>
        </w:rPr>
        <w:t xml:space="preserve"> </w:t>
      </w:r>
      <w:r>
        <w:t>świadczonej przez:</w:t>
      </w:r>
    </w:p>
    <w:p w14:paraId="2059DF40" w14:textId="77777777" w:rsidR="009B5CEB" w:rsidRDefault="00BA4BF3">
      <w:pPr>
        <w:spacing w:line="360" w:lineRule="auto"/>
        <w:jc w:val="both"/>
      </w:pPr>
      <w:r>
        <w:t xml:space="preserve">…………………………………………………………………………………………….. </w:t>
      </w:r>
      <w:r>
        <w:br/>
        <w:t xml:space="preserve">na podstawie umowy nr ……….. z dnia ….. </w:t>
      </w:r>
    </w:p>
    <w:p w14:paraId="32D66781" w14:textId="77777777" w:rsidR="009B5CEB" w:rsidRDefault="00BA4BF3">
      <w:pPr>
        <w:spacing w:line="360" w:lineRule="auto"/>
        <w:ind w:firstLine="708"/>
        <w:jc w:val="both"/>
      </w:pPr>
      <w:r>
        <w:t>Przedstawiciel Zamawiającego potwierdza przyjęcie usługi bez zastrzeżeń/wnosi następujące zastrzeżenia:</w:t>
      </w:r>
    </w:p>
    <w:p w14:paraId="664D7DC1" w14:textId="77777777" w:rsidR="009B5CEB" w:rsidRDefault="00BA4BF3">
      <w:pPr>
        <w:spacing w:line="600" w:lineRule="auto"/>
        <w:jc w:val="both"/>
      </w:pPr>
      <w:r>
        <w:t>…………………………………………………………………………………………………</w:t>
      </w:r>
    </w:p>
    <w:p w14:paraId="45DE304D" w14:textId="77777777" w:rsidR="009B5CEB" w:rsidRDefault="009B5CEB">
      <w:pPr>
        <w:spacing w:line="360" w:lineRule="auto"/>
        <w:ind w:left="720"/>
        <w:jc w:val="both"/>
        <w:rPr>
          <w:b/>
        </w:rPr>
      </w:pPr>
    </w:p>
    <w:p w14:paraId="77EFD5FB" w14:textId="77777777" w:rsidR="009B5CEB" w:rsidRDefault="009B5CEB">
      <w:pPr>
        <w:ind w:left="720"/>
        <w:jc w:val="both"/>
      </w:pPr>
    </w:p>
    <w:p w14:paraId="46F1007C" w14:textId="77777777" w:rsidR="009B5CEB" w:rsidRDefault="009B5CEB">
      <w:pPr>
        <w:jc w:val="both"/>
      </w:pPr>
    </w:p>
    <w:p w14:paraId="26AC6A18" w14:textId="77777777" w:rsidR="009B5CEB" w:rsidRDefault="009B5CEB">
      <w:pPr>
        <w:jc w:val="both"/>
      </w:pPr>
    </w:p>
    <w:p w14:paraId="3F6ED46A" w14:textId="77777777" w:rsidR="009B5CEB" w:rsidRDefault="009B5CEB">
      <w:pPr>
        <w:jc w:val="both"/>
      </w:pPr>
    </w:p>
    <w:p w14:paraId="19D7BB1B" w14:textId="77777777" w:rsidR="009B5CEB" w:rsidRDefault="00BA4BF3">
      <w:pPr>
        <w:jc w:val="both"/>
        <w:rPr>
          <w:u w:val="single"/>
        </w:rPr>
      </w:pPr>
      <w:r>
        <w:rPr>
          <w:u w:val="single"/>
        </w:rPr>
        <w:t>PODPISY PRZEDSTAWICIELI STRON UMOWY:</w:t>
      </w:r>
    </w:p>
    <w:p w14:paraId="0431B110" w14:textId="77777777" w:rsidR="009B5CEB" w:rsidRDefault="009B5CEB">
      <w:pPr>
        <w:jc w:val="both"/>
        <w:rPr>
          <w:u w:val="single"/>
        </w:rPr>
      </w:pPr>
    </w:p>
    <w:p w14:paraId="01625369" w14:textId="77777777" w:rsidR="009B5CEB" w:rsidRDefault="009B5CEB">
      <w:pPr>
        <w:jc w:val="both"/>
        <w:rPr>
          <w:u w:val="single"/>
        </w:rPr>
      </w:pPr>
    </w:p>
    <w:p w14:paraId="34269725" w14:textId="77777777" w:rsidR="009B5CEB" w:rsidRDefault="009B5CEB">
      <w:pPr>
        <w:jc w:val="both"/>
        <w:rPr>
          <w:u w:val="single"/>
        </w:rPr>
      </w:pPr>
    </w:p>
    <w:p w14:paraId="47814288" w14:textId="77777777" w:rsidR="009B5CEB" w:rsidRDefault="009B5CEB">
      <w:pPr>
        <w:jc w:val="both"/>
        <w:rPr>
          <w:u w:val="single"/>
        </w:rPr>
      </w:pPr>
    </w:p>
    <w:p w14:paraId="44E22373" w14:textId="77777777" w:rsidR="009B5CEB" w:rsidRDefault="009B5CEB">
      <w:pPr>
        <w:jc w:val="both"/>
        <w:rPr>
          <w:u w:val="single"/>
        </w:rPr>
      </w:pPr>
    </w:p>
    <w:p w14:paraId="3276D23D" w14:textId="77777777" w:rsidR="009B5CEB" w:rsidRDefault="009B5CEB">
      <w:pPr>
        <w:jc w:val="both"/>
        <w:rPr>
          <w:rFonts w:ascii="Verdana" w:eastAsia="Verdana" w:hAnsi="Verdana" w:cs="Verdana"/>
          <w:sz w:val="18"/>
          <w:szCs w:val="18"/>
          <w:u w:val="single"/>
        </w:rPr>
      </w:pPr>
    </w:p>
    <w:p w14:paraId="136C3160" w14:textId="77777777" w:rsidR="009B5CEB" w:rsidRDefault="009B5CEB">
      <w:pPr>
        <w:jc w:val="both"/>
        <w:rPr>
          <w:rFonts w:ascii="Verdana" w:eastAsia="Verdana" w:hAnsi="Verdana" w:cs="Verdana"/>
          <w:sz w:val="18"/>
          <w:szCs w:val="18"/>
          <w:u w:val="single"/>
        </w:rPr>
      </w:pPr>
    </w:p>
    <w:p w14:paraId="38AEE0BB" w14:textId="77777777" w:rsidR="009B5CEB" w:rsidRDefault="009B5CEB">
      <w:pPr>
        <w:jc w:val="both"/>
        <w:rPr>
          <w:rFonts w:ascii="Verdana" w:eastAsia="Verdana" w:hAnsi="Verdana" w:cs="Verdana"/>
          <w:sz w:val="18"/>
          <w:szCs w:val="18"/>
          <w:u w:val="single"/>
        </w:rPr>
      </w:pPr>
    </w:p>
    <w:p w14:paraId="27F029E5" w14:textId="77777777" w:rsidR="009B5CEB" w:rsidRDefault="00BA4BF3">
      <w:pPr>
        <w:jc w:val="both"/>
        <w:rPr>
          <w:rFonts w:ascii="Verdana" w:eastAsia="Verdana" w:hAnsi="Verdana" w:cs="Verdana"/>
          <w:sz w:val="18"/>
          <w:szCs w:val="18"/>
        </w:rPr>
      </w:pPr>
      <w:r>
        <w:rPr>
          <w:rFonts w:ascii="Verdana" w:eastAsia="Verdana" w:hAnsi="Verdana" w:cs="Verdana"/>
          <w:sz w:val="18"/>
          <w:szCs w:val="18"/>
        </w:rPr>
        <w:t>....................................................                                ……………………………………………………………….</w:t>
      </w:r>
    </w:p>
    <w:p w14:paraId="4384065D" w14:textId="77777777" w:rsidR="009B5CEB" w:rsidRDefault="00BA4BF3">
      <w:pPr>
        <w:jc w:val="both"/>
        <w:rPr>
          <w:rFonts w:ascii="Verdana" w:eastAsia="Verdana" w:hAnsi="Verdana" w:cs="Verdana"/>
          <w:sz w:val="18"/>
          <w:szCs w:val="18"/>
        </w:rPr>
      </w:pPr>
      <w:r>
        <w:rPr>
          <w:rFonts w:ascii="Verdana" w:eastAsia="Verdana" w:hAnsi="Verdana" w:cs="Verdana"/>
          <w:sz w:val="18"/>
          <w:szCs w:val="18"/>
        </w:rPr>
        <w:t xml:space="preserve">      ZE STRONY WYKONAWCY                                                    ZE STRONY ZAMAWIAJĄCEGO</w:t>
      </w:r>
    </w:p>
    <w:p w14:paraId="3AF50543" w14:textId="77777777" w:rsidR="009B5CEB" w:rsidRDefault="009B5CEB"/>
    <w:p w14:paraId="64D7AF42" w14:textId="77777777" w:rsidR="009B5CEB" w:rsidRDefault="009B5CEB">
      <w:pPr>
        <w:tabs>
          <w:tab w:val="left" w:pos="837"/>
        </w:tabs>
        <w:spacing w:line="276" w:lineRule="auto"/>
        <w:rPr>
          <w:sz w:val="24"/>
          <w:szCs w:val="24"/>
        </w:rPr>
      </w:pPr>
    </w:p>
    <w:p w14:paraId="416B619A" w14:textId="77777777" w:rsidR="009B5CEB" w:rsidRDefault="009B5CEB">
      <w:pPr>
        <w:tabs>
          <w:tab w:val="left" w:pos="837"/>
        </w:tabs>
        <w:spacing w:line="276" w:lineRule="auto"/>
        <w:rPr>
          <w:sz w:val="24"/>
          <w:szCs w:val="24"/>
        </w:rPr>
      </w:pPr>
    </w:p>
    <w:p w14:paraId="4F8C16A1" w14:textId="77777777" w:rsidR="009B5CEB" w:rsidRDefault="009B5CEB">
      <w:pPr>
        <w:tabs>
          <w:tab w:val="left" w:pos="837"/>
        </w:tabs>
        <w:spacing w:line="276" w:lineRule="auto"/>
        <w:rPr>
          <w:sz w:val="24"/>
          <w:szCs w:val="24"/>
        </w:rPr>
      </w:pPr>
    </w:p>
    <w:p w14:paraId="4C4CF57B" w14:textId="77777777" w:rsidR="009B5CEB" w:rsidRDefault="009B5CEB">
      <w:pPr>
        <w:tabs>
          <w:tab w:val="left" w:pos="837"/>
        </w:tabs>
        <w:spacing w:line="276" w:lineRule="auto"/>
        <w:rPr>
          <w:sz w:val="24"/>
          <w:szCs w:val="24"/>
        </w:rPr>
      </w:pPr>
    </w:p>
    <w:p w14:paraId="3F72451A" w14:textId="77777777" w:rsidR="009B5CEB" w:rsidRDefault="009B5CEB">
      <w:pPr>
        <w:tabs>
          <w:tab w:val="left" w:pos="837"/>
        </w:tabs>
        <w:spacing w:line="276" w:lineRule="auto"/>
        <w:rPr>
          <w:sz w:val="24"/>
          <w:szCs w:val="24"/>
        </w:rPr>
      </w:pPr>
    </w:p>
    <w:p w14:paraId="1DD1D2FC" w14:textId="77777777" w:rsidR="009B5CEB" w:rsidRDefault="009B5CEB">
      <w:pPr>
        <w:tabs>
          <w:tab w:val="left" w:pos="837"/>
        </w:tabs>
        <w:spacing w:line="276" w:lineRule="auto"/>
        <w:rPr>
          <w:sz w:val="24"/>
          <w:szCs w:val="24"/>
        </w:rPr>
      </w:pPr>
    </w:p>
    <w:sectPr w:rsidR="009B5CEB">
      <w:type w:val="continuous"/>
      <w:pgSz w:w="11910" w:h="16840"/>
      <w:pgMar w:top="1417"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9296BA" w16cex:dateUtc="2024-09-16T09: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01463" w14:textId="77777777" w:rsidR="00C43C25" w:rsidRDefault="00C43C25">
      <w:r>
        <w:separator/>
      </w:r>
    </w:p>
  </w:endnote>
  <w:endnote w:type="continuationSeparator" w:id="0">
    <w:p w14:paraId="320CA7CA" w14:textId="77777777" w:rsidR="00C43C25" w:rsidRDefault="00C43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048F0" w14:textId="77777777" w:rsidR="009B5CEB" w:rsidRDefault="00BA4BF3">
    <w:pPr>
      <w:pBdr>
        <w:top w:val="nil"/>
        <w:left w:val="nil"/>
        <w:bottom w:val="nil"/>
        <w:right w:val="nil"/>
        <w:between w:val="nil"/>
      </w:pBdr>
      <w:spacing w:line="14" w:lineRule="auto"/>
      <w:rPr>
        <w:color w:val="000000"/>
        <w:sz w:val="8"/>
        <w:szCs w:val="8"/>
      </w:rPr>
    </w:pPr>
    <w:r>
      <w:rPr>
        <w:noProof/>
      </w:rPr>
      <mc:AlternateContent>
        <mc:Choice Requires="wps">
          <w:drawing>
            <wp:anchor distT="0" distB="0" distL="0" distR="0" simplePos="0" relativeHeight="251658240" behindDoc="1" locked="0" layoutInCell="1" hidden="0" allowOverlap="1" wp14:anchorId="135E48DB" wp14:editId="231DB86D">
              <wp:simplePos x="0" y="0"/>
              <wp:positionH relativeFrom="column">
                <wp:posOffset>5638800</wp:posOffset>
              </wp:positionH>
              <wp:positionV relativeFrom="paragraph">
                <wp:posOffset>9906000</wp:posOffset>
              </wp:positionV>
              <wp:extent cx="176530" cy="191770"/>
              <wp:effectExtent l="0" t="0" r="0" b="0"/>
              <wp:wrapNone/>
              <wp:docPr id="6" name="Prostokąt 6"/>
              <wp:cNvGraphicFramePr/>
              <a:graphic xmlns:a="http://schemas.openxmlformats.org/drawingml/2006/main">
                <a:graphicData uri="http://schemas.microsoft.com/office/word/2010/wordprocessingShape">
                  <wps:wsp>
                    <wps:cNvSpPr/>
                    <wps:spPr>
                      <a:xfrm>
                        <a:off x="5262498" y="3688878"/>
                        <a:ext cx="167005" cy="182245"/>
                      </a:xfrm>
                      <a:prstGeom prst="rect">
                        <a:avLst/>
                      </a:prstGeom>
                      <a:noFill/>
                      <a:ln>
                        <a:noFill/>
                      </a:ln>
                    </wps:spPr>
                    <wps:txbx>
                      <w:txbxContent>
                        <w:p w14:paraId="294D1222" w14:textId="77777777" w:rsidR="009B5CEB" w:rsidRDefault="00BA4BF3">
                          <w:pPr>
                            <w:spacing w:before="12"/>
                            <w:ind w:left="60" w:firstLine="60"/>
                            <w:textDirection w:val="btLr"/>
                          </w:pPr>
                          <w:r>
                            <w:rPr>
                              <w:rFonts w:ascii="Arial" w:eastAsia="Arial" w:hAnsi="Arial" w:cs="Arial"/>
                              <w:color w:val="000000"/>
                            </w:rPr>
                            <w:t xml:space="preserve"> PAGE 1</w:t>
                          </w:r>
                        </w:p>
                      </w:txbxContent>
                    </wps:txbx>
                    <wps:bodyPr spcFirstLastPara="1" wrap="square" lIns="0" tIns="0" rIns="0" bIns="0" anchor="t" anchorCtr="0">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135E48DB" id="Prostokąt 6" o:spid="_x0000_s1031" style="position:absolute;margin-left:444pt;margin-top:780pt;width:13.9pt;height:15.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" filled="f" stroked="f">
              <v:textbox inset="0,0,0,0">
                <w:txbxContent>
                  <w:p w14:paraId="294D1222" w14:textId="77777777" w:rsidR="009B5CEB" w:rsidRDefault="00BA4BF3">
                    <w:pPr>
                      <w:spacing w:before="12"/>
                      <w:ind w:left="60" w:firstLine="60"/>
                      <w:textDirection w:val="btLr"/>
                    </w:pPr>
                    <w:r>
                      <w:rPr>
                        <w:rFonts w:ascii="Arial" w:eastAsia="Arial" w:hAnsi="Arial" w:cs="Arial"/>
                        <w:color w:val="000000"/>
                      </w:rPr>
                      <w:t xml:space="preserve"> PAGE 1</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61D8B" w14:textId="77777777" w:rsidR="00C43C25" w:rsidRDefault="00C43C25">
      <w:r>
        <w:separator/>
      </w:r>
    </w:p>
  </w:footnote>
  <w:footnote w:type="continuationSeparator" w:id="0">
    <w:p w14:paraId="20735EEF" w14:textId="77777777" w:rsidR="00C43C25" w:rsidRDefault="00C43C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00492"/>
    <w:multiLevelType w:val="multilevel"/>
    <w:tmpl w:val="06CE89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5D4D3C"/>
    <w:multiLevelType w:val="multilevel"/>
    <w:tmpl w:val="6C6870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F830BBA"/>
    <w:multiLevelType w:val="multilevel"/>
    <w:tmpl w:val="377C1A64"/>
    <w:lvl w:ilvl="0">
      <w:start w:val="1"/>
      <w:numFmt w:val="decimal"/>
      <w:lvlText w:val="%1."/>
      <w:lvlJc w:val="left"/>
      <w:pPr>
        <w:ind w:left="846" w:hanging="360"/>
      </w:pPr>
      <w:rPr>
        <w:rFonts w:ascii="Times New Roman" w:eastAsia="Times New Roman" w:hAnsi="Times New Roman" w:cs="Times New Roman"/>
        <w:b w:val="0"/>
        <w:i w:val="0"/>
        <w:sz w:val="24"/>
        <w:szCs w:val="24"/>
      </w:rPr>
    </w:lvl>
    <w:lvl w:ilvl="1">
      <w:start w:val="1"/>
      <w:numFmt w:val="decimal"/>
      <w:lvlText w:val="%2)"/>
      <w:lvlJc w:val="left"/>
      <w:pPr>
        <w:ind w:left="1084" w:hanging="260"/>
      </w:pPr>
      <w:rPr>
        <w:rFonts w:ascii="Times New Roman" w:eastAsia="Times New Roman" w:hAnsi="Times New Roman" w:cs="Times New Roman"/>
        <w:b w:val="0"/>
        <w:i w:val="0"/>
        <w:sz w:val="24"/>
        <w:szCs w:val="24"/>
      </w:rPr>
    </w:lvl>
    <w:lvl w:ilvl="2">
      <w:numFmt w:val="bullet"/>
      <w:lvlText w:val="•"/>
      <w:lvlJc w:val="left"/>
      <w:pPr>
        <w:ind w:left="2005" w:hanging="260"/>
      </w:pPr>
    </w:lvl>
    <w:lvl w:ilvl="3">
      <w:numFmt w:val="bullet"/>
      <w:lvlText w:val="•"/>
      <w:lvlJc w:val="left"/>
      <w:pPr>
        <w:ind w:left="2930" w:hanging="260"/>
      </w:pPr>
    </w:lvl>
    <w:lvl w:ilvl="4">
      <w:numFmt w:val="bullet"/>
      <w:lvlText w:val="•"/>
      <w:lvlJc w:val="left"/>
      <w:pPr>
        <w:ind w:left="3855" w:hanging="260"/>
      </w:pPr>
    </w:lvl>
    <w:lvl w:ilvl="5">
      <w:numFmt w:val="bullet"/>
      <w:lvlText w:val="•"/>
      <w:lvlJc w:val="left"/>
      <w:pPr>
        <w:ind w:left="4780" w:hanging="260"/>
      </w:pPr>
    </w:lvl>
    <w:lvl w:ilvl="6">
      <w:numFmt w:val="bullet"/>
      <w:lvlText w:val="•"/>
      <w:lvlJc w:val="left"/>
      <w:pPr>
        <w:ind w:left="5705" w:hanging="260"/>
      </w:pPr>
    </w:lvl>
    <w:lvl w:ilvl="7">
      <w:numFmt w:val="bullet"/>
      <w:lvlText w:val="•"/>
      <w:lvlJc w:val="left"/>
      <w:pPr>
        <w:ind w:left="6630" w:hanging="260"/>
      </w:pPr>
    </w:lvl>
    <w:lvl w:ilvl="8">
      <w:numFmt w:val="bullet"/>
      <w:lvlText w:val="•"/>
      <w:lvlJc w:val="left"/>
      <w:pPr>
        <w:ind w:left="7556" w:hanging="260"/>
      </w:pPr>
    </w:lvl>
  </w:abstractNum>
  <w:abstractNum w:abstractNumId="3" w15:restartNumberingAfterBreak="0">
    <w:nsid w:val="35640246"/>
    <w:multiLevelType w:val="multilevel"/>
    <w:tmpl w:val="B044CE60"/>
    <w:lvl w:ilvl="0">
      <w:start w:val="1"/>
      <w:numFmt w:val="bullet"/>
      <w:lvlText w:val="▪"/>
      <w:lvlJc w:val="left"/>
      <w:pPr>
        <w:ind w:left="835" w:hanging="360"/>
      </w:pPr>
      <w:rPr>
        <w:rFonts w:ascii="Noto Sans Symbols" w:eastAsia="Noto Sans Symbols" w:hAnsi="Noto Sans Symbols" w:cs="Noto Sans Symbols"/>
      </w:rPr>
    </w:lvl>
    <w:lvl w:ilvl="1">
      <w:start w:val="1"/>
      <w:numFmt w:val="bullet"/>
      <w:lvlText w:val="o"/>
      <w:lvlJc w:val="left"/>
      <w:pPr>
        <w:ind w:left="1555" w:hanging="360"/>
      </w:pPr>
      <w:rPr>
        <w:rFonts w:ascii="Courier New" w:eastAsia="Courier New" w:hAnsi="Courier New" w:cs="Courier New"/>
      </w:rPr>
    </w:lvl>
    <w:lvl w:ilvl="2">
      <w:start w:val="1"/>
      <w:numFmt w:val="bullet"/>
      <w:lvlText w:val="▪"/>
      <w:lvlJc w:val="left"/>
      <w:pPr>
        <w:ind w:left="2275" w:hanging="360"/>
      </w:pPr>
      <w:rPr>
        <w:rFonts w:ascii="Noto Sans Symbols" w:eastAsia="Noto Sans Symbols" w:hAnsi="Noto Sans Symbols" w:cs="Noto Sans Symbols"/>
      </w:rPr>
    </w:lvl>
    <w:lvl w:ilvl="3">
      <w:start w:val="1"/>
      <w:numFmt w:val="bullet"/>
      <w:lvlText w:val="●"/>
      <w:lvlJc w:val="left"/>
      <w:pPr>
        <w:ind w:left="2995" w:hanging="360"/>
      </w:pPr>
      <w:rPr>
        <w:rFonts w:ascii="Noto Sans Symbols" w:eastAsia="Noto Sans Symbols" w:hAnsi="Noto Sans Symbols" w:cs="Noto Sans Symbols"/>
      </w:rPr>
    </w:lvl>
    <w:lvl w:ilvl="4">
      <w:start w:val="1"/>
      <w:numFmt w:val="bullet"/>
      <w:lvlText w:val="o"/>
      <w:lvlJc w:val="left"/>
      <w:pPr>
        <w:ind w:left="3715" w:hanging="360"/>
      </w:pPr>
      <w:rPr>
        <w:rFonts w:ascii="Courier New" w:eastAsia="Courier New" w:hAnsi="Courier New" w:cs="Courier New"/>
      </w:rPr>
    </w:lvl>
    <w:lvl w:ilvl="5">
      <w:start w:val="1"/>
      <w:numFmt w:val="bullet"/>
      <w:lvlText w:val="▪"/>
      <w:lvlJc w:val="left"/>
      <w:pPr>
        <w:ind w:left="4435" w:hanging="360"/>
      </w:pPr>
      <w:rPr>
        <w:rFonts w:ascii="Noto Sans Symbols" w:eastAsia="Noto Sans Symbols" w:hAnsi="Noto Sans Symbols" w:cs="Noto Sans Symbols"/>
      </w:rPr>
    </w:lvl>
    <w:lvl w:ilvl="6">
      <w:start w:val="1"/>
      <w:numFmt w:val="bullet"/>
      <w:lvlText w:val="●"/>
      <w:lvlJc w:val="left"/>
      <w:pPr>
        <w:ind w:left="5155" w:hanging="360"/>
      </w:pPr>
      <w:rPr>
        <w:rFonts w:ascii="Noto Sans Symbols" w:eastAsia="Noto Sans Symbols" w:hAnsi="Noto Sans Symbols" w:cs="Noto Sans Symbols"/>
      </w:rPr>
    </w:lvl>
    <w:lvl w:ilvl="7">
      <w:start w:val="1"/>
      <w:numFmt w:val="bullet"/>
      <w:lvlText w:val="o"/>
      <w:lvlJc w:val="left"/>
      <w:pPr>
        <w:ind w:left="5875" w:hanging="360"/>
      </w:pPr>
      <w:rPr>
        <w:rFonts w:ascii="Courier New" w:eastAsia="Courier New" w:hAnsi="Courier New" w:cs="Courier New"/>
      </w:rPr>
    </w:lvl>
    <w:lvl w:ilvl="8">
      <w:start w:val="1"/>
      <w:numFmt w:val="bullet"/>
      <w:lvlText w:val="▪"/>
      <w:lvlJc w:val="left"/>
      <w:pPr>
        <w:ind w:left="6595" w:hanging="360"/>
      </w:pPr>
      <w:rPr>
        <w:rFonts w:ascii="Noto Sans Symbols" w:eastAsia="Noto Sans Symbols" w:hAnsi="Noto Sans Symbols" w:cs="Noto Sans Symbols"/>
      </w:rPr>
    </w:lvl>
  </w:abstractNum>
  <w:abstractNum w:abstractNumId="4" w15:restartNumberingAfterBreak="0">
    <w:nsid w:val="3E9C2D72"/>
    <w:multiLevelType w:val="multilevel"/>
    <w:tmpl w:val="715A19CC"/>
    <w:lvl w:ilvl="0">
      <w:start w:val="1"/>
      <w:numFmt w:val="decimal"/>
      <w:lvlText w:val="%1."/>
      <w:lvlJc w:val="left"/>
      <w:pPr>
        <w:ind w:left="476" w:hanging="360"/>
      </w:pPr>
      <w:rPr>
        <w:rFonts w:ascii="Times New Roman" w:eastAsia="Times New Roman" w:hAnsi="Times New Roman" w:cs="Times New Roman"/>
        <w:b w:val="0"/>
        <w:i w:val="0"/>
        <w:sz w:val="24"/>
        <w:szCs w:val="24"/>
      </w:rPr>
    </w:lvl>
    <w:lvl w:ilvl="1">
      <w:start w:val="1"/>
      <w:numFmt w:val="decimal"/>
      <w:lvlText w:val="%2)"/>
      <w:lvlJc w:val="left"/>
      <w:pPr>
        <w:ind w:left="836" w:hanging="360"/>
      </w:pPr>
      <w:rPr>
        <w:rFonts w:ascii="Times New Roman" w:eastAsia="Times New Roman" w:hAnsi="Times New Roman" w:cs="Times New Roman"/>
        <w:b w:val="0"/>
        <w:i w:val="0"/>
        <w:sz w:val="24"/>
        <w:szCs w:val="24"/>
      </w:rPr>
    </w:lvl>
    <w:lvl w:ilvl="2">
      <w:numFmt w:val="bullet"/>
      <w:lvlText w:val="•"/>
      <w:lvlJc w:val="left"/>
      <w:pPr>
        <w:ind w:left="1791" w:hanging="360"/>
      </w:pPr>
    </w:lvl>
    <w:lvl w:ilvl="3">
      <w:numFmt w:val="bullet"/>
      <w:lvlText w:val="•"/>
      <w:lvlJc w:val="left"/>
      <w:pPr>
        <w:ind w:left="2743" w:hanging="360"/>
      </w:pPr>
    </w:lvl>
    <w:lvl w:ilvl="4">
      <w:numFmt w:val="bullet"/>
      <w:lvlText w:val="•"/>
      <w:lvlJc w:val="left"/>
      <w:pPr>
        <w:ind w:left="3695" w:hanging="360"/>
      </w:pPr>
    </w:lvl>
    <w:lvl w:ilvl="5">
      <w:numFmt w:val="bullet"/>
      <w:lvlText w:val="•"/>
      <w:lvlJc w:val="left"/>
      <w:pPr>
        <w:ind w:left="4647" w:hanging="360"/>
      </w:pPr>
    </w:lvl>
    <w:lvl w:ilvl="6">
      <w:numFmt w:val="bullet"/>
      <w:lvlText w:val="•"/>
      <w:lvlJc w:val="left"/>
      <w:pPr>
        <w:ind w:left="5599" w:hanging="360"/>
      </w:pPr>
    </w:lvl>
    <w:lvl w:ilvl="7">
      <w:numFmt w:val="bullet"/>
      <w:lvlText w:val="•"/>
      <w:lvlJc w:val="left"/>
      <w:pPr>
        <w:ind w:left="6550" w:hanging="360"/>
      </w:pPr>
    </w:lvl>
    <w:lvl w:ilvl="8">
      <w:numFmt w:val="bullet"/>
      <w:lvlText w:val="•"/>
      <w:lvlJc w:val="left"/>
      <w:pPr>
        <w:ind w:left="7502" w:hanging="360"/>
      </w:pPr>
    </w:lvl>
  </w:abstractNum>
  <w:abstractNum w:abstractNumId="5" w15:restartNumberingAfterBreak="0">
    <w:nsid w:val="413C564F"/>
    <w:multiLevelType w:val="multilevel"/>
    <w:tmpl w:val="97DA21E0"/>
    <w:lvl w:ilvl="0">
      <w:start w:val="1"/>
      <w:numFmt w:val="decimal"/>
      <w:lvlText w:val="%1."/>
      <w:lvlJc w:val="left"/>
      <w:pPr>
        <w:ind w:left="836" w:hanging="361"/>
      </w:pPr>
      <w:rPr>
        <w:rFonts w:ascii="Calibri" w:eastAsia="Calibri" w:hAnsi="Calibri" w:cs="Calibri"/>
        <w:b/>
        <w:sz w:val="22"/>
        <w:szCs w:val="22"/>
      </w:rPr>
    </w:lvl>
    <w:lvl w:ilvl="1">
      <w:numFmt w:val="bullet"/>
      <w:lvlText w:val="•"/>
      <w:lvlJc w:val="left"/>
      <w:pPr>
        <w:ind w:left="1686" w:hanging="361"/>
      </w:pPr>
    </w:lvl>
    <w:lvl w:ilvl="2">
      <w:numFmt w:val="bullet"/>
      <w:lvlText w:val="•"/>
      <w:lvlJc w:val="left"/>
      <w:pPr>
        <w:ind w:left="2533" w:hanging="361"/>
      </w:pPr>
    </w:lvl>
    <w:lvl w:ilvl="3">
      <w:numFmt w:val="bullet"/>
      <w:lvlText w:val="•"/>
      <w:lvlJc w:val="left"/>
      <w:pPr>
        <w:ind w:left="3379" w:hanging="361"/>
      </w:pPr>
    </w:lvl>
    <w:lvl w:ilvl="4">
      <w:numFmt w:val="bullet"/>
      <w:lvlText w:val="•"/>
      <w:lvlJc w:val="left"/>
      <w:pPr>
        <w:ind w:left="4226" w:hanging="361"/>
      </w:pPr>
    </w:lvl>
    <w:lvl w:ilvl="5">
      <w:numFmt w:val="bullet"/>
      <w:lvlText w:val="•"/>
      <w:lvlJc w:val="left"/>
      <w:pPr>
        <w:ind w:left="5073" w:hanging="361"/>
      </w:pPr>
    </w:lvl>
    <w:lvl w:ilvl="6">
      <w:numFmt w:val="bullet"/>
      <w:lvlText w:val="•"/>
      <w:lvlJc w:val="left"/>
      <w:pPr>
        <w:ind w:left="5919" w:hanging="361"/>
      </w:pPr>
    </w:lvl>
    <w:lvl w:ilvl="7">
      <w:numFmt w:val="bullet"/>
      <w:lvlText w:val="•"/>
      <w:lvlJc w:val="left"/>
      <w:pPr>
        <w:ind w:left="6766" w:hanging="361"/>
      </w:pPr>
    </w:lvl>
    <w:lvl w:ilvl="8">
      <w:numFmt w:val="bullet"/>
      <w:lvlText w:val="•"/>
      <w:lvlJc w:val="left"/>
      <w:pPr>
        <w:ind w:left="7613" w:hanging="361"/>
      </w:pPr>
    </w:lvl>
  </w:abstractNum>
  <w:abstractNum w:abstractNumId="6" w15:restartNumberingAfterBreak="0">
    <w:nsid w:val="501902CD"/>
    <w:multiLevelType w:val="multilevel"/>
    <w:tmpl w:val="555ABB5C"/>
    <w:lvl w:ilvl="0">
      <w:start w:val="1"/>
      <w:numFmt w:val="decimal"/>
      <w:lvlText w:val="%1."/>
      <w:lvlJc w:val="left"/>
      <w:pPr>
        <w:ind w:left="896" w:hanging="360"/>
      </w:pPr>
      <w:rPr>
        <w:rFonts w:ascii="Times New Roman" w:eastAsia="Times New Roman" w:hAnsi="Times New Roman" w:cs="Times New Roman"/>
        <w:b w:val="0"/>
        <w:i w:val="0"/>
        <w:sz w:val="24"/>
        <w:szCs w:val="24"/>
      </w:rPr>
    </w:lvl>
    <w:lvl w:ilvl="1">
      <w:numFmt w:val="bullet"/>
      <w:lvlText w:val="•"/>
      <w:lvlJc w:val="left"/>
      <w:pPr>
        <w:ind w:left="1750" w:hanging="360"/>
      </w:pPr>
    </w:lvl>
    <w:lvl w:ilvl="2">
      <w:numFmt w:val="bullet"/>
      <w:lvlText w:val="•"/>
      <w:lvlJc w:val="left"/>
      <w:pPr>
        <w:ind w:left="2601" w:hanging="360"/>
      </w:pPr>
    </w:lvl>
    <w:lvl w:ilvl="3">
      <w:numFmt w:val="bullet"/>
      <w:lvlText w:val="•"/>
      <w:lvlJc w:val="left"/>
      <w:pPr>
        <w:ind w:left="3451" w:hanging="360"/>
      </w:pPr>
    </w:lvl>
    <w:lvl w:ilvl="4">
      <w:numFmt w:val="bullet"/>
      <w:lvlText w:val="•"/>
      <w:lvlJc w:val="left"/>
      <w:pPr>
        <w:ind w:left="4302" w:hanging="360"/>
      </w:pPr>
    </w:lvl>
    <w:lvl w:ilvl="5">
      <w:numFmt w:val="bullet"/>
      <w:lvlText w:val="•"/>
      <w:lvlJc w:val="left"/>
      <w:pPr>
        <w:ind w:left="5153" w:hanging="360"/>
      </w:pPr>
    </w:lvl>
    <w:lvl w:ilvl="6">
      <w:numFmt w:val="bullet"/>
      <w:lvlText w:val="•"/>
      <w:lvlJc w:val="left"/>
      <w:pPr>
        <w:ind w:left="6003" w:hanging="360"/>
      </w:pPr>
    </w:lvl>
    <w:lvl w:ilvl="7">
      <w:numFmt w:val="bullet"/>
      <w:lvlText w:val="•"/>
      <w:lvlJc w:val="left"/>
      <w:pPr>
        <w:ind w:left="6854" w:hanging="360"/>
      </w:pPr>
    </w:lvl>
    <w:lvl w:ilvl="8">
      <w:numFmt w:val="bullet"/>
      <w:lvlText w:val="•"/>
      <w:lvlJc w:val="left"/>
      <w:pPr>
        <w:ind w:left="7705" w:hanging="360"/>
      </w:pPr>
    </w:lvl>
  </w:abstractNum>
  <w:abstractNum w:abstractNumId="7" w15:restartNumberingAfterBreak="0">
    <w:nsid w:val="582D0B2F"/>
    <w:multiLevelType w:val="multilevel"/>
    <w:tmpl w:val="946EEC9C"/>
    <w:lvl w:ilvl="0">
      <w:numFmt w:val="bullet"/>
      <w:lvlText w:val="▪"/>
      <w:lvlJc w:val="left"/>
      <w:pPr>
        <w:ind w:left="836" w:hanging="361"/>
      </w:pPr>
      <w:rPr>
        <w:rFonts w:ascii="Noto Sans Symbols" w:eastAsia="Noto Sans Symbols" w:hAnsi="Noto Sans Symbols" w:cs="Noto Sans Symbols"/>
        <w:sz w:val="22"/>
        <w:szCs w:val="22"/>
      </w:rPr>
    </w:lvl>
    <w:lvl w:ilvl="1">
      <w:numFmt w:val="bullet"/>
      <w:lvlText w:val="•"/>
      <w:lvlJc w:val="left"/>
      <w:pPr>
        <w:ind w:left="1686" w:hanging="361"/>
      </w:pPr>
    </w:lvl>
    <w:lvl w:ilvl="2">
      <w:numFmt w:val="bullet"/>
      <w:lvlText w:val="•"/>
      <w:lvlJc w:val="left"/>
      <w:pPr>
        <w:ind w:left="2533" w:hanging="361"/>
      </w:pPr>
    </w:lvl>
    <w:lvl w:ilvl="3">
      <w:numFmt w:val="bullet"/>
      <w:lvlText w:val="•"/>
      <w:lvlJc w:val="left"/>
      <w:pPr>
        <w:ind w:left="3379" w:hanging="361"/>
      </w:pPr>
    </w:lvl>
    <w:lvl w:ilvl="4">
      <w:numFmt w:val="bullet"/>
      <w:lvlText w:val="•"/>
      <w:lvlJc w:val="left"/>
      <w:pPr>
        <w:ind w:left="4226" w:hanging="361"/>
      </w:pPr>
    </w:lvl>
    <w:lvl w:ilvl="5">
      <w:numFmt w:val="bullet"/>
      <w:lvlText w:val="•"/>
      <w:lvlJc w:val="left"/>
      <w:pPr>
        <w:ind w:left="5073" w:hanging="361"/>
      </w:pPr>
    </w:lvl>
    <w:lvl w:ilvl="6">
      <w:numFmt w:val="bullet"/>
      <w:lvlText w:val="•"/>
      <w:lvlJc w:val="left"/>
      <w:pPr>
        <w:ind w:left="5919" w:hanging="361"/>
      </w:pPr>
    </w:lvl>
    <w:lvl w:ilvl="7">
      <w:numFmt w:val="bullet"/>
      <w:lvlText w:val="•"/>
      <w:lvlJc w:val="left"/>
      <w:pPr>
        <w:ind w:left="6766" w:hanging="361"/>
      </w:pPr>
    </w:lvl>
    <w:lvl w:ilvl="8">
      <w:numFmt w:val="bullet"/>
      <w:lvlText w:val="•"/>
      <w:lvlJc w:val="left"/>
      <w:pPr>
        <w:ind w:left="7613" w:hanging="361"/>
      </w:pPr>
    </w:lvl>
  </w:abstractNum>
  <w:abstractNum w:abstractNumId="8" w15:restartNumberingAfterBreak="0">
    <w:nsid w:val="598F1154"/>
    <w:multiLevelType w:val="multilevel"/>
    <w:tmpl w:val="EAA07FC8"/>
    <w:lvl w:ilvl="0">
      <w:start w:val="1"/>
      <w:numFmt w:val="decimal"/>
      <w:lvlText w:val="%1."/>
      <w:lvlJc w:val="left"/>
      <w:pPr>
        <w:ind w:left="836" w:hanging="360"/>
      </w:pPr>
      <w:rPr>
        <w:rFonts w:ascii="Times New Roman" w:eastAsia="Times New Roman" w:hAnsi="Times New Roman" w:cs="Times New Roman"/>
        <w:b w:val="0"/>
        <w:i w:val="0"/>
        <w:sz w:val="24"/>
        <w:szCs w:val="24"/>
      </w:rPr>
    </w:lvl>
    <w:lvl w:ilvl="1">
      <w:start w:val="1"/>
      <w:numFmt w:val="decimal"/>
      <w:lvlText w:val="%2)"/>
      <w:lvlJc w:val="left"/>
      <w:pPr>
        <w:ind w:left="1263" w:hanging="360"/>
      </w:pPr>
      <w:rPr>
        <w:rFonts w:ascii="Times New Roman" w:eastAsia="Times New Roman" w:hAnsi="Times New Roman" w:cs="Times New Roman"/>
        <w:b w:val="0"/>
        <w:i w:val="0"/>
        <w:sz w:val="24"/>
        <w:szCs w:val="24"/>
      </w:rPr>
    </w:lvl>
    <w:lvl w:ilvl="2">
      <w:numFmt w:val="bullet"/>
      <w:lvlText w:val="•"/>
      <w:lvlJc w:val="left"/>
      <w:pPr>
        <w:ind w:left="2165" w:hanging="360"/>
      </w:pPr>
    </w:lvl>
    <w:lvl w:ilvl="3">
      <w:numFmt w:val="bullet"/>
      <w:lvlText w:val="•"/>
      <w:lvlJc w:val="left"/>
      <w:pPr>
        <w:ind w:left="3070" w:hanging="360"/>
      </w:pPr>
    </w:lvl>
    <w:lvl w:ilvl="4">
      <w:numFmt w:val="bullet"/>
      <w:lvlText w:val="•"/>
      <w:lvlJc w:val="left"/>
      <w:pPr>
        <w:ind w:left="3975" w:hanging="360"/>
      </w:pPr>
    </w:lvl>
    <w:lvl w:ilvl="5">
      <w:numFmt w:val="bullet"/>
      <w:lvlText w:val="•"/>
      <w:lvlJc w:val="left"/>
      <w:pPr>
        <w:ind w:left="4880" w:hanging="360"/>
      </w:pPr>
    </w:lvl>
    <w:lvl w:ilvl="6">
      <w:numFmt w:val="bullet"/>
      <w:lvlText w:val="•"/>
      <w:lvlJc w:val="left"/>
      <w:pPr>
        <w:ind w:left="5785" w:hanging="360"/>
      </w:pPr>
    </w:lvl>
    <w:lvl w:ilvl="7">
      <w:numFmt w:val="bullet"/>
      <w:lvlText w:val="•"/>
      <w:lvlJc w:val="left"/>
      <w:pPr>
        <w:ind w:left="6690" w:hanging="360"/>
      </w:pPr>
    </w:lvl>
    <w:lvl w:ilvl="8">
      <w:numFmt w:val="bullet"/>
      <w:lvlText w:val="•"/>
      <w:lvlJc w:val="left"/>
      <w:pPr>
        <w:ind w:left="7596" w:hanging="360"/>
      </w:pPr>
    </w:lvl>
  </w:abstractNum>
  <w:abstractNum w:abstractNumId="9" w15:restartNumberingAfterBreak="0">
    <w:nsid w:val="5B407115"/>
    <w:multiLevelType w:val="hybridMultilevel"/>
    <w:tmpl w:val="D2B278A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5FC2629E"/>
    <w:multiLevelType w:val="multilevel"/>
    <w:tmpl w:val="0BBC7AD2"/>
    <w:lvl w:ilvl="0">
      <w:start w:val="1"/>
      <w:numFmt w:val="decimal"/>
      <w:lvlText w:val="%1)"/>
      <w:lvlJc w:val="left"/>
      <w:pPr>
        <w:ind w:left="1440" w:hanging="360"/>
      </w:pPr>
    </w:lvl>
    <w:lvl w:ilvl="1">
      <w:start w:val="1"/>
      <w:numFmt w:val="lowerLetter"/>
      <w:lvlText w:val="%2."/>
      <w:lvlJc w:val="left"/>
      <w:pPr>
        <w:ind w:left="2160" w:hanging="360"/>
      </w:pPr>
    </w:lvl>
    <w:lvl w:ilvl="2">
      <w:start w:val="1"/>
      <w:numFmt w:val="decimal"/>
      <w:lvlText w:val="%3)"/>
      <w:lvlJc w:val="lef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62C018AF"/>
    <w:multiLevelType w:val="multilevel"/>
    <w:tmpl w:val="4B5214FC"/>
    <w:lvl w:ilvl="0">
      <w:start w:val="1"/>
      <w:numFmt w:val="decimal"/>
      <w:lvlText w:val="%1."/>
      <w:lvlJc w:val="left"/>
      <w:pPr>
        <w:ind w:left="952" w:hanging="360"/>
      </w:pPr>
      <w:rPr>
        <w:rFonts w:ascii="Times New Roman" w:eastAsia="Times New Roman" w:hAnsi="Times New Roman" w:cs="Times New Roman"/>
        <w:b w:val="0"/>
        <w:i w:val="0"/>
        <w:sz w:val="24"/>
        <w:szCs w:val="24"/>
      </w:rPr>
    </w:lvl>
    <w:lvl w:ilvl="1">
      <w:start w:val="1"/>
      <w:numFmt w:val="lowerLetter"/>
      <w:lvlText w:val="%2."/>
      <w:lvlJc w:val="left"/>
      <w:pPr>
        <w:ind w:left="1556" w:hanging="360"/>
      </w:pPr>
    </w:lvl>
    <w:lvl w:ilvl="2">
      <w:start w:val="1"/>
      <w:numFmt w:val="lowerRoman"/>
      <w:lvlText w:val="%3."/>
      <w:lvlJc w:val="right"/>
      <w:pPr>
        <w:ind w:left="2276" w:hanging="180"/>
      </w:pPr>
    </w:lvl>
    <w:lvl w:ilvl="3">
      <w:start w:val="1"/>
      <w:numFmt w:val="decimal"/>
      <w:lvlText w:val="%4."/>
      <w:lvlJc w:val="left"/>
      <w:pPr>
        <w:ind w:left="2996" w:hanging="360"/>
      </w:pPr>
    </w:lvl>
    <w:lvl w:ilvl="4">
      <w:start w:val="1"/>
      <w:numFmt w:val="lowerLetter"/>
      <w:lvlText w:val="%5."/>
      <w:lvlJc w:val="left"/>
      <w:pPr>
        <w:ind w:left="3716" w:hanging="360"/>
      </w:pPr>
    </w:lvl>
    <w:lvl w:ilvl="5">
      <w:start w:val="1"/>
      <w:numFmt w:val="lowerRoman"/>
      <w:lvlText w:val="%6."/>
      <w:lvlJc w:val="right"/>
      <w:pPr>
        <w:ind w:left="4436" w:hanging="180"/>
      </w:pPr>
    </w:lvl>
    <w:lvl w:ilvl="6">
      <w:start w:val="1"/>
      <w:numFmt w:val="decimal"/>
      <w:lvlText w:val="%7."/>
      <w:lvlJc w:val="left"/>
      <w:pPr>
        <w:ind w:left="5156" w:hanging="360"/>
      </w:pPr>
    </w:lvl>
    <w:lvl w:ilvl="7">
      <w:start w:val="1"/>
      <w:numFmt w:val="lowerLetter"/>
      <w:lvlText w:val="%8."/>
      <w:lvlJc w:val="left"/>
      <w:pPr>
        <w:ind w:left="5876" w:hanging="360"/>
      </w:pPr>
    </w:lvl>
    <w:lvl w:ilvl="8">
      <w:start w:val="1"/>
      <w:numFmt w:val="lowerRoman"/>
      <w:lvlText w:val="%9."/>
      <w:lvlJc w:val="right"/>
      <w:pPr>
        <w:ind w:left="6596" w:hanging="180"/>
      </w:pPr>
    </w:lvl>
  </w:abstractNum>
  <w:abstractNum w:abstractNumId="12" w15:restartNumberingAfterBreak="0">
    <w:nsid w:val="6A616144"/>
    <w:multiLevelType w:val="multilevel"/>
    <w:tmpl w:val="507C1DCE"/>
    <w:lvl w:ilvl="0">
      <w:start w:val="8"/>
      <w:numFmt w:val="decimal"/>
      <w:lvlText w:val="%1."/>
      <w:lvlJc w:val="left"/>
      <w:pPr>
        <w:ind w:left="476" w:hanging="36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248739D"/>
    <w:multiLevelType w:val="multilevel"/>
    <w:tmpl w:val="46BAC41E"/>
    <w:lvl w:ilvl="0">
      <w:start w:val="1"/>
      <w:numFmt w:val="decimal"/>
      <w:lvlText w:val="%1."/>
      <w:lvlJc w:val="left"/>
      <w:pPr>
        <w:ind w:left="785" w:hanging="360"/>
      </w:pPr>
      <w:rPr>
        <w:b w:val="0"/>
      </w:rPr>
    </w:lvl>
    <w:lvl w:ilvl="1">
      <w:numFmt w:val="bullet"/>
      <w:lvlText w:val="•"/>
      <w:lvlJc w:val="left"/>
      <w:pPr>
        <w:ind w:left="1696" w:hanging="360"/>
      </w:pPr>
    </w:lvl>
    <w:lvl w:ilvl="2">
      <w:numFmt w:val="bullet"/>
      <w:lvlText w:val="•"/>
      <w:lvlJc w:val="left"/>
      <w:pPr>
        <w:ind w:left="2553" w:hanging="360"/>
      </w:pPr>
    </w:lvl>
    <w:lvl w:ilvl="3">
      <w:numFmt w:val="bullet"/>
      <w:lvlText w:val="•"/>
      <w:lvlJc w:val="left"/>
      <w:pPr>
        <w:ind w:left="3409" w:hanging="360"/>
      </w:pPr>
    </w:lvl>
    <w:lvl w:ilvl="4">
      <w:numFmt w:val="bullet"/>
      <w:lvlText w:val="•"/>
      <w:lvlJc w:val="left"/>
      <w:pPr>
        <w:ind w:left="4266" w:hanging="360"/>
      </w:pPr>
    </w:lvl>
    <w:lvl w:ilvl="5">
      <w:numFmt w:val="bullet"/>
      <w:lvlText w:val="•"/>
      <w:lvlJc w:val="left"/>
      <w:pPr>
        <w:ind w:left="5123" w:hanging="360"/>
      </w:pPr>
    </w:lvl>
    <w:lvl w:ilvl="6">
      <w:numFmt w:val="bullet"/>
      <w:lvlText w:val="•"/>
      <w:lvlJc w:val="left"/>
      <w:pPr>
        <w:ind w:left="5979" w:hanging="360"/>
      </w:pPr>
    </w:lvl>
    <w:lvl w:ilvl="7">
      <w:numFmt w:val="bullet"/>
      <w:lvlText w:val="•"/>
      <w:lvlJc w:val="left"/>
      <w:pPr>
        <w:ind w:left="6836" w:hanging="360"/>
      </w:pPr>
    </w:lvl>
    <w:lvl w:ilvl="8">
      <w:numFmt w:val="bullet"/>
      <w:lvlText w:val="•"/>
      <w:lvlJc w:val="left"/>
      <w:pPr>
        <w:ind w:left="7693" w:hanging="360"/>
      </w:pPr>
    </w:lvl>
  </w:abstractNum>
  <w:abstractNum w:abstractNumId="14" w15:restartNumberingAfterBreak="0">
    <w:nsid w:val="7371794F"/>
    <w:multiLevelType w:val="multilevel"/>
    <w:tmpl w:val="56CE77C0"/>
    <w:lvl w:ilvl="0">
      <w:start w:val="1"/>
      <w:numFmt w:val="decimal"/>
      <w:lvlText w:val="%1."/>
      <w:lvlJc w:val="left"/>
      <w:pPr>
        <w:ind w:left="720" w:hanging="360"/>
      </w:pPr>
      <w:rPr>
        <w:rFonts w:ascii="Times New Roman" w:eastAsia="Times New Roman" w:hAnsi="Times New Roman" w:cs="Times New Roman"/>
        <w:b w:val="0"/>
        <w:i w:val="0"/>
        <w:sz w:val="24"/>
        <w:szCs w:val="24"/>
      </w:rPr>
    </w:lvl>
    <w:lvl w:ilvl="1">
      <w:start w:val="1"/>
      <w:numFmt w:val="decimal"/>
      <w:lvlText w:val="%2."/>
      <w:lvlJc w:val="left"/>
      <w:pPr>
        <w:ind w:left="1440" w:hanging="360"/>
      </w:pPr>
      <w:rPr>
        <w:rFonts w:ascii="Times New Roman" w:eastAsia="Times New Roman" w:hAnsi="Times New Roman" w:cs="Times New Roman"/>
        <w:b w:val="0"/>
        <w:i w:val="0"/>
        <w:sz w:val="24"/>
        <w:szCs w:val="24"/>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97A0F90"/>
    <w:multiLevelType w:val="multilevel"/>
    <w:tmpl w:val="803C221C"/>
    <w:lvl w:ilvl="0">
      <w:start w:val="1"/>
      <w:numFmt w:val="decimal"/>
      <w:lvlText w:val="%1)"/>
      <w:lvlJc w:val="left"/>
      <w:pPr>
        <w:ind w:left="476" w:hanging="360"/>
      </w:pPr>
      <w:rPr>
        <w:rFonts w:ascii="Times New Roman" w:eastAsia="Times New Roman" w:hAnsi="Times New Roman" w:cs="Times New Roman"/>
        <w:b w:val="0"/>
        <w:i w:val="0"/>
        <w:sz w:val="24"/>
        <w:szCs w:val="24"/>
      </w:rPr>
    </w:lvl>
    <w:lvl w:ilvl="1">
      <w:start w:val="1"/>
      <w:numFmt w:val="decimal"/>
      <w:lvlText w:val="%2."/>
      <w:lvlJc w:val="left"/>
      <w:pPr>
        <w:ind w:left="836" w:hanging="360"/>
      </w:pPr>
      <w:rPr>
        <w:rFonts w:ascii="Times New Roman" w:eastAsia="Times New Roman" w:hAnsi="Times New Roman" w:cs="Times New Roman"/>
        <w:b w:val="0"/>
        <w:i w:val="0"/>
        <w:sz w:val="24"/>
        <w:szCs w:val="24"/>
      </w:rPr>
    </w:lvl>
    <w:lvl w:ilvl="2">
      <w:numFmt w:val="bullet"/>
      <w:lvlText w:val="•"/>
      <w:lvlJc w:val="left"/>
      <w:pPr>
        <w:ind w:left="1791" w:hanging="360"/>
      </w:pPr>
    </w:lvl>
    <w:lvl w:ilvl="3">
      <w:numFmt w:val="bullet"/>
      <w:lvlText w:val="•"/>
      <w:lvlJc w:val="left"/>
      <w:pPr>
        <w:ind w:left="2743" w:hanging="360"/>
      </w:pPr>
    </w:lvl>
    <w:lvl w:ilvl="4">
      <w:numFmt w:val="bullet"/>
      <w:lvlText w:val="•"/>
      <w:lvlJc w:val="left"/>
      <w:pPr>
        <w:ind w:left="3695" w:hanging="360"/>
      </w:pPr>
    </w:lvl>
    <w:lvl w:ilvl="5">
      <w:numFmt w:val="bullet"/>
      <w:lvlText w:val="•"/>
      <w:lvlJc w:val="left"/>
      <w:pPr>
        <w:ind w:left="4647" w:hanging="360"/>
      </w:pPr>
    </w:lvl>
    <w:lvl w:ilvl="6">
      <w:numFmt w:val="bullet"/>
      <w:lvlText w:val="•"/>
      <w:lvlJc w:val="left"/>
      <w:pPr>
        <w:ind w:left="5599" w:hanging="360"/>
      </w:pPr>
    </w:lvl>
    <w:lvl w:ilvl="7">
      <w:numFmt w:val="bullet"/>
      <w:lvlText w:val="•"/>
      <w:lvlJc w:val="left"/>
      <w:pPr>
        <w:ind w:left="6550" w:hanging="360"/>
      </w:pPr>
    </w:lvl>
    <w:lvl w:ilvl="8">
      <w:numFmt w:val="bullet"/>
      <w:lvlText w:val="•"/>
      <w:lvlJc w:val="left"/>
      <w:pPr>
        <w:ind w:left="7502" w:hanging="360"/>
      </w:pPr>
    </w:lvl>
  </w:abstractNum>
  <w:num w:numId="1">
    <w:abstractNumId w:val="8"/>
  </w:num>
  <w:num w:numId="2">
    <w:abstractNumId w:val="6"/>
  </w:num>
  <w:num w:numId="3">
    <w:abstractNumId w:val="3"/>
  </w:num>
  <w:num w:numId="4">
    <w:abstractNumId w:val="13"/>
  </w:num>
  <w:num w:numId="5">
    <w:abstractNumId w:val="1"/>
  </w:num>
  <w:num w:numId="6">
    <w:abstractNumId w:val="10"/>
  </w:num>
  <w:num w:numId="7">
    <w:abstractNumId w:val="2"/>
  </w:num>
  <w:num w:numId="8">
    <w:abstractNumId w:val="15"/>
  </w:num>
  <w:num w:numId="9">
    <w:abstractNumId w:val="14"/>
  </w:num>
  <w:num w:numId="10">
    <w:abstractNumId w:val="4"/>
  </w:num>
  <w:num w:numId="11">
    <w:abstractNumId w:val="0"/>
  </w:num>
  <w:num w:numId="12">
    <w:abstractNumId w:val="12"/>
  </w:num>
  <w:num w:numId="13">
    <w:abstractNumId w:val="7"/>
  </w:num>
  <w:num w:numId="14">
    <w:abstractNumId w:val="11"/>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CEB"/>
    <w:rsid w:val="000A3451"/>
    <w:rsid w:val="001D1866"/>
    <w:rsid w:val="006B2D7E"/>
    <w:rsid w:val="009420E4"/>
    <w:rsid w:val="009742FD"/>
    <w:rsid w:val="009B5CEB"/>
    <w:rsid w:val="00BA4BF3"/>
    <w:rsid w:val="00C43C25"/>
    <w:rsid w:val="00C8566B"/>
    <w:rsid w:val="00D23DC0"/>
    <w:rsid w:val="00D35C11"/>
    <w:rsid w:val="00EA3C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DA05B"/>
  <w15:docId w15:val="{C69002EE-4F83-4F11-91AF-5A900BF4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uiPriority w:val="9"/>
    <w:qFormat/>
    <w:pPr>
      <w:ind w:left="4501"/>
      <w:outlineLvl w:val="0"/>
    </w:pPr>
    <w:rPr>
      <w:b/>
      <w:bCs/>
      <w:sz w:val="24"/>
      <w:szCs w:val="24"/>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CE3EB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
    <w:basedOn w:val="Normalny"/>
    <w:link w:val="AkapitzlistZnak"/>
    <w:uiPriority w:val="34"/>
    <w:qFormat/>
    <w:pPr>
      <w:ind w:left="836" w:hanging="360"/>
      <w:jc w:val="both"/>
    </w:pPr>
  </w:style>
  <w:style w:type="paragraph" w:customStyle="1" w:styleId="TableParagraph">
    <w:name w:val="Table Paragraph"/>
    <w:basedOn w:val="Normalny"/>
    <w:uiPriority w:val="1"/>
    <w:qFormat/>
  </w:style>
  <w:style w:type="character" w:customStyle="1" w:styleId="Nagwek3Znak">
    <w:name w:val="Nagłówek 3 Znak"/>
    <w:basedOn w:val="Domylnaczcionkaakapitu"/>
    <w:link w:val="Nagwek3"/>
    <w:uiPriority w:val="9"/>
    <w:rsid w:val="00CE3EB9"/>
    <w:rPr>
      <w:rFonts w:asciiTheme="majorHAnsi" w:eastAsiaTheme="majorEastAsia" w:hAnsiTheme="majorHAnsi" w:cstheme="majorBidi"/>
      <w:color w:val="243F60" w:themeColor="accent1" w:themeShade="7F"/>
      <w:sz w:val="24"/>
      <w:szCs w:val="24"/>
      <w:lang w:val="pl-PL"/>
    </w:rPr>
  </w:style>
  <w:style w:type="character" w:styleId="Hipercze">
    <w:name w:val="Hyperlink"/>
    <w:basedOn w:val="Domylnaczcionkaakapitu"/>
    <w:uiPriority w:val="99"/>
    <w:unhideWhenUsed/>
    <w:rsid w:val="00275C4C"/>
    <w:rPr>
      <w:color w:val="0000FF" w:themeColor="hyperlink"/>
      <w:u w:val="single"/>
    </w:rPr>
  </w:style>
  <w:style w:type="character" w:customStyle="1" w:styleId="Nierozpoznanawzmianka1">
    <w:name w:val="Nierozpoznana wzmianka1"/>
    <w:basedOn w:val="Domylnaczcionkaakapitu"/>
    <w:uiPriority w:val="99"/>
    <w:semiHidden/>
    <w:unhideWhenUsed/>
    <w:rsid w:val="00275C4C"/>
    <w:rPr>
      <w:color w:val="605E5C"/>
      <w:shd w:val="clear" w:color="auto" w:fill="E1DFDD"/>
    </w:rPr>
  </w:style>
  <w:style w:type="character" w:styleId="Odwoaniedokomentarza">
    <w:name w:val="annotation reference"/>
    <w:basedOn w:val="Domylnaczcionkaakapitu"/>
    <w:uiPriority w:val="99"/>
    <w:semiHidden/>
    <w:unhideWhenUsed/>
    <w:rsid w:val="00936D89"/>
    <w:rPr>
      <w:sz w:val="16"/>
      <w:szCs w:val="16"/>
    </w:rPr>
  </w:style>
  <w:style w:type="paragraph" w:styleId="Tekstkomentarza">
    <w:name w:val="annotation text"/>
    <w:basedOn w:val="Normalny"/>
    <w:link w:val="TekstkomentarzaZnak"/>
    <w:uiPriority w:val="99"/>
    <w:unhideWhenUsed/>
    <w:rsid w:val="00936D89"/>
    <w:rPr>
      <w:sz w:val="20"/>
      <w:szCs w:val="20"/>
    </w:rPr>
  </w:style>
  <w:style w:type="character" w:customStyle="1" w:styleId="TekstkomentarzaZnak">
    <w:name w:val="Tekst komentarza Znak"/>
    <w:basedOn w:val="Domylnaczcionkaakapitu"/>
    <w:link w:val="Tekstkomentarza"/>
    <w:uiPriority w:val="99"/>
    <w:rsid w:val="00936D89"/>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936D89"/>
    <w:rPr>
      <w:b/>
      <w:bCs/>
    </w:rPr>
  </w:style>
  <w:style w:type="character" w:customStyle="1" w:styleId="TematkomentarzaZnak">
    <w:name w:val="Temat komentarza Znak"/>
    <w:basedOn w:val="TekstkomentarzaZnak"/>
    <w:link w:val="Tematkomentarza"/>
    <w:uiPriority w:val="99"/>
    <w:semiHidden/>
    <w:rsid w:val="00936D89"/>
    <w:rPr>
      <w:rFonts w:ascii="Times New Roman" w:eastAsia="Times New Roman" w:hAnsi="Times New Roman" w:cs="Times New Roman"/>
      <w:b/>
      <w:bCs/>
      <w:sz w:val="20"/>
      <w:szCs w:val="20"/>
      <w:lang w:val="pl-PL"/>
    </w:rPr>
  </w:style>
  <w:style w:type="paragraph" w:styleId="Tekstdymka">
    <w:name w:val="Balloon Text"/>
    <w:basedOn w:val="Normalny"/>
    <w:link w:val="TekstdymkaZnak"/>
    <w:uiPriority w:val="99"/>
    <w:semiHidden/>
    <w:unhideWhenUsed/>
    <w:rsid w:val="00936D8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6D89"/>
    <w:rPr>
      <w:rFonts w:ascii="Segoe UI" w:eastAsia="Times New Roman" w:hAnsi="Segoe UI" w:cs="Segoe UI"/>
      <w:sz w:val="18"/>
      <w:szCs w:val="18"/>
      <w:lang w:val="pl-PL"/>
    </w:rPr>
  </w:style>
  <w:style w:type="paragraph" w:styleId="Tekstprzypisudolnego">
    <w:name w:val="footnote text"/>
    <w:basedOn w:val="Normalny"/>
    <w:link w:val="TekstprzypisudolnegoZnak"/>
    <w:uiPriority w:val="99"/>
    <w:semiHidden/>
    <w:unhideWhenUsed/>
    <w:rsid w:val="00B104CC"/>
    <w:pPr>
      <w:widowControl/>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B104CC"/>
    <w:rPr>
      <w:sz w:val="20"/>
      <w:szCs w:val="20"/>
      <w:lang w:val="pl-PL"/>
    </w:rPr>
  </w:style>
  <w:style w:type="character" w:styleId="Odwoanieprzypisudolnego">
    <w:name w:val="footnote reference"/>
    <w:basedOn w:val="Domylnaczcionkaakapitu"/>
    <w:uiPriority w:val="99"/>
    <w:semiHidden/>
    <w:unhideWhenUsed/>
    <w:rsid w:val="00B104CC"/>
    <w:rPr>
      <w:vertAlign w:val="superscript"/>
    </w:r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
    <w:link w:val="Akapitzlist"/>
    <w:uiPriority w:val="34"/>
    <w:qFormat/>
    <w:rsid w:val="00D86FDB"/>
    <w:rPr>
      <w:rFonts w:ascii="Times New Roman" w:eastAsia="Times New Roman" w:hAnsi="Times New Roman" w:cs="Times New Roman"/>
      <w:lang w:val="pl-PL"/>
    </w:rPr>
  </w:style>
  <w:style w:type="table" w:styleId="Tabela-Siatka">
    <w:name w:val="Table Grid"/>
    <w:basedOn w:val="Standardowy"/>
    <w:uiPriority w:val="59"/>
    <w:rsid w:val="00D86FDB"/>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D86FDB"/>
    <w:pPr>
      <w:widowControl/>
    </w:pPr>
  </w:style>
  <w:style w:type="paragraph" w:styleId="Tekstpodstawowy2">
    <w:name w:val="Body Text 2"/>
    <w:basedOn w:val="Normalny"/>
    <w:link w:val="Tekstpodstawowy2Znak"/>
    <w:uiPriority w:val="99"/>
    <w:semiHidden/>
    <w:unhideWhenUsed/>
    <w:rsid w:val="00225C66"/>
    <w:pPr>
      <w:spacing w:after="120" w:line="480" w:lineRule="auto"/>
    </w:pPr>
  </w:style>
  <w:style w:type="character" w:customStyle="1" w:styleId="Tekstpodstawowy2Znak">
    <w:name w:val="Tekst podstawowy 2 Znak"/>
    <w:basedOn w:val="Domylnaczcionkaakapitu"/>
    <w:link w:val="Tekstpodstawowy2"/>
    <w:uiPriority w:val="99"/>
    <w:semiHidden/>
    <w:rsid w:val="00225C66"/>
    <w:rPr>
      <w:rFonts w:ascii="Times New Roman" w:eastAsia="Times New Roman" w:hAnsi="Times New Roman" w:cs="Times New Roman"/>
      <w:lang w:val="pl-PL"/>
    </w:rPr>
  </w:style>
  <w:style w:type="paragraph" w:customStyle="1" w:styleId="Default">
    <w:name w:val="Default"/>
    <w:rsid w:val="00873B42"/>
    <w:pPr>
      <w:widowControl/>
      <w:adjustRightInd w:val="0"/>
    </w:pPr>
    <w:rPr>
      <w:rFonts w:ascii="Calibri Light" w:hAnsi="Calibri Light" w:cs="Calibri Light"/>
      <w:color w:val="000000"/>
      <w:sz w:val="24"/>
      <w:szCs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yperlink" Target="https://odo.uw.edu.pl/obowiazek-informacyjny/" TargetMode="External"/><Relationship Id="rId4" Type="http://schemas.openxmlformats.org/officeDocument/2006/relationships/settings" Target="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xcXKk63I27mH/JyvVAZAnVZgyg==">CgMxLjAyCGguZ2pkZ3hzMgloLjMwajB6bGwyCWguMWZvYjl0ZTgAciExbmdieUo0aTRnUW9OaVdGMFU0NGkwcFp6R3dFdmJ1SW4=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1994</Words>
  <Characters>11968</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dc:creator>
  <cp:lastModifiedBy>Anna Wielgopolan</cp:lastModifiedBy>
  <cp:revision>3</cp:revision>
  <dcterms:created xsi:type="dcterms:W3CDTF">2024-09-16T12:53:00Z</dcterms:created>
  <dcterms:modified xsi:type="dcterms:W3CDTF">2024-09-16T12:53:00Z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2021-06-19T00:00:00Z</vt:lpwstr>
  </property>
  <property fmtid="{D5CDD505-2E9C-101B-9397-08002B2CF9AE}" pid="3" name="Creator">
    <vt:lpwstr>Microsoft® Word 2019</vt:lpwstr>
  </property>
  <property fmtid="{D5CDD505-2E9C-101B-9397-08002B2CF9AE}" pid="4" name="LastSaved">
    <vt:lpwstr>2021-08-11T00:00:00Z</vt:lpwstr>
  </property>
</Properties>
</file>