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D88A6" w14:textId="77777777" w:rsidR="00730BD5" w:rsidRPr="003B6AAA" w:rsidRDefault="00AC6D34" w:rsidP="00790960">
      <w:pPr>
        <w:spacing w:line="276" w:lineRule="auto"/>
        <w:ind w:left="7799"/>
        <w:jc w:val="both"/>
        <w:rPr>
          <w:sz w:val="24"/>
          <w:szCs w:val="24"/>
        </w:rPr>
      </w:pPr>
      <w:r w:rsidRPr="003B6AAA">
        <w:rPr>
          <w:sz w:val="24"/>
          <w:szCs w:val="24"/>
        </w:rPr>
        <w:t>egz. nr: .....</w:t>
      </w:r>
    </w:p>
    <w:p w14:paraId="19E00F1D" w14:textId="77777777" w:rsidR="00730BD5" w:rsidRPr="003B6AAA" w:rsidRDefault="00730BD5" w:rsidP="00790960">
      <w:pPr>
        <w:spacing w:line="276" w:lineRule="auto"/>
        <w:ind w:left="2127" w:firstLine="709"/>
        <w:jc w:val="both"/>
        <w:rPr>
          <w:b/>
          <w:sz w:val="24"/>
          <w:szCs w:val="24"/>
        </w:rPr>
      </w:pPr>
    </w:p>
    <w:p w14:paraId="43B097F6" w14:textId="13F43467" w:rsidR="00730BD5" w:rsidRPr="003B6AAA" w:rsidRDefault="00AA4E8F" w:rsidP="00790960">
      <w:pPr>
        <w:spacing w:line="276" w:lineRule="auto"/>
        <w:ind w:left="2127" w:firstLine="709"/>
        <w:jc w:val="both"/>
        <w:rPr>
          <w:sz w:val="24"/>
          <w:szCs w:val="24"/>
        </w:rPr>
      </w:pPr>
      <w:r w:rsidRPr="003B6AAA">
        <w:rPr>
          <w:b/>
          <w:sz w:val="24"/>
          <w:szCs w:val="24"/>
        </w:rPr>
        <w:t xml:space="preserve">U m o w a   </w:t>
      </w:r>
      <w:r w:rsidR="00957D56" w:rsidRPr="003B6AAA">
        <w:rPr>
          <w:b/>
          <w:sz w:val="24"/>
          <w:szCs w:val="24"/>
        </w:rPr>
        <w:t>N</w:t>
      </w:r>
      <w:r w:rsidRPr="003B6AAA">
        <w:rPr>
          <w:b/>
          <w:sz w:val="24"/>
          <w:szCs w:val="24"/>
        </w:rPr>
        <w:t xml:space="preserve">r        </w:t>
      </w:r>
      <w:r w:rsidR="003B6AAA" w:rsidRPr="003B6AAA">
        <w:rPr>
          <w:b/>
          <w:sz w:val="24"/>
          <w:szCs w:val="24"/>
        </w:rPr>
        <w:t>………</w:t>
      </w:r>
      <w:r w:rsidRPr="003B6AAA">
        <w:rPr>
          <w:b/>
          <w:sz w:val="24"/>
          <w:szCs w:val="24"/>
        </w:rPr>
        <w:t xml:space="preserve">   /20</w:t>
      </w:r>
      <w:r w:rsidR="008A6773" w:rsidRPr="003B6AAA">
        <w:rPr>
          <w:b/>
          <w:sz w:val="24"/>
          <w:szCs w:val="24"/>
        </w:rPr>
        <w:t>2</w:t>
      </w:r>
      <w:r w:rsidR="00BF2E74">
        <w:rPr>
          <w:b/>
          <w:sz w:val="24"/>
          <w:szCs w:val="24"/>
        </w:rPr>
        <w:t>4</w:t>
      </w:r>
    </w:p>
    <w:p w14:paraId="68C29CB2" w14:textId="77777777" w:rsidR="00730BD5" w:rsidRPr="003B6AAA" w:rsidRDefault="00730BD5" w:rsidP="00790960">
      <w:pPr>
        <w:spacing w:line="276" w:lineRule="auto"/>
        <w:jc w:val="both"/>
        <w:rPr>
          <w:b/>
          <w:sz w:val="24"/>
          <w:szCs w:val="24"/>
        </w:rPr>
      </w:pPr>
    </w:p>
    <w:p w14:paraId="0D023AD3" w14:textId="0A0161F3" w:rsidR="00730BD5" w:rsidRPr="003B6AAA" w:rsidRDefault="00AA4E8F" w:rsidP="00790960">
      <w:pPr>
        <w:pStyle w:val="Tekstpodstawowy2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3B6AAA">
        <w:rPr>
          <w:rFonts w:ascii="Times New Roman" w:hAnsi="Times New Roman" w:cs="Times New Roman"/>
          <w:sz w:val="24"/>
          <w:szCs w:val="24"/>
        </w:rPr>
        <w:t xml:space="preserve">W dniu </w:t>
      </w:r>
      <w:r w:rsidR="00D70298" w:rsidRPr="003B6AAA">
        <w:rPr>
          <w:rFonts w:ascii="Times New Roman" w:hAnsi="Times New Roman" w:cs="Times New Roman"/>
          <w:sz w:val="24"/>
          <w:szCs w:val="24"/>
        </w:rPr>
        <w:t>…</w:t>
      </w:r>
      <w:r w:rsidR="00BF2E74">
        <w:rPr>
          <w:rFonts w:ascii="Times New Roman" w:hAnsi="Times New Roman" w:cs="Times New Roman"/>
          <w:sz w:val="24"/>
          <w:szCs w:val="24"/>
        </w:rPr>
        <w:t>…………………</w:t>
      </w:r>
      <w:r w:rsidR="00ED04BA" w:rsidRPr="003B6AAA">
        <w:rPr>
          <w:rFonts w:ascii="Times New Roman" w:hAnsi="Times New Roman" w:cs="Times New Roman"/>
          <w:sz w:val="24"/>
          <w:szCs w:val="24"/>
        </w:rPr>
        <w:t>………………</w:t>
      </w:r>
      <w:r w:rsidRPr="003B6AAA">
        <w:rPr>
          <w:rFonts w:ascii="Times New Roman" w:hAnsi="Times New Roman" w:cs="Times New Roman"/>
          <w:sz w:val="24"/>
          <w:szCs w:val="24"/>
        </w:rPr>
        <w:t>20</w:t>
      </w:r>
      <w:r w:rsidR="001A2B3D" w:rsidRPr="003B6AAA">
        <w:rPr>
          <w:rFonts w:ascii="Times New Roman" w:hAnsi="Times New Roman" w:cs="Times New Roman"/>
          <w:sz w:val="24"/>
          <w:szCs w:val="24"/>
        </w:rPr>
        <w:t>2</w:t>
      </w:r>
      <w:r w:rsidR="00BF2E74">
        <w:rPr>
          <w:rFonts w:ascii="Times New Roman" w:hAnsi="Times New Roman" w:cs="Times New Roman"/>
          <w:sz w:val="24"/>
          <w:szCs w:val="24"/>
        </w:rPr>
        <w:t>4</w:t>
      </w:r>
      <w:r w:rsidR="00AC6D34" w:rsidRPr="003B6AAA">
        <w:rPr>
          <w:rFonts w:ascii="Times New Roman" w:hAnsi="Times New Roman" w:cs="Times New Roman"/>
          <w:sz w:val="24"/>
          <w:szCs w:val="24"/>
        </w:rPr>
        <w:t xml:space="preserve"> r. w Warszawie pomiędzy:</w:t>
      </w:r>
    </w:p>
    <w:p w14:paraId="2997622F" w14:textId="75760592" w:rsidR="00730BD5" w:rsidRPr="003B6AAA" w:rsidRDefault="0052296A" w:rsidP="00790960">
      <w:pPr>
        <w:pStyle w:val="Tekstpodstawowy2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E5E6B">
        <w:rPr>
          <w:rFonts w:ascii="Times New Roman" w:hAnsi="Times New Roman" w:cs="Times New Roman"/>
          <w:color w:val="auto"/>
          <w:sz w:val="24"/>
          <w:szCs w:val="24"/>
        </w:rPr>
        <w:t xml:space="preserve">Skarbem Państwa – </w:t>
      </w:r>
      <w:r w:rsidR="00AC6D34" w:rsidRPr="00EE5E6B">
        <w:rPr>
          <w:rFonts w:ascii="Times New Roman" w:hAnsi="Times New Roman" w:cs="Times New Roman"/>
          <w:color w:val="auto"/>
          <w:sz w:val="24"/>
          <w:szCs w:val="24"/>
        </w:rPr>
        <w:t>Centralnym Zarządem Służby Więziennej z siedzibą w Warszawie przy ul.</w:t>
      </w:r>
      <w:r w:rsidR="00EE5E6B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AC6D34" w:rsidRPr="003B6AAA">
        <w:rPr>
          <w:rFonts w:ascii="Times New Roman" w:hAnsi="Times New Roman" w:cs="Times New Roman"/>
          <w:sz w:val="24"/>
          <w:szCs w:val="24"/>
        </w:rPr>
        <w:t>Rakowieckiej 37A, NIP: 526-10-58-188, REGON: 000319167, zwanym w dalszej części umowy „Zamawiającym”, który reprezentują:</w:t>
      </w:r>
    </w:p>
    <w:p w14:paraId="2F9E5B06" w14:textId="5C132877" w:rsidR="00730BD5" w:rsidRPr="003B6AAA" w:rsidRDefault="00BF2E74" w:rsidP="00790960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płk dr Andrzej Pecka </w:t>
      </w:r>
      <w:r w:rsidR="00AC6D34" w:rsidRPr="003B6AAA">
        <w:rPr>
          <w:sz w:val="24"/>
          <w:szCs w:val="24"/>
        </w:rPr>
        <w:t>– Dyrektor Generaln</w:t>
      </w:r>
      <w:r>
        <w:rPr>
          <w:sz w:val="24"/>
          <w:szCs w:val="24"/>
        </w:rPr>
        <w:t>y</w:t>
      </w:r>
      <w:r w:rsidR="00AC6D34" w:rsidRPr="003B6AAA">
        <w:rPr>
          <w:sz w:val="24"/>
          <w:szCs w:val="24"/>
        </w:rPr>
        <w:t xml:space="preserve"> Służby Więziennej;</w:t>
      </w:r>
    </w:p>
    <w:p w14:paraId="6916C6A0" w14:textId="7272F517" w:rsidR="00730BD5" w:rsidRPr="003B6AAA" w:rsidRDefault="008A6773" w:rsidP="00790960">
      <w:pPr>
        <w:pStyle w:val="Akapitzlist"/>
        <w:numPr>
          <w:ilvl w:val="0"/>
          <w:numId w:val="1"/>
        </w:numPr>
        <w:spacing w:line="276" w:lineRule="auto"/>
        <w:jc w:val="both"/>
        <w:rPr>
          <w:color w:val="auto"/>
          <w:sz w:val="24"/>
          <w:szCs w:val="24"/>
        </w:rPr>
      </w:pPr>
      <w:r w:rsidRPr="003B6AAA">
        <w:rPr>
          <w:color w:val="auto"/>
          <w:sz w:val="24"/>
          <w:szCs w:val="24"/>
        </w:rPr>
        <w:t>ppłk Marcin Dybała</w:t>
      </w:r>
      <w:r w:rsidR="00AC6D34" w:rsidRPr="003B6AAA">
        <w:rPr>
          <w:color w:val="auto"/>
          <w:sz w:val="24"/>
          <w:szCs w:val="24"/>
        </w:rPr>
        <w:t xml:space="preserve"> - Dyrektor Biura Informatyki i Łączności,</w:t>
      </w:r>
    </w:p>
    <w:p w14:paraId="0A5E42CD" w14:textId="77777777" w:rsidR="001A0070" w:rsidRPr="003B6AAA" w:rsidRDefault="008A6773" w:rsidP="00790960">
      <w:pPr>
        <w:pStyle w:val="Tekstwstpniesformatowany"/>
        <w:spacing w:line="276" w:lineRule="auto"/>
        <w:jc w:val="both"/>
        <w:rPr>
          <w:rFonts w:ascii="Times New Roman" w:hAnsi="Times New Roman"/>
          <w:color w:val="auto"/>
          <w:sz w:val="24"/>
          <w:szCs w:val="24"/>
          <w:lang w:val="en-US"/>
        </w:rPr>
      </w:pPr>
      <w:r w:rsidRPr="003B6AAA">
        <w:rPr>
          <w:rFonts w:ascii="Times New Roman" w:hAnsi="Times New Roman"/>
          <w:color w:val="auto"/>
          <w:sz w:val="24"/>
          <w:szCs w:val="24"/>
          <w:lang w:val="en-US"/>
        </w:rPr>
        <w:t xml:space="preserve">a </w:t>
      </w:r>
      <w:r w:rsidR="009A6948" w:rsidRPr="009B5AE7">
        <w:rPr>
          <w:rFonts w:ascii="Times New Roman" w:hAnsi="Times New Roman"/>
          <w:color w:val="auto"/>
          <w:sz w:val="24"/>
          <w:szCs w:val="24"/>
        </w:rPr>
        <w:t>firmą</w:t>
      </w:r>
      <w:r w:rsidR="009A6948" w:rsidRPr="003B6AAA">
        <w:rPr>
          <w:rFonts w:ascii="Times New Roman" w:hAnsi="Times New Roman"/>
          <w:color w:val="auto"/>
          <w:sz w:val="24"/>
          <w:szCs w:val="24"/>
          <w:lang w:val="en-US"/>
        </w:rPr>
        <w:t xml:space="preserve"> </w:t>
      </w:r>
    </w:p>
    <w:p w14:paraId="36715E86" w14:textId="4C438E02" w:rsidR="001A0070" w:rsidRPr="003B6AAA" w:rsidRDefault="003B6AAA" w:rsidP="00790960">
      <w:pPr>
        <w:pStyle w:val="Tekstwstpniesformatowany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b/>
          <w:sz w:val="24"/>
          <w:szCs w:val="24"/>
          <w:lang w:val="en-US"/>
        </w:rPr>
        <w:t>……………………………………………</w:t>
      </w:r>
      <w:r w:rsidR="009B5AE7">
        <w:rPr>
          <w:rFonts w:ascii="Times New Roman" w:hAnsi="Times New Roman"/>
          <w:b/>
          <w:sz w:val="24"/>
          <w:szCs w:val="24"/>
          <w:lang w:val="en-US"/>
        </w:rPr>
        <w:t>………</w:t>
      </w:r>
      <w:r w:rsidR="001A0070" w:rsidRPr="003B6AAA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z siedzibą w </w:t>
      </w:r>
      <w:r w:rsidR="009B5AE7">
        <w:rPr>
          <w:rFonts w:ascii="Times New Roman" w:hAnsi="Times New Roman"/>
          <w:b/>
          <w:sz w:val="24"/>
          <w:szCs w:val="24"/>
        </w:rPr>
        <w:t>……….</w:t>
      </w:r>
      <w:r w:rsidRPr="003B6AAA">
        <w:rPr>
          <w:rFonts w:ascii="Times New Roman" w:hAnsi="Times New Roman"/>
          <w:b/>
          <w:sz w:val="24"/>
          <w:szCs w:val="24"/>
        </w:rPr>
        <w:t>…………………</w:t>
      </w:r>
      <w:r w:rsidR="009B5AE7">
        <w:rPr>
          <w:rFonts w:ascii="Times New Roman" w:hAnsi="Times New Roman"/>
          <w:b/>
          <w:sz w:val="24"/>
          <w:szCs w:val="24"/>
        </w:rPr>
        <w:t xml:space="preserve"> 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przy </w:t>
      </w:r>
      <w:r w:rsidRPr="003B6AAA">
        <w:rPr>
          <w:rFonts w:ascii="Times New Roman" w:hAnsi="Times New Roman"/>
          <w:b/>
          <w:sz w:val="24"/>
          <w:szCs w:val="24"/>
        </w:rPr>
        <w:t>……………………</w:t>
      </w:r>
      <w:r w:rsidR="009B5AE7">
        <w:rPr>
          <w:rFonts w:ascii="Times New Roman" w:hAnsi="Times New Roman"/>
          <w:b/>
          <w:sz w:val="24"/>
          <w:szCs w:val="24"/>
        </w:rPr>
        <w:t>…………………………………….. ,</w:t>
      </w:r>
      <w:r w:rsidRPr="003B6AAA">
        <w:rPr>
          <w:rFonts w:ascii="Times New Roman" w:hAnsi="Times New Roman"/>
          <w:b/>
          <w:sz w:val="24"/>
          <w:szCs w:val="24"/>
        </w:rPr>
        <w:t xml:space="preserve"> …-……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, NIP: </w:t>
      </w:r>
      <w:r w:rsidRPr="003B6AAA">
        <w:rPr>
          <w:rFonts w:ascii="Times New Roman" w:hAnsi="Times New Roman"/>
          <w:b/>
          <w:sz w:val="24"/>
          <w:szCs w:val="24"/>
        </w:rPr>
        <w:t>…………………</w:t>
      </w:r>
      <w:r w:rsidR="001A0070" w:rsidRPr="003B6AAA">
        <w:rPr>
          <w:rFonts w:ascii="Times New Roman" w:hAnsi="Times New Roman"/>
          <w:b/>
          <w:sz w:val="24"/>
          <w:szCs w:val="24"/>
        </w:rPr>
        <w:t>, REGON:</w:t>
      </w:r>
      <w:r w:rsidR="009B5AE7">
        <w:rPr>
          <w:rFonts w:ascii="Times New Roman" w:hAnsi="Times New Roman"/>
          <w:b/>
          <w:sz w:val="24"/>
          <w:szCs w:val="24"/>
        </w:rPr>
        <w:t> </w:t>
      </w:r>
      <w:r w:rsidRPr="003B6AAA">
        <w:rPr>
          <w:rFonts w:ascii="Times New Roman" w:hAnsi="Times New Roman"/>
          <w:b/>
          <w:sz w:val="24"/>
          <w:szCs w:val="24"/>
        </w:rPr>
        <w:t>…………………….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, wpisaną do Krajowego Rejestru Sądowego pod numerem </w:t>
      </w:r>
      <w:r w:rsidRPr="003B6AAA">
        <w:rPr>
          <w:rFonts w:ascii="Times New Roman" w:hAnsi="Times New Roman"/>
          <w:b/>
          <w:sz w:val="24"/>
          <w:szCs w:val="24"/>
        </w:rPr>
        <w:t>………………………..</w:t>
      </w:r>
      <w:r w:rsidR="009B5AE7">
        <w:rPr>
          <w:rFonts w:ascii="Times New Roman" w:hAnsi="Times New Roman"/>
          <w:b/>
          <w:sz w:val="24"/>
          <w:szCs w:val="24"/>
        </w:rPr>
        <w:t xml:space="preserve"> 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prowadzonego przez Sąd Rejonowy dla m. </w:t>
      </w:r>
      <w:r w:rsidRPr="003B6AAA">
        <w:rPr>
          <w:rFonts w:ascii="Times New Roman" w:hAnsi="Times New Roman"/>
          <w:b/>
          <w:sz w:val="24"/>
          <w:szCs w:val="24"/>
        </w:rPr>
        <w:t>…………………………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 </w:t>
      </w:r>
      <w:r w:rsidRPr="003B6AAA">
        <w:rPr>
          <w:rFonts w:ascii="Times New Roman" w:hAnsi="Times New Roman"/>
          <w:b/>
          <w:sz w:val="24"/>
          <w:szCs w:val="24"/>
        </w:rPr>
        <w:t xml:space="preserve"> …</w:t>
      </w:r>
      <w:r w:rsidR="00BF2E74">
        <w:rPr>
          <w:rFonts w:ascii="Times New Roman" w:hAnsi="Times New Roman"/>
          <w:b/>
          <w:sz w:val="24"/>
          <w:szCs w:val="24"/>
        </w:rPr>
        <w:t>………………………</w:t>
      </w:r>
      <w:r w:rsidRPr="003B6AAA">
        <w:rPr>
          <w:rFonts w:ascii="Times New Roman" w:hAnsi="Times New Roman"/>
          <w:b/>
          <w:sz w:val="24"/>
          <w:szCs w:val="24"/>
        </w:rPr>
        <w:t>…</w:t>
      </w:r>
      <w:r w:rsidR="001A0070" w:rsidRPr="003B6AAA">
        <w:rPr>
          <w:rFonts w:ascii="Times New Roman" w:hAnsi="Times New Roman"/>
          <w:b/>
          <w:sz w:val="24"/>
          <w:szCs w:val="24"/>
        </w:rPr>
        <w:t xml:space="preserve"> Wydział Gospodarczy</w:t>
      </w:r>
      <w:r w:rsidR="001A0070" w:rsidRPr="003B6AAA">
        <w:rPr>
          <w:rFonts w:ascii="Times New Roman" w:hAnsi="Times New Roman"/>
          <w:sz w:val="24"/>
          <w:szCs w:val="24"/>
        </w:rPr>
        <w:t xml:space="preserve">, </w:t>
      </w:r>
    </w:p>
    <w:p w14:paraId="6A10483C" w14:textId="77777777" w:rsidR="001A0070" w:rsidRPr="003B6AAA" w:rsidRDefault="001A0070" w:rsidP="00790960">
      <w:pPr>
        <w:pStyle w:val="Tekstwstpniesformatowany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3B6AAA">
        <w:rPr>
          <w:rFonts w:ascii="Times New Roman" w:hAnsi="Times New Roman"/>
          <w:sz w:val="24"/>
          <w:szCs w:val="24"/>
        </w:rPr>
        <w:t>zwaną w dalszej części umowy „Wykonawcą”, którą reprezentuje:</w:t>
      </w:r>
    </w:p>
    <w:p w14:paraId="0DB022B5" w14:textId="77777777" w:rsidR="001A0070" w:rsidRPr="003B6AAA" w:rsidRDefault="001A0070" w:rsidP="00790960">
      <w:pPr>
        <w:pStyle w:val="Tekstpodstawowy21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3930255D" w14:textId="47E01146" w:rsidR="001A0070" w:rsidRPr="003B6AAA" w:rsidRDefault="003B6AAA" w:rsidP="00790960">
      <w:pPr>
        <w:pStyle w:val="Tekstpodstawowy2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3B6AAA">
        <w:rPr>
          <w:rFonts w:ascii="Times New Roman" w:hAnsi="Times New Roman" w:cs="Times New Roman"/>
          <w:b/>
          <w:sz w:val="24"/>
          <w:szCs w:val="24"/>
        </w:rPr>
        <w:t>………………</w:t>
      </w:r>
      <w:r w:rsidR="009B5AE7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3B6AAA">
        <w:rPr>
          <w:rFonts w:ascii="Times New Roman" w:hAnsi="Times New Roman" w:cs="Times New Roman"/>
          <w:b/>
          <w:sz w:val="24"/>
          <w:szCs w:val="24"/>
        </w:rPr>
        <w:t>…….</w:t>
      </w:r>
      <w:r w:rsidR="001A0070" w:rsidRPr="003B6AAA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3B6AAA">
        <w:rPr>
          <w:rFonts w:ascii="Times New Roman" w:hAnsi="Times New Roman" w:cs="Times New Roman"/>
          <w:b/>
          <w:sz w:val="24"/>
          <w:szCs w:val="24"/>
        </w:rPr>
        <w:t>…………</w:t>
      </w:r>
      <w:r w:rsidR="009B5AE7">
        <w:rPr>
          <w:rFonts w:ascii="Times New Roman" w:hAnsi="Times New Roman" w:cs="Times New Roman"/>
          <w:b/>
          <w:sz w:val="24"/>
          <w:szCs w:val="24"/>
        </w:rPr>
        <w:t>……………….</w:t>
      </w:r>
      <w:r w:rsidRPr="003B6AAA">
        <w:rPr>
          <w:rFonts w:ascii="Times New Roman" w:hAnsi="Times New Roman" w:cs="Times New Roman"/>
          <w:b/>
          <w:sz w:val="24"/>
          <w:szCs w:val="24"/>
        </w:rPr>
        <w:t>…</w:t>
      </w:r>
      <w:r w:rsidR="009B5AE7">
        <w:rPr>
          <w:rFonts w:ascii="Times New Roman" w:hAnsi="Times New Roman" w:cs="Times New Roman"/>
          <w:b/>
          <w:sz w:val="24"/>
          <w:szCs w:val="24"/>
        </w:rPr>
        <w:t>………………….</w:t>
      </w:r>
      <w:r w:rsidRPr="003B6AAA">
        <w:rPr>
          <w:rFonts w:ascii="Times New Roman" w:hAnsi="Times New Roman" w:cs="Times New Roman"/>
          <w:b/>
          <w:sz w:val="24"/>
          <w:szCs w:val="24"/>
        </w:rPr>
        <w:t>………</w:t>
      </w:r>
      <w:r w:rsidR="001A0070" w:rsidRPr="003B6A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9739DB9" w14:textId="77777777" w:rsidR="001A0070" w:rsidRPr="003B6AAA" w:rsidRDefault="001A0070" w:rsidP="00790960">
      <w:pPr>
        <w:pStyle w:val="Tekstpodstawowy21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11717FD" w14:textId="4F88FD09" w:rsidR="00730BD5" w:rsidRPr="003B6AAA" w:rsidRDefault="00AC6D34" w:rsidP="00794C35">
      <w:pPr>
        <w:spacing w:line="276" w:lineRule="auto"/>
        <w:jc w:val="both"/>
        <w:rPr>
          <w:sz w:val="24"/>
          <w:szCs w:val="24"/>
        </w:rPr>
      </w:pPr>
      <w:r w:rsidRPr="003B6AAA">
        <w:rPr>
          <w:sz w:val="24"/>
          <w:szCs w:val="24"/>
        </w:rPr>
        <w:t>w wyniku</w:t>
      </w:r>
      <w:r w:rsidR="00DC04A3" w:rsidRPr="003B6AAA">
        <w:rPr>
          <w:sz w:val="24"/>
          <w:szCs w:val="24"/>
        </w:rPr>
        <w:t xml:space="preserve"> postępowania o udzielenie</w:t>
      </w:r>
      <w:r w:rsidRPr="003B6AAA">
        <w:rPr>
          <w:sz w:val="24"/>
          <w:szCs w:val="24"/>
        </w:rPr>
        <w:t xml:space="preserve"> zamówienia </w:t>
      </w:r>
      <w:r w:rsidR="00794C35">
        <w:rPr>
          <w:sz w:val="24"/>
          <w:szCs w:val="24"/>
        </w:rPr>
        <w:t xml:space="preserve">w trybie </w:t>
      </w:r>
      <w:r w:rsidRPr="003B6AAA">
        <w:rPr>
          <w:sz w:val="24"/>
          <w:szCs w:val="24"/>
        </w:rPr>
        <w:t>podprogow</w:t>
      </w:r>
      <w:r w:rsidR="00794C35">
        <w:rPr>
          <w:sz w:val="24"/>
          <w:szCs w:val="24"/>
        </w:rPr>
        <w:t>ym</w:t>
      </w:r>
      <w:r w:rsidRPr="003B6AAA">
        <w:rPr>
          <w:sz w:val="24"/>
          <w:szCs w:val="24"/>
        </w:rPr>
        <w:t xml:space="preserve">, </w:t>
      </w:r>
      <w:r w:rsidR="00794C35" w:rsidRPr="00794C35">
        <w:rPr>
          <w:sz w:val="24"/>
          <w:szCs w:val="24"/>
        </w:rPr>
        <w:t>w stosunku do</w:t>
      </w:r>
      <w:r w:rsidR="00EE5E6B">
        <w:rPr>
          <w:sz w:val="24"/>
          <w:szCs w:val="24"/>
        </w:rPr>
        <w:t> </w:t>
      </w:r>
      <w:r w:rsidR="00794C35" w:rsidRPr="00794C35">
        <w:rPr>
          <w:sz w:val="24"/>
          <w:szCs w:val="24"/>
        </w:rPr>
        <w:t>którego nie stosuje się przepisów ustawy Prawo zamówień publicznych (Dz. U. z 202</w:t>
      </w:r>
      <w:r w:rsidR="00EE2BCC">
        <w:rPr>
          <w:sz w:val="24"/>
          <w:szCs w:val="24"/>
        </w:rPr>
        <w:t>4</w:t>
      </w:r>
      <w:r w:rsidR="00794C35" w:rsidRPr="00794C35">
        <w:rPr>
          <w:sz w:val="24"/>
          <w:szCs w:val="24"/>
        </w:rPr>
        <w:t>r., poz. 1</w:t>
      </w:r>
      <w:r w:rsidR="00EE2BCC">
        <w:rPr>
          <w:sz w:val="24"/>
          <w:szCs w:val="24"/>
        </w:rPr>
        <w:t>320</w:t>
      </w:r>
      <w:r w:rsidR="00794C35" w:rsidRPr="00794C35">
        <w:rPr>
          <w:sz w:val="24"/>
          <w:szCs w:val="24"/>
        </w:rPr>
        <w:t>), zgodnie z art. 2 ust. 1 pkt 1 tej ustawy zawarto umowę następującej treści:</w:t>
      </w:r>
    </w:p>
    <w:p w14:paraId="0E001B75" w14:textId="77777777" w:rsidR="00730BD5" w:rsidRPr="003B6AAA" w:rsidRDefault="00AC6D34" w:rsidP="00790960">
      <w:pPr>
        <w:pStyle w:val="Nagwek421"/>
        <w:spacing w:line="276" w:lineRule="auto"/>
        <w:ind w:left="448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bookmarkStart w:id="0" w:name="bookmark2"/>
      <w:bookmarkEnd w:id="0"/>
      <w:r w:rsidRPr="003B6AAA">
        <w:rPr>
          <w:rFonts w:ascii="Times New Roman" w:hAnsi="Times New Roman" w:cs="Times New Roman"/>
          <w:sz w:val="24"/>
          <w:szCs w:val="24"/>
          <w:lang w:eastAsia="ar-SA"/>
        </w:rPr>
        <w:t>§ 1.</w:t>
      </w:r>
    </w:p>
    <w:p w14:paraId="352A031D" w14:textId="3483DE95" w:rsidR="00730BD5" w:rsidRPr="003B6AAA" w:rsidRDefault="00AC6D34" w:rsidP="00790960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color w:val="auto"/>
          <w:sz w:val="24"/>
          <w:szCs w:val="24"/>
        </w:rPr>
      </w:pPr>
      <w:r w:rsidRPr="003B6AAA">
        <w:rPr>
          <w:iCs/>
          <w:sz w:val="24"/>
          <w:szCs w:val="24"/>
          <w:lang w:eastAsia="pl-PL"/>
        </w:rPr>
        <w:t xml:space="preserve">Wykonawca, wyłoniony w postępowaniu o udzielenie zamówienia </w:t>
      </w:r>
      <w:r w:rsidR="00957D56" w:rsidRPr="003B6AAA">
        <w:rPr>
          <w:iCs/>
          <w:sz w:val="24"/>
          <w:szCs w:val="24"/>
          <w:lang w:eastAsia="pl-PL"/>
        </w:rPr>
        <w:t>podprogowego</w:t>
      </w:r>
      <w:r w:rsidRPr="003B6AAA">
        <w:rPr>
          <w:iCs/>
          <w:sz w:val="24"/>
          <w:szCs w:val="24"/>
          <w:lang w:eastAsia="pl-PL"/>
        </w:rPr>
        <w:t>, zgodnie ze złożoną ofertą</w:t>
      </w:r>
      <w:r w:rsidR="00FF4843">
        <w:rPr>
          <w:iCs/>
          <w:sz w:val="24"/>
          <w:szCs w:val="24"/>
          <w:lang w:eastAsia="pl-PL"/>
        </w:rPr>
        <w:t>, stanowiącą Załącznik nr 1 do niniejszej umowy,</w:t>
      </w:r>
      <w:r w:rsidRPr="003B6AAA">
        <w:rPr>
          <w:iCs/>
          <w:sz w:val="24"/>
          <w:szCs w:val="24"/>
          <w:lang w:eastAsia="pl-PL"/>
        </w:rPr>
        <w:t xml:space="preserve"> </w:t>
      </w:r>
      <w:r w:rsidRPr="003B6AAA">
        <w:rPr>
          <w:iCs/>
          <w:color w:val="auto"/>
          <w:sz w:val="24"/>
          <w:szCs w:val="24"/>
          <w:lang w:eastAsia="pl-PL"/>
        </w:rPr>
        <w:t xml:space="preserve">zobowiązuje się świadczyć Zamawiającemu usługę </w:t>
      </w:r>
      <w:bookmarkStart w:id="1" w:name="__DdeLink__471_292297843"/>
      <w:r w:rsidRPr="00F82872">
        <w:rPr>
          <w:b/>
          <w:iCs/>
          <w:color w:val="auto"/>
          <w:sz w:val="24"/>
          <w:szCs w:val="24"/>
          <w:lang w:eastAsia="pl-PL"/>
        </w:rPr>
        <w:t>wsparcia</w:t>
      </w:r>
      <w:r w:rsidRPr="003B6AAA">
        <w:rPr>
          <w:iCs/>
          <w:color w:val="auto"/>
          <w:sz w:val="24"/>
          <w:szCs w:val="24"/>
          <w:lang w:eastAsia="pl-PL"/>
        </w:rPr>
        <w:t xml:space="preserve"> </w:t>
      </w:r>
      <w:r w:rsidR="003B6AAA" w:rsidRPr="00F82872">
        <w:rPr>
          <w:b/>
          <w:iCs/>
          <w:color w:val="auto"/>
          <w:sz w:val="24"/>
          <w:szCs w:val="24"/>
          <w:lang w:eastAsia="pl-PL"/>
        </w:rPr>
        <w:t>syst</w:t>
      </w:r>
      <w:r w:rsidR="003B6AAA" w:rsidRPr="003B6AAA">
        <w:rPr>
          <w:b/>
          <w:iCs/>
          <w:color w:val="auto"/>
          <w:sz w:val="24"/>
          <w:szCs w:val="24"/>
          <w:lang w:eastAsia="pl-PL"/>
        </w:rPr>
        <w:t>emu łączności radiowej DMR w S</w:t>
      </w:r>
      <w:r w:rsidR="007D415B">
        <w:rPr>
          <w:b/>
          <w:iCs/>
          <w:color w:val="auto"/>
          <w:sz w:val="24"/>
          <w:szCs w:val="24"/>
          <w:lang w:eastAsia="pl-PL"/>
        </w:rPr>
        <w:t xml:space="preserve">łużbie </w:t>
      </w:r>
      <w:r w:rsidR="003B6AAA" w:rsidRPr="003B6AAA">
        <w:rPr>
          <w:b/>
          <w:iCs/>
          <w:color w:val="auto"/>
          <w:sz w:val="24"/>
          <w:szCs w:val="24"/>
          <w:lang w:eastAsia="pl-PL"/>
        </w:rPr>
        <w:t>W</w:t>
      </w:r>
      <w:r w:rsidR="007D415B">
        <w:rPr>
          <w:b/>
          <w:iCs/>
          <w:color w:val="auto"/>
          <w:sz w:val="24"/>
          <w:szCs w:val="24"/>
          <w:lang w:eastAsia="pl-PL"/>
        </w:rPr>
        <w:t>ięziennej</w:t>
      </w:r>
      <w:r w:rsidRPr="003B6AAA">
        <w:rPr>
          <w:iCs/>
          <w:color w:val="auto"/>
          <w:sz w:val="24"/>
          <w:szCs w:val="24"/>
          <w:lang w:eastAsia="pl-PL"/>
        </w:rPr>
        <w:t xml:space="preserve"> w</w:t>
      </w:r>
      <w:r w:rsidR="00FF4843">
        <w:rPr>
          <w:iCs/>
          <w:color w:val="auto"/>
          <w:sz w:val="24"/>
          <w:szCs w:val="24"/>
          <w:lang w:eastAsia="pl-PL"/>
        </w:rPr>
        <w:t> </w:t>
      </w:r>
      <w:r w:rsidRPr="003B6AAA">
        <w:rPr>
          <w:iCs/>
          <w:color w:val="auto"/>
          <w:sz w:val="24"/>
          <w:szCs w:val="24"/>
          <w:lang w:eastAsia="pl-PL"/>
        </w:rPr>
        <w:t xml:space="preserve">cenie </w:t>
      </w:r>
      <w:r w:rsidR="003B6AAA" w:rsidRPr="003B6AAA">
        <w:rPr>
          <w:b/>
          <w:iCs/>
          <w:color w:val="auto"/>
          <w:sz w:val="24"/>
          <w:szCs w:val="24"/>
          <w:lang w:eastAsia="pl-PL"/>
        </w:rPr>
        <w:t>……………</w:t>
      </w:r>
      <w:r w:rsidR="009B5AE7">
        <w:rPr>
          <w:b/>
          <w:iCs/>
          <w:color w:val="auto"/>
          <w:sz w:val="24"/>
          <w:szCs w:val="24"/>
          <w:lang w:eastAsia="pl-PL"/>
        </w:rPr>
        <w:t>…….</w:t>
      </w:r>
      <w:r w:rsidR="003B6AAA" w:rsidRPr="003B6AAA">
        <w:rPr>
          <w:b/>
          <w:iCs/>
          <w:color w:val="auto"/>
          <w:sz w:val="24"/>
          <w:szCs w:val="24"/>
          <w:lang w:eastAsia="pl-PL"/>
        </w:rPr>
        <w:t xml:space="preserve">….. </w:t>
      </w:r>
      <w:r w:rsidR="009D6C52">
        <w:rPr>
          <w:b/>
          <w:iCs/>
          <w:color w:val="auto"/>
          <w:sz w:val="24"/>
          <w:szCs w:val="24"/>
          <w:lang w:eastAsia="pl-PL"/>
        </w:rPr>
        <w:t>zł</w:t>
      </w:r>
      <w:r w:rsidRPr="003B6AAA">
        <w:rPr>
          <w:b/>
          <w:iCs/>
          <w:color w:val="auto"/>
          <w:sz w:val="24"/>
          <w:szCs w:val="24"/>
          <w:lang w:eastAsia="pl-PL"/>
        </w:rPr>
        <w:t xml:space="preserve"> </w:t>
      </w:r>
      <w:r w:rsidR="00462616">
        <w:rPr>
          <w:b/>
          <w:iCs/>
          <w:color w:val="auto"/>
          <w:sz w:val="24"/>
          <w:szCs w:val="24"/>
          <w:lang w:eastAsia="pl-PL"/>
        </w:rPr>
        <w:t>brutto</w:t>
      </w:r>
      <w:r w:rsidR="00957D56" w:rsidRPr="003B6AAA">
        <w:rPr>
          <w:iCs/>
          <w:color w:val="auto"/>
          <w:sz w:val="24"/>
          <w:szCs w:val="24"/>
          <w:lang w:eastAsia="pl-PL"/>
        </w:rPr>
        <w:t>.</w:t>
      </w:r>
    </w:p>
    <w:p w14:paraId="27C63E70" w14:textId="236D28A5" w:rsidR="00730BD5" w:rsidRPr="003B6AAA" w:rsidRDefault="00AC6D34" w:rsidP="00790960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color w:val="auto"/>
          <w:sz w:val="24"/>
          <w:szCs w:val="24"/>
        </w:rPr>
      </w:pPr>
      <w:r w:rsidRPr="003B6AAA">
        <w:rPr>
          <w:iCs/>
          <w:sz w:val="24"/>
          <w:szCs w:val="24"/>
          <w:lang w:eastAsia="pl-PL"/>
        </w:rPr>
        <w:t>Usługa wsparcia świadczona będzie przez okres</w:t>
      </w:r>
      <w:r w:rsidR="00F82872">
        <w:rPr>
          <w:iCs/>
          <w:sz w:val="24"/>
          <w:szCs w:val="24"/>
          <w:lang w:eastAsia="pl-PL"/>
        </w:rPr>
        <w:t xml:space="preserve"> jednego roku, tj.</w:t>
      </w:r>
      <w:r w:rsidRPr="003B6AAA">
        <w:rPr>
          <w:iCs/>
          <w:sz w:val="24"/>
          <w:szCs w:val="24"/>
          <w:lang w:eastAsia="pl-PL"/>
        </w:rPr>
        <w:t xml:space="preserve"> </w:t>
      </w:r>
      <w:r w:rsidRPr="009D6C52">
        <w:rPr>
          <w:b/>
          <w:iCs/>
          <w:sz w:val="24"/>
          <w:szCs w:val="24"/>
          <w:lang w:eastAsia="pl-PL"/>
        </w:rPr>
        <w:t xml:space="preserve">od </w:t>
      </w:r>
      <w:r w:rsidR="00884149">
        <w:rPr>
          <w:b/>
          <w:iCs/>
          <w:sz w:val="24"/>
          <w:szCs w:val="24"/>
          <w:lang w:eastAsia="pl-PL"/>
        </w:rPr>
        <w:t>1</w:t>
      </w:r>
      <w:r w:rsidR="003B6AAA" w:rsidRPr="009D6C52">
        <w:rPr>
          <w:b/>
          <w:iCs/>
          <w:sz w:val="24"/>
          <w:szCs w:val="24"/>
          <w:lang w:eastAsia="pl-PL"/>
        </w:rPr>
        <w:t xml:space="preserve"> grudnia</w:t>
      </w:r>
      <w:r w:rsidR="00183F9C" w:rsidRPr="009D6C52">
        <w:rPr>
          <w:b/>
          <w:iCs/>
          <w:sz w:val="24"/>
          <w:szCs w:val="24"/>
          <w:lang w:eastAsia="pl-PL"/>
        </w:rPr>
        <w:t xml:space="preserve"> 20</w:t>
      </w:r>
      <w:r w:rsidR="008A6773" w:rsidRPr="009D6C52">
        <w:rPr>
          <w:b/>
          <w:iCs/>
          <w:sz w:val="24"/>
          <w:szCs w:val="24"/>
          <w:lang w:eastAsia="pl-PL"/>
        </w:rPr>
        <w:t>2</w:t>
      </w:r>
      <w:r w:rsidR="00BF2E74">
        <w:rPr>
          <w:b/>
          <w:iCs/>
          <w:sz w:val="24"/>
          <w:szCs w:val="24"/>
          <w:lang w:eastAsia="pl-PL"/>
        </w:rPr>
        <w:t>4</w:t>
      </w:r>
      <w:r w:rsidR="00957D56" w:rsidRPr="009D6C52">
        <w:rPr>
          <w:b/>
          <w:iCs/>
          <w:sz w:val="24"/>
          <w:szCs w:val="24"/>
          <w:lang w:eastAsia="pl-PL"/>
        </w:rPr>
        <w:t xml:space="preserve"> </w:t>
      </w:r>
      <w:r w:rsidR="00183F9C" w:rsidRPr="009D6C52">
        <w:rPr>
          <w:b/>
          <w:iCs/>
          <w:sz w:val="24"/>
          <w:szCs w:val="24"/>
          <w:lang w:eastAsia="pl-PL"/>
        </w:rPr>
        <w:t>r.</w:t>
      </w:r>
      <w:r w:rsidR="00307BDA" w:rsidRPr="009D6C52">
        <w:rPr>
          <w:b/>
          <w:iCs/>
          <w:sz w:val="24"/>
          <w:szCs w:val="24"/>
          <w:lang w:eastAsia="pl-PL"/>
        </w:rPr>
        <w:t xml:space="preserve"> do</w:t>
      </w:r>
      <w:r w:rsidR="00FF4843">
        <w:rPr>
          <w:b/>
          <w:iCs/>
          <w:sz w:val="24"/>
          <w:szCs w:val="24"/>
          <w:lang w:eastAsia="pl-PL"/>
        </w:rPr>
        <w:t> </w:t>
      </w:r>
      <w:r w:rsidR="00884149">
        <w:rPr>
          <w:b/>
          <w:iCs/>
          <w:sz w:val="24"/>
          <w:szCs w:val="24"/>
          <w:lang w:eastAsia="pl-PL"/>
        </w:rPr>
        <w:t>30</w:t>
      </w:r>
      <w:r w:rsidR="00786F38" w:rsidRPr="009D6C52">
        <w:rPr>
          <w:b/>
          <w:iCs/>
          <w:color w:val="auto"/>
          <w:sz w:val="24"/>
          <w:szCs w:val="24"/>
          <w:lang w:eastAsia="pl-PL"/>
        </w:rPr>
        <w:t xml:space="preserve"> </w:t>
      </w:r>
      <w:r w:rsidR="00884149">
        <w:rPr>
          <w:b/>
          <w:iCs/>
          <w:color w:val="auto"/>
          <w:sz w:val="24"/>
          <w:szCs w:val="24"/>
          <w:lang w:eastAsia="pl-PL"/>
        </w:rPr>
        <w:t>listopada</w:t>
      </w:r>
      <w:r w:rsidR="003B6AAA" w:rsidRPr="009D6C52">
        <w:rPr>
          <w:b/>
          <w:iCs/>
          <w:color w:val="auto"/>
          <w:sz w:val="24"/>
          <w:szCs w:val="24"/>
          <w:lang w:eastAsia="pl-PL"/>
        </w:rPr>
        <w:t xml:space="preserve"> </w:t>
      </w:r>
      <w:r w:rsidR="00307BDA" w:rsidRPr="009D6C52">
        <w:rPr>
          <w:b/>
          <w:iCs/>
          <w:color w:val="auto"/>
          <w:sz w:val="24"/>
          <w:szCs w:val="24"/>
          <w:lang w:eastAsia="pl-PL"/>
        </w:rPr>
        <w:t>202</w:t>
      </w:r>
      <w:r w:rsidR="00BF2E74">
        <w:rPr>
          <w:b/>
          <w:iCs/>
          <w:color w:val="auto"/>
          <w:sz w:val="24"/>
          <w:szCs w:val="24"/>
          <w:lang w:eastAsia="pl-PL"/>
        </w:rPr>
        <w:t>5</w:t>
      </w:r>
      <w:r w:rsidR="00C21FBE" w:rsidRPr="009D6C52">
        <w:rPr>
          <w:b/>
          <w:iCs/>
          <w:color w:val="auto"/>
          <w:sz w:val="24"/>
          <w:szCs w:val="24"/>
          <w:lang w:eastAsia="pl-PL"/>
        </w:rPr>
        <w:t> </w:t>
      </w:r>
      <w:r w:rsidR="00307BDA" w:rsidRPr="009D6C52">
        <w:rPr>
          <w:b/>
          <w:iCs/>
          <w:color w:val="auto"/>
          <w:sz w:val="24"/>
          <w:szCs w:val="24"/>
          <w:lang w:eastAsia="pl-PL"/>
        </w:rPr>
        <w:t>r.</w:t>
      </w:r>
      <w:r w:rsidR="00307BDA" w:rsidRPr="003B6AAA">
        <w:rPr>
          <w:b/>
          <w:iCs/>
          <w:color w:val="auto"/>
          <w:sz w:val="24"/>
          <w:szCs w:val="24"/>
          <w:lang w:eastAsia="pl-PL"/>
        </w:rPr>
        <w:t xml:space="preserve"> </w:t>
      </w:r>
    </w:p>
    <w:p w14:paraId="7B560C6D" w14:textId="6ED958F5" w:rsidR="00730BD5" w:rsidRDefault="00AC6D34" w:rsidP="00790960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iCs/>
          <w:sz w:val="24"/>
          <w:szCs w:val="24"/>
          <w:lang w:eastAsia="pl-PL"/>
        </w:rPr>
      </w:pPr>
      <w:r w:rsidRPr="003B6AAA">
        <w:rPr>
          <w:iCs/>
          <w:sz w:val="24"/>
          <w:szCs w:val="24"/>
          <w:lang w:eastAsia="pl-PL"/>
        </w:rPr>
        <w:t xml:space="preserve">Usługa wsparcia </w:t>
      </w:r>
      <w:r w:rsidR="00FF4843">
        <w:rPr>
          <w:iCs/>
          <w:sz w:val="24"/>
          <w:szCs w:val="24"/>
          <w:lang w:eastAsia="pl-PL"/>
        </w:rPr>
        <w:t>ma</w:t>
      </w:r>
      <w:r w:rsidR="00237E76" w:rsidRPr="003B6AAA">
        <w:rPr>
          <w:iCs/>
          <w:sz w:val="24"/>
          <w:szCs w:val="24"/>
          <w:lang w:eastAsia="pl-PL"/>
        </w:rPr>
        <w:t xml:space="preserve"> </w:t>
      </w:r>
      <w:r w:rsidRPr="003B6AAA">
        <w:rPr>
          <w:iCs/>
          <w:sz w:val="24"/>
          <w:szCs w:val="24"/>
          <w:lang w:eastAsia="pl-PL"/>
        </w:rPr>
        <w:t xml:space="preserve">Zamawiającemu </w:t>
      </w:r>
      <w:r w:rsidR="00FF4843">
        <w:rPr>
          <w:iCs/>
          <w:sz w:val="24"/>
          <w:szCs w:val="24"/>
          <w:lang w:eastAsia="pl-PL"/>
        </w:rPr>
        <w:t>zapewnić</w:t>
      </w:r>
      <w:r w:rsidRPr="003B6AAA">
        <w:rPr>
          <w:iCs/>
          <w:sz w:val="24"/>
          <w:szCs w:val="24"/>
          <w:lang w:eastAsia="pl-PL"/>
        </w:rPr>
        <w:t xml:space="preserve"> </w:t>
      </w:r>
      <w:r w:rsidR="003B6AAA">
        <w:rPr>
          <w:iCs/>
          <w:sz w:val="24"/>
          <w:szCs w:val="24"/>
          <w:lang w:eastAsia="pl-PL"/>
        </w:rPr>
        <w:t>:</w:t>
      </w:r>
    </w:p>
    <w:p w14:paraId="053AB96E" w14:textId="4736837D" w:rsidR="004B3E10" w:rsidRPr="00B07BE8" w:rsidRDefault="004B3E10" w:rsidP="00790960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 xml:space="preserve">utrzymanie </w:t>
      </w:r>
      <w:bookmarkStart w:id="2" w:name="_Hlk142494354"/>
      <w:r w:rsidRPr="00B07BE8">
        <w:rPr>
          <w:iCs/>
          <w:sz w:val="24"/>
          <w:szCs w:val="24"/>
          <w:lang w:eastAsia="pl-PL"/>
        </w:rPr>
        <w:t xml:space="preserve">pełnej funkcjonalności obecnie użytkowanego przez Służbę Więzienną oprogramowania dyspozytorskiego ConSEL </w:t>
      </w:r>
      <w:bookmarkStart w:id="3" w:name="_Hlk142501857"/>
      <w:r w:rsidRPr="00B07BE8">
        <w:rPr>
          <w:iCs/>
          <w:sz w:val="24"/>
          <w:szCs w:val="24"/>
          <w:lang w:eastAsia="pl-PL"/>
        </w:rPr>
        <w:t>lub oprogramowania równoważnego</w:t>
      </w:r>
      <w:r w:rsidR="0041251D">
        <w:rPr>
          <w:iCs/>
          <w:sz w:val="24"/>
          <w:szCs w:val="24"/>
          <w:lang w:eastAsia="pl-PL"/>
        </w:rPr>
        <w:t xml:space="preserve"> (spełniającego minimalne wymagania określone w Załączniku nr </w:t>
      </w:r>
      <w:r w:rsidR="00951275">
        <w:rPr>
          <w:iCs/>
          <w:sz w:val="24"/>
          <w:szCs w:val="24"/>
          <w:lang w:eastAsia="pl-PL"/>
        </w:rPr>
        <w:t>2</w:t>
      </w:r>
      <w:r w:rsidR="0041251D">
        <w:rPr>
          <w:iCs/>
          <w:sz w:val="24"/>
          <w:szCs w:val="24"/>
          <w:lang w:eastAsia="pl-PL"/>
        </w:rPr>
        <w:t xml:space="preserve"> do niniejszej Umowy</w:t>
      </w:r>
      <w:r w:rsidR="00790960">
        <w:rPr>
          <w:iCs/>
          <w:sz w:val="24"/>
          <w:szCs w:val="24"/>
          <w:lang w:eastAsia="pl-PL"/>
        </w:rPr>
        <w:t xml:space="preserve"> </w:t>
      </w:r>
      <w:r w:rsidR="007C02B4">
        <w:rPr>
          <w:iCs/>
          <w:sz w:val="24"/>
          <w:szCs w:val="24"/>
          <w:lang w:eastAsia="pl-PL"/>
        </w:rPr>
        <w:t>,</w:t>
      </w:r>
      <w:r w:rsidRPr="00B07BE8">
        <w:rPr>
          <w:iCs/>
          <w:sz w:val="24"/>
          <w:szCs w:val="24"/>
          <w:lang w:eastAsia="pl-PL"/>
        </w:rPr>
        <w:t>wdro</w:t>
      </w:r>
      <w:r w:rsidR="007C02B4">
        <w:rPr>
          <w:iCs/>
          <w:sz w:val="24"/>
          <w:szCs w:val="24"/>
          <w:lang w:eastAsia="pl-PL"/>
        </w:rPr>
        <w:t>żonego</w:t>
      </w:r>
      <w:r w:rsidRPr="00B07BE8">
        <w:rPr>
          <w:iCs/>
          <w:sz w:val="24"/>
          <w:szCs w:val="24"/>
          <w:lang w:eastAsia="pl-PL"/>
        </w:rPr>
        <w:t xml:space="preserve"> </w:t>
      </w:r>
      <w:r w:rsidR="007C02B4">
        <w:rPr>
          <w:iCs/>
          <w:sz w:val="24"/>
          <w:szCs w:val="24"/>
          <w:lang w:eastAsia="pl-PL"/>
        </w:rPr>
        <w:t xml:space="preserve">przez Wykonawcę </w:t>
      </w:r>
      <w:r w:rsidRPr="00B07BE8">
        <w:rPr>
          <w:iCs/>
          <w:sz w:val="24"/>
          <w:szCs w:val="24"/>
          <w:lang w:eastAsia="pl-PL"/>
        </w:rPr>
        <w:t xml:space="preserve">we wszystkich </w:t>
      </w:r>
      <w:r w:rsidR="007C02B4">
        <w:rPr>
          <w:iCs/>
          <w:sz w:val="24"/>
          <w:szCs w:val="24"/>
          <w:lang w:eastAsia="pl-PL"/>
        </w:rPr>
        <w:t>jednostkach organizacyjnych S</w:t>
      </w:r>
      <w:r w:rsidR="007D415B">
        <w:rPr>
          <w:iCs/>
          <w:sz w:val="24"/>
          <w:szCs w:val="24"/>
          <w:lang w:eastAsia="pl-PL"/>
        </w:rPr>
        <w:t xml:space="preserve">łużby </w:t>
      </w:r>
      <w:r w:rsidR="007C02B4">
        <w:rPr>
          <w:iCs/>
          <w:sz w:val="24"/>
          <w:szCs w:val="24"/>
          <w:lang w:eastAsia="pl-PL"/>
        </w:rPr>
        <w:t>W</w:t>
      </w:r>
      <w:r w:rsidR="007D415B">
        <w:rPr>
          <w:iCs/>
          <w:sz w:val="24"/>
          <w:szCs w:val="24"/>
          <w:lang w:eastAsia="pl-PL"/>
        </w:rPr>
        <w:t>ięziennej</w:t>
      </w:r>
      <w:r w:rsidR="007C02B4">
        <w:rPr>
          <w:iCs/>
          <w:sz w:val="24"/>
          <w:szCs w:val="24"/>
          <w:lang w:eastAsia="pl-PL"/>
        </w:rPr>
        <w:t xml:space="preserve"> </w:t>
      </w:r>
      <w:r w:rsidR="00790960">
        <w:rPr>
          <w:iCs/>
          <w:sz w:val="24"/>
          <w:szCs w:val="24"/>
          <w:lang w:eastAsia="pl-PL"/>
        </w:rPr>
        <w:t xml:space="preserve">do dnia </w:t>
      </w:r>
      <w:r w:rsidR="00884149">
        <w:rPr>
          <w:iCs/>
          <w:sz w:val="24"/>
          <w:szCs w:val="24"/>
          <w:lang w:eastAsia="pl-PL"/>
        </w:rPr>
        <w:t xml:space="preserve">30 listopada </w:t>
      </w:r>
      <w:r w:rsidR="00790960">
        <w:rPr>
          <w:iCs/>
          <w:sz w:val="24"/>
          <w:szCs w:val="24"/>
          <w:lang w:eastAsia="pl-PL"/>
        </w:rPr>
        <w:t>202</w:t>
      </w:r>
      <w:r w:rsidR="00BF2E74">
        <w:rPr>
          <w:iCs/>
          <w:sz w:val="24"/>
          <w:szCs w:val="24"/>
          <w:lang w:eastAsia="pl-PL"/>
        </w:rPr>
        <w:t>4</w:t>
      </w:r>
      <w:r w:rsidR="00790960">
        <w:rPr>
          <w:iCs/>
          <w:sz w:val="24"/>
          <w:szCs w:val="24"/>
          <w:lang w:eastAsia="pl-PL"/>
        </w:rPr>
        <w:t xml:space="preserve"> roku</w:t>
      </w:r>
      <w:r w:rsidRPr="00B07BE8">
        <w:rPr>
          <w:iCs/>
          <w:sz w:val="24"/>
          <w:szCs w:val="24"/>
          <w:lang w:eastAsia="pl-PL"/>
        </w:rPr>
        <w:t xml:space="preserve">), </w:t>
      </w:r>
      <w:bookmarkEnd w:id="2"/>
      <w:bookmarkEnd w:id="3"/>
      <w:r w:rsidRPr="00B07BE8">
        <w:rPr>
          <w:iCs/>
          <w:sz w:val="24"/>
          <w:szCs w:val="24"/>
          <w:lang w:eastAsia="pl-PL"/>
        </w:rPr>
        <w:t>w tym:</w:t>
      </w:r>
    </w:p>
    <w:p w14:paraId="38E869D5" w14:textId="5597D91A" w:rsidR="004B3E10" w:rsidRPr="00B07BE8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usuwanie wad i usterek programowych</w:t>
      </w:r>
      <w:r w:rsidR="00EB1EBC">
        <w:rPr>
          <w:iCs/>
          <w:sz w:val="24"/>
          <w:szCs w:val="24"/>
          <w:lang w:eastAsia="pl-PL"/>
        </w:rPr>
        <w:t>,</w:t>
      </w:r>
      <w:r w:rsidRPr="00B07BE8">
        <w:rPr>
          <w:iCs/>
          <w:sz w:val="24"/>
          <w:szCs w:val="24"/>
          <w:lang w:eastAsia="pl-PL"/>
        </w:rPr>
        <w:t xml:space="preserve"> </w:t>
      </w:r>
    </w:p>
    <w:p w14:paraId="4730E50C" w14:textId="77777777" w:rsidR="004B3E10" w:rsidRPr="00B07BE8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zapewnienie aktualizacji i poprawek wymuszonych zmianami w systemie operacyjnym,</w:t>
      </w:r>
    </w:p>
    <w:p w14:paraId="39CFE0F1" w14:textId="138C132B" w:rsidR="004B3E10" w:rsidRPr="00B07BE8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zapewnienie aktualizacji i poprawek wymuszonych zmianami w oprogramowaniu składowym (np.: dla realizacji map lokalizacji radiotelefonów)</w:t>
      </w:r>
      <w:r w:rsidR="00EB1EBC">
        <w:rPr>
          <w:iCs/>
          <w:sz w:val="24"/>
          <w:szCs w:val="24"/>
          <w:lang w:eastAsia="pl-PL"/>
        </w:rPr>
        <w:t>,</w:t>
      </w:r>
    </w:p>
    <w:p w14:paraId="66AF6141" w14:textId="7B2AEDBE" w:rsidR="006E1D8E" w:rsidRPr="006E1D8E" w:rsidRDefault="004B3E10" w:rsidP="006E1D8E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zapewnienie aktualizacji i poprawek wymuszonych zmianami elementów radiowych systemu</w:t>
      </w:r>
      <w:r w:rsidR="00EB1EBC">
        <w:rPr>
          <w:iCs/>
          <w:sz w:val="24"/>
          <w:szCs w:val="24"/>
          <w:lang w:eastAsia="pl-PL"/>
        </w:rPr>
        <w:t>;</w:t>
      </w:r>
    </w:p>
    <w:p w14:paraId="39B3F0B4" w14:textId="77777777" w:rsidR="004B3E10" w:rsidRPr="00B07BE8" w:rsidRDefault="004B3E10" w:rsidP="00790960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 xml:space="preserve">usługę Help </w:t>
      </w:r>
      <w:proofErr w:type="spellStart"/>
      <w:r w:rsidRPr="00B07BE8">
        <w:rPr>
          <w:iCs/>
          <w:sz w:val="24"/>
          <w:szCs w:val="24"/>
          <w:lang w:eastAsia="pl-PL"/>
        </w:rPr>
        <w:t>Desk</w:t>
      </w:r>
      <w:proofErr w:type="spellEnd"/>
      <w:r w:rsidRPr="00B07BE8">
        <w:rPr>
          <w:iCs/>
          <w:sz w:val="24"/>
          <w:szCs w:val="24"/>
          <w:lang w:eastAsia="pl-PL"/>
        </w:rPr>
        <w:t xml:space="preserve"> polegającą na:</w:t>
      </w:r>
    </w:p>
    <w:p w14:paraId="47260208" w14:textId="2A5987B4" w:rsidR="004B3E10" w:rsidRPr="00B07BE8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zdalnym wsparciu merytorycznym jednostek organizacyjnych SW</w:t>
      </w:r>
      <w:r w:rsidR="00041EC4">
        <w:rPr>
          <w:iCs/>
          <w:sz w:val="24"/>
          <w:szCs w:val="24"/>
          <w:lang w:eastAsia="pl-PL"/>
        </w:rPr>
        <w:t>,</w:t>
      </w:r>
    </w:p>
    <w:p w14:paraId="1828C22D" w14:textId="47B7BC5D" w:rsidR="004B3E10" w:rsidRPr="00B07BE8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lastRenderedPageBreak/>
        <w:t xml:space="preserve">zdalnej diagnostyce </w:t>
      </w:r>
      <w:r w:rsidR="002D2CD1">
        <w:rPr>
          <w:iCs/>
          <w:sz w:val="24"/>
          <w:szCs w:val="24"/>
          <w:lang w:eastAsia="pl-PL"/>
        </w:rPr>
        <w:t xml:space="preserve">i naprawie </w:t>
      </w:r>
      <w:r w:rsidRPr="00B07BE8">
        <w:rPr>
          <w:iCs/>
          <w:sz w:val="24"/>
          <w:szCs w:val="24"/>
          <w:lang w:eastAsia="pl-PL"/>
        </w:rPr>
        <w:t>oprogramowania dyspozytorskiego</w:t>
      </w:r>
      <w:r w:rsidR="00041EC4">
        <w:rPr>
          <w:iCs/>
          <w:sz w:val="24"/>
          <w:szCs w:val="24"/>
          <w:lang w:eastAsia="pl-PL"/>
        </w:rPr>
        <w:t>,</w:t>
      </w:r>
      <w:r w:rsidRPr="00B07BE8">
        <w:rPr>
          <w:iCs/>
          <w:sz w:val="24"/>
          <w:szCs w:val="24"/>
          <w:lang w:eastAsia="pl-PL"/>
        </w:rPr>
        <w:t xml:space="preserve"> </w:t>
      </w:r>
    </w:p>
    <w:p w14:paraId="6EAE06F2" w14:textId="24F5A19F" w:rsidR="004B3E10" w:rsidRPr="00724014" w:rsidRDefault="004B3E10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 xml:space="preserve">zdalnej diagnostyce konsol dyspozytorskich i wyposażenia „szaf radiowych” </w:t>
      </w:r>
      <w:r w:rsidRPr="00B07BE8">
        <w:rPr>
          <w:rFonts w:hint="eastAsia"/>
          <w:iCs/>
          <w:sz w:val="24"/>
          <w:szCs w:val="24"/>
          <w:lang w:eastAsia="pl-PL"/>
        </w:rPr>
        <w:t xml:space="preserve">(przemienniki, </w:t>
      </w:r>
      <w:proofErr w:type="spellStart"/>
      <w:r w:rsidRPr="00B07BE8">
        <w:rPr>
          <w:rFonts w:hint="eastAsia"/>
          <w:iCs/>
          <w:sz w:val="24"/>
          <w:szCs w:val="24"/>
          <w:lang w:eastAsia="pl-PL"/>
        </w:rPr>
        <w:t>dupleksery</w:t>
      </w:r>
      <w:proofErr w:type="spellEnd"/>
      <w:r w:rsidRPr="00B07BE8">
        <w:rPr>
          <w:rFonts w:hint="eastAsia"/>
          <w:iCs/>
          <w:sz w:val="24"/>
          <w:szCs w:val="24"/>
          <w:lang w:eastAsia="pl-PL"/>
        </w:rPr>
        <w:t xml:space="preserve"> i serwery radiowe)</w:t>
      </w:r>
      <w:r w:rsidRPr="00B07BE8">
        <w:rPr>
          <w:iCs/>
          <w:sz w:val="24"/>
          <w:szCs w:val="24"/>
          <w:lang w:eastAsia="pl-PL"/>
        </w:rPr>
        <w:t xml:space="preserve"> </w:t>
      </w:r>
      <w:r w:rsidRPr="00B07BE8">
        <w:rPr>
          <w:rFonts w:hint="eastAsia"/>
          <w:iCs/>
          <w:sz w:val="24"/>
          <w:szCs w:val="24"/>
          <w:lang w:eastAsia="pl-PL"/>
        </w:rPr>
        <w:t xml:space="preserve">we wszystkich </w:t>
      </w:r>
      <w:r w:rsidRPr="00B07BE8">
        <w:rPr>
          <w:iCs/>
          <w:sz w:val="24"/>
          <w:szCs w:val="24"/>
          <w:lang w:eastAsia="pl-PL"/>
        </w:rPr>
        <w:t>lokalizacjach</w:t>
      </w:r>
      <w:r w:rsidRPr="00B07BE8">
        <w:rPr>
          <w:rFonts w:hint="eastAsia"/>
          <w:iCs/>
          <w:sz w:val="24"/>
          <w:szCs w:val="24"/>
          <w:lang w:eastAsia="pl-PL"/>
        </w:rPr>
        <w:t xml:space="preserve"> S</w:t>
      </w:r>
      <w:r w:rsidR="00EE5E6B">
        <w:rPr>
          <w:iCs/>
          <w:sz w:val="24"/>
          <w:szCs w:val="24"/>
          <w:lang w:eastAsia="pl-PL"/>
        </w:rPr>
        <w:t xml:space="preserve">łużby </w:t>
      </w:r>
      <w:r w:rsidRPr="00B07BE8">
        <w:rPr>
          <w:rFonts w:hint="eastAsia"/>
          <w:iCs/>
          <w:sz w:val="24"/>
          <w:szCs w:val="24"/>
          <w:lang w:eastAsia="pl-PL"/>
        </w:rPr>
        <w:t>W</w:t>
      </w:r>
      <w:r w:rsidR="00EE5E6B">
        <w:rPr>
          <w:iCs/>
          <w:sz w:val="24"/>
          <w:szCs w:val="24"/>
          <w:lang w:eastAsia="pl-PL"/>
        </w:rPr>
        <w:t>ięziennej</w:t>
      </w:r>
      <w:r w:rsidRPr="00B07BE8">
        <w:rPr>
          <w:iCs/>
          <w:sz w:val="24"/>
          <w:szCs w:val="24"/>
          <w:lang w:eastAsia="pl-PL"/>
        </w:rPr>
        <w:t>, z</w:t>
      </w:r>
      <w:r w:rsidR="00EE5E6B">
        <w:rPr>
          <w:iCs/>
          <w:sz w:val="24"/>
          <w:szCs w:val="24"/>
          <w:lang w:eastAsia="pl-PL"/>
        </w:rPr>
        <w:t xml:space="preserve"> </w:t>
      </w:r>
      <w:r w:rsidRPr="00B07BE8">
        <w:rPr>
          <w:iCs/>
          <w:sz w:val="24"/>
          <w:szCs w:val="24"/>
          <w:lang w:eastAsia="pl-PL"/>
        </w:rPr>
        <w:t xml:space="preserve">przedstawieniem uszkodzonego elementu ze wskazaniem </w:t>
      </w:r>
      <w:r w:rsidRPr="00724014">
        <w:rPr>
          <w:iCs/>
          <w:sz w:val="24"/>
          <w:szCs w:val="24"/>
          <w:lang w:eastAsia="pl-PL"/>
        </w:rPr>
        <w:t>do</w:t>
      </w:r>
      <w:r w:rsidR="00EE5E6B" w:rsidRPr="00724014">
        <w:rPr>
          <w:iCs/>
          <w:sz w:val="24"/>
          <w:szCs w:val="24"/>
          <w:lang w:eastAsia="pl-PL"/>
        </w:rPr>
        <w:t> </w:t>
      </w:r>
      <w:r w:rsidRPr="00724014">
        <w:rPr>
          <w:iCs/>
          <w:sz w:val="24"/>
          <w:szCs w:val="24"/>
          <w:lang w:eastAsia="pl-PL"/>
        </w:rPr>
        <w:t>naprawy lub wymiany wraz z oszacowaniem kosztów</w:t>
      </w:r>
      <w:r w:rsidR="00041EC4" w:rsidRPr="00724014">
        <w:rPr>
          <w:iCs/>
          <w:sz w:val="24"/>
          <w:szCs w:val="24"/>
          <w:lang w:eastAsia="pl-PL"/>
        </w:rPr>
        <w:t>,</w:t>
      </w:r>
    </w:p>
    <w:p w14:paraId="043E38E3" w14:textId="3F00A4BE" w:rsidR="006E1D8E" w:rsidRPr="00724014" w:rsidRDefault="006E1D8E" w:rsidP="00790960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724014">
        <w:rPr>
          <w:iCs/>
          <w:sz w:val="24"/>
          <w:szCs w:val="24"/>
          <w:lang w:eastAsia="pl-PL"/>
        </w:rPr>
        <w:t>zdalnej pomocy</w:t>
      </w:r>
      <w:r w:rsidR="005D15F0" w:rsidRPr="00724014">
        <w:rPr>
          <w:iCs/>
          <w:sz w:val="24"/>
          <w:szCs w:val="24"/>
          <w:lang w:eastAsia="pl-PL"/>
        </w:rPr>
        <w:t xml:space="preserve"> dla administratorów centralnych systemu łączności w zarządzaniu i konfigurowaniu usług realizowanych przez serwery radiowe</w:t>
      </w:r>
      <w:r w:rsidR="00041EC4" w:rsidRPr="00724014">
        <w:rPr>
          <w:iCs/>
          <w:sz w:val="24"/>
          <w:szCs w:val="24"/>
          <w:lang w:eastAsia="pl-PL"/>
        </w:rPr>
        <w:t>;</w:t>
      </w:r>
      <w:r w:rsidRPr="00724014">
        <w:rPr>
          <w:iCs/>
          <w:sz w:val="24"/>
          <w:szCs w:val="24"/>
          <w:lang w:eastAsia="pl-PL"/>
        </w:rPr>
        <w:t xml:space="preserve"> </w:t>
      </w:r>
    </w:p>
    <w:p w14:paraId="254D6083" w14:textId="5F979765" w:rsidR="004B3E10" w:rsidRPr="00724014" w:rsidRDefault="004B3E10" w:rsidP="00790960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724014">
        <w:rPr>
          <w:iCs/>
          <w:sz w:val="24"/>
          <w:szCs w:val="24"/>
          <w:lang w:eastAsia="pl-PL"/>
        </w:rPr>
        <w:t xml:space="preserve">przyjazd </w:t>
      </w:r>
      <w:r w:rsidR="00FF4843" w:rsidRPr="00724014">
        <w:rPr>
          <w:iCs/>
          <w:sz w:val="24"/>
          <w:szCs w:val="24"/>
          <w:lang w:eastAsia="pl-PL"/>
        </w:rPr>
        <w:t xml:space="preserve">Wykonawcy </w:t>
      </w:r>
      <w:r w:rsidRPr="00724014">
        <w:rPr>
          <w:iCs/>
          <w:sz w:val="24"/>
          <w:szCs w:val="24"/>
          <w:lang w:eastAsia="pl-PL"/>
        </w:rPr>
        <w:t>na miejsce awarii w przypadku braku możliwości diagnozy i</w:t>
      </w:r>
      <w:r w:rsidR="00EE5E6B" w:rsidRPr="00724014">
        <w:rPr>
          <w:iCs/>
          <w:sz w:val="24"/>
          <w:szCs w:val="24"/>
          <w:lang w:eastAsia="pl-PL"/>
        </w:rPr>
        <w:t> </w:t>
      </w:r>
      <w:r w:rsidRPr="00724014">
        <w:rPr>
          <w:iCs/>
          <w:sz w:val="24"/>
          <w:szCs w:val="24"/>
          <w:lang w:eastAsia="pl-PL"/>
        </w:rPr>
        <w:t xml:space="preserve">pomocy </w:t>
      </w:r>
      <w:r w:rsidR="00EE5E6B" w:rsidRPr="00724014">
        <w:rPr>
          <w:iCs/>
          <w:sz w:val="24"/>
          <w:szCs w:val="24"/>
          <w:lang w:eastAsia="pl-PL"/>
        </w:rPr>
        <w:t>zdalnej</w:t>
      </w:r>
      <w:r w:rsidR="00EB1EBC" w:rsidRPr="00724014">
        <w:rPr>
          <w:iCs/>
          <w:sz w:val="24"/>
          <w:szCs w:val="24"/>
          <w:lang w:eastAsia="pl-PL"/>
        </w:rPr>
        <w:t>;</w:t>
      </w:r>
    </w:p>
    <w:p w14:paraId="68AC31B9" w14:textId="2F43A6D2" w:rsidR="00EB1EBC" w:rsidRPr="00724014" w:rsidRDefault="00EB1EBC" w:rsidP="00AC1C09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724014">
        <w:rPr>
          <w:iCs/>
          <w:sz w:val="24"/>
          <w:szCs w:val="24"/>
          <w:lang w:eastAsia="pl-PL"/>
        </w:rPr>
        <w:t>utrzymanie funkcjonowania obecnie użytkowanych przez Służbę Więzienną serwerów centralnych  i serwerów lokalnych systemu łączności radiowej, z wyłączeniem awarii sprzętowych;</w:t>
      </w:r>
    </w:p>
    <w:p w14:paraId="6968DA56" w14:textId="1AE89BC2" w:rsidR="00AC1C09" w:rsidRPr="00724014" w:rsidRDefault="00AC1C09" w:rsidP="00AC1C09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724014">
        <w:rPr>
          <w:iCs/>
          <w:sz w:val="24"/>
          <w:szCs w:val="24"/>
          <w:lang w:eastAsia="pl-PL"/>
        </w:rPr>
        <w:t>przeprowadzenie</w:t>
      </w:r>
      <w:r w:rsidR="00EB1EBC" w:rsidRPr="00724014">
        <w:rPr>
          <w:iCs/>
          <w:sz w:val="24"/>
          <w:szCs w:val="24"/>
          <w:lang w:eastAsia="pl-PL"/>
        </w:rPr>
        <w:t xml:space="preserve"> dwóch</w:t>
      </w:r>
      <w:r w:rsidRPr="00724014">
        <w:rPr>
          <w:iCs/>
          <w:sz w:val="24"/>
          <w:szCs w:val="24"/>
          <w:lang w:eastAsia="pl-PL"/>
        </w:rPr>
        <w:t xml:space="preserve"> szkoleń dla administratorów </w:t>
      </w:r>
      <w:r w:rsidR="006E1D8E" w:rsidRPr="00724014">
        <w:rPr>
          <w:iCs/>
          <w:color w:val="auto"/>
          <w:sz w:val="24"/>
          <w:szCs w:val="24"/>
          <w:lang w:eastAsia="pl-PL"/>
        </w:rPr>
        <w:t>systemu łączności radiowej DMR</w:t>
      </w:r>
    </w:p>
    <w:p w14:paraId="7543F4A3" w14:textId="77777777" w:rsidR="00EB1EBC" w:rsidRPr="00724014" w:rsidRDefault="00EB1EBC" w:rsidP="00EB1EBC">
      <w:pPr>
        <w:pStyle w:val="Bezodstpw"/>
        <w:numPr>
          <w:ilvl w:val="4"/>
          <w:numId w:val="1"/>
        </w:numPr>
        <w:spacing w:line="276" w:lineRule="auto"/>
        <w:ind w:left="709"/>
        <w:jc w:val="both"/>
        <w:rPr>
          <w:iCs/>
          <w:sz w:val="24"/>
          <w:szCs w:val="24"/>
          <w:lang w:eastAsia="pl-PL"/>
        </w:rPr>
      </w:pPr>
      <w:r w:rsidRPr="00724014">
        <w:rPr>
          <w:iCs/>
          <w:sz w:val="24"/>
          <w:szCs w:val="24"/>
          <w:lang w:eastAsia="pl-PL"/>
        </w:rPr>
        <w:t>czas reakcji Wykonawcy od momentu zgłoszenia awarii:</w:t>
      </w:r>
    </w:p>
    <w:p w14:paraId="4B0D0E92" w14:textId="77777777" w:rsidR="00EB1EBC" w:rsidRPr="00B07BE8" w:rsidRDefault="00EB1EBC" w:rsidP="00EB1EBC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w przypadku diagnostyki zdalnej - do 2 dni roboczych</w:t>
      </w:r>
    </w:p>
    <w:p w14:paraId="2E542B79" w14:textId="39A3B543" w:rsidR="006E1D8E" w:rsidRPr="00EB1EBC" w:rsidRDefault="00EB1EBC" w:rsidP="00EB1EBC">
      <w:pPr>
        <w:pStyle w:val="Bezodstpw"/>
        <w:numPr>
          <w:ilvl w:val="5"/>
          <w:numId w:val="1"/>
        </w:numPr>
        <w:spacing w:line="276" w:lineRule="auto"/>
        <w:ind w:left="1134"/>
        <w:jc w:val="both"/>
        <w:rPr>
          <w:iCs/>
          <w:sz w:val="24"/>
          <w:szCs w:val="24"/>
          <w:lang w:eastAsia="pl-PL"/>
        </w:rPr>
      </w:pPr>
      <w:r w:rsidRPr="00B07BE8">
        <w:rPr>
          <w:iCs/>
          <w:sz w:val="24"/>
          <w:szCs w:val="24"/>
          <w:lang w:eastAsia="pl-PL"/>
        </w:rPr>
        <w:t>w przypadku konieczności wizyty w jednostce organizacyjnej SW – do 4 dni</w:t>
      </w:r>
      <w:r>
        <w:rPr>
          <w:iCs/>
          <w:sz w:val="24"/>
          <w:szCs w:val="24"/>
          <w:lang w:eastAsia="pl-PL"/>
        </w:rPr>
        <w:t xml:space="preserve"> </w:t>
      </w:r>
      <w:r w:rsidRPr="00B07BE8">
        <w:rPr>
          <w:iCs/>
          <w:sz w:val="24"/>
          <w:szCs w:val="24"/>
          <w:lang w:eastAsia="pl-PL"/>
        </w:rPr>
        <w:t xml:space="preserve">roboczych </w:t>
      </w:r>
    </w:p>
    <w:p w14:paraId="3AAE0D56" w14:textId="075A7C1A" w:rsidR="00F82872" w:rsidRPr="00575941" w:rsidRDefault="00F82872" w:rsidP="00F82872">
      <w:pPr>
        <w:pStyle w:val="Standard"/>
        <w:tabs>
          <w:tab w:val="left" w:pos="1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37B36B2" w14:textId="3983449D" w:rsidR="00F82872" w:rsidRPr="00EE5E6B" w:rsidRDefault="00F82872" w:rsidP="00F82872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iCs/>
          <w:sz w:val="24"/>
          <w:szCs w:val="24"/>
          <w:lang w:eastAsia="pl-PL"/>
        </w:rPr>
      </w:pPr>
      <w:bookmarkStart w:id="4" w:name="_Hlk142498013"/>
      <w:r w:rsidRPr="00F82872">
        <w:rPr>
          <w:sz w:val="24"/>
        </w:rPr>
        <w:t>Wsparciem objęte</w:t>
      </w:r>
      <w:r w:rsidR="00951275">
        <w:rPr>
          <w:sz w:val="24"/>
        </w:rPr>
        <w:t xml:space="preserve"> są</w:t>
      </w:r>
      <w:r w:rsidRPr="00F82872">
        <w:rPr>
          <w:sz w:val="24"/>
        </w:rPr>
        <w:t xml:space="preserve"> wszystkie </w:t>
      </w:r>
      <w:r w:rsidR="006533AE">
        <w:rPr>
          <w:sz w:val="24"/>
        </w:rPr>
        <w:t>jednostki organizacyjne</w:t>
      </w:r>
      <w:r w:rsidRPr="00F82872">
        <w:rPr>
          <w:sz w:val="24"/>
        </w:rPr>
        <w:t xml:space="preserve"> Służby Więziennej</w:t>
      </w:r>
      <w:r w:rsidR="00462616">
        <w:rPr>
          <w:sz w:val="24"/>
        </w:rPr>
        <w:t>,</w:t>
      </w:r>
      <w:r w:rsidR="00951275">
        <w:rPr>
          <w:sz w:val="24"/>
        </w:rPr>
        <w:t xml:space="preserve"> również</w:t>
      </w:r>
      <w:r w:rsidRPr="00F82872">
        <w:rPr>
          <w:sz w:val="24"/>
        </w:rPr>
        <w:t xml:space="preserve"> nowe </w:t>
      </w:r>
      <w:r w:rsidRPr="00EE5E6B">
        <w:rPr>
          <w:sz w:val="24"/>
        </w:rPr>
        <w:t>lokalizacj</w:t>
      </w:r>
      <w:r w:rsidR="00462616">
        <w:rPr>
          <w:sz w:val="24"/>
        </w:rPr>
        <w:t>e</w:t>
      </w:r>
      <w:r w:rsidRPr="00EE5E6B">
        <w:rPr>
          <w:sz w:val="24"/>
        </w:rPr>
        <w:t>, które zostaną powołane w trakcie jej trwania</w:t>
      </w:r>
      <w:r w:rsidRPr="00EE5E6B">
        <w:t>.</w:t>
      </w:r>
    </w:p>
    <w:bookmarkEnd w:id="4"/>
    <w:p w14:paraId="2F27A537" w14:textId="1C49A1AB" w:rsidR="00730BD5" w:rsidRPr="00EE5E6B" w:rsidRDefault="00AC6D34" w:rsidP="00790960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sz w:val="24"/>
          <w:szCs w:val="24"/>
        </w:rPr>
      </w:pPr>
      <w:r w:rsidRPr="00EE5E6B">
        <w:rPr>
          <w:sz w:val="24"/>
          <w:szCs w:val="24"/>
        </w:rPr>
        <w:t>Wykonawca zapewni Zamawiającemu przyjmowanie zgłoszeń przez 24 godziny na dobę, przez 7 dni w tygodniu</w:t>
      </w:r>
      <w:r w:rsidR="003B6AAA" w:rsidRPr="00EE5E6B">
        <w:rPr>
          <w:sz w:val="24"/>
          <w:szCs w:val="24"/>
        </w:rPr>
        <w:t xml:space="preserve"> – drogą elektroniczną</w:t>
      </w:r>
      <w:r w:rsidR="00790960" w:rsidRPr="00EE5E6B">
        <w:rPr>
          <w:sz w:val="24"/>
          <w:szCs w:val="24"/>
        </w:rPr>
        <w:t xml:space="preserve"> na adres </w:t>
      </w:r>
      <w:r w:rsidR="00BF2E74">
        <w:rPr>
          <w:sz w:val="24"/>
          <w:szCs w:val="24"/>
        </w:rPr>
        <w:t>…….</w:t>
      </w:r>
      <w:r w:rsidR="00790960" w:rsidRPr="00EE5E6B">
        <w:rPr>
          <w:sz w:val="24"/>
          <w:szCs w:val="24"/>
        </w:rPr>
        <w:t>…………@…</w:t>
      </w:r>
      <w:r w:rsidR="00EE5E6B" w:rsidRPr="00EE5E6B">
        <w:rPr>
          <w:sz w:val="24"/>
          <w:szCs w:val="24"/>
        </w:rPr>
        <w:t>…</w:t>
      </w:r>
      <w:r w:rsidR="00790960" w:rsidRPr="00EE5E6B">
        <w:rPr>
          <w:sz w:val="24"/>
          <w:szCs w:val="24"/>
        </w:rPr>
        <w:t>…</w:t>
      </w:r>
      <w:r w:rsidR="00BF2E74">
        <w:rPr>
          <w:sz w:val="24"/>
          <w:szCs w:val="24"/>
        </w:rPr>
        <w:t>……….</w:t>
      </w:r>
      <w:r w:rsidR="00790960" w:rsidRPr="00EE5E6B">
        <w:rPr>
          <w:sz w:val="24"/>
          <w:szCs w:val="24"/>
        </w:rPr>
        <w:t xml:space="preserve">  oraz w</w:t>
      </w:r>
      <w:r w:rsidR="00EE5E6B" w:rsidRPr="00EE5E6B">
        <w:rPr>
          <w:sz w:val="24"/>
          <w:szCs w:val="24"/>
        </w:rPr>
        <w:t> </w:t>
      </w:r>
      <w:r w:rsidR="00790960" w:rsidRPr="00EE5E6B">
        <w:rPr>
          <w:sz w:val="24"/>
          <w:szCs w:val="24"/>
        </w:rPr>
        <w:t>godzinach od 8:00 do 16:00 w dni robocze – drogą telefoniczną na numer ………………………….</w:t>
      </w:r>
      <w:r w:rsidR="00BF2E74">
        <w:rPr>
          <w:sz w:val="24"/>
          <w:szCs w:val="24"/>
        </w:rPr>
        <w:t xml:space="preserve"> .</w:t>
      </w:r>
    </w:p>
    <w:bookmarkEnd w:id="1"/>
    <w:p w14:paraId="7503E211" w14:textId="5B5B94BE" w:rsidR="00730BD5" w:rsidRPr="00EE5E6B" w:rsidRDefault="00AC6D34" w:rsidP="00790960">
      <w:pPr>
        <w:pStyle w:val="Bezodstpw"/>
        <w:numPr>
          <w:ilvl w:val="3"/>
          <w:numId w:val="1"/>
        </w:numPr>
        <w:spacing w:line="276" w:lineRule="auto"/>
        <w:ind w:left="284" w:hanging="284"/>
        <w:jc w:val="both"/>
        <w:rPr>
          <w:color w:val="auto"/>
          <w:sz w:val="24"/>
          <w:szCs w:val="24"/>
        </w:rPr>
      </w:pPr>
      <w:r w:rsidRPr="003B6AAA">
        <w:rPr>
          <w:iCs/>
          <w:color w:val="auto"/>
          <w:sz w:val="24"/>
          <w:szCs w:val="24"/>
          <w:lang w:eastAsia="pl-PL"/>
        </w:rPr>
        <w:t xml:space="preserve">Wykonawca zobowiązuje się w ramach realizacji Zamówienia rozpocząć świadczenie usługi wsparcia </w:t>
      </w:r>
      <w:r w:rsidR="009A6948" w:rsidRPr="003B6AAA">
        <w:rPr>
          <w:iCs/>
          <w:sz w:val="24"/>
          <w:szCs w:val="24"/>
          <w:lang w:eastAsia="pl-PL"/>
        </w:rPr>
        <w:t xml:space="preserve">od dnia </w:t>
      </w:r>
      <w:r w:rsidR="00F82872" w:rsidRPr="00EE2BCC">
        <w:rPr>
          <w:b/>
          <w:iCs/>
          <w:sz w:val="24"/>
          <w:szCs w:val="24"/>
          <w:lang w:eastAsia="pl-PL"/>
        </w:rPr>
        <w:t>1</w:t>
      </w:r>
      <w:r w:rsidR="009D6C52">
        <w:rPr>
          <w:b/>
          <w:iCs/>
          <w:sz w:val="24"/>
          <w:szCs w:val="24"/>
          <w:lang w:eastAsia="pl-PL"/>
        </w:rPr>
        <w:t xml:space="preserve"> grudnia </w:t>
      </w:r>
      <w:r w:rsidR="009A6948" w:rsidRPr="003B6AAA">
        <w:rPr>
          <w:b/>
          <w:iCs/>
          <w:sz w:val="24"/>
          <w:szCs w:val="24"/>
          <w:lang w:eastAsia="pl-PL"/>
        </w:rPr>
        <w:t>20</w:t>
      </w:r>
      <w:r w:rsidR="008A6773" w:rsidRPr="003B6AAA">
        <w:rPr>
          <w:b/>
          <w:iCs/>
          <w:sz w:val="24"/>
          <w:szCs w:val="24"/>
          <w:lang w:eastAsia="pl-PL"/>
        </w:rPr>
        <w:t>2</w:t>
      </w:r>
      <w:r w:rsidR="00BF2E74">
        <w:rPr>
          <w:b/>
          <w:iCs/>
          <w:sz w:val="24"/>
          <w:szCs w:val="24"/>
          <w:lang w:eastAsia="pl-PL"/>
        </w:rPr>
        <w:t>4</w:t>
      </w:r>
      <w:r w:rsidR="00957D56" w:rsidRPr="003B6AAA">
        <w:rPr>
          <w:b/>
          <w:iCs/>
          <w:sz w:val="24"/>
          <w:szCs w:val="24"/>
          <w:lang w:eastAsia="pl-PL"/>
        </w:rPr>
        <w:t xml:space="preserve"> </w:t>
      </w:r>
      <w:r w:rsidR="009A6948" w:rsidRPr="003B6AAA">
        <w:rPr>
          <w:b/>
          <w:iCs/>
          <w:sz w:val="24"/>
          <w:szCs w:val="24"/>
          <w:lang w:eastAsia="pl-PL"/>
        </w:rPr>
        <w:t>r</w:t>
      </w:r>
      <w:r w:rsidRPr="003B6AAA">
        <w:rPr>
          <w:b/>
          <w:iCs/>
          <w:color w:val="auto"/>
          <w:sz w:val="24"/>
          <w:szCs w:val="24"/>
          <w:lang w:eastAsia="pl-PL"/>
        </w:rPr>
        <w:t>.</w:t>
      </w:r>
      <w:r w:rsidRPr="003B6AAA">
        <w:rPr>
          <w:iCs/>
          <w:color w:val="auto"/>
          <w:sz w:val="24"/>
          <w:szCs w:val="24"/>
          <w:lang w:eastAsia="pl-PL"/>
        </w:rPr>
        <w:t xml:space="preserve"> Potwierdzeniem terminu rozpoczęcia świadczenia usługi będzie podpisanie </w:t>
      </w:r>
      <w:r w:rsidRPr="00EE5E6B">
        <w:rPr>
          <w:iCs/>
          <w:color w:val="auto"/>
          <w:sz w:val="24"/>
          <w:szCs w:val="24"/>
          <w:lang w:eastAsia="pl-PL"/>
        </w:rPr>
        <w:t>protokołu zdawczo-odbiorczego</w:t>
      </w:r>
      <w:r w:rsidR="00FF4843" w:rsidRPr="00EE5E6B">
        <w:rPr>
          <w:iCs/>
          <w:color w:val="auto"/>
          <w:sz w:val="24"/>
          <w:szCs w:val="24"/>
          <w:lang w:eastAsia="pl-PL"/>
        </w:rPr>
        <w:t>, stanowiącego załącznik nr 3 do niniejszej umowy</w:t>
      </w:r>
      <w:r w:rsidRPr="00EE5E6B">
        <w:rPr>
          <w:iCs/>
          <w:color w:val="auto"/>
          <w:sz w:val="24"/>
          <w:szCs w:val="24"/>
          <w:lang w:eastAsia="pl-PL"/>
        </w:rPr>
        <w:t>.</w:t>
      </w:r>
    </w:p>
    <w:p w14:paraId="3104A46E" w14:textId="77777777" w:rsidR="00730BD5" w:rsidRPr="003B6AAA" w:rsidRDefault="00AC6D34" w:rsidP="00790960">
      <w:pPr>
        <w:pStyle w:val="Nagwek421"/>
        <w:spacing w:before="240" w:line="276" w:lineRule="auto"/>
        <w:ind w:left="44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B6AAA">
        <w:rPr>
          <w:rFonts w:ascii="Times New Roman" w:hAnsi="Times New Roman" w:cs="Times New Roman"/>
          <w:iCs/>
          <w:color w:val="auto"/>
          <w:sz w:val="24"/>
          <w:szCs w:val="24"/>
        </w:rPr>
        <w:t>§ 2.</w:t>
      </w:r>
    </w:p>
    <w:p w14:paraId="1A24EC5A" w14:textId="547BF268" w:rsidR="00730BD5" w:rsidRPr="003B6AAA" w:rsidRDefault="00AC6D34" w:rsidP="00790960">
      <w:pPr>
        <w:pStyle w:val="Default"/>
        <w:numPr>
          <w:ilvl w:val="6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3B6AAA">
        <w:rPr>
          <w:rFonts w:ascii="Times New Roman" w:hAnsi="Times New Roman" w:cs="Times New Roman"/>
          <w:iCs/>
          <w:color w:val="auto"/>
          <w:lang w:eastAsia="pl-PL"/>
        </w:rPr>
        <w:t xml:space="preserve">Cena brutto za wykonanie przedmiotu umowy, o którym mowa w § 1 ust. 1, wynosi </w:t>
      </w:r>
      <w:r w:rsidR="009D6C52">
        <w:rPr>
          <w:rFonts w:ascii="Times New Roman" w:hAnsi="Times New Roman" w:cs="Times New Roman"/>
          <w:b/>
          <w:iCs/>
          <w:color w:val="auto"/>
          <w:lang w:eastAsia="pl-PL"/>
        </w:rPr>
        <w:t>……</w:t>
      </w:r>
      <w:r w:rsidR="003975D7">
        <w:rPr>
          <w:rFonts w:ascii="Times New Roman" w:hAnsi="Times New Roman" w:cs="Times New Roman"/>
          <w:b/>
          <w:iCs/>
          <w:color w:val="auto"/>
          <w:lang w:eastAsia="pl-PL"/>
        </w:rPr>
        <w:t>..</w:t>
      </w:r>
      <w:r w:rsidR="009D6C52">
        <w:rPr>
          <w:rFonts w:ascii="Times New Roman" w:hAnsi="Times New Roman" w:cs="Times New Roman"/>
          <w:b/>
          <w:iCs/>
          <w:color w:val="auto"/>
          <w:lang w:eastAsia="pl-PL"/>
        </w:rPr>
        <w:t>…</w:t>
      </w:r>
      <w:r w:rsidR="00462616">
        <w:rPr>
          <w:rFonts w:ascii="Times New Roman" w:hAnsi="Times New Roman" w:cs="Times New Roman"/>
          <w:b/>
          <w:iCs/>
          <w:color w:val="auto"/>
          <w:lang w:eastAsia="pl-PL"/>
        </w:rPr>
        <w:t>…..</w:t>
      </w:r>
      <w:r w:rsidR="009D6C52">
        <w:rPr>
          <w:rFonts w:ascii="Times New Roman" w:hAnsi="Times New Roman" w:cs="Times New Roman"/>
          <w:b/>
          <w:iCs/>
          <w:color w:val="auto"/>
          <w:lang w:eastAsia="pl-PL"/>
        </w:rPr>
        <w:t>………</w:t>
      </w:r>
      <w:r w:rsidR="001A0070" w:rsidRPr="003B6AAA">
        <w:rPr>
          <w:rFonts w:ascii="Times New Roman" w:hAnsi="Times New Roman" w:cs="Times New Roman"/>
          <w:b/>
          <w:iCs/>
          <w:color w:val="auto"/>
          <w:lang w:eastAsia="pl-PL"/>
        </w:rPr>
        <w:t xml:space="preserve"> </w:t>
      </w:r>
      <w:r w:rsidR="009D6C52">
        <w:rPr>
          <w:rFonts w:ascii="Times New Roman" w:hAnsi="Times New Roman" w:cs="Times New Roman"/>
          <w:b/>
          <w:iCs/>
          <w:color w:val="auto"/>
          <w:lang w:eastAsia="pl-PL"/>
        </w:rPr>
        <w:t>zł</w:t>
      </w:r>
      <w:r w:rsidR="004B3E10">
        <w:rPr>
          <w:rFonts w:ascii="Times New Roman" w:hAnsi="Times New Roman" w:cs="Times New Roman"/>
          <w:b/>
          <w:iCs/>
          <w:color w:val="auto"/>
          <w:lang w:eastAsia="pl-PL"/>
        </w:rPr>
        <w:t>otych</w:t>
      </w:r>
      <w:r w:rsidR="00462616">
        <w:rPr>
          <w:rFonts w:ascii="Times New Roman" w:hAnsi="Times New Roman" w:cs="Times New Roman"/>
          <w:iCs/>
          <w:color w:val="auto"/>
          <w:lang w:eastAsia="pl-PL"/>
        </w:rPr>
        <w:t xml:space="preserve"> </w:t>
      </w:r>
      <w:r w:rsidRPr="003B6AAA">
        <w:rPr>
          <w:rFonts w:ascii="Times New Roman" w:hAnsi="Times New Roman" w:cs="Times New Roman"/>
          <w:iCs/>
          <w:color w:val="auto"/>
          <w:lang w:eastAsia="pl-PL"/>
        </w:rPr>
        <w:t>(słownie</w:t>
      </w:r>
      <w:r w:rsidR="001A0070" w:rsidRPr="003B6AAA">
        <w:rPr>
          <w:rFonts w:ascii="Times New Roman" w:hAnsi="Times New Roman" w:cs="Times New Roman"/>
        </w:rPr>
        <w:t xml:space="preserve"> </w:t>
      </w:r>
      <w:r w:rsidR="009D6C52">
        <w:rPr>
          <w:rFonts w:ascii="Times New Roman" w:hAnsi="Times New Roman" w:cs="Times New Roman"/>
          <w:b/>
          <w:bCs/>
        </w:rPr>
        <w:t>……</w:t>
      </w:r>
      <w:r w:rsidR="00462616">
        <w:rPr>
          <w:rFonts w:ascii="Times New Roman" w:hAnsi="Times New Roman" w:cs="Times New Roman"/>
          <w:b/>
          <w:bCs/>
        </w:rPr>
        <w:t>….</w:t>
      </w:r>
      <w:r w:rsidR="009D6C52">
        <w:rPr>
          <w:rFonts w:ascii="Times New Roman" w:hAnsi="Times New Roman" w:cs="Times New Roman"/>
          <w:b/>
          <w:bCs/>
        </w:rPr>
        <w:t>…</w:t>
      </w:r>
      <w:r w:rsidR="003975D7">
        <w:rPr>
          <w:rFonts w:ascii="Times New Roman" w:hAnsi="Times New Roman" w:cs="Times New Roman"/>
          <w:b/>
          <w:bCs/>
        </w:rPr>
        <w:t>………………………</w:t>
      </w:r>
      <w:r w:rsidR="004B3E10">
        <w:rPr>
          <w:rFonts w:ascii="Times New Roman" w:hAnsi="Times New Roman" w:cs="Times New Roman"/>
          <w:b/>
          <w:bCs/>
        </w:rPr>
        <w:t>…………</w:t>
      </w:r>
      <w:r w:rsidR="009D6C52">
        <w:rPr>
          <w:rFonts w:ascii="Times New Roman" w:hAnsi="Times New Roman" w:cs="Times New Roman"/>
          <w:b/>
          <w:bCs/>
        </w:rPr>
        <w:t>………</w:t>
      </w:r>
      <w:r w:rsidR="004B3E10">
        <w:rPr>
          <w:rFonts w:ascii="Times New Roman" w:hAnsi="Times New Roman" w:cs="Times New Roman"/>
          <w:b/>
          <w:bCs/>
        </w:rPr>
        <w:t xml:space="preserve"> </w:t>
      </w:r>
      <w:r w:rsidR="009D6C52">
        <w:rPr>
          <w:rFonts w:ascii="Times New Roman" w:hAnsi="Times New Roman" w:cs="Times New Roman"/>
          <w:b/>
          <w:bCs/>
        </w:rPr>
        <w:t>………………………………………</w:t>
      </w:r>
      <w:r w:rsidR="003975D7">
        <w:rPr>
          <w:rFonts w:ascii="Times New Roman" w:hAnsi="Times New Roman" w:cs="Times New Roman"/>
          <w:b/>
          <w:bCs/>
        </w:rPr>
        <w:t>…..</w:t>
      </w:r>
      <w:r w:rsidR="009D6C52">
        <w:rPr>
          <w:rFonts w:ascii="Times New Roman" w:hAnsi="Times New Roman" w:cs="Times New Roman"/>
          <w:b/>
          <w:bCs/>
        </w:rPr>
        <w:t>…….. zł</w:t>
      </w:r>
      <w:r w:rsidR="001A0070" w:rsidRPr="003B6AAA">
        <w:rPr>
          <w:rFonts w:ascii="Times New Roman" w:hAnsi="Times New Roman" w:cs="Times New Roman"/>
          <w:b/>
          <w:bCs/>
        </w:rPr>
        <w:t xml:space="preserve"> </w:t>
      </w:r>
      <w:r w:rsidR="009D6C52">
        <w:rPr>
          <w:rFonts w:ascii="Times New Roman" w:hAnsi="Times New Roman" w:cs="Times New Roman"/>
          <w:b/>
          <w:bCs/>
        </w:rPr>
        <w:t>………</w:t>
      </w:r>
      <w:r w:rsidR="003975D7">
        <w:rPr>
          <w:rFonts w:ascii="Times New Roman" w:hAnsi="Times New Roman" w:cs="Times New Roman"/>
          <w:b/>
          <w:bCs/>
        </w:rPr>
        <w:t>…</w:t>
      </w:r>
      <w:r w:rsidR="009D6C52">
        <w:rPr>
          <w:rFonts w:ascii="Times New Roman" w:hAnsi="Times New Roman" w:cs="Times New Roman"/>
          <w:b/>
          <w:bCs/>
        </w:rPr>
        <w:t>………..</w:t>
      </w:r>
      <w:r w:rsidR="001A0070" w:rsidRPr="003B6AAA">
        <w:rPr>
          <w:rFonts w:ascii="Times New Roman" w:hAnsi="Times New Roman" w:cs="Times New Roman"/>
          <w:b/>
          <w:bCs/>
        </w:rPr>
        <w:t xml:space="preserve"> groszy</w:t>
      </w:r>
      <w:r w:rsidRPr="003B6AAA">
        <w:rPr>
          <w:rFonts w:ascii="Times New Roman" w:hAnsi="Times New Roman" w:cs="Times New Roman"/>
          <w:iCs/>
          <w:color w:val="auto"/>
          <w:lang w:eastAsia="pl-PL"/>
        </w:rPr>
        <w:t>), cena netto za</w:t>
      </w:r>
      <w:r w:rsidR="00884149">
        <w:rPr>
          <w:rFonts w:ascii="Times New Roman" w:hAnsi="Times New Roman" w:cs="Times New Roman"/>
          <w:iCs/>
          <w:color w:val="auto"/>
          <w:lang w:eastAsia="pl-PL"/>
        </w:rPr>
        <w:t> </w:t>
      </w:r>
      <w:r w:rsidRPr="003B6AAA">
        <w:rPr>
          <w:rFonts w:ascii="Times New Roman" w:hAnsi="Times New Roman" w:cs="Times New Roman"/>
          <w:iCs/>
          <w:color w:val="auto"/>
          <w:lang w:eastAsia="pl-PL"/>
        </w:rPr>
        <w:t xml:space="preserve">wykonanie przedmiotu umowy, o którym mowa w § 1 ust. 1, wynosi </w:t>
      </w:r>
      <w:r w:rsidR="003975D7">
        <w:rPr>
          <w:rFonts w:ascii="Times New Roman" w:hAnsi="Times New Roman" w:cs="Times New Roman"/>
          <w:b/>
          <w:iCs/>
          <w:color w:val="auto"/>
          <w:lang w:eastAsia="pl-PL"/>
        </w:rPr>
        <w:t>……….………</w:t>
      </w:r>
      <w:bookmarkStart w:id="5" w:name="_GoBack"/>
      <w:bookmarkEnd w:id="5"/>
      <w:r w:rsidR="00462616">
        <w:rPr>
          <w:rFonts w:ascii="Times New Roman" w:hAnsi="Times New Roman" w:cs="Times New Roman"/>
          <w:b/>
          <w:iCs/>
          <w:color w:val="auto"/>
          <w:lang w:eastAsia="pl-PL"/>
        </w:rPr>
        <w:t xml:space="preserve"> </w:t>
      </w:r>
      <w:r w:rsidRPr="003B6AAA">
        <w:rPr>
          <w:rFonts w:ascii="Times New Roman" w:hAnsi="Times New Roman" w:cs="Times New Roman"/>
          <w:iCs/>
          <w:color w:val="auto"/>
          <w:lang w:eastAsia="pl-PL"/>
        </w:rPr>
        <w:t>zł (słownie:</w:t>
      </w:r>
      <w:r w:rsidR="009A6948" w:rsidRPr="003B6AAA">
        <w:rPr>
          <w:rFonts w:ascii="Times New Roman" w:hAnsi="Times New Roman" w:cs="Times New Roman"/>
          <w:iCs/>
          <w:color w:val="auto"/>
          <w:lang w:eastAsia="pl-PL"/>
        </w:rPr>
        <w:t xml:space="preserve"> </w:t>
      </w:r>
      <w:r w:rsidR="003975D7">
        <w:rPr>
          <w:rFonts w:ascii="Times New Roman" w:hAnsi="Times New Roman" w:cs="Times New Roman"/>
          <w:b/>
          <w:iCs/>
          <w:color w:val="auto"/>
          <w:lang w:eastAsia="pl-PL"/>
        </w:rPr>
        <w:t>…………………………………………………</w:t>
      </w:r>
      <w:r w:rsidR="001A0070" w:rsidRPr="003B6AAA">
        <w:rPr>
          <w:rFonts w:ascii="Times New Roman" w:hAnsi="Times New Roman" w:cs="Times New Roman"/>
          <w:b/>
          <w:iCs/>
          <w:color w:val="auto"/>
          <w:lang w:eastAsia="pl-PL"/>
        </w:rPr>
        <w:t xml:space="preserve"> złotych </w:t>
      </w:r>
      <w:r w:rsidR="003975D7">
        <w:rPr>
          <w:rFonts w:ascii="Times New Roman" w:hAnsi="Times New Roman" w:cs="Times New Roman"/>
          <w:b/>
          <w:iCs/>
          <w:color w:val="auto"/>
          <w:lang w:eastAsia="pl-PL"/>
        </w:rPr>
        <w:t>………………..</w:t>
      </w:r>
      <w:r w:rsidR="001A0070" w:rsidRPr="003B6AAA">
        <w:rPr>
          <w:rFonts w:ascii="Times New Roman" w:hAnsi="Times New Roman" w:cs="Times New Roman"/>
          <w:b/>
          <w:iCs/>
          <w:color w:val="auto"/>
          <w:lang w:eastAsia="pl-PL"/>
        </w:rPr>
        <w:t xml:space="preserve"> groszy</w:t>
      </w:r>
      <w:r w:rsidR="00EF1FCF" w:rsidRPr="003B6AAA">
        <w:rPr>
          <w:rFonts w:ascii="Times New Roman" w:hAnsi="Times New Roman" w:cs="Times New Roman"/>
          <w:b/>
          <w:iCs/>
          <w:color w:val="auto"/>
          <w:lang w:eastAsia="pl-PL"/>
        </w:rPr>
        <w:t>)</w:t>
      </w:r>
      <w:r w:rsidRPr="003B6AAA">
        <w:rPr>
          <w:rFonts w:ascii="Times New Roman" w:hAnsi="Times New Roman" w:cs="Times New Roman"/>
          <w:iCs/>
          <w:color w:val="auto"/>
          <w:lang w:eastAsia="pl-PL"/>
        </w:rPr>
        <w:t xml:space="preserve"> i obejmuje wszelkie koszty związane z realizacją przedmiotu umowy oraz stanowi ostateczną kwotę do zapłaty. </w:t>
      </w:r>
    </w:p>
    <w:p w14:paraId="158BEAC0" w14:textId="20D8EF92" w:rsidR="002E1503" w:rsidRPr="009D6C52" w:rsidRDefault="00AC6D34" w:rsidP="00790960">
      <w:pPr>
        <w:pStyle w:val="Akapitzlist"/>
        <w:numPr>
          <w:ilvl w:val="6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iCs/>
          <w:color w:val="auto"/>
          <w:sz w:val="24"/>
          <w:szCs w:val="24"/>
          <w:lang w:eastAsia="pl-PL"/>
        </w:rPr>
      </w:pPr>
      <w:r w:rsidRPr="009D6C52">
        <w:rPr>
          <w:iCs/>
          <w:color w:val="auto"/>
          <w:sz w:val="24"/>
          <w:szCs w:val="24"/>
          <w:lang w:eastAsia="pl-PL"/>
        </w:rPr>
        <w:t>Należność</w:t>
      </w:r>
      <w:r w:rsidR="00957D56" w:rsidRPr="009D6C52">
        <w:rPr>
          <w:iCs/>
          <w:color w:val="auto"/>
          <w:sz w:val="24"/>
          <w:szCs w:val="24"/>
          <w:lang w:eastAsia="pl-PL"/>
        </w:rPr>
        <w:t xml:space="preserve"> brutto</w:t>
      </w:r>
      <w:r w:rsidRPr="009D6C52">
        <w:rPr>
          <w:iCs/>
          <w:color w:val="auto"/>
          <w:sz w:val="24"/>
          <w:szCs w:val="24"/>
          <w:lang w:eastAsia="pl-PL"/>
        </w:rPr>
        <w:t>, o której mowa w ust. 1, zostanie uregulowana przelewem z rachunku bankowego Zamawiającego na rachunek bankowy Wykonawcy</w:t>
      </w:r>
      <w:r w:rsidR="00DC04A3" w:rsidRPr="009D6C52">
        <w:rPr>
          <w:iCs/>
          <w:color w:val="auto"/>
          <w:sz w:val="24"/>
          <w:szCs w:val="24"/>
          <w:lang w:eastAsia="pl-PL"/>
        </w:rPr>
        <w:t xml:space="preserve"> o numerze </w:t>
      </w:r>
      <w:r w:rsidR="004B3E10">
        <w:rPr>
          <w:rFonts w:eastAsiaTheme="minorHAnsi"/>
          <w:b/>
          <w:bCs/>
          <w:color w:val="auto"/>
          <w:sz w:val="24"/>
          <w:szCs w:val="24"/>
          <w:lang w:eastAsia="en-US"/>
        </w:rPr>
        <w:t>……………………………………………………………………………..</w:t>
      </w:r>
      <w:r w:rsidR="00AE129C" w:rsidRPr="009D6C52">
        <w:rPr>
          <w:rFonts w:eastAsiaTheme="minorHAnsi"/>
          <w:b/>
          <w:bCs/>
          <w:color w:val="auto"/>
          <w:sz w:val="24"/>
          <w:szCs w:val="24"/>
          <w:lang w:eastAsia="en-US"/>
        </w:rPr>
        <w:t xml:space="preserve"> </w:t>
      </w:r>
      <w:r w:rsidR="002E1503" w:rsidRPr="009D6C52">
        <w:rPr>
          <w:iCs/>
          <w:color w:val="auto"/>
          <w:sz w:val="24"/>
          <w:szCs w:val="24"/>
          <w:lang w:eastAsia="pl-PL"/>
        </w:rPr>
        <w:t xml:space="preserve">prowadzony przez </w:t>
      </w:r>
      <w:r w:rsidR="004B3E10">
        <w:rPr>
          <w:b/>
          <w:iCs/>
          <w:sz w:val="24"/>
          <w:szCs w:val="24"/>
        </w:rPr>
        <w:t>……………………………</w:t>
      </w:r>
      <w:r w:rsidR="002E1503" w:rsidRPr="009D6C52">
        <w:rPr>
          <w:iCs/>
          <w:color w:val="auto"/>
          <w:sz w:val="24"/>
          <w:szCs w:val="24"/>
          <w:lang w:eastAsia="pl-PL"/>
        </w:rPr>
        <w:t xml:space="preserve">, </w:t>
      </w:r>
      <w:r w:rsidRPr="009D6C52">
        <w:rPr>
          <w:iCs/>
          <w:color w:val="auto"/>
          <w:sz w:val="24"/>
          <w:szCs w:val="24"/>
          <w:lang w:eastAsia="pl-PL"/>
        </w:rPr>
        <w:t>w terminie do</w:t>
      </w:r>
      <w:r w:rsidR="00ED04BA" w:rsidRPr="009D6C52">
        <w:rPr>
          <w:iCs/>
          <w:color w:val="auto"/>
          <w:sz w:val="24"/>
          <w:szCs w:val="24"/>
          <w:lang w:eastAsia="pl-PL"/>
        </w:rPr>
        <w:t xml:space="preserve"> 30</w:t>
      </w:r>
      <w:r w:rsidRPr="009D6C52">
        <w:rPr>
          <w:iCs/>
          <w:color w:val="auto"/>
          <w:sz w:val="24"/>
          <w:szCs w:val="24"/>
          <w:lang w:eastAsia="pl-PL"/>
        </w:rPr>
        <w:t xml:space="preserve"> dni od daty dostarczenia prawidłowo wystawionej faktury VAT wraz z protokołem zdawczo</w:t>
      </w:r>
      <w:r w:rsidR="002E1503" w:rsidRPr="009D6C52">
        <w:rPr>
          <w:iCs/>
          <w:color w:val="auto"/>
          <w:sz w:val="24"/>
          <w:szCs w:val="24"/>
          <w:lang w:eastAsia="pl-PL"/>
        </w:rPr>
        <w:t xml:space="preserve"> – </w:t>
      </w:r>
      <w:r w:rsidRPr="009D6C52">
        <w:rPr>
          <w:iCs/>
          <w:color w:val="auto"/>
          <w:sz w:val="24"/>
          <w:szCs w:val="24"/>
          <w:lang w:eastAsia="pl-PL"/>
        </w:rPr>
        <w:t>odbiorc</w:t>
      </w:r>
      <w:r w:rsidR="006D0D3E" w:rsidRPr="009D6C52">
        <w:rPr>
          <w:iCs/>
          <w:color w:val="auto"/>
          <w:sz w:val="24"/>
          <w:szCs w:val="24"/>
          <w:lang w:eastAsia="pl-PL"/>
        </w:rPr>
        <w:t>zym, o którym mowa</w:t>
      </w:r>
      <w:r w:rsidR="002E1503" w:rsidRPr="009D6C52">
        <w:rPr>
          <w:iCs/>
          <w:color w:val="auto"/>
          <w:sz w:val="24"/>
          <w:szCs w:val="24"/>
          <w:lang w:eastAsia="pl-PL"/>
        </w:rPr>
        <w:t xml:space="preserve"> </w:t>
      </w:r>
      <w:r w:rsidR="006D0D3E" w:rsidRPr="009D6C52">
        <w:rPr>
          <w:iCs/>
          <w:color w:val="auto"/>
          <w:sz w:val="24"/>
          <w:szCs w:val="24"/>
          <w:lang w:eastAsia="pl-PL"/>
        </w:rPr>
        <w:t>w</w:t>
      </w:r>
      <w:r w:rsidR="00884149">
        <w:rPr>
          <w:iCs/>
          <w:color w:val="auto"/>
          <w:sz w:val="24"/>
          <w:szCs w:val="24"/>
          <w:lang w:eastAsia="pl-PL"/>
        </w:rPr>
        <w:t> </w:t>
      </w:r>
      <w:r w:rsidR="006D0D3E" w:rsidRPr="009D6C52">
        <w:rPr>
          <w:iCs/>
          <w:color w:val="auto"/>
          <w:sz w:val="24"/>
          <w:szCs w:val="24"/>
          <w:lang w:eastAsia="pl-PL"/>
        </w:rPr>
        <w:t>§1</w:t>
      </w:r>
      <w:r w:rsidR="00884149">
        <w:rPr>
          <w:iCs/>
          <w:color w:val="auto"/>
          <w:sz w:val="24"/>
          <w:szCs w:val="24"/>
          <w:lang w:eastAsia="pl-PL"/>
        </w:rPr>
        <w:t> </w:t>
      </w:r>
      <w:r w:rsidR="006D0D3E" w:rsidRPr="009D6C52">
        <w:rPr>
          <w:iCs/>
          <w:color w:val="auto"/>
          <w:sz w:val="24"/>
          <w:szCs w:val="24"/>
          <w:lang w:eastAsia="pl-PL"/>
        </w:rPr>
        <w:t>ust. 6</w:t>
      </w:r>
      <w:r w:rsidRPr="009D6C52">
        <w:rPr>
          <w:iCs/>
          <w:color w:val="auto"/>
          <w:sz w:val="24"/>
          <w:szCs w:val="24"/>
          <w:lang w:eastAsia="pl-PL"/>
        </w:rPr>
        <w:t>, tj. po rozpoczęciu świadczenia usługi wsparcia.</w:t>
      </w:r>
    </w:p>
    <w:p w14:paraId="33B9881D" w14:textId="55D03FBC" w:rsidR="00730BD5" w:rsidRPr="009D6C52" w:rsidRDefault="00AC6D34" w:rsidP="00790960">
      <w:pPr>
        <w:pStyle w:val="Akapitzlist"/>
        <w:numPr>
          <w:ilvl w:val="6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iCs/>
          <w:color w:val="auto"/>
          <w:sz w:val="24"/>
          <w:szCs w:val="24"/>
          <w:lang w:eastAsia="pl-PL"/>
        </w:rPr>
      </w:pPr>
      <w:r w:rsidRPr="009D6C52">
        <w:rPr>
          <w:iCs/>
          <w:color w:val="auto"/>
          <w:sz w:val="24"/>
          <w:szCs w:val="24"/>
          <w:lang w:eastAsia="pl-PL"/>
        </w:rPr>
        <w:t>Za dzień realizacji należności</w:t>
      </w:r>
      <w:r w:rsidR="00957D56" w:rsidRPr="009D6C52">
        <w:rPr>
          <w:iCs/>
          <w:color w:val="auto"/>
          <w:sz w:val="24"/>
          <w:szCs w:val="24"/>
          <w:lang w:eastAsia="pl-PL"/>
        </w:rPr>
        <w:t>,</w:t>
      </w:r>
      <w:r w:rsidR="005C7858" w:rsidRPr="009D6C52">
        <w:rPr>
          <w:iCs/>
          <w:color w:val="auto"/>
          <w:sz w:val="24"/>
          <w:szCs w:val="24"/>
          <w:lang w:eastAsia="pl-PL"/>
        </w:rPr>
        <w:t xml:space="preserve"> </w:t>
      </w:r>
      <w:r w:rsidRPr="009D6C52">
        <w:rPr>
          <w:iCs/>
          <w:color w:val="auto"/>
          <w:sz w:val="24"/>
          <w:szCs w:val="24"/>
          <w:lang w:eastAsia="pl-PL"/>
        </w:rPr>
        <w:t>o której mowa w ust. 2, uznaje się dzień obciążenia rachunku bankowego Zamawiającego.</w:t>
      </w:r>
    </w:p>
    <w:p w14:paraId="6FA79B7F" w14:textId="77777777" w:rsidR="005076EE" w:rsidRPr="003B6AAA" w:rsidRDefault="00AC6D34" w:rsidP="00790960">
      <w:pPr>
        <w:pStyle w:val="Teksttreci41"/>
        <w:spacing w:before="240" w:after="0" w:line="276" w:lineRule="auto"/>
        <w:ind w:left="44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lastRenderedPageBreak/>
        <w:t>§ 3.</w:t>
      </w:r>
    </w:p>
    <w:p w14:paraId="0C05449C" w14:textId="5B663F05" w:rsidR="005076EE" w:rsidRPr="003B6AAA" w:rsidRDefault="005076EE" w:rsidP="00790960">
      <w:pPr>
        <w:pStyle w:val="Teksttreci1"/>
        <w:numPr>
          <w:ilvl w:val="0"/>
          <w:numId w:val="11"/>
        </w:numPr>
        <w:tabs>
          <w:tab w:val="left" w:pos="261"/>
        </w:tabs>
        <w:spacing w:line="276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Wykonawca zobowiązuje się do naprawienia szkody wynikłej z niewykonania lub nienależytego wykonania zobowiązania.</w:t>
      </w:r>
    </w:p>
    <w:p w14:paraId="4125D6AF" w14:textId="3BE38974" w:rsidR="005076EE" w:rsidRPr="003B6AAA" w:rsidRDefault="005076EE" w:rsidP="00790960">
      <w:pPr>
        <w:pStyle w:val="Teksttreci1"/>
        <w:numPr>
          <w:ilvl w:val="0"/>
          <w:numId w:val="11"/>
        </w:numPr>
        <w:tabs>
          <w:tab w:val="left" w:pos="261"/>
        </w:tabs>
        <w:spacing w:line="276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W razie</w:t>
      </w:r>
      <w:r w:rsidR="00C74730">
        <w:rPr>
          <w:rFonts w:ascii="Times New Roman" w:hAnsi="Times New Roman" w:cs="Times New Roman"/>
          <w:iCs/>
          <w:sz w:val="24"/>
          <w:szCs w:val="24"/>
        </w:rPr>
        <w:t xml:space="preserve"> zwłoki</w:t>
      </w:r>
      <w:r w:rsidRPr="003B6AAA">
        <w:rPr>
          <w:rFonts w:ascii="Times New Roman" w:hAnsi="Times New Roman" w:cs="Times New Roman"/>
          <w:iCs/>
          <w:sz w:val="24"/>
          <w:szCs w:val="24"/>
        </w:rPr>
        <w:t xml:space="preserve"> w rozpoczęciu realizacji przedmiotu umowy Wykonawca zapłaci karę umowną w wysokości 0,5% wartości brutto umowy, za każdy dzień </w:t>
      </w:r>
      <w:r w:rsidR="00785267">
        <w:rPr>
          <w:rFonts w:ascii="Times New Roman" w:hAnsi="Times New Roman" w:cs="Times New Roman"/>
          <w:iCs/>
          <w:sz w:val="24"/>
          <w:szCs w:val="24"/>
        </w:rPr>
        <w:t>zwłoki</w:t>
      </w:r>
      <w:r w:rsidR="00242E7D" w:rsidRPr="003B6A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B6AAA">
        <w:rPr>
          <w:rFonts w:ascii="Times New Roman" w:hAnsi="Times New Roman" w:cs="Times New Roman"/>
          <w:iCs/>
          <w:sz w:val="24"/>
          <w:szCs w:val="24"/>
        </w:rPr>
        <w:t>liczonej od</w:t>
      </w:r>
      <w:r w:rsidR="00884149">
        <w:rPr>
          <w:rFonts w:ascii="Times New Roman" w:hAnsi="Times New Roman" w:cs="Times New Roman"/>
          <w:iCs/>
          <w:sz w:val="24"/>
          <w:szCs w:val="24"/>
        </w:rPr>
        <w:t> </w:t>
      </w:r>
      <w:r w:rsidRPr="003B6AAA">
        <w:rPr>
          <w:rFonts w:ascii="Times New Roman" w:hAnsi="Times New Roman" w:cs="Times New Roman"/>
          <w:iCs/>
          <w:sz w:val="24"/>
          <w:szCs w:val="24"/>
        </w:rPr>
        <w:t>dnia</w:t>
      </w:r>
      <w:r w:rsidR="00310A01">
        <w:rPr>
          <w:rFonts w:ascii="Times New Roman" w:hAnsi="Times New Roman" w:cs="Times New Roman"/>
          <w:iCs/>
          <w:sz w:val="24"/>
          <w:szCs w:val="24"/>
        </w:rPr>
        <w:t> </w:t>
      </w:r>
      <w:r w:rsidRPr="003B6AAA">
        <w:rPr>
          <w:rFonts w:ascii="Times New Roman" w:hAnsi="Times New Roman" w:cs="Times New Roman"/>
          <w:iCs/>
          <w:sz w:val="24"/>
          <w:szCs w:val="24"/>
        </w:rPr>
        <w:t xml:space="preserve">następnego po upływie terminu, o którym mowa w § 1 ust. </w:t>
      </w:r>
      <w:r w:rsidR="0046199C" w:rsidRPr="003B6AAA">
        <w:rPr>
          <w:rFonts w:ascii="Times New Roman" w:hAnsi="Times New Roman" w:cs="Times New Roman"/>
          <w:iCs/>
          <w:sz w:val="24"/>
          <w:szCs w:val="24"/>
        </w:rPr>
        <w:t>6</w:t>
      </w:r>
      <w:r w:rsidRPr="003B6AAA">
        <w:rPr>
          <w:rFonts w:ascii="Times New Roman" w:hAnsi="Times New Roman" w:cs="Times New Roman"/>
          <w:iCs/>
          <w:sz w:val="24"/>
          <w:szCs w:val="24"/>
        </w:rPr>
        <w:t>, nie więcej niż 10% wartości brutto umowy, a w razie jej niezrealizowania z przyczyn leżących po stronie Wykonawcy 10% wartości brutto umowy</w:t>
      </w:r>
      <w:r w:rsidR="00957D56" w:rsidRPr="003B6AAA">
        <w:rPr>
          <w:rFonts w:ascii="Times New Roman" w:hAnsi="Times New Roman" w:cs="Times New Roman"/>
          <w:iCs/>
          <w:sz w:val="24"/>
          <w:szCs w:val="24"/>
        </w:rPr>
        <w:t>, o której mowa §2 ust. 1</w:t>
      </w:r>
      <w:r w:rsidRPr="003B6AAA">
        <w:rPr>
          <w:rFonts w:ascii="Times New Roman" w:hAnsi="Times New Roman" w:cs="Times New Roman"/>
          <w:iCs/>
          <w:sz w:val="24"/>
          <w:szCs w:val="24"/>
        </w:rPr>
        <w:t>.</w:t>
      </w:r>
    </w:p>
    <w:p w14:paraId="63A9D263" w14:textId="63C54CBC" w:rsidR="005076EE" w:rsidRPr="003B6AAA" w:rsidRDefault="005076EE" w:rsidP="00790960">
      <w:pPr>
        <w:pStyle w:val="Teksttreci1"/>
        <w:numPr>
          <w:ilvl w:val="0"/>
          <w:numId w:val="11"/>
        </w:numPr>
        <w:tabs>
          <w:tab w:val="left" w:pos="261"/>
        </w:tabs>
        <w:spacing w:line="276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W razie odstąpienia od umowy przez którąkolwiek ze stron z przyczyn leżących po stronie Wykonawcy, zapłaci on karę w wysokości 10% wartości brutto umowy.</w:t>
      </w:r>
    </w:p>
    <w:p w14:paraId="5F6E9BAD" w14:textId="27098366" w:rsidR="005076EE" w:rsidRPr="00EE5E6B" w:rsidRDefault="005076EE" w:rsidP="00EF3555">
      <w:pPr>
        <w:pStyle w:val="Teksttreci1"/>
        <w:numPr>
          <w:ilvl w:val="0"/>
          <w:numId w:val="11"/>
        </w:numPr>
        <w:tabs>
          <w:tab w:val="left" w:pos="261"/>
        </w:tabs>
        <w:spacing w:line="276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EE5E6B">
        <w:rPr>
          <w:rFonts w:ascii="Times New Roman" w:hAnsi="Times New Roman" w:cs="Times New Roman"/>
          <w:iCs/>
          <w:sz w:val="24"/>
          <w:szCs w:val="24"/>
        </w:rPr>
        <w:t>Kary umowne, o których mowa w ust. 2 i 3, podlegają w pierwszej kolejności potrąceniu z</w:t>
      </w:r>
      <w:r w:rsidR="00EE5E6B">
        <w:rPr>
          <w:rFonts w:ascii="Times New Roman" w:hAnsi="Times New Roman" w:cs="Times New Roman"/>
          <w:iCs/>
          <w:sz w:val="24"/>
          <w:szCs w:val="24"/>
        </w:rPr>
        <w:t> </w:t>
      </w:r>
      <w:r w:rsidRPr="00EE5E6B">
        <w:rPr>
          <w:rFonts w:ascii="Times New Roman" w:hAnsi="Times New Roman" w:cs="Times New Roman"/>
          <w:iCs/>
          <w:sz w:val="24"/>
          <w:szCs w:val="24"/>
        </w:rPr>
        <w:t>należności przysługującej Wykonawcy, a w przypadku braku możliwości potrącenia podlegają wpłacie na rachunek bankowy Zamawiającego.</w:t>
      </w:r>
    </w:p>
    <w:p w14:paraId="3157354F" w14:textId="21EEFFB1" w:rsidR="00730BD5" w:rsidRPr="00EE5E6B" w:rsidRDefault="005076EE" w:rsidP="00790960">
      <w:pPr>
        <w:pStyle w:val="Teksttreci1"/>
        <w:numPr>
          <w:ilvl w:val="0"/>
          <w:numId w:val="11"/>
        </w:numPr>
        <w:tabs>
          <w:tab w:val="left" w:pos="261"/>
        </w:tabs>
        <w:spacing w:line="276" w:lineRule="auto"/>
        <w:ind w:left="284" w:hanging="284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 xml:space="preserve">W razie </w:t>
      </w:r>
      <w:r w:rsidR="00C84695">
        <w:rPr>
          <w:rFonts w:ascii="Times New Roman" w:hAnsi="Times New Roman" w:cs="Times New Roman"/>
          <w:iCs/>
          <w:sz w:val="24"/>
          <w:szCs w:val="24"/>
        </w:rPr>
        <w:t xml:space="preserve">opóźnienia </w:t>
      </w:r>
      <w:r w:rsidRPr="003B6AAA">
        <w:rPr>
          <w:rFonts w:ascii="Times New Roman" w:hAnsi="Times New Roman" w:cs="Times New Roman"/>
          <w:iCs/>
          <w:sz w:val="24"/>
          <w:szCs w:val="24"/>
        </w:rPr>
        <w:t xml:space="preserve">w zapłaceniu należności liczonej od dnia następnego po upływie terminu określonego w § 2 ust. 2, Wykonawca może dochodzić odsetek ustawowych za opóźnienie w transakcjach handlowych, zgodnie z ustawą </w:t>
      </w:r>
      <w:r w:rsidRPr="00EE5E6B">
        <w:rPr>
          <w:rFonts w:ascii="Times New Roman" w:hAnsi="Times New Roman" w:cs="Times New Roman"/>
          <w:iCs/>
          <w:sz w:val="24"/>
          <w:szCs w:val="24"/>
        </w:rPr>
        <w:t>z dnia 8 marca 2013 r. o terminach zapłaty w</w:t>
      </w:r>
      <w:r w:rsidR="00EE5E6B">
        <w:rPr>
          <w:rFonts w:ascii="Times New Roman" w:hAnsi="Times New Roman" w:cs="Times New Roman"/>
          <w:iCs/>
          <w:sz w:val="24"/>
          <w:szCs w:val="24"/>
        </w:rPr>
        <w:t> </w:t>
      </w:r>
      <w:r w:rsidRPr="00EE5E6B">
        <w:rPr>
          <w:rFonts w:ascii="Times New Roman" w:hAnsi="Times New Roman" w:cs="Times New Roman"/>
          <w:iCs/>
          <w:sz w:val="24"/>
          <w:szCs w:val="24"/>
        </w:rPr>
        <w:t>transakcj</w:t>
      </w:r>
      <w:r w:rsidR="00DC04A3" w:rsidRPr="00EE5E6B">
        <w:rPr>
          <w:rFonts w:ascii="Times New Roman" w:hAnsi="Times New Roman" w:cs="Times New Roman"/>
          <w:iCs/>
          <w:sz w:val="24"/>
          <w:szCs w:val="24"/>
        </w:rPr>
        <w:t>ach handlowych (</w:t>
      </w:r>
      <w:proofErr w:type="spellStart"/>
      <w:r w:rsidR="00DC04A3" w:rsidRPr="00EE5E6B">
        <w:rPr>
          <w:rFonts w:ascii="Times New Roman" w:hAnsi="Times New Roman" w:cs="Times New Roman"/>
          <w:iCs/>
          <w:sz w:val="24"/>
          <w:szCs w:val="24"/>
        </w:rPr>
        <w:t>t.j</w:t>
      </w:r>
      <w:proofErr w:type="spellEnd"/>
      <w:r w:rsidR="00DC04A3" w:rsidRPr="00EE5E6B">
        <w:rPr>
          <w:rFonts w:ascii="Times New Roman" w:hAnsi="Times New Roman" w:cs="Times New Roman"/>
          <w:iCs/>
          <w:sz w:val="24"/>
          <w:szCs w:val="24"/>
        </w:rPr>
        <w:t>. Dz. U. 20</w:t>
      </w:r>
      <w:r w:rsidR="000653C8" w:rsidRPr="00EE5E6B">
        <w:rPr>
          <w:rFonts w:ascii="Times New Roman" w:hAnsi="Times New Roman" w:cs="Times New Roman"/>
          <w:iCs/>
          <w:sz w:val="24"/>
          <w:szCs w:val="24"/>
        </w:rPr>
        <w:t>2</w:t>
      </w:r>
      <w:r w:rsidR="00EE2BCC">
        <w:rPr>
          <w:rFonts w:ascii="Times New Roman" w:hAnsi="Times New Roman" w:cs="Times New Roman"/>
          <w:iCs/>
          <w:sz w:val="24"/>
          <w:szCs w:val="24"/>
        </w:rPr>
        <w:t>3</w:t>
      </w:r>
      <w:r w:rsidRPr="00EE5E6B">
        <w:rPr>
          <w:rFonts w:ascii="Times New Roman" w:hAnsi="Times New Roman" w:cs="Times New Roman"/>
          <w:iCs/>
          <w:sz w:val="24"/>
          <w:szCs w:val="24"/>
        </w:rPr>
        <w:t xml:space="preserve"> r. poz. </w:t>
      </w:r>
      <w:r w:rsidR="00EE2BCC">
        <w:rPr>
          <w:rFonts w:ascii="Times New Roman" w:hAnsi="Times New Roman" w:cs="Times New Roman"/>
          <w:iCs/>
          <w:sz w:val="24"/>
          <w:szCs w:val="24"/>
        </w:rPr>
        <w:t>1790</w:t>
      </w:r>
      <w:r w:rsidRPr="00EE5E6B">
        <w:rPr>
          <w:rFonts w:ascii="Times New Roman" w:hAnsi="Times New Roman" w:cs="Times New Roman"/>
          <w:iCs/>
          <w:sz w:val="24"/>
          <w:szCs w:val="24"/>
        </w:rPr>
        <w:t>).</w:t>
      </w:r>
    </w:p>
    <w:p w14:paraId="79A4DC08" w14:textId="77777777" w:rsidR="00730BD5" w:rsidRPr="003B6AAA" w:rsidRDefault="00AC6D34" w:rsidP="00790960">
      <w:pPr>
        <w:pStyle w:val="Nagwek421"/>
        <w:spacing w:before="240" w:line="276" w:lineRule="auto"/>
        <w:ind w:left="442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6" w:name="bookmark4"/>
      <w:bookmarkEnd w:id="6"/>
      <w:r w:rsidRPr="003B6AAA">
        <w:rPr>
          <w:rFonts w:ascii="Times New Roman" w:hAnsi="Times New Roman" w:cs="Times New Roman"/>
          <w:iCs/>
          <w:sz w:val="24"/>
          <w:szCs w:val="24"/>
        </w:rPr>
        <w:t>§ 4.</w:t>
      </w:r>
    </w:p>
    <w:p w14:paraId="449A11EC" w14:textId="512D99AB" w:rsidR="00730BD5" w:rsidRPr="003B6AAA" w:rsidRDefault="00AC6D34" w:rsidP="00790960">
      <w:pPr>
        <w:pStyle w:val="Teksttreci1"/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Ewentualne sprawy sporne związane z wykonaniem umowy rozstrzygane będą polubownie, a</w:t>
      </w:r>
      <w:r w:rsidR="004B3E10">
        <w:rPr>
          <w:rFonts w:ascii="Times New Roman" w:hAnsi="Times New Roman" w:cs="Times New Roman"/>
          <w:iCs/>
          <w:sz w:val="24"/>
          <w:szCs w:val="24"/>
        </w:rPr>
        <w:t> </w:t>
      </w:r>
      <w:r w:rsidRPr="003B6AAA">
        <w:rPr>
          <w:rFonts w:ascii="Times New Roman" w:hAnsi="Times New Roman" w:cs="Times New Roman"/>
          <w:iCs/>
          <w:sz w:val="24"/>
          <w:szCs w:val="24"/>
        </w:rPr>
        <w:t>w przypadku braku porozumienia przez właściwy rzeczowo i miejscowo dla siedziby Zamawiającego sąd powszechny.</w:t>
      </w:r>
    </w:p>
    <w:p w14:paraId="65AE5DAE" w14:textId="77777777" w:rsidR="00730BD5" w:rsidRPr="003B6AAA" w:rsidRDefault="00AC6D34" w:rsidP="00790960">
      <w:pPr>
        <w:pStyle w:val="Nagwek421"/>
        <w:spacing w:before="240" w:line="276" w:lineRule="auto"/>
        <w:ind w:left="442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7" w:name="bookmark5"/>
      <w:bookmarkEnd w:id="7"/>
      <w:r w:rsidRPr="003B6AAA">
        <w:rPr>
          <w:rFonts w:ascii="Times New Roman" w:hAnsi="Times New Roman" w:cs="Times New Roman"/>
          <w:iCs/>
          <w:sz w:val="24"/>
          <w:szCs w:val="24"/>
        </w:rPr>
        <w:t>§ 5.</w:t>
      </w:r>
    </w:p>
    <w:p w14:paraId="6D4CB8F8" w14:textId="77777777" w:rsidR="00730BD5" w:rsidRPr="003B6AAA" w:rsidRDefault="00AC6D34" w:rsidP="00790960">
      <w:pPr>
        <w:pStyle w:val="Teksttreci41"/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Wszelkie zmiany w treści umowy wymagają formy pisemnej pod rygorem nieważności.</w:t>
      </w:r>
    </w:p>
    <w:p w14:paraId="3360FD5A" w14:textId="77777777" w:rsidR="00730BD5" w:rsidRPr="003B6AAA" w:rsidRDefault="00AC6D34" w:rsidP="00790960">
      <w:pPr>
        <w:pStyle w:val="Nagwek421"/>
        <w:spacing w:before="240" w:line="276" w:lineRule="auto"/>
        <w:ind w:left="4420"/>
        <w:jc w:val="both"/>
        <w:rPr>
          <w:rFonts w:ascii="Times New Roman" w:hAnsi="Times New Roman" w:cs="Times New Roman"/>
          <w:iCs/>
          <w:sz w:val="24"/>
          <w:szCs w:val="24"/>
        </w:rPr>
      </w:pPr>
      <w:bookmarkStart w:id="8" w:name="bookmark6"/>
      <w:bookmarkEnd w:id="8"/>
      <w:r w:rsidRPr="003B6AAA">
        <w:rPr>
          <w:rFonts w:ascii="Times New Roman" w:hAnsi="Times New Roman" w:cs="Times New Roman"/>
          <w:iCs/>
          <w:sz w:val="24"/>
          <w:szCs w:val="24"/>
        </w:rPr>
        <w:t>§ 6.</w:t>
      </w:r>
    </w:p>
    <w:p w14:paraId="2AE437E5" w14:textId="77777777" w:rsidR="00730BD5" w:rsidRPr="003B6AAA" w:rsidRDefault="00AC6D34" w:rsidP="00790960">
      <w:pPr>
        <w:pStyle w:val="Nagwek421"/>
        <w:spacing w:before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W sprawach nieuregulowanych niniejszą umową zastosowanie mają przepisy Kodeksu cywilnego.</w:t>
      </w:r>
    </w:p>
    <w:p w14:paraId="104109A3" w14:textId="77777777" w:rsidR="00730BD5" w:rsidRPr="003B6AAA" w:rsidRDefault="00AC6D34" w:rsidP="00790960">
      <w:pPr>
        <w:pStyle w:val="Nagwek421"/>
        <w:spacing w:before="240" w:line="276" w:lineRule="auto"/>
        <w:ind w:left="4420"/>
        <w:jc w:val="both"/>
        <w:rPr>
          <w:rFonts w:ascii="Times New Roman" w:hAnsi="Times New Roman" w:cs="Times New Roman"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§ 7.</w:t>
      </w:r>
    </w:p>
    <w:p w14:paraId="2A1B6398" w14:textId="77777777" w:rsidR="00730BD5" w:rsidRPr="003B6AAA" w:rsidRDefault="00AC6D34" w:rsidP="00790960">
      <w:pPr>
        <w:pStyle w:val="Nagwek421"/>
        <w:spacing w:before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>Umowę sporządzono w czterech jednobrzmiących egzemplarzach, z których jeden egzemplarz otrzymuje Wykonawca, a trzy egzemplarze Zamawiający.</w:t>
      </w:r>
    </w:p>
    <w:p w14:paraId="1CB21562" w14:textId="34E52F74" w:rsidR="008166B2" w:rsidRPr="003B6AAA" w:rsidRDefault="008166B2" w:rsidP="008166B2">
      <w:pPr>
        <w:pStyle w:val="Nagwek421"/>
        <w:spacing w:before="240" w:line="276" w:lineRule="auto"/>
        <w:ind w:left="4420"/>
        <w:jc w:val="both"/>
        <w:rPr>
          <w:rFonts w:ascii="Times New Roman" w:hAnsi="Times New Roman" w:cs="Times New Roman"/>
          <w:sz w:val="24"/>
          <w:szCs w:val="24"/>
        </w:rPr>
      </w:pPr>
      <w:r w:rsidRPr="003B6AAA">
        <w:rPr>
          <w:rFonts w:ascii="Times New Roman" w:hAnsi="Times New Roman" w:cs="Times New Roman"/>
          <w:iCs/>
          <w:sz w:val="24"/>
          <w:szCs w:val="24"/>
        </w:rPr>
        <w:t xml:space="preserve">§ </w:t>
      </w:r>
      <w:r>
        <w:rPr>
          <w:rFonts w:ascii="Times New Roman" w:hAnsi="Times New Roman" w:cs="Times New Roman"/>
          <w:iCs/>
          <w:sz w:val="24"/>
          <w:szCs w:val="24"/>
        </w:rPr>
        <w:t>8</w:t>
      </w:r>
      <w:r w:rsidRPr="003B6AAA">
        <w:rPr>
          <w:rFonts w:ascii="Times New Roman" w:hAnsi="Times New Roman" w:cs="Times New Roman"/>
          <w:iCs/>
          <w:sz w:val="24"/>
          <w:szCs w:val="24"/>
        </w:rPr>
        <w:t>.</w:t>
      </w:r>
    </w:p>
    <w:p w14:paraId="10B88F14" w14:textId="77777777" w:rsidR="006533AE" w:rsidRPr="006533AE" w:rsidRDefault="006533AE" w:rsidP="006533AE">
      <w:pPr>
        <w:spacing w:line="276" w:lineRule="auto"/>
        <w:jc w:val="both"/>
        <w:rPr>
          <w:sz w:val="24"/>
          <w:szCs w:val="24"/>
        </w:rPr>
      </w:pPr>
      <w:r w:rsidRPr="006533AE">
        <w:rPr>
          <w:bCs/>
          <w:sz w:val="24"/>
          <w:szCs w:val="24"/>
        </w:rPr>
        <w:t>Integralną częścią umowy są następujące załączniki:</w:t>
      </w:r>
    </w:p>
    <w:p w14:paraId="1355B268" w14:textId="77777777" w:rsidR="006533AE" w:rsidRPr="006533AE" w:rsidRDefault="006533AE" w:rsidP="006533AE">
      <w:pPr>
        <w:spacing w:line="276" w:lineRule="auto"/>
        <w:jc w:val="both"/>
        <w:rPr>
          <w:bCs/>
          <w:sz w:val="24"/>
          <w:szCs w:val="24"/>
        </w:rPr>
      </w:pPr>
    </w:p>
    <w:p w14:paraId="59AA05D7" w14:textId="77777777" w:rsidR="006533AE" w:rsidRPr="006533AE" w:rsidRDefault="006533AE" w:rsidP="006533AE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rPr>
          <w:sz w:val="24"/>
          <w:szCs w:val="24"/>
        </w:rPr>
      </w:pPr>
      <w:r w:rsidRPr="006533AE">
        <w:rPr>
          <w:sz w:val="24"/>
          <w:szCs w:val="24"/>
        </w:rPr>
        <w:t>Załącznik nr 1 – Formularz ofertowy,</w:t>
      </w:r>
    </w:p>
    <w:p w14:paraId="3EE36634" w14:textId="245A1150" w:rsidR="008A7F25" w:rsidRPr="008A7F25" w:rsidRDefault="006533AE" w:rsidP="008A7F25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rPr>
          <w:sz w:val="24"/>
          <w:szCs w:val="24"/>
        </w:rPr>
      </w:pPr>
      <w:r w:rsidRPr="006533AE">
        <w:rPr>
          <w:sz w:val="24"/>
          <w:szCs w:val="24"/>
        </w:rPr>
        <w:t>Załącznik nr 2 –</w:t>
      </w:r>
      <w:r>
        <w:rPr>
          <w:sz w:val="24"/>
          <w:szCs w:val="24"/>
        </w:rPr>
        <w:t xml:space="preserve"> </w:t>
      </w:r>
      <w:r w:rsidR="008A7F25">
        <w:rPr>
          <w:sz w:val="24"/>
          <w:szCs w:val="24"/>
        </w:rPr>
        <w:t xml:space="preserve">Wymagania dla oprogramowania dyspozytorskiego </w:t>
      </w:r>
    </w:p>
    <w:p w14:paraId="5150DA94" w14:textId="02F07860" w:rsidR="006533AE" w:rsidRPr="006533AE" w:rsidRDefault="006533AE" w:rsidP="006533AE">
      <w:pPr>
        <w:pStyle w:val="Akapitzlist"/>
        <w:numPr>
          <w:ilvl w:val="0"/>
          <w:numId w:val="13"/>
        </w:numPr>
        <w:shd w:val="clear" w:color="auto" w:fill="FFFFFF"/>
        <w:suppressAutoHyphens w:val="0"/>
        <w:spacing w:line="276" w:lineRule="auto"/>
        <w:jc w:val="both"/>
        <w:rPr>
          <w:sz w:val="24"/>
          <w:szCs w:val="24"/>
        </w:rPr>
      </w:pPr>
      <w:r w:rsidRPr="006533AE">
        <w:rPr>
          <w:sz w:val="24"/>
          <w:szCs w:val="24"/>
        </w:rPr>
        <w:t xml:space="preserve">Załącznik nr 3 – </w:t>
      </w:r>
      <w:r>
        <w:rPr>
          <w:sz w:val="24"/>
          <w:szCs w:val="24"/>
        </w:rPr>
        <w:t>P</w:t>
      </w:r>
      <w:r w:rsidRPr="006533AE">
        <w:rPr>
          <w:sz w:val="24"/>
          <w:szCs w:val="24"/>
        </w:rPr>
        <w:t>rotok</w:t>
      </w:r>
      <w:r>
        <w:rPr>
          <w:sz w:val="24"/>
          <w:szCs w:val="24"/>
        </w:rPr>
        <w:t>ół</w:t>
      </w:r>
      <w:r w:rsidRPr="006533AE">
        <w:rPr>
          <w:sz w:val="24"/>
          <w:szCs w:val="24"/>
        </w:rPr>
        <w:t xml:space="preserve"> </w:t>
      </w:r>
      <w:r>
        <w:rPr>
          <w:sz w:val="24"/>
          <w:szCs w:val="24"/>
        </w:rPr>
        <w:t>zdawczo-odbiorczy</w:t>
      </w:r>
    </w:p>
    <w:p w14:paraId="4610E1F0" w14:textId="77777777" w:rsidR="006533AE" w:rsidRPr="003B6AAA" w:rsidRDefault="006533AE" w:rsidP="00790960">
      <w:pPr>
        <w:pStyle w:val="Nagwek421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C67CE8" w14:textId="77777777" w:rsidR="00730BD5" w:rsidRPr="003B6AAA" w:rsidRDefault="00730BD5" w:rsidP="00790960">
      <w:pPr>
        <w:pStyle w:val="Nagwek421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0B2BA74" w14:textId="77777777" w:rsidR="00730BD5" w:rsidRPr="003B6AAA" w:rsidRDefault="00730BD5" w:rsidP="00790960">
      <w:pPr>
        <w:pStyle w:val="Nagwek421"/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A7DCBD" w14:textId="4601C73C" w:rsidR="00730BD5" w:rsidRPr="003B6AAA" w:rsidRDefault="004B3E10" w:rsidP="00790960">
      <w:pPr>
        <w:pStyle w:val="Nagwek421"/>
        <w:tabs>
          <w:tab w:val="left" w:pos="851"/>
          <w:tab w:val="left" w:pos="6096"/>
        </w:tabs>
        <w:spacing w:before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C6D34" w:rsidRPr="003B6AAA">
        <w:rPr>
          <w:rFonts w:ascii="Times New Roman" w:hAnsi="Times New Roman" w:cs="Times New Roman"/>
          <w:sz w:val="24"/>
          <w:szCs w:val="24"/>
        </w:rPr>
        <w:t>ZAMAWIAJĄCY</w:t>
      </w:r>
      <w:r w:rsidR="00AC6D34" w:rsidRPr="003B6AAA">
        <w:rPr>
          <w:rFonts w:ascii="Times New Roman" w:hAnsi="Times New Roman" w:cs="Times New Roman"/>
          <w:sz w:val="24"/>
          <w:szCs w:val="24"/>
        </w:rPr>
        <w:tab/>
        <w:t>WYKONAWCA</w:t>
      </w:r>
    </w:p>
    <w:p w14:paraId="09CC2E62" w14:textId="77777777" w:rsidR="00730BD5" w:rsidRPr="003B6AAA" w:rsidRDefault="00730BD5" w:rsidP="00790960">
      <w:pPr>
        <w:spacing w:line="276" w:lineRule="auto"/>
        <w:ind w:left="4956" w:firstLine="708"/>
        <w:jc w:val="both"/>
        <w:rPr>
          <w:sz w:val="24"/>
          <w:szCs w:val="24"/>
        </w:rPr>
      </w:pPr>
    </w:p>
    <w:p w14:paraId="791C127B" w14:textId="77777777" w:rsidR="00730BD5" w:rsidRPr="003B6AAA" w:rsidRDefault="00730BD5" w:rsidP="00790960">
      <w:pPr>
        <w:spacing w:line="276" w:lineRule="auto"/>
        <w:jc w:val="both"/>
        <w:rPr>
          <w:sz w:val="24"/>
          <w:szCs w:val="24"/>
        </w:rPr>
      </w:pPr>
    </w:p>
    <w:p w14:paraId="44FDF151" w14:textId="6DC1B26B" w:rsidR="00DB5159" w:rsidRPr="003B6AAA" w:rsidRDefault="00DB5159" w:rsidP="00790960">
      <w:pPr>
        <w:suppressAutoHyphens w:val="0"/>
        <w:spacing w:line="276" w:lineRule="auto"/>
        <w:jc w:val="both"/>
        <w:rPr>
          <w:sz w:val="24"/>
          <w:szCs w:val="24"/>
        </w:rPr>
      </w:pPr>
    </w:p>
    <w:sectPr w:rsidR="00DB5159" w:rsidRPr="003B6AAA" w:rsidSect="00FF4843">
      <w:headerReference w:type="default" r:id="rId8"/>
      <w:pgSz w:w="11906" w:h="16838"/>
      <w:pgMar w:top="1134" w:right="1418" w:bottom="1134" w:left="1418" w:header="0" w:footer="0" w:gutter="0"/>
      <w:cols w:space="708"/>
      <w:formProt w:val="0"/>
      <w:docGrid w:linePitch="360" w:charSpace="-102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80F593" w14:textId="77777777" w:rsidR="00EF3555" w:rsidRDefault="00EF3555" w:rsidP="00D70298">
      <w:r>
        <w:separator/>
      </w:r>
    </w:p>
  </w:endnote>
  <w:endnote w:type="continuationSeparator" w:id="0">
    <w:p w14:paraId="6D2A534B" w14:textId="77777777" w:rsidR="00EF3555" w:rsidRDefault="00EF3555" w:rsidP="00D70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AF4AB" w14:textId="77777777" w:rsidR="00EF3555" w:rsidRDefault="00EF3555" w:rsidP="00D70298">
      <w:r>
        <w:separator/>
      </w:r>
    </w:p>
  </w:footnote>
  <w:footnote w:type="continuationSeparator" w:id="0">
    <w:p w14:paraId="759569C1" w14:textId="77777777" w:rsidR="00EF3555" w:rsidRDefault="00EF3555" w:rsidP="00D702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E8285" w14:textId="38B8D8C1" w:rsidR="00BD6B05" w:rsidRDefault="00BD6B05" w:rsidP="00BD6B05">
    <w:pPr>
      <w:pStyle w:val="Nagwek"/>
      <w:jc w:val="center"/>
    </w:pPr>
    <w:r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0"/>
    <w:multiLevelType w:val="singleLevel"/>
    <w:tmpl w:val="00000040"/>
    <w:name w:val="WW8Num1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2"/>
        <w:lang w:val="pl-PL"/>
      </w:rPr>
    </w:lvl>
  </w:abstractNum>
  <w:abstractNum w:abstractNumId="1" w15:restartNumberingAfterBreak="0">
    <w:nsid w:val="0BB83070"/>
    <w:multiLevelType w:val="multilevel"/>
    <w:tmpl w:val="C7964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BC35E59"/>
    <w:multiLevelType w:val="multilevel"/>
    <w:tmpl w:val="6D96AA40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3E86B71"/>
    <w:multiLevelType w:val="hybridMultilevel"/>
    <w:tmpl w:val="182E1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529BA"/>
    <w:multiLevelType w:val="hybridMultilevel"/>
    <w:tmpl w:val="ED64B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A3A6F"/>
    <w:multiLevelType w:val="multilevel"/>
    <w:tmpl w:val="FC562992"/>
    <w:lvl w:ilvl="0">
      <w:numFmt w:val="bullet"/>
      <w:lvlText w:val=""/>
      <w:lvlJc w:val="left"/>
      <w:pPr>
        <w:ind w:left="240" w:hanging="600"/>
      </w:pPr>
      <w:rPr>
        <w:rFonts w:ascii="Symbol" w:eastAsia="Calibri" w:hAnsi="Symbol" w:cs="Arial"/>
      </w:rPr>
    </w:lvl>
    <w:lvl w:ilvl="1">
      <w:numFmt w:val="bullet"/>
      <w:lvlText w:val="o"/>
      <w:lvlJc w:val="left"/>
      <w:pPr>
        <w:ind w:left="7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4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760" w:hanging="360"/>
      </w:pPr>
      <w:rPr>
        <w:rFonts w:ascii="Wingdings" w:hAnsi="Wingdings"/>
      </w:rPr>
    </w:lvl>
  </w:abstractNum>
  <w:abstractNum w:abstractNumId="6" w15:restartNumberingAfterBreak="0">
    <w:nsid w:val="453A0953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82CBC"/>
    <w:multiLevelType w:val="multilevel"/>
    <w:tmpl w:val="E6BEC2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58090A3B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A91272"/>
    <w:multiLevelType w:val="multilevel"/>
    <w:tmpl w:val="C29682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32777E"/>
    <w:multiLevelType w:val="multilevel"/>
    <w:tmpl w:val="8B6ACC1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B3953"/>
    <w:multiLevelType w:val="hybridMultilevel"/>
    <w:tmpl w:val="D69E2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0F6B47"/>
    <w:multiLevelType w:val="hybridMultilevel"/>
    <w:tmpl w:val="A580B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7"/>
  </w:num>
  <w:num w:numId="5">
    <w:abstractNumId w:val="4"/>
  </w:num>
  <w:num w:numId="6">
    <w:abstractNumId w:val="3"/>
  </w:num>
  <w:num w:numId="7">
    <w:abstractNumId w:val="12"/>
  </w:num>
  <w:num w:numId="8">
    <w:abstractNumId w:val="10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BD5"/>
    <w:rsid w:val="00004C44"/>
    <w:rsid w:val="00021C7E"/>
    <w:rsid w:val="00032DD7"/>
    <w:rsid w:val="00041EC4"/>
    <w:rsid w:val="000653C8"/>
    <w:rsid w:val="00084355"/>
    <w:rsid w:val="000965C5"/>
    <w:rsid w:val="00183F9C"/>
    <w:rsid w:val="00195480"/>
    <w:rsid w:val="001A0070"/>
    <w:rsid w:val="001A2B3D"/>
    <w:rsid w:val="001E017A"/>
    <w:rsid w:val="001E39BB"/>
    <w:rsid w:val="00237E76"/>
    <w:rsid w:val="00242E7D"/>
    <w:rsid w:val="002564AA"/>
    <w:rsid w:val="00276D73"/>
    <w:rsid w:val="002A03C4"/>
    <w:rsid w:val="002D2CD1"/>
    <w:rsid w:val="002D317D"/>
    <w:rsid w:val="002E1503"/>
    <w:rsid w:val="002F0F60"/>
    <w:rsid w:val="00307BDA"/>
    <w:rsid w:val="00310A01"/>
    <w:rsid w:val="00366EB2"/>
    <w:rsid w:val="003975D7"/>
    <w:rsid w:val="003B6AAA"/>
    <w:rsid w:val="003D497E"/>
    <w:rsid w:val="004121D5"/>
    <w:rsid w:val="0041251D"/>
    <w:rsid w:val="00437E95"/>
    <w:rsid w:val="00457244"/>
    <w:rsid w:val="0046199C"/>
    <w:rsid w:val="00462616"/>
    <w:rsid w:val="0048033D"/>
    <w:rsid w:val="004A1254"/>
    <w:rsid w:val="004B3E10"/>
    <w:rsid w:val="005076EE"/>
    <w:rsid w:val="0052296A"/>
    <w:rsid w:val="00577220"/>
    <w:rsid w:val="005A53DE"/>
    <w:rsid w:val="005C3F15"/>
    <w:rsid w:val="005C7858"/>
    <w:rsid w:val="005D15F0"/>
    <w:rsid w:val="005E0D85"/>
    <w:rsid w:val="00641412"/>
    <w:rsid w:val="006533AE"/>
    <w:rsid w:val="006D0D3E"/>
    <w:rsid w:val="006E1D8E"/>
    <w:rsid w:val="006E7042"/>
    <w:rsid w:val="00714B6C"/>
    <w:rsid w:val="00717ABD"/>
    <w:rsid w:val="00724014"/>
    <w:rsid w:val="00730BD5"/>
    <w:rsid w:val="00733D76"/>
    <w:rsid w:val="00771A3F"/>
    <w:rsid w:val="007747F1"/>
    <w:rsid w:val="00785267"/>
    <w:rsid w:val="00786F38"/>
    <w:rsid w:val="00790960"/>
    <w:rsid w:val="00794C35"/>
    <w:rsid w:val="007B0F4C"/>
    <w:rsid w:val="007B34B8"/>
    <w:rsid w:val="007C02B4"/>
    <w:rsid w:val="007D415B"/>
    <w:rsid w:val="007F3AEF"/>
    <w:rsid w:val="00810998"/>
    <w:rsid w:val="008166B2"/>
    <w:rsid w:val="00884149"/>
    <w:rsid w:val="00890ED1"/>
    <w:rsid w:val="008A6773"/>
    <w:rsid w:val="008A7F25"/>
    <w:rsid w:val="0091604E"/>
    <w:rsid w:val="00931113"/>
    <w:rsid w:val="00951275"/>
    <w:rsid w:val="00957D56"/>
    <w:rsid w:val="009A6948"/>
    <w:rsid w:val="009B3D9F"/>
    <w:rsid w:val="009B5AE7"/>
    <w:rsid w:val="009D6C52"/>
    <w:rsid w:val="00A05A11"/>
    <w:rsid w:val="00A636A0"/>
    <w:rsid w:val="00AA4E8F"/>
    <w:rsid w:val="00AB2B80"/>
    <w:rsid w:val="00AC1C09"/>
    <w:rsid w:val="00AC6D34"/>
    <w:rsid w:val="00AE129C"/>
    <w:rsid w:val="00B07BE8"/>
    <w:rsid w:val="00B843A7"/>
    <w:rsid w:val="00BD6B05"/>
    <w:rsid w:val="00BF2E74"/>
    <w:rsid w:val="00C21FBE"/>
    <w:rsid w:val="00C74730"/>
    <w:rsid w:val="00C84695"/>
    <w:rsid w:val="00D70298"/>
    <w:rsid w:val="00DB5159"/>
    <w:rsid w:val="00DB560C"/>
    <w:rsid w:val="00DC04A3"/>
    <w:rsid w:val="00E30C86"/>
    <w:rsid w:val="00EB1EBC"/>
    <w:rsid w:val="00ED04BA"/>
    <w:rsid w:val="00EE10C4"/>
    <w:rsid w:val="00EE2BCC"/>
    <w:rsid w:val="00EE5E6B"/>
    <w:rsid w:val="00EF1FCF"/>
    <w:rsid w:val="00EF3555"/>
    <w:rsid w:val="00F82872"/>
    <w:rsid w:val="00F9632C"/>
    <w:rsid w:val="00FF4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8B8F7"/>
  <w15:docId w15:val="{0A0E2AA5-8150-489B-9BDE-B011459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"/>
    <w:basedOn w:val="Domylnaczcionkaakapitu"/>
    <w:link w:val="Teksttreci41"/>
    <w:uiPriority w:val="99"/>
    <w:qFormat/>
    <w:rsid w:val="007B4889"/>
    <w:rPr>
      <w:shd w:val="clear" w:color="auto" w:fill="FFFFFF"/>
    </w:rPr>
  </w:style>
  <w:style w:type="character" w:customStyle="1" w:styleId="Teksttreci">
    <w:name w:val="Tekst treści"/>
    <w:basedOn w:val="Domylnaczcionkaakapitu"/>
    <w:link w:val="Teksttreci1"/>
    <w:uiPriority w:val="99"/>
    <w:qFormat/>
    <w:rsid w:val="007B4889"/>
    <w:rPr>
      <w:shd w:val="clear" w:color="auto" w:fill="FFFFFF"/>
    </w:rPr>
  </w:style>
  <w:style w:type="character" w:customStyle="1" w:styleId="Nagwek42">
    <w:name w:val="Nagłówek #4 (2)"/>
    <w:basedOn w:val="Domylnaczcionkaakapitu"/>
    <w:link w:val="Nagwek421"/>
    <w:uiPriority w:val="99"/>
    <w:qFormat/>
    <w:rsid w:val="007B4889"/>
    <w:rPr>
      <w:shd w:val="clear" w:color="auto" w:fill="FFFFFF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687636"/>
    <w:rPr>
      <w:rFonts w:ascii="Calibri" w:hAnsi="Calibri"/>
      <w:szCs w:val="21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821EA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link w:val="NagwekZnak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Tekstpodstawowy21">
    <w:name w:val="Tekst podstawowy 21"/>
    <w:basedOn w:val="Normalny"/>
    <w:qFormat/>
    <w:rsid w:val="007B4889"/>
    <w:pPr>
      <w:jc w:val="both"/>
    </w:pPr>
    <w:rPr>
      <w:rFonts w:ascii="Arial" w:hAnsi="Arial" w:cs="Arial"/>
      <w:sz w:val="22"/>
    </w:rPr>
  </w:style>
  <w:style w:type="paragraph" w:styleId="Bezodstpw">
    <w:name w:val="No Spacing"/>
    <w:uiPriority w:val="1"/>
    <w:qFormat/>
    <w:rsid w:val="007B4889"/>
    <w:pPr>
      <w:suppressAutoHyphens/>
    </w:pPr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paragraph" w:customStyle="1" w:styleId="Teksttreci41">
    <w:name w:val="Tekst treści (4)1"/>
    <w:basedOn w:val="Normalny"/>
    <w:link w:val="Teksttreci4"/>
    <w:uiPriority w:val="99"/>
    <w:qFormat/>
    <w:rsid w:val="007B4889"/>
    <w:pPr>
      <w:shd w:val="clear" w:color="auto" w:fill="FFFFFF"/>
      <w:suppressAutoHyphens w:val="0"/>
      <w:spacing w:after="480" w:line="240" w:lineRule="atLeas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1">
    <w:name w:val="Tekst treści1"/>
    <w:basedOn w:val="Normalny"/>
    <w:link w:val="Teksttreci"/>
    <w:uiPriority w:val="99"/>
    <w:qFormat/>
    <w:rsid w:val="007B4889"/>
    <w:pPr>
      <w:shd w:val="clear" w:color="auto" w:fill="FFFFFF"/>
      <w:suppressAutoHyphens w:val="0"/>
      <w:spacing w:line="245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gwek421">
    <w:name w:val="Nagłówek #4 (2)1"/>
    <w:basedOn w:val="Normalny"/>
    <w:link w:val="Nagwek42"/>
    <w:uiPriority w:val="99"/>
    <w:qFormat/>
    <w:rsid w:val="007B4889"/>
    <w:pPr>
      <w:shd w:val="clear" w:color="auto" w:fill="FFFFFF"/>
      <w:suppressAutoHyphens w:val="0"/>
      <w:spacing w:before="180" w:line="252" w:lineRule="exact"/>
      <w:outlineLvl w:val="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B4889"/>
    <w:pPr>
      <w:ind w:left="720"/>
      <w:contextualSpacing/>
    </w:pPr>
  </w:style>
  <w:style w:type="paragraph" w:customStyle="1" w:styleId="Tekstwstpniesformatowany">
    <w:name w:val="Tekst wstępnie sformatowany"/>
    <w:basedOn w:val="Normalny"/>
    <w:qFormat/>
    <w:rsid w:val="008C152D"/>
    <w:pPr>
      <w:widowControl w:val="0"/>
    </w:pPr>
    <w:rPr>
      <w:rFonts w:ascii="Courier New" w:eastAsia="Courier New" w:hAnsi="Courier New"/>
      <w:sz w:val="20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687636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821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D702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0298"/>
    <w:rPr>
      <w:rFonts w:ascii="Times New Roman" w:eastAsia="Times New Roman" w:hAnsi="Times New Roman" w:cs="Times New Roman"/>
      <w:color w:val="00000A"/>
      <w:sz w:val="26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D70298"/>
    <w:rPr>
      <w:rFonts w:ascii="Liberation Sans" w:eastAsia="Microsoft YaHei" w:hAnsi="Liberation Sans" w:cs="Lucida Sans"/>
      <w:color w:val="00000A"/>
      <w:sz w:val="28"/>
      <w:szCs w:val="28"/>
      <w:lang w:eastAsia="ar-SA"/>
    </w:rPr>
  </w:style>
  <w:style w:type="paragraph" w:customStyle="1" w:styleId="Default">
    <w:name w:val="Default"/>
    <w:rsid w:val="001A00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F82872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2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C4920-076A-4DBC-A593-27D730E16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Rypiński</dc:creator>
  <cp:keywords/>
  <dc:description/>
  <cp:lastModifiedBy>Bartosz Torka</cp:lastModifiedBy>
  <cp:revision>7</cp:revision>
  <cp:lastPrinted>2023-09-19T14:53:00Z</cp:lastPrinted>
  <dcterms:created xsi:type="dcterms:W3CDTF">2022-08-29T08:26:00Z</dcterms:created>
  <dcterms:modified xsi:type="dcterms:W3CDTF">2024-10-02T10:40:00Z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