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6A85" w14:textId="3F93E980" w:rsidR="009A2C01" w:rsidRPr="005641F4" w:rsidRDefault="009A2C01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</w:t>
      </w:r>
      <w:r w:rsidR="00C7607D">
        <w:rPr>
          <w:rFonts w:ascii="Tahoma" w:hAnsi="Tahoma" w:cs="Tahoma"/>
          <w:sz w:val="20"/>
        </w:rPr>
        <w:t xml:space="preserve">nr </w:t>
      </w:r>
      <w:r w:rsidR="00564D91">
        <w:rPr>
          <w:rFonts w:ascii="Tahoma" w:hAnsi="Tahoma" w:cs="Tahoma"/>
          <w:sz w:val="20"/>
        </w:rPr>
        <w:t>1</w:t>
      </w:r>
      <w:r w:rsidR="00C7607D">
        <w:rPr>
          <w:rFonts w:ascii="Tahoma" w:hAnsi="Tahoma" w:cs="Tahoma"/>
          <w:sz w:val="20"/>
        </w:rPr>
        <w:t xml:space="preserve"> </w:t>
      </w:r>
      <w:r w:rsidRPr="005641F4">
        <w:rPr>
          <w:rFonts w:ascii="Tahoma" w:hAnsi="Tahoma" w:cs="Tahoma"/>
          <w:sz w:val="20"/>
        </w:rPr>
        <w:t xml:space="preserve">do Ogłoszenia </w:t>
      </w:r>
    </w:p>
    <w:p w14:paraId="558B419D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6100F2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66E26BE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1D226EFD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5641F4" w:rsidRDefault="009A2C01" w:rsidP="009A2C01">
      <w:pPr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color w:val="000000"/>
          <w:sz w:val="20"/>
        </w:rPr>
      </w:pPr>
    </w:p>
    <w:p w14:paraId="10696C5D" w14:textId="1499F257" w:rsidR="002172E6" w:rsidRDefault="009A2C01" w:rsidP="002172E6">
      <w:pPr>
        <w:widowControl w:val="0"/>
        <w:spacing w:after="80"/>
        <w:rPr>
          <w:rFonts w:ascii="Tahoma" w:hAnsi="Tahoma" w:cs="Tahoma"/>
          <w:b/>
          <w:bCs/>
        </w:rPr>
      </w:pPr>
      <w:r w:rsidRPr="0099374B">
        <w:rPr>
          <w:rFonts w:ascii="Tahoma" w:hAnsi="Tahoma" w:cs="Tahoma"/>
          <w:sz w:val="20"/>
        </w:rPr>
        <w:t xml:space="preserve">Zwracam się z </w:t>
      </w:r>
      <w:r w:rsidRPr="0099374B">
        <w:rPr>
          <w:rFonts w:ascii="Tahoma" w:hAnsi="Tahoma" w:cs="Tahoma"/>
          <w:b/>
          <w:sz w:val="20"/>
        </w:rPr>
        <w:t>wnioskiem</w:t>
      </w:r>
      <w:r w:rsidRPr="0099374B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966B8">
        <w:rPr>
          <w:rFonts w:ascii="Tahoma" w:hAnsi="Tahoma" w:cs="Tahoma"/>
          <w:b/>
          <w:bCs/>
          <w:sz w:val="20"/>
        </w:rPr>
        <w:t>AZLZ.26.</w:t>
      </w:r>
      <w:r w:rsidR="00E30B0A">
        <w:rPr>
          <w:rFonts w:ascii="Tahoma" w:hAnsi="Tahoma" w:cs="Tahoma"/>
          <w:b/>
          <w:bCs/>
          <w:sz w:val="20"/>
        </w:rPr>
        <w:t>216</w:t>
      </w:r>
      <w:r w:rsidR="00F57E21">
        <w:rPr>
          <w:rFonts w:ascii="Tahoma" w:hAnsi="Tahoma" w:cs="Tahoma"/>
          <w:b/>
          <w:bCs/>
          <w:sz w:val="20"/>
        </w:rPr>
        <w:t>.2024</w:t>
      </w:r>
      <w:r w:rsidR="00AE68D7" w:rsidRPr="0099374B">
        <w:rPr>
          <w:rFonts w:ascii="Tahoma" w:hAnsi="Tahoma" w:cs="Tahoma"/>
          <w:sz w:val="20"/>
        </w:rPr>
        <w:t xml:space="preserve"> </w:t>
      </w:r>
      <w:r w:rsidRPr="0099374B">
        <w:rPr>
          <w:rFonts w:ascii="Tahoma" w:hAnsi="Tahoma" w:cs="Tahoma"/>
          <w:sz w:val="20"/>
        </w:rPr>
        <w:t xml:space="preserve">o udzielenie </w:t>
      </w:r>
      <w:r w:rsidRPr="00AF74A2">
        <w:rPr>
          <w:rFonts w:ascii="Tahoma" w:hAnsi="Tahoma" w:cs="Tahoma"/>
          <w:sz w:val="20"/>
        </w:rPr>
        <w:t xml:space="preserve">zamówienia, którego przedmiotem </w:t>
      </w:r>
      <w:bookmarkEnd w:id="0"/>
      <w:bookmarkEnd w:id="1"/>
      <w:r w:rsidR="002172E6" w:rsidRPr="00AF74A2">
        <w:rPr>
          <w:rFonts w:ascii="Tahoma" w:hAnsi="Tahoma" w:cs="Tahoma"/>
          <w:sz w:val="20"/>
        </w:rPr>
        <w:t>jest</w:t>
      </w:r>
      <w:r w:rsidR="00AF74A2" w:rsidRPr="00AF74A2">
        <w:rPr>
          <w:rFonts w:ascii="Tahoma" w:hAnsi="Tahoma" w:cs="Tahoma"/>
          <w:b/>
          <w:bCs/>
          <w:sz w:val="20"/>
        </w:rPr>
        <w:t xml:space="preserve"> wykonanie elementów według dokumentacji technicznej Zamawiającego.</w:t>
      </w:r>
    </w:p>
    <w:p w14:paraId="66B91608" w14:textId="77777777" w:rsidR="002172E6" w:rsidRDefault="002172E6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</w:p>
    <w:p w14:paraId="7189E427" w14:textId="577CB859" w:rsidR="009A2C01" w:rsidRPr="0099374B" w:rsidRDefault="005770E1" w:rsidP="002172E6">
      <w:pPr>
        <w:suppressAutoHyphens/>
        <w:spacing w:before="120" w:line="240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2D5059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D5059">
        <w:rPr>
          <w:rFonts w:ascii="Tahoma" w:hAnsi="Tahoma" w:cs="Tahoma"/>
          <w:sz w:val="20"/>
        </w:rPr>
        <w:t>.</w:t>
      </w:r>
      <w:r w:rsidRPr="005770E1">
        <w:rPr>
          <w:rFonts w:ascii="Tahoma" w:hAnsi="Tahoma" w:cs="Tahoma"/>
          <w:sz w:val="20"/>
        </w:rPr>
        <w:t xml:space="preserve">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3845CE2" w:rsidR="00076455" w:rsidRPr="00234C68" w:rsidRDefault="000F406E" w:rsidP="0030765B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Niniejsz</w:t>
      </w:r>
      <w:r w:rsidR="009A2C01" w:rsidRPr="00234C68">
        <w:rPr>
          <w:rFonts w:ascii="Tahoma" w:hAnsi="Tahoma" w:cs="Tahoma"/>
          <w:sz w:val="20"/>
          <w:lang w:val="pl-PL"/>
        </w:rPr>
        <w:t>e oświadczenie</w:t>
      </w:r>
      <w:r w:rsidRPr="00234C68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234C68">
        <w:rPr>
          <w:rFonts w:ascii="Tahoma" w:hAnsi="Tahoma" w:cs="Tahoma"/>
          <w:sz w:val="20"/>
          <w:lang w:val="pl-PL"/>
        </w:rPr>
        <w:t>e</w:t>
      </w:r>
      <w:r w:rsidRPr="00234C68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234C68">
        <w:rPr>
          <w:rFonts w:ascii="Tahoma" w:hAnsi="Tahoma" w:cs="Tahoma"/>
          <w:sz w:val="20"/>
          <w:lang w:val="pl-PL"/>
        </w:rPr>
        <w:t>„</w:t>
      </w:r>
      <w:r w:rsidR="005770E1" w:rsidRPr="005770E1">
        <w:rPr>
          <w:rFonts w:ascii="Tahoma" w:hAnsi="Tahoma" w:cs="Tahoma"/>
          <w:b/>
          <w:sz w:val="20"/>
          <w:lang w:val="pl-PL"/>
        </w:rPr>
        <w:t>Oświadczeniem</w:t>
      </w:r>
      <w:r w:rsidR="005770E1">
        <w:rPr>
          <w:rFonts w:ascii="Tahoma" w:hAnsi="Tahoma" w:cs="Tahoma"/>
          <w:b/>
          <w:sz w:val="20"/>
          <w:lang w:val="pl-PL"/>
        </w:rPr>
        <w:t xml:space="preserve"> </w:t>
      </w:r>
      <w:r w:rsidR="00BD04F3" w:rsidRPr="00234C68">
        <w:rPr>
          <w:rFonts w:ascii="Tahoma" w:hAnsi="Tahoma" w:cs="Tahoma"/>
          <w:sz w:val="20"/>
          <w:lang w:val="pl-PL"/>
        </w:rPr>
        <w:t>”</w:t>
      </w:r>
      <w:bookmarkEnd w:id="2"/>
      <w:r w:rsidRPr="00234C68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234C68">
        <w:rPr>
          <w:rFonts w:ascii="Tahoma" w:hAnsi="Tahoma" w:cs="Tahoma"/>
          <w:sz w:val="20"/>
          <w:lang w:val="pl-PL"/>
        </w:rPr>
        <w:t xml:space="preserve">jakie </w:t>
      </w:r>
      <w:r w:rsidR="005641F4">
        <w:rPr>
          <w:rFonts w:ascii="Tahoma" w:hAnsi="Tahoma" w:cs="Tahoma"/>
          <w:sz w:val="20"/>
          <w:lang w:val="pl-PL"/>
        </w:rPr>
        <w:t>Odbiorca</w:t>
      </w:r>
      <w:r w:rsidR="005641F4" w:rsidRPr="00234C68">
        <w:rPr>
          <w:rFonts w:ascii="Tahoma" w:hAnsi="Tahoma" w:cs="Tahoma"/>
          <w:sz w:val="20"/>
          <w:lang w:val="pl-PL"/>
        </w:rPr>
        <w:t xml:space="preserve"> otrzyma w związku ze złożonym przez niego, przedmiotowym wnioskiem</w:t>
      </w:r>
      <w:r w:rsidR="005641F4">
        <w:rPr>
          <w:rFonts w:ascii="Tahoma" w:hAnsi="Tahoma" w:cs="Tahoma"/>
          <w:sz w:val="20"/>
          <w:lang w:val="pl-PL"/>
        </w:rPr>
        <w:t xml:space="preserve"> (stanowiącym załącznik </w:t>
      </w:r>
      <w:r w:rsidR="00D20464">
        <w:rPr>
          <w:rFonts w:ascii="Tahoma" w:hAnsi="Tahoma" w:cs="Tahoma"/>
          <w:sz w:val="20"/>
          <w:lang w:val="pl-PL"/>
        </w:rPr>
        <w:t xml:space="preserve">do </w:t>
      </w:r>
      <w:r w:rsidR="005641F4">
        <w:rPr>
          <w:rFonts w:ascii="Tahoma" w:hAnsi="Tahoma" w:cs="Tahoma"/>
          <w:sz w:val="20"/>
          <w:lang w:val="pl-PL"/>
        </w:rPr>
        <w:t>Ogłoszeni</w:t>
      </w:r>
      <w:r w:rsidR="00D20464">
        <w:rPr>
          <w:rFonts w:ascii="Tahoma" w:hAnsi="Tahoma" w:cs="Tahoma"/>
          <w:sz w:val="20"/>
          <w:lang w:val="pl-PL"/>
        </w:rPr>
        <w:t>a</w:t>
      </w:r>
      <w:r w:rsidR="005641F4">
        <w:rPr>
          <w:rFonts w:ascii="Tahoma" w:hAnsi="Tahoma" w:cs="Tahoma"/>
          <w:sz w:val="20"/>
          <w:lang w:val="pl-PL"/>
        </w:rPr>
        <w:t xml:space="preserve"> o zamiarze udzielenia zamówienia</w:t>
      </w:r>
      <w:r w:rsidR="00AE68D7">
        <w:rPr>
          <w:rFonts w:ascii="Tahoma" w:hAnsi="Tahoma" w:cs="Tahoma"/>
          <w:sz w:val="20"/>
          <w:lang w:val="pl-PL"/>
        </w:rPr>
        <w:t>)</w:t>
      </w:r>
      <w:r w:rsidR="00AE68D7" w:rsidRPr="00234C68">
        <w:rPr>
          <w:rFonts w:ascii="Tahoma" w:hAnsi="Tahoma" w:cs="Tahoma"/>
          <w:sz w:val="20"/>
          <w:lang w:val="pl-PL"/>
        </w:rPr>
        <w:t>.</w:t>
      </w:r>
    </w:p>
    <w:p w14:paraId="07DCD507" w14:textId="4A7FF8BE" w:rsidR="00204D53" w:rsidRPr="00680AB3" w:rsidRDefault="006362AD" w:rsidP="001538F0">
      <w:pPr>
        <w:pStyle w:val="Akapitzlist"/>
        <w:numPr>
          <w:ilvl w:val="0"/>
          <w:numId w:val="14"/>
        </w:numPr>
        <w:spacing w:line="276" w:lineRule="auto"/>
        <w:ind w:left="641" w:hanging="357"/>
        <w:contextualSpacing/>
        <w:jc w:val="both"/>
        <w:rPr>
          <w:rFonts w:ascii="Tahoma" w:hAnsi="Tahoma" w:cs="Tahoma"/>
          <w:sz w:val="20"/>
          <w:lang w:val="pl-PL"/>
        </w:rPr>
      </w:pPr>
      <w:r w:rsidRPr="00680AB3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680AB3">
        <w:rPr>
          <w:rFonts w:ascii="Tahoma" w:hAnsi="Tahoma" w:cs="Tahoma"/>
          <w:sz w:val="20"/>
          <w:lang w:val="pl-PL"/>
        </w:rPr>
        <w:t xml:space="preserve">w związku </w:t>
      </w:r>
      <w:r w:rsidR="0001342E" w:rsidRPr="001538F0">
        <w:rPr>
          <w:rFonts w:ascii="Tahoma" w:hAnsi="Tahoma" w:cs="Tahoma"/>
          <w:sz w:val="20"/>
          <w:lang w:val="pl-PL"/>
        </w:rPr>
        <w:t>z</w:t>
      </w:r>
      <w:r w:rsidR="00B45FD7" w:rsidRPr="00680AB3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680AB3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680AB3">
        <w:rPr>
          <w:rFonts w:ascii="Tahoma" w:hAnsi="Tahoma" w:cs="Tahoma"/>
          <w:sz w:val="20"/>
          <w:lang w:val="pl-PL"/>
        </w:rPr>
        <w:t>Odbiorcy</w:t>
      </w:r>
      <w:r w:rsidR="009A2C01" w:rsidRPr="00680AB3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>
        <w:rPr>
          <w:rFonts w:ascii="Tahoma" w:hAnsi="Tahoma" w:cs="Tahoma"/>
          <w:sz w:val="20"/>
          <w:lang w:val="pl-PL"/>
        </w:rPr>
        <w:t xml:space="preserve"> </w:t>
      </w:r>
      <w:r w:rsidR="009A2C01" w:rsidRPr="00680AB3">
        <w:rPr>
          <w:rFonts w:ascii="Tahoma" w:hAnsi="Tahoma" w:cs="Tahoma"/>
          <w:sz w:val="20"/>
          <w:lang w:val="pl-PL"/>
        </w:rPr>
        <w:t>celu przygotowania oferty</w:t>
      </w:r>
      <w:r w:rsidR="005641F4" w:rsidRPr="00680AB3">
        <w:rPr>
          <w:rFonts w:ascii="Tahoma" w:hAnsi="Tahoma" w:cs="Tahoma"/>
          <w:sz w:val="20"/>
          <w:lang w:val="pl-PL"/>
        </w:rPr>
        <w:t>,</w:t>
      </w:r>
      <w:r w:rsidR="009A2C01" w:rsidRPr="00680AB3">
        <w:rPr>
          <w:rFonts w:ascii="Tahoma" w:hAnsi="Tahoma" w:cs="Tahoma"/>
          <w:sz w:val="20"/>
          <w:lang w:val="pl-PL"/>
        </w:rPr>
        <w:t xml:space="preserve"> w </w:t>
      </w:r>
      <w:r w:rsidR="00680AB3" w:rsidRPr="00680AB3">
        <w:rPr>
          <w:rFonts w:ascii="Tahoma" w:hAnsi="Tahoma" w:cs="Tahoma"/>
          <w:sz w:val="20"/>
          <w:lang w:val="pl-PL"/>
        </w:rPr>
        <w:t>przedmiotowym P</w:t>
      </w:r>
      <w:r w:rsidR="009A2C01" w:rsidRPr="00680AB3">
        <w:rPr>
          <w:rFonts w:ascii="Tahoma" w:hAnsi="Tahoma" w:cs="Tahoma"/>
          <w:sz w:val="20"/>
          <w:lang w:val="pl-PL"/>
        </w:rPr>
        <w:t>ostępowaniu</w:t>
      </w:r>
      <w:r w:rsidR="00680AB3" w:rsidRPr="00680AB3">
        <w:rPr>
          <w:rFonts w:ascii="Tahoma" w:hAnsi="Tahoma" w:cs="Tahoma"/>
          <w:sz w:val="20"/>
          <w:lang w:val="pl-PL"/>
        </w:rPr>
        <w:t>.</w:t>
      </w:r>
      <w:r w:rsidR="009A2C01" w:rsidRPr="00680AB3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30765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6C015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lastRenderedPageBreak/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2A6BD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DC7FDB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DC155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3BA914ED" w:rsidR="000F406E" w:rsidRPr="00234C68" w:rsidRDefault="00DB3191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="000F406E"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="000F406E"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5A4D3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5A4D34">
      <w:pPr>
        <w:pStyle w:val="Akapitzlist"/>
        <w:numPr>
          <w:ilvl w:val="0"/>
          <w:numId w:val="9"/>
        </w:numPr>
        <w:spacing w:line="276" w:lineRule="auto"/>
        <w:ind w:left="714" w:hanging="357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lastRenderedPageBreak/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30765B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A23E20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DF211D"/>
    <w:multiLevelType w:val="hybridMultilevel"/>
    <w:tmpl w:val="D32A7076"/>
    <w:lvl w:ilvl="0" w:tplc="62A6EC56">
      <w:start w:val="1"/>
      <w:numFmt w:val="decimal"/>
      <w:lvlText w:val="§ %1."/>
      <w:lvlJc w:val="right"/>
      <w:pPr>
        <w:ind w:left="360" w:hanging="360"/>
      </w:pPr>
      <w:rPr>
        <w:rFonts w:hint="default"/>
        <w:b/>
      </w:rPr>
    </w:lvl>
    <w:lvl w:ilvl="1" w:tplc="1B1C6402">
      <w:start w:val="1"/>
      <w:numFmt w:val="decimal"/>
      <w:lvlText w:val="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 w:tplc="F33CDD34">
      <w:start w:val="1"/>
      <w:numFmt w:val="decimal"/>
      <w:lvlText w:val="%3)"/>
      <w:lvlJc w:val="left"/>
      <w:pPr>
        <w:ind w:left="1980" w:hanging="360"/>
      </w:pPr>
      <w:rPr>
        <w:b w:val="0"/>
        <w:bCs w:val="0"/>
      </w:rPr>
    </w:lvl>
    <w:lvl w:ilvl="3" w:tplc="510CB4CA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4723095">
    <w:abstractNumId w:val="3"/>
  </w:num>
  <w:num w:numId="2" w16cid:durableId="2032536630">
    <w:abstractNumId w:val="2"/>
  </w:num>
  <w:num w:numId="3" w16cid:durableId="1102995098">
    <w:abstractNumId w:val="19"/>
  </w:num>
  <w:num w:numId="4" w16cid:durableId="529227090">
    <w:abstractNumId w:val="9"/>
  </w:num>
  <w:num w:numId="5" w16cid:durableId="677392052">
    <w:abstractNumId w:val="11"/>
  </w:num>
  <w:num w:numId="6" w16cid:durableId="1514538860">
    <w:abstractNumId w:val="23"/>
  </w:num>
  <w:num w:numId="7" w16cid:durableId="1283069641">
    <w:abstractNumId w:val="25"/>
  </w:num>
  <w:num w:numId="8" w16cid:durableId="351347607">
    <w:abstractNumId w:val="0"/>
  </w:num>
  <w:num w:numId="9" w16cid:durableId="1572885896">
    <w:abstractNumId w:val="17"/>
  </w:num>
  <w:num w:numId="10" w16cid:durableId="441338697">
    <w:abstractNumId w:val="29"/>
  </w:num>
  <w:num w:numId="11" w16cid:durableId="414015503">
    <w:abstractNumId w:val="28"/>
  </w:num>
  <w:num w:numId="12" w16cid:durableId="1892962257">
    <w:abstractNumId w:val="20"/>
  </w:num>
  <w:num w:numId="13" w16cid:durableId="1316226953">
    <w:abstractNumId w:val="21"/>
  </w:num>
  <w:num w:numId="14" w16cid:durableId="301236206">
    <w:abstractNumId w:val="10"/>
  </w:num>
  <w:num w:numId="15" w16cid:durableId="2135323952">
    <w:abstractNumId w:val="7"/>
  </w:num>
  <w:num w:numId="16" w16cid:durableId="1581863878">
    <w:abstractNumId w:val="27"/>
  </w:num>
  <w:num w:numId="17" w16cid:durableId="1196382531">
    <w:abstractNumId w:val="26"/>
  </w:num>
  <w:num w:numId="18" w16cid:durableId="1505245955">
    <w:abstractNumId w:val="5"/>
  </w:num>
  <w:num w:numId="19" w16cid:durableId="326519136">
    <w:abstractNumId w:val="13"/>
  </w:num>
  <w:num w:numId="20" w16cid:durableId="1503886181">
    <w:abstractNumId w:val="1"/>
  </w:num>
  <w:num w:numId="21" w16cid:durableId="587353548">
    <w:abstractNumId w:val="14"/>
  </w:num>
  <w:num w:numId="22" w16cid:durableId="909847892">
    <w:abstractNumId w:val="8"/>
  </w:num>
  <w:num w:numId="23" w16cid:durableId="36124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8753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9990886">
    <w:abstractNumId w:val="16"/>
  </w:num>
  <w:num w:numId="26" w16cid:durableId="1519733645">
    <w:abstractNumId w:val="18"/>
  </w:num>
  <w:num w:numId="27" w16cid:durableId="990911119">
    <w:abstractNumId w:val="12"/>
  </w:num>
  <w:num w:numId="28" w16cid:durableId="641736069">
    <w:abstractNumId w:val="24"/>
  </w:num>
  <w:num w:numId="29" w16cid:durableId="1243375847">
    <w:abstractNumId w:val="15"/>
  </w:num>
  <w:num w:numId="30" w16cid:durableId="1032920338">
    <w:abstractNumId w:val="6"/>
  </w:num>
  <w:num w:numId="31" w16cid:durableId="7197896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1342E"/>
    <w:rsid w:val="0002222C"/>
    <w:rsid w:val="00024474"/>
    <w:rsid w:val="00026720"/>
    <w:rsid w:val="000504BF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10145D"/>
    <w:rsid w:val="00101686"/>
    <w:rsid w:val="001068AE"/>
    <w:rsid w:val="001169A6"/>
    <w:rsid w:val="0012025B"/>
    <w:rsid w:val="00123B13"/>
    <w:rsid w:val="0013533C"/>
    <w:rsid w:val="00137A38"/>
    <w:rsid w:val="001538F0"/>
    <w:rsid w:val="00160BF6"/>
    <w:rsid w:val="001718FC"/>
    <w:rsid w:val="00172064"/>
    <w:rsid w:val="00174A34"/>
    <w:rsid w:val="00182836"/>
    <w:rsid w:val="001830D5"/>
    <w:rsid w:val="001A0D65"/>
    <w:rsid w:val="001A36DD"/>
    <w:rsid w:val="001A6C73"/>
    <w:rsid w:val="001C4305"/>
    <w:rsid w:val="001C7EE4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172E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588C"/>
    <w:rsid w:val="002A007F"/>
    <w:rsid w:val="002A6BD5"/>
    <w:rsid w:val="002C2BD1"/>
    <w:rsid w:val="002D0C2C"/>
    <w:rsid w:val="002D4813"/>
    <w:rsid w:val="002D5059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56BD7"/>
    <w:rsid w:val="00374347"/>
    <w:rsid w:val="003772F1"/>
    <w:rsid w:val="00382EF4"/>
    <w:rsid w:val="0039018D"/>
    <w:rsid w:val="003A59F9"/>
    <w:rsid w:val="003B5233"/>
    <w:rsid w:val="003F7C80"/>
    <w:rsid w:val="00401B60"/>
    <w:rsid w:val="0040558A"/>
    <w:rsid w:val="0041483B"/>
    <w:rsid w:val="00417722"/>
    <w:rsid w:val="004215CD"/>
    <w:rsid w:val="00423D7C"/>
    <w:rsid w:val="00425DBF"/>
    <w:rsid w:val="00461AB9"/>
    <w:rsid w:val="00471193"/>
    <w:rsid w:val="00471F73"/>
    <w:rsid w:val="0047206F"/>
    <w:rsid w:val="004921D9"/>
    <w:rsid w:val="00496373"/>
    <w:rsid w:val="004A0394"/>
    <w:rsid w:val="004A7A80"/>
    <w:rsid w:val="004A7FC9"/>
    <w:rsid w:val="004B7E7A"/>
    <w:rsid w:val="004D5609"/>
    <w:rsid w:val="004E441A"/>
    <w:rsid w:val="00510391"/>
    <w:rsid w:val="00514CEB"/>
    <w:rsid w:val="00521A7C"/>
    <w:rsid w:val="0053584E"/>
    <w:rsid w:val="00541313"/>
    <w:rsid w:val="00541A56"/>
    <w:rsid w:val="0055165D"/>
    <w:rsid w:val="0056056D"/>
    <w:rsid w:val="005641F4"/>
    <w:rsid w:val="00564D91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24ADE"/>
    <w:rsid w:val="00830793"/>
    <w:rsid w:val="00843E21"/>
    <w:rsid w:val="0085367A"/>
    <w:rsid w:val="008611E9"/>
    <w:rsid w:val="00864971"/>
    <w:rsid w:val="00865F47"/>
    <w:rsid w:val="00871A46"/>
    <w:rsid w:val="00890CD5"/>
    <w:rsid w:val="00894A51"/>
    <w:rsid w:val="008B368A"/>
    <w:rsid w:val="008B4697"/>
    <w:rsid w:val="008D4133"/>
    <w:rsid w:val="008E1365"/>
    <w:rsid w:val="008E1690"/>
    <w:rsid w:val="008E5B8B"/>
    <w:rsid w:val="008F7644"/>
    <w:rsid w:val="00917B86"/>
    <w:rsid w:val="00920510"/>
    <w:rsid w:val="00921E31"/>
    <w:rsid w:val="00936F94"/>
    <w:rsid w:val="00937342"/>
    <w:rsid w:val="0095168D"/>
    <w:rsid w:val="00966466"/>
    <w:rsid w:val="00976CC7"/>
    <w:rsid w:val="00976F21"/>
    <w:rsid w:val="00980A6C"/>
    <w:rsid w:val="009901EE"/>
    <w:rsid w:val="0099374B"/>
    <w:rsid w:val="009A02E2"/>
    <w:rsid w:val="009A2C01"/>
    <w:rsid w:val="009B0F85"/>
    <w:rsid w:val="009B17CA"/>
    <w:rsid w:val="009D2BDE"/>
    <w:rsid w:val="00A04FB2"/>
    <w:rsid w:val="00A06B96"/>
    <w:rsid w:val="00A17305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AF74A2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7607D"/>
    <w:rsid w:val="00C8011E"/>
    <w:rsid w:val="00C82E6C"/>
    <w:rsid w:val="00C85CE3"/>
    <w:rsid w:val="00CA3939"/>
    <w:rsid w:val="00CA4F4C"/>
    <w:rsid w:val="00CA4FF3"/>
    <w:rsid w:val="00CA69BA"/>
    <w:rsid w:val="00CB2266"/>
    <w:rsid w:val="00CC0DC8"/>
    <w:rsid w:val="00CE1A80"/>
    <w:rsid w:val="00CE2381"/>
    <w:rsid w:val="00CE29EE"/>
    <w:rsid w:val="00CF0CFA"/>
    <w:rsid w:val="00CF6D64"/>
    <w:rsid w:val="00D0014D"/>
    <w:rsid w:val="00D11938"/>
    <w:rsid w:val="00D20464"/>
    <w:rsid w:val="00D24D9D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40BF"/>
    <w:rsid w:val="00DF0950"/>
    <w:rsid w:val="00DF4F4E"/>
    <w:rsid w:val="00E00FEF"/>
    <w:rsid w:val="00E02D26"/>
    <w:rsid w:val="00E136B5"/>
    <w:rsid w:val="00E163B3"/>
    <w:rsid w:val="00E279C3"/>
    <w:rsid w:val="00E30B0A"/>
    <w:rsid w:val="00E35579"/>
    <w:rsid w:val="00E46E6A"/>
    <w:rsid w:val="00E47FD7"/>
    <w:rsid w:val="00E54C3F"/>
    <w:rsid w:val="00E963C6"/>
    <w:rsid w:val="00E966B8"/>
    <w:rsid w:val="00EA0440"/>
    <w:rsid w:val="00EC0B63"/>
    <w:rsid w:val="00EC453A"/>
    <w:rsid w:val="00EC50F1"/>
    <w:rsid w:val="00ED4BD0"/>
    <w:rsid w:val="00EE22CD"/>
    <w:rsid w:val="00EE542C"/>
    <w:rsid w:val="00EE655B"/>
    <w:rsid w:val="00F07293"/>
    <w:rsid w:val="00F16064"/>
    <w:rsid w:val="00F24B65"/>
    <w:rsid w:val="00F30112"/>
    <w:rsid w:val="00F57E21"/>
    <w:rsid w:val="00F62030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link w:val="AkapitzlistZnak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9374B"/>
    <w:rPr>
      <w:rFonts w:ascii="Arial" w:eastAsia="Times New Roman" w:hAnsi="Arial" w:cs="Times New Roman"/>
      <w:sz w:val="21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Piotr Nowogrodzki | Łukasiewicz – ILOT</cp:lastModifiedBy>
  <cp:revision>27</cp:revision>
  <cp:lastPrinted>2018-11-08T12:15:00Z</cp:lastPrinted>
  <dcterms:created xsi:type="dcterms:W3CDTF">2021-05-05T04:32:00Z</dcterms:created>
  <dcterms:modified xsi:type="dcterms:W3CDTF">2024-10-31T12:19:00Z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