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CEC29" w14:textId="77777777" w:rsidR="00CB2FAC" w:rsidRPr="00D13B59" w:rsidRDefault="00CB2FAC" w:rsidP="00CB2FAC">
      <w:pPr>
        <w:jc w:val="both"/>
        <w:rPr>
          <w:rFonts w:asciiTheme="majorHAnsi" w:hAnsiTheme="majorHAnsi" w:cstheme="majorHAnsi"/>
          <w:b/>
        </w:rPr>
      </w:pPr>
      <w:r w:rsidRPr="00D13B59">
        <w:rPr>
          <w:rFonts w:asciiTheme="majorHAnsi" w:hAnsiTheme="majorHAnsi" w:cstheme="majorHAnsi"/>
          <w:b/>
        </w:rPr>
        <w:t xml:space="preserve">WYMAGANIA </w:t>
      </w:r>
      <w:r>
        <w:rPr>
          <w:rFonts w:asciiTheme="majorHAnsi" w:hAnsiTheme="majorHAnsi" w:cstheme="majorHAnsi"/>
          <w:b/>
        </w:rPr>
        <w:t xml:space="preserve">DO </w:t>
      </w:r>
      <w:r w:rsidRPr="00D13B59">
        <w:rPr>
          <w:rFonts w:asciiTheme="majorHAnsi" w:hAnsiTheme="majorHAnsi" w:cstheme="majorHAnsi"/>
          <w:b/>
        </w:rPr>
        <w:t>OFERTY:</w:t>
      </w:r>
    </w:p>
    <w:p w14:paraId="1CCCC50A" w14:textId="77777777" w:rsidR="00CB2FAC" w:rsidRDefault="00CB2FAC" w:rsidP="00CB2FAC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D13B59">
        <w:rPr>
          <w:rFonts w:asciiTheme="majorHAnsi" w:hAnsiTheme="majorHAnsi" w:cstheme="majorHAnsi"/>
        </w:rPr>
        <w:t>Oferent potwierdz</w:t>
      </w:r>
      <w:r>
        <w:rPr>
          <w:rFonts w:asciiTheme="majorHAnsi" w:hAnsiTheme="majorHAnsi" w:cstheme="majorHAnsi"/>
        </w:rPr>
        <w:t>a</w:t>
      </w:r>
      <w:r w:rsidRPr="00D13B59">
        <w:rPr>
          <w:rFonts w:asciiTheme="majorHAnsi" w:hAnsiTheme="majorHAnsi" w:cstheme="majorHAnsi"/>
        </w:rPr>
        <w:t>, że posiada wiedzę techniczną, doświadczenie oraz zasoby niezbędne do prawidłowej i terminowej realizacji zadania. Oferent oświadczy, że upewnił się co do prawidłowości i kompletności oferty.</w:t>
      </w:r>
    </w:p>
    <w:p w14:paraId="76AFCE39" w14:textId="100E160F" w:rsidR="00CB2FAC" w:rsidRDefault="00CB2FAC" w:rsidP="00CB2FAC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D13B59">
        <w:rPr>
          <w:rFonts w:asciiTheme="majorHAnsi" w:hAnsiTheme="majorHAnsi" w:cstheme="majorHAnsi"/>
        </w:rPr>
        <w:t xml:space="preserve">Oferent oświadcza, że oferowane produkty są oryginalne marki </w:t>
      </w:r>
      <w:r w:rsidR="00134EFB">
        <w:rPr>
          <w:rFonts w:asciiTheme="majorHAnsi" w:hAnsiTheme="majorHAnsi" w:cstheme="majorHAnsi"/>
        </w:rPr>
        <w:t>TE CONNECTIVITY</w:t>
      </w:r>
      <w:r w:rsidRPr="00D13B59">
        <w:rPr>
          <w:rFonts w:asciiTheme="majorHAnsi" w:hAnsiTheme="majorHAnsi" w:cstheme="majorHAnsi"/>
        </w:rPr>
        <w:t>. Zamawiający nie dopuszcza zamienników innych producentów. Oferowany produkt musi być z bieżącej produkcji, nie starszy niż 2 lata od daty dostawy.</w:t>
      </w:r>
    </w:p>
    <w:p w14:paraId="51874662" w14:textId="77777777" w:rsidR="00CB2FAC" w:rsidRPr="00CB2FAC" w:rsidRDefault="00CB2FAC" w:rsidP="00CB2FAC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D13B59">
        <w:rPr>
          <w:rFonts w:asciiTheme="majorHAnsi" w:hAnsiTheme="majorHAnsi" w:cstheme="majorHAnsi"/>
        </w:rPr>
        <w:t>Dostawca oświadcza, że do każdej dostawy ma obowiązek dostarczyć CoC oraz atesty na użyte materiały. W wyjątkowych sytuacjach zamawiający może wymagać raportów pomiarowych na wiązki i przewody</w:t>
      </w:r>
      <w:r w:rsidRPr="00D13B59">
        <w:rPr>
          <w:rFonts w:ascii="Tahoma" w:hAnsi="Tahoma" w:cs="Tahoma"/>
          <w:i/>
          <w:iCs/>
          <w:color w:val="777777"/>
          <w:sz w:val="18"/>
          <w:szCs w:val="18"/>
          <w:shd w:val="clear" w:color="auto" w:fill="FFFFFF"/>
        </w:rPr>
        <w:t>.</w:t>
      </w:r>
    </w:p>
    <w:p w14:paraId="4DA40A2C" w14:textId="77777777" w:rsidR="00CB2FAC" w:rsidRPr="00D13B59" w:rsidRDefault="00CB2FAC" w:rsidP="00CB2FAC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</w:p>
    <w:tbl>
      <w:tblPr>
        <w:tblW w:w="115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20"/>
      </w:tblGrid>
      <w:tr w:rsidR="00CB2FAC" w:rsidRPr="00D13B59" w14:paraId="5C52AA43" w14:textId="77777777" w:rsidTr="009F4DA8">
        <w:tc>
          <w:tcPr>
            <w:tcW w:w="11520" w:type="dxa"/>
          </w:tcPr>
          <w:p w14:paraId="29271B65" w14:textId="77777777" w:rsidR="00CB2FAC" w:rsidRPr="00D13B59" w:rsidRDefault="00CB2FAC" w:rsidP="009F4DA8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  <w:tr w:rsidR="00CB2FAC" w:rsidRPr="00D13B59" w14:paraId="33721B34" w14:textId="77777777" w:rsidTr="009F4DA8">
        <w:tc>
          <w:tcPr>
            <w:tcW w:w="11520" w:type="dxa"/>
          </w:tcPr>
          <w:p w14:paraId="6A5AAB7F" w14:textId="77777777" w:rsidR="00CB2FAC" w:rsidRPr="00D13B59" w:rsidRDefault="00CB2FAC" w:rsidP="009F4DA8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3B8A5B3B" w14:textId="77777777" w:rsidR="00CB2FAC" w:rsidRDefault="00CB2FAC" w:rsidP="00CB2FAC">
      <w:pPr>
        <w:spacing w:line="240" w:lineRule="auto"/>
        <w:ind w:left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data…………………………….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>podpis………………………………</w:t>
      </w:r>
    </w:p>
    <w:p w14:paraId="45DAA8E5" w14:textId="77777777" w:rsidR="00CB2FAC" w:rsidRDefault="00CB2FAC" w:rsidP="00CB2FAC">
      <w:pPr>
        <w:jc w:val="both"/>
      </w:pPr>
    </w:p>
    <w:p w14:paraId="708E3773" w14:textId="77777777" w:rsidR="00CB2FAC" w:rsidRDefault="00CB2FAC" w:rsidP="00CB2FAC">
      <w:pPr>
        <w:jc w:val="both"/>
      </w:pPr>
    </w:p>
    <w:p w14:paraId="1AF223F3" w14:textId="77777777" w:rsidR="00F43130" w:rsidRDefault="00F43130"/>
    <w:sectPr w:rsidR="00F431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0F37E3"/>
    <w:multiLevelType w:val="hybridMultilevel"/>
    <w:tmpl w:val="DA5A3BA6"/>
    <w:lvl w:ilvl="0" w:tplc="B10EE3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1272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2FAC"/>
    <w:rsid w:val="000B50C1"/>
    <w:rsid w:val="000D272A"/>
    <w:rsid w:val="00134EFB"/>
    <w:rsid w:val="00134FB0"/>
    <w:rsid w:val="002B173C"/>
    <w:rsid w:val="005B0EFA"/>
    <w:rsid w:val="006E7C6F"/>
    <w:rsid w:val="009D2998"/>
    <w:rsid w:val="00A419D0"/>
    <w:rsid w:val="00A97253"/>
    <w:rsid w:val="00B0566D"/>
    <w:rsid w:val="00CB2FAC"/>
    <w:rsid w:val="00F20CF2"/>
    <w:rsid w:val="00F4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C3CE4"/>
  <w15:chartTrackingRefBased/>
  <w15:docId w15:val="{13E0077D-ED8F-4F9B-B0D0-26C6FEE65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2F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B2F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Dąbrowska</dc:creator>
  <cp:keywords/>
  <dc:description/>
  <cp:lastModifiedBy>Karolina Dąbrowska</cp:lastModifiedBy>
  <cp:revision>8</cp:revision>
  <dcterms:created xsi:type="dcterms:W3CDTF">2023-04-20T09:20:00Z</dcterms:created>
  <dcterms:modified xsi:type="dcterms:W3CDTF">2024-10-30T11:43:00Z</dcterms:modified>
</cp:coreProperties>
</file>