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CA821" w14:textId="77777777" w:rsidR="00AB50E6" w:rsidRPr="005612AD" w:rsidRDefault="00AB50E6" w:rsidP="00D53BF8">
      <w:pPr>
        <w:pStyle w:val="Akapitzlist"/>
        <w:jc w:val="both"/>
        <w:rPr>
          <w:rFonts w:asciiTheme="minorHAnsi" w:hAnsiTheme="minorHAnsi" w:cstheme="minorHAnsi"/>
        </w:rPr>
      </w:pPr>
    </w:p>
    <w:p w14:paraId="3E1AD82C" w14:textId="77777777" w:rsidR="002D5D2A" w:rsidRPr="0003255F" w:rsidRDefault="00AB50E6" w:rsidP="00D53BF8">
      <w:pPr>
        <w:pStyle w:val="Akapitzlist"/>
        <w:jc w:val="both"/>
        <w:rPr>
          <w:rFonts w:asciiTheme="minorHAnsi" w:hAnsiTheme="minorHAnsi" w:cstheme="minorHAnsi"/>
          <w:b/>
        </w:rPr>
      </w:pPr>
      <w:r w:rsidRPr="0003255F">
        <w:rPr>
          <w:rFonts w:asciiTheme="minorHAnsi" w:hAnsiTheme="minorHAnsi" w:cstheme="minorHAnsi"/>
          <w:b/>
        </w:rPr>
        <w:t>OPIS PRZEDMIOTU ZAMÓWIENIA (OPZ)</w:t>
      </w:r>
    </w:p>
    <w:p w14:paraId="26E3F630" w14:textId="77777777" w:rsidR="00AB50E6" w:rsidRPr="0003255F" w:rsidRDefault="00AB50E6" w:rsidP="00D53BF8">
      <w:pPr>
        <w:pStyle w:val="Akapitzlist"/>
        <w:jc w:val="both"/>
        <w:rPr>
          <w:rFonts w:asciiTheme="minorHAnsi" w:hAnsiTheme="minorHAnsi" w:cstheme="minorHAnsi"/>
        </w:rPr>
      </w:pPr>
    </w:p>
    <w:p w14:paraId="12685FFD" w14:textId="77777777" w:rsidR="00AB50E6" w:rsidRPr="0003255F" w:rsidRDefault="00AB50E6" w:rsidP="00D53BF8">
      <w:pPr>
        <w:pStyle w:val="Akapitzlist"/>
        <w:ind w:left="0"/>
        <w:jc w:val="both"/>
        <w:rPr>
          <w:rFonts w:asciiTheme="minorHAnsi" w:eastAsiaTheme="minorHAnsi" w:hAnsiTheme="minorHAnsi" w:cstheme="minorHAnsi"/>
          <w:b/>
        </w:rPr>
      </w:pPr>
      <w:r w:rsidRPr="0003255F">
        <w:rPr>
          <w:rFonts w:asciiTheme="minorHAnsi" w:hAnsiTheme="minorHAnsi" w:cstheme="minorHAnsi"/>
          <w:b/>
        </w:rPr>
        <w:t>Nazwa przedmiotu zamówienia:</w:t>
      </w:r>
    </w:p>
    <w:p w14:paraId="49372A80" w14:textId="4E2E8E71" w:rsidR="00337E4F" w:rsidRPr="0003255F" w:rsidRDefault="00544FDB" w:rsidP="00D53BF8">
      <w:pPr>
        <w:pStyle w:val="Akapitzlist"/>
        <w:ind w:left="0"/>
        <w:jc w:val="both"/>
        <w:rPr>
          <w:rFonts w:asciiTheme="minorHAnsi" w:hAnsiTheme="minorHAnsi" w:cstheme="minorHAnsi"/>
          <w:bCs/>
        </w:rPr>
      </w:pPr>
      <w:r w:rsidRPr="0003255F">
        <w:rPr>
          <w:rFonts w:asciiTheme="minorHAnsi" w:hAnsiTheme="minorHAnsi" w:cstheme="minorHAnsi"/>
          <w:bCs/>
        </w:rPr>
        <w:t xml:space="preserve">Wykonanie dokumentacji projektowej i wykonanie robót budowlanych na podstawie przygotowanej dokumentacji projektowej dla zadania pn.” </w:t>
      </w:r>
      <w:r w:rsidR="00D520AD" w:rsidRPr="0003255F">
        <w:rPr>
          <w:rFonts w:asciiTheme="minorHAnsi" w:hAnsiTheme="minorHAnsi" w:cstheme="minorHAnsi"/>
          <w:bCs/>
        </w:rPr>
        <w:t>Modernizacja systemu sygnalizacji pożaru oraz systemu oddymiania</w:t>
      </w:r>
      <w:r w:rsidRPr="0003255F">
        <w:rPr>
          <w:rFonts w:asciiTheme="minorHAnsi" w:hAnsiTheme="minorHAnsi" w:cstheme="minorHAnsi"/>
          <w:bCs/>
        </w:rPr>
        <w:t>”.</w:t>
      </w:r>
    </w:p>
    <w:p w14:paraId="6466562D" w14:textId="77777777" w:rsidR="00337E4F" w:rsidRPr="0003255F" w:rsidRDefault="00337E4F" w:rsidP="00D53BF8">
      <w:pPr>
        <w:pStyle w:val="Akapitzlist"/>
        <w:ind w:left="0"/>
        <w:jc w:val="both"/>
        <w:rPr>
          <w:rFonts w:asciiTheme="minorHAnsi" w:hAnsiTheme="minorHAnsi" w:cstheme="minorHAnsi"/>
          <w:b/>
        </w:rPr>
      </w:pPr>
    </w:p>
    <w:p w14:paraId="4504E8D8" w14:textId="77777777" w:rsidR="00AB50E6" w:rsidRPr="0003255F" w:rsidRDefault="00AB50E6" w:rsidP="00D53BF8">
      <w:pPr>
        <w:pStyle w:val="Akapitzlist"/>
        <w:ind w:left="0"/>
        <w:jc w:val="both"/>
        <w:rPr>
          <w:rFonts w:asciiTheme="minorHAnsi" w:hAnsiTheme="minorHAnsi" w:cstheme="minorHAnsi"/>
          <w:b/>
          <w:bCs/>
        </w:rPr>
      </w:pPr>
      <w:r w:rsidRPr="0003255F">
        <w:rPr>
          <w:rFonts w:asciiTheme="minorHAnsi" w:hAnsiTheme="minorHAnsi" w:cstheme="minorHAnsi"/>
          <w:b/>
        </w:rPr>
        <w:t>Lokalizacja</w:t>
      </w:r>
      <w:r w:rsidRPr="0003255F">
        <w:rPr>
          <w:rFonts w:asciiTheme="minorHAnsi" w:hAnsiTheme="minorHAnsi" w:cstheme="minorHAnsi"/>
          <w:b/>
          <w:bCs/>
        </w:rPr>
        <w:t>:</w:t>
      </w:r>
    </w:p>
    <w:p w14:paraId="686580E8" w14:textId="57B4084C" w:rsidR="00337E4F" w:rsidRPr="0003255F" w:rsidRDefault="00337E4F" w:rsidP="00D53BF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  <w:bCs/>
        </w:rPr>
        <w:t xml:space="preserve">Teren przedmiotu zamówienia znajduje się w </w:t>
      </w:r>
      <w:r w:rsidR="00D520AD" w:rsidRPr="0003255F">
        <w:rPr>
          <w:rFonts w:asciiTheme="minorHAnsi" w:hAnsiTheme="minorHAnsi" w:cstheme="minorHAnsi"/>
          <w:bCs/>
        </w:rPr>
        <w:t>Gdańsku</w:t>
      </w:r>
      <w:r w:rsidRPr="0003255F">
        <w:rPr>
          <w:rFonts w:asciiTheme="minorHAnsi" w:hAnsiTheme="minorHAnsi" w:cstheme="minorHAnsi"/>
          <w:bCs/>
        </w:rPr>
        <w:t xml:space="preserve">, pod adresem: </w:t>
      </w:r>
      <w:r w:rsidR="00D520AD" w:rsidRPr="0003255F">
        <w:rPr>
          <w:rFonts w:asciiTheme="minorHAnsi" w:hAnsiTheme="minorHAnsi" w:cstheme="minorHAnsi"/>
          <w:bCs/>
        </w:rPr>
        <w:t>80</w:t>
      </w:r>
      <w:r w:rsidRPr="0003255F">
        <w:rPr>
          <w:rFonts w:asciiTheme="minorHAnsi" w:hAnsiTheme="minorHAnsi" w:cstheme="minorHAnsi"/>
          <w:bCs/>
        </w:rPr>
        <w:t>-</w:t>
      </w:r>
      <w:r w:rsidR="00D520AD" w:rsidRPr="0003255F">
        <w:rPr>
          <w:rFonts w:asciiTheme="minorHAnsi" w:hAnsiTheme="minorHAnsi" w:cstheme="minorHAnsi"/>
          <w:bCs/>
        </w:rPr>
        <w:t>502</w:t>
      </w:r>
      <w:r w:rsidRPr="0003255F">
        <w:rPr>
          <w:rFonts w:asciiTheme="minorHAnsi" w:hAnsiTheme="minorHAnsi" w:cstheme="minorHAnsi"/>
          <w:bCs/>
        </w:rPr>
        <w:t xml:space="preserve"> </w:t>
      </w:r>
      <w:r w:rsidR="00BD68F9" w:rsidRPr="0003255F">
        <w:rPr>
          <w:rFonts w:asciiTheme="minorHAnsi" w:hAnsiTheme="minorHAnsi" w:cstheme="minorHAnsi"/>
          <w:bCs/>
        </w:rPr>
        <w:t>Gdańsk</w:t>
      </w:r>
      <w:r w:rsidRPr="0003255F">
        <w:rPr>
          <w:rFonts w:asciiTheme="minorHAnsi" w:hAnsiTheme="minorHAnsi" w:cstheme="minorHAnsi"/>
          <w:bCs/>
        </w:rPr>
        <w:t xml:space="preserve"> ul. </w:t>
      </w:r>
      <w:r w:rsidR="00D520AD" w:rsidRPr="0003255F">
        <w:rPr>
          <w:rFonts w:asciiTheme="minorHAnsi" w:hAnsiTheme="minorHAnsi" w:cstheme="minorHAnsi"/>
          <w:bCs/>
        </w:rPr>
        <w:t>Hallera 233A</w:t>
      </w:r>
      <w:r w:rsidR="00AB50E6" w:rsidRPr="0003255F">
        <w:rPr>
          <w:rFonts w:asciiTheme="minorHAnsi" w:hAnsiTheme="minorHAnsi" w:cstheme="minorHAnsi"/>
        </w:rPr>
        <w:t>.</w:t>
      </w:r>
    </w:p>
    <w:p w14:paraId="190F2757" w14:textId="77777777" w:rsidR="00337E4F" w:rsidRPr="0003255F" w:rsidRDefault="00337E4F" w:rsidP="00D53BF8">
      <w:pPr>
        <w:pStyle w:val="Akapitzlist"/>
        <w:ind w:left="0"/>
        <w:jc w:val="both"/>
        <w:rPr>
          <w:rFonts w:asciiTheme="minorHAnsi" w:hAnsiTheme="minorHAnsi" w:cstheme="minorHAnsi"/>
          <w:b/>
        </w:rPr>
      </w:pPr>
    </w:p>
    <w:p w14:paraId="7564ED06" w14:textId="77777777" w:rsidR="00337E4F" w:rsidRPr="0003255F" w:rsidRDefault="00337E4F" w:rsidP="00D53BF8">
      <w:pPr>
        <w:pStyle w:val="Akapitzlist"/>
        <w:ind w:left="0"/>
        <w:jc w:val="both"/>
        <w:rPr>
          <w:rFonts w:asciiTheme="minorHAnsi" w:hAnsiTheme="minorHAnsi" w:cstheme="minorHAnsi"/>
          <w:b/>
        </w:rPr>
      </w:pPr>
      <w:r w:rsidRPr="0003255F">
        <w:rPr>
          <w:rFonts w:asciiTheme="minorHAnsi" w:hAnsiTheme="minorHAnsi" w:cstheme="minorHAnsi"/>
          <w:b/>
        </w:rPr>
        <w:t>Osoba odpowiedzialna z ramienia Zamawiającego</w:t>
      </w:r>
      <w:r w:rsidR="00022480" w:rsidRPr="0003255F">
        <w:rPr>
          <w:rFonts w:asciiTheme="minorHAnsi" w:hAnsiTheme="minorHAnsi" w:cstheme="minorHAnsi"/>
          <w:b/>
        </w:rPr>
        <w:t xml:space="preserve"> za prowadzenie zadania:</w:t>
      </w:r>
    </w:p>
    <w:p w14:paraId="3BE5F6C4" w14:textId="77777777" w:rsidR="00337E4F" w:rsidRPr="0003255F" w:rsidRDefault="004512B0" w:rsidP="00D53BF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Damian Wałpuski</w:t>
      </w:r>
      <w:r w:rsidR="00337E4F" w:rsidRPr="0003255F">
        <w:rPr>
          <w:rFonts w:asciiTheme="minorHAnsi" w:hAnsiTheme="minorHAnsi" w:cstheme="minorHAnsi"/>
        </w:rPr>
        <w:t>, e-mail:</w:t>
      </w:r>
      <w:r w:rsidRPr="0003255F">
        <w:rPr>
          <w:rFonts w:asciiTheme="minorHAnsi" w:hAnsiTheme="minorHAnsi" w:cstheme="minorHAnsi"/>
        </w:rPr>
        <w:t>damian</w:t>
      </w:r>
      <w:r w:rsidR="00B85E2F" w:rsidRPr="0003255F">
        <w:rPr>
          <w:rFonts w:asciiTheme="minorHAnsi" w:hAnsiTheme="minorHAnsi" w:cstheme="minorHAnsi"/>
        </w:rPr>
        <w:t>.</w:t>
      </w:r>
      <w:r w:rsidRPr="0003255F">
        <w:rPr>
          <w:rFonts w:asciiTheme="minorHAnsi" w:hAnsiTheme="minorHAnsi" w:cstheme="minorHAnsi"/>
        </w:rPr>
        <w:t>walpuski</w:t>
      </w:r>
      <w:r w:rsidR="00B85E2F" w:rsidRPr="0003255F">
        <w:rPr>
          <w:rFonts w:asciiTheme="minorHAnsi" w:hAnsiTheme="minorHAnsi" w:cstheme="minorHAnsi"/>
        </w:rPr>
        <w:t>@pitradwar.com</w:t>
      </w:r>
      <w:r w:rsidR="00022480" w:rsidRPr="0003255F">
        <w:rPr>
          <w:rFonts w:asciiTheme="minorHAnsi" w:hAnsiTheme="minorHAnsi" w:cstheme="minorHAnsi"/>
        </w:rPr>
        <w:t>, tel:</w:t>
      </w:r>
      <w:r w:rsidR="00337E4F" w:rsidRPr="0003255F">
        <w:rPr>
          <w:rFonts w:asciiTheme="minorHAnsi" w:hAnsiTheme="minorHAnsi" w:cstheme="minorHAnsi"/>
        </w:rPr>
        <w:t xml:space="preserve"> </w:t>
      </w:r>
      <w:r w:rsidRPr="0003255F">
        <w:rPr>
          <w:rFonts w:asciiTheme="minorHAnsi" w:hAnsiTheme="minorHAnsi" w:cstheme="minorHAnsi"/>
        </w:rPr>
        <w:t>886 934 983</w:t>
      </w:r>
      <w:r w:rsidR="00337E4F" w:rsidRPr="0003255F">
        <w:rPr>
          <w:rFonts w:asciiTheme="minorHAnsi" w:hAnsiTheme="minorHAnsi" w:cstheme="minorHAnsi"/>
        </w:rPr>
        <w:t xml:space="preserve">        </w:t>
      </w:r>
    </w:p>
    <w:p w14:paraId="00389326" w14:textId="77777777" w:rsidR="00337E4F" w:rsidRPr="0003255F" w:rsidRDefault="00337E4F" w:rsidP="00D53BF8">
      <w:pPr>
        <w:jc w:val="both"/>
        <w:rPr>
          <w:rFonts w:asciiTheme="minorHAnsi" w:hAnsiTheme="minorHAnsi" w:cstheme="minorHAnsi"/>
        </w:rPr>
      </w:pPr>
    </w:p>
    <w:p w14:paraId="1571D965" w14:textId="77777777" w:rsidR="00DB5C33" w:rsidRPr="0003255F" w:rsidRDefault="00337E4F" w:rsidP="00D53BF8">
      <w:pPr>
        <w:spacing w:after="160" w:line="259" w:lineRule="auto"/>
        <w:jc w:val="both"/>
        <w:rPr>
          <w:rFonts w:asciiTheme="minorHAnsi" w:hAnsiTheme="minorHAnsi" w:cstheme="minorHAnsi"/>
        </w:rPr>
        <w:sectPr w:rsidR="00DB5C33" w:rsidRPr="0003255F" w:rsidSect="007B191E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10" w:right="1134" w:bottom="1701" w:left="1134" w:header="426" w:footer="0" w:gutter="0"/>
          <w:cols w:space="708"/>
          <w:docGrid w:linePitch="360"/>
        </w:sectPr>
      </w:pPr>
      <w:r w:rsidRPr="0003255F">
        <w:rPr>
          <w:rFonts w:asciiTheme="minorHAnsi" w:hAnsiTheme="minorHAnsi" w:cstheme="minorHAnsi"/>
        </w:rPr>
        <w:br w:type="page"/>
      </w:r>
    </w:p>
    <w:p w14:paraId="4BADC132" w14:textId="77777777" w:rsidR="00337E4F" w:rsidRPr="0003255F" w:rsidRDefault="00337E4F" w:rsidP="00D53BF8">
      <w:pPr>
        <w:spacing w:after="160" w:line="259" w:lineRule="auto"/>
        <w:jc w:val="both"/>
        <w:rPr>
          <w:rFonts w:asciiTheme="minorHAnsi" w:hAnsiTheme="minorHAnsi" w:cstheme="minorHAnsi"/>
        </w:rPr>
      </w:pPr>
    </w:p>
    <w:p w14:paraId="63D98AA3" w14:textId="77777777" w:rsidR="00AB50E6" w:rsidRPr="0003255F" w:rsidRDefault="00AB50E6" w:rsidP="00D53BF8">
      <w:pPr>
        <w:pStyle w:val="Akapitzlist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SPIS ZAWARTOSCI</w:t>
      </w:r>
    </w:p>
    <w:sdt>
      <w:sdtPr>
        <w:rPr>
          <w:rFonts w:asciiTheme="minorHAnsi" w:eastAsia="Calibri" w:hAnsiTheme="minorHAnsi" w:cstheme="minorHAnsi"/>
          <w:color w:val="auto"/>
          <w:sz w:val="22"/>
          <w:szCs w:val="22"/>
        </w:rPr>
        <w:id w:val="-14087530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BA87BB6" w14:textId="77777777" w:rsidR="00337E4F" w:rsidRPr="0003255F" w:rsidRDefault="00337E4F" w:rsidP="00D53BF8">
          <w:pPr>
            <w:pStyle w:val="Nagwekspisutreci"/>
            <w:jc w:val="both"/>
            <w:rPr>
              <w:rFonts w:asciiTheme="minorHAnsi" w:hAnsiTheme="minorHAnsi" w:cstheme="minorHAnsi"/>
            </w:rPr>
          </w:pPr>
        </w:p>
        <w:p w14:paraId="3B50EFBC" w14:textId="04E930F6" w:rsidR="0003255F" w:rsidRDefault="00337E4F" w:rsidP="00D53BF8">
          <w:pPr>
            <w:pStyle w:val="Spistreci2"/>
            <w:tabs>
              <w:tab w:val="left" w:pos="72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03255F">
            <w:rPr>
              <w:rFonts w:asciiTheme="minorHAnsi" w:hAnsiTheme="minorHAnsi" w:cstheme="minorHAnsi"/>
            </w:rPr>
            <w:fldChar w:fldCharType="begin"/>
          </w:r>
          <w:r w:rsidRPr="0003255F">
            <w:rPr>
              <w:rFonts w:asciiTheme="minorHAnsi" w:hAnsiTheme="minorHAnsi" w:cstheme="minorHAnsi"/>
            </w:rPr>
            <w:instrText xml:space="preserve"> TOC \o "1-3" \h \z \u </w:instrText>
          </w:r>
          <w:r w:rsidRPr="0003255F">
            <w:rPr>
              <w:rFonts w:asciiTheme="minorHAnsi" w:hAnsiTheme="minorHAnsi" w:cstheme="minorHAnsi"/>
            </w:rPr>
            <w:fldChar w:fldCharType="separate"/>
          </w:r>
          <w:hyperlink w:anchor="_Toc161835023" w:history="1">
            <w:r w:rsidR="0003255F" w:rsidRPr="00D11F35">
              <w:rPr>
                <w:rStyle w:val="Hipercze"/>
                <w:rFonts w:cstheme="minorHAnsi"/>
                <w:noProof/>
              </w:rPr>
              <w:t>1.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Nazwa przedmiotu zamówienia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_Toc161835023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3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2B09D757" w14:textId="5F683B52" w:rsidR="0003255F" w:rsidRDefault="00D53BF8" w:rsidP="00D53BF8">
          <w:pPr>
            <w:pStyle w:val="Spistreci2"/>
            <w:tabs>
              <w:tab w:val="left" w:pos="72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24" w:history="1">
            <w:r w:rsidR="0003255F" w:rsidRPr="00D11F35">
              <w:rPr>
                <w:rStyle w:val="Hipercze"/>
                <w:rFonts w:cstheme="minorHAnsi"/>
                <w:noProof/>
              </w:rPr>
              <w:t>2.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Zakres przedmiotu zamówienia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_Toc161835024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3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3396E87E" w14:textId="20F0ABAE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25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2.1.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Wymagania ogólne: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_Toc161835025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3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3F61F2FB" w14:textId="50AB7A58" w:rsidR="0003255F" w:rsidRDefault="00D53BF8" w:rsidP="00D53BF8">
          <w:pPr>
            <w:pStyle w:val="Spistreci2"/>
            <w:tabs>
              <w:tab w:val="left" w:pos="72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26" w:history="1">
            <w:r w:rsidR="0003255F" w:rsidRPr="00D11F35">
              <w:rPr>
                <w:rStyle w:val="Hipercze"/>
                <w:rFonts w:cstheme="minorHAnsi"/>
                <w:noProof/>
              </w:rPr>
              <w:t>3.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Szczegółowy opis przedmiotu zamówienia w zakresie DP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_Toc161835026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3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2BB34C6B" w14:textId="142D77B1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27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3.1.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Wymagania podstawowe w stosunku do Wykonawcy w zakresie przygotowania DP: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_Toc161835027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3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1887786B" w14:textId="33F24E7C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28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3.2.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Zawartość DP – wymagania ogólne, mające zastosowanie do wszystkich branż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_Toc161835028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4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202368A8" w14:textId="489C9501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29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3.3.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Zawartość DP – wymagania szczegółowe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_Toc161835029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5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0972A8F6" w14:textId="104384F7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30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3.4.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Wymagania w zakresie projektowanych materiałów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_Toc161835030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6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0EC89420" w14:textId="71E4F8B2" w:rsidR="0003255F" w:rsidRDefault="00D53BF8" w:rsidP="00D53BF8">
          <w:pPr>
            <w:pStyle w:val="Spistreci2"/>
            <w:tabs>
              <w:tab w:val="left" w:pos="72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31" w:history="1">
            <w:r w:rsidR="0003255F" w:rsidRPr="00D11F35">
              <w:rPr>
                <w:rStyle w:val="Hipercze"/>
                <w:rFonts w:cstheme="minorHAnsi"/>
                <w:noProof/>
              </w:rPr>
              <w:t>4.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Szczegółowy opis przedmiotu zamówienia w zakresie wykonania i odbioru RB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_Toc161835031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6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3FE7504A" w14:textId="1AA862DE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32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4.1.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Wymagania podstawowe w stosunku do Wykonawcy w zakresie realizacji RB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_Toc161835032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6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27FFF75C" w14:textId="1F104F8D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33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4.2.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Wymagania ogólne, mające zastosowanie do wszystkich branż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_Toc161835033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6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21C13B0C" w14:textId="1285281D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34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4.3.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Wymagania szczegółowe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_Toc161835034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6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0D02FECC" w14:textId="443FA09F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35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4.4.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Wymagania dotyczące organizacji RB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_Toc161835035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7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46F59DDE" w14:textId="7AAFCFB1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36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4.5.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Wymagania dotyczące właściwości wyrobów i materiałów budowlanych oraz urządzeń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_Toc161835036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7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57B62B9B" w14:textId="56B4C161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37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4.6.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Wymagania dotyczące dokumentacji powykonawczej DPW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_Toc161835037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8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02B3D0F9" w14:textId="6E13AAFD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38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4.7.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Odbiory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_Toc161835038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9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47649701" w14:textId="45071F5E" w:rsidR="0003255F" w:rsidRDefault="00D53BF8" w:rsidP="00D53BF8">
          <w:pPr>
            <w:pStyle w:val="Spistreci1"/>
            <w:tabs>
              <w:tab w:val="left" w:pos="44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39" w:history="1">
            <w:r w:rsidR="0003255F" w:rsidRPr="00D11F35">
              <w:rPr>
                <w:rStyle w:val="Hipercze"/>
                <w:rFonts w:cstheme="minorHAnsi"/>
                <w:noProof/>
              </w:rPr>
              <w:t>I.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CZĘŚĆ INFORMACYJNA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_Toc161835039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10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7901E431" w14:textId="79D6EC6E" w:rsidR="0003255F" w:rsidRDefault="00D53BF8" w:rsidP="00D53BF8">
          <w:pPr>
            <w:pStyle w:val="Spistreci2"/>
            <w:tabs>
              <w:tab w:val="left" w:pos="72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40" w:history="1">
            <w:r w:rsidR="0003255F" w:rsidRPr="00D11F35">
              <w:rPr>
                <w:rStyle w:val="Hipercze"/>
                <w:rFonts w:cstheme="minorHAnsi"/>
                <w:noProof/>
              </w:rPr>
              <w:t>1.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Dodatkowe informacje związane z warunkami złożenia Oferty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_Toc161835040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10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589C330C" w14:textId="5B188011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41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1.1.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Wymagania ogólne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_Toc161835041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10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7B5F27F3" w14:textId="10DF4F71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42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1.2.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Termin realizacji zamówienia/harmonogram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_Toc161835042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10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0C8C9841" w14:textId="5BD02CDA" w:rsidR="0003255F" w:rsidRDefault="00D53BF8" w:rsidP="00D53BF8">
          <w:pPr>
            <w:pStyle w:val="Spistreci2"/>
            <w:tabs>
              <w:tab w:val="left" w:pos="72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43" w:history="1">
            <w:r w:rsidR="0003255F" w:rsidRPr="00D11F35">
              <w:rPr>
                <w:rStyle w:val="Hipercze"/>
                <w:rFonts w:cstheme="minorHAnsi"/>
                <w:noProof/>
              </w:rPr>
              <w:t>2.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Przepisy prawne i dokumenty związane z projektem i wykonaniem zamówienia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_Toc161835043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10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08B9BC93" w14:textId="75BE32D0" w:rsidR="0003255F" w:rsidRDefault="00D53BF8" w:rsidP="00D53BF8">
          <w:pPr>
            <w:pStyle w:val="Spistreci3"/>
            <w:tabs>
              <w:tab w:val="left" w:pos="120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44" w:history="1">
            <w:r w:rsidR="0003255F" w:rsidRPr="00D11F35">
              <w:rPr>
                <w:rStyle w:val="Hipercze"/>
                <w:rFonts w:cstheme="minorHAnsi"/>
                <w:noProof/>
                <w:lang w:bidi="x-none"/>
              </w:rPr>
              <w:t>2.1.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Wykaz wybranych dokumentów, stanowiących podstawę do realizacji przedmiotu zamówienia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_Toc161835044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10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58840767" w14:textId="5D32EF15" w:rsidR="0003255F" w:rsidRDefault="00D53BF8" w:rsidP="00D53BF8">
          <w:pPr>
            <w:pStyle w:val="Spistreci1"/>
            <w:tabs>
              <w:tab w:val="left" w:pos="440"/>
              <w:tab w:val="right" w:leader="dot" w:pos="9628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835045" w:history="1">
            <w:r w:rsidR="0003255F" w:rsidRPr="00D11F35">
              <w:rPr>
                <w:rStyle w:val="Hipercze"/>
                <w:rFonts w:cstheme="minorHAnsi"/>
                <w:noProof/>
              </w:rPr>
              <w:t>II.</w:t>
            </w:r>
            <w:r w:rsidR="0003255F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03255F" w:rsidRPr="00D11F35">
              <w:rPr>
                <w:rStyle w:val="Hipercze"/>
                <w:rFonts w:cstheme="minorHAnsi"/>
                <w:noProof/>
              </w:rPr>
              <w:t>Załączniki</w:t>
            </w:r>
            <w:r w:rsidR="0003255F">
              <w:rPr>
                <w:noProof/>
                <w:webHidden/>
              </w:rPr>
              <w:tab/>
            </w:r>
            <w:r w:rsidR="0003255F">
              <w:rPr>
                <w:noProof/>
                <w:webHidden/>
              </w:rPr>
              <w:fldChar w:fldCharType="begin"/>
            </w:r>
            <w:r w:rsidR="0003255F">
              <w:rPr>
                <w:noProof/>
                <w:webHidden/>
              </w:rPr>
              <w:instrText xml:space="preserve"> PAGEREF _Toc161835045 \h </w:instrText>
            </w:r>
            <w:r w:rsidR="0003255F">
              <w:rPr>
                <w:noProof/>
                <w:webHidden/>
              </w:rPr>
            </w:r>
            <w:r w:rsidR="0003255F">
              <w:rPr>
                <w:noProof/>
                <w:webHidden/>
              </w:rPr>
              <w:fldChar w:fldCharType="separate"/>
            </w:r>
            <w:r w:rsidR="0003255F">
              <w:rPr>
                <w:noProof/>
                <w:webHidden/>
              </w:rPr>
              <w:t>11</w:t>
            </w:r>
            <w:r w:rsidR="0003255F">
              <w:rPr>
                <w:noProof/>
                <w:webHidden/>
              </w:rPr>
              <w:fldChar w:fldCharType="end"/>
            </w:r>
          </w:hyperlink>
        </w:p>
        <w:p w14:paraId="33B3B783" w14:textId="5C1CD681" w:rsidR="00337E4F" w:rsidRPr="0003255F" w:rsidRDefault="00337E4F" w:rsidP="00D53BF8">
          <w:pPr>
            <w:jc w:val="both"/>
            <w:rPr>
              <w:rFonts w:asciiTheme="minorHAnsi" w:hAnsiTheme="minorHAnsi" w:cstheme="minorHAnsi"/>
            </w:rPr>
          </w:pPr>
          <w:r w:rsidRPr="0003255F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1093FA7A" w14:textId="77777777" w:rsidR="00AB50E6" w:rsidRPr="0003255F" w:rsidRDefault="00967C77" w:rsidP="00D53BF8">
      <w:pPr>
        <w:jc w:val="both"/>
        <w:rPr>
          <w:rFonts w:asciiTheme="minorHAnsi" w:hAnsiTheme="minorHAnsi" w:cstheme="minorHAnsi"/>
        </w:rPr>
      </w:pPr>
      <w:bookmarkStart w:id="0" w:name="_Toc128119923"/>
      <w:r w:rsidRPr="0003255F">
        <w:rPr>
          <w:rFonts w:asciiTheme="minorHAnsi" w:hAnsiTheme="minorHAnsi" w:cstheme="minorHAnsi"/>
        </w:rPr>
        <w:br w:type="column"/>
      </w:r>
      <w:r w:rsidR="00AB50E6" w:rsidRPr="0003255F">
        <w:rPr>
          <w:rFonts w:asciiTheme="minorHAnsi" w:hAnsiTheme="minorHAnsi" w:cstheme="minorHAnsi"/>
        </w:rPr>
        <w:lastRenderedPageBreak/>
        <w:t>Część opisowa</w:t>
      </w:r>
      <w:bookmarkEnd w:id="0"/>
    </w:p>
    <w:p w14:paraId="17FCE4A7" w14:textId="77777777" w:rsidR="00AB50E6" w:rsidRPr="0003255F" w:rsidRDefault="00AB50E6" w:rsidP="00D53BF8">
      <w:pPr>
        <w:pStyle w:val="Nagwek2"/>
        <w:jc w:val="both"/>
        <w:rPr>
          <w:rFonts w:asciiTheme="minorHAnsi" w:hAnsiTheme="minorHAnsi" w:cstheme="minorHAnsi"/>
        </w:rPr>
      </w:pPr>
      <w:bookmarkStart w:id="1" w:name="_Toc128119924"/>
      <w:bookmarkStart w:id="2" w:name="_Toc161835023"/>
      <w:r w:rsidRPr="0003255F">
        <w:rPr>
          <w:rFonts w:asciiTheme="minorHAnsi" w:hAnsiTheme="minorHAnsi" w:cstheme="minorHAnsi"/>
        </w:rPr>
        <w:t>Nazwa przedmiotu zamówienia</w:t>
      </w:r>
      <w:bookmarkEnd w:id="1"/>
      <w:bookmarkEnd w:id="2"/>
    </w:p>
    <w:p w14:paraId="5BDC9556" w14:textId="4AAE73F7" w:rsidR="00AB50E6" w:rsidRPr="0003255F" w:rsidRDefault="00AB50E6" w:rsidP="00D53BF8">
      <w:pPr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Przedmiotem zamówienia jest </w:t>
      </w:r>
      <w:r w:rsidR="000F4C85" w:rsidRPr="0003255F">
        <w:rPr>
          <w:rFonts w:asciiTheme="minorHAnsi" w:hAnsiTheme="minorHAnsi" w:cstheme="minorHAnsi"/>
          <w:bCs/>
        </w:rPr>
        <w:t xml:space="preserve">wykonanie dokumentacji projektowej i wykonanie robót budowlanych na podstawie przygotowanej dokumentacji projektowej związanych z </w:t>
      </w:r>
      <w:r w:rsidR="00D520AD" w:rsidRPr="0003255F">
        <w:rPr>
          <w:rFonts w:asciiTheme="minorHAnsi" w:hAnsiTheme="minorHAnsi" w:cstheme="minorHAnsi"/>
          <w:bCs/>
        </w:rPr>
        <w:t>modernizacją systemu sygnalizacji pożaru oraz oddymiania</w:t>
      </w:r>
      <w:r w:rsidR="000F4C85" w:rsidRPr="0003255F">
        <w:rPr>
          <w:rFonts w:asciiTheme="minorHAnsi" w:hAnsiTheme="minorHAnsi" w:cstheme="minorHAnsi"/>
          <w:bCs/>
        </w:rPr>
        <w:t xml:space="preserve"> przy ul. </w:t>
      </w:r>
      <w:r w:rsidR="00D520AD" w:rsidRPr="0003255F">
        <w:rPr>
          <w:rFonts w:asciiTheme="minorHAnsi" w:hAnsiTheme="minorHAnsi" w:cstheme="minorHAnsi"/>
          <w:bCs/>
        </w:rPr>
        <w:t>Hallera 233A</w:t>
      </w:r>
      <w:r w:rsidR="000F4C85" w:rsidRPr="0003255F">
        <w:rPr>
          <w:rFonts w:asciiTheme="minorHAnsi" w:hAnsiTheme="minorHAnsi" w:cstheme="minorHAnsi"/>
          <w:bCs/>
        </w:rPr>
        <w:t xml:space="preserve"> w </w:t>
      </w:r>
      <w:r w:rsidR="00D520AD" w:rsidRPr="0003255F">
        <w:rPr>
          <w:rFonts w:asciiTheme="minorHAnsi" w:hAnsiTheme="minorHAnsi" w:cstheme="minorHAnsi"/>
          <w:bCs/>
        </w:rPr>
        <w:t>Gdańsku</w:t>
      </w:r>
      <w:r w:rsidR="000F4C85" w:rsidRPr="0003255F">
        <w:rPr>
          <w:rFonts w:asciiTheme="minorHAnsi" w:hAnsiTheme="minorHAnsi" w:cstheme="minorHAnsi"/>
          <w:bCs/>
        </w:rPr>
        <w:t>.</w:t>
      </w:r>
    </w:p>
    <w:p w14:paraId="3859E6B3" w14:textId="77777777" w:rsidR="00AB50E6" w:rsidRPr="0003255F" w:rsidRDefault="00AB50E6" w:rsidP="00D53BF8">
      <w:pPr>
        <w:pStyle w:val="Nagwek2"/>
        <w:jc w:val="both"/>
        <w:rPr>
          <w:rFonts w:asciiTheme="minorHAnsi" w:hAnsiTheme="minorHAnsi" w:cstheme="minorHAnsi"/>
        </w:rPr>
      </w:pPr>
      <w:bookmarkStart w:id="3" w:name="_Toc128119925"/>
      <w:bookmarkStart w:id="4" w:name="_Toc161835024"/>
      <w:r w:rsidRPr="0003255F">
        <w:rPr>
          <w:rFonts w:asciiTheme="minorHAnsi" w:hAnsiTheme="minorHAnsi" w:cstheme="minorHAnsi"/>
        </w:rPr>
        <w:t>Zakres przedmiotu zamówienia</w:t>
      </w:r>
      <w:bookmarkEnd w:id="3"/>
      <w:bookmarkEnd w:id="4"/>
    </w:p>
    <w:p w14:paraId="6BF42E6D" w14:textId="77777777" w:rsidR="00AB50E6" w:rsidRPr="0003255F" w:rsidRDefault="00AB50E6" w:rsidP="00D53BF8">
      <w:pPr>
        <w:pStyle w:val="Nagwek3"/>
        <w:jc w:val="both"/>
        <w:rPr>
          <w:rFonts w:asciiTheme="minorHAnsi" w:hAnsiTheme="minorHAnsi" w:cstheme="minorHAnsi"/>
        </w:rPr>
      </w:pPr>
      <w:bookmarkStart w:id="5" w:name="_Toc161835025"/>
      <w:r w:rsidRPr="0003255F">
        <w:rPr>
          <w:rFonts w:asciiTheme="minorHAnsi" w:hAnsiTheme="minorHAnsi" w:cstheme="minorHAnsi"/>
        </w:rPr>
        <w:t>Wymagania ogólne</w:t>
      </w:r>
      <w:r w:rsidR="00B85E2F" w:rsidRPr="0003255F">
        <w:rPr>
          <w:rFonts w:asciiTheme="minorHAnsi" w:hAnsiTheme="minorHAnsi" w:cstheme="minorHAnsi"/>
        </w:rPr>
        <w:t>:</w:t>
      </w:r>
      <w:bookmarkEnd w:id="5"/>
    </w:p>
    <w:p w14:paraId="11A5FDCB" w14:textId="77777777" w:rsidR="00AB50E6" w:rsidRPr="0003255F" w:rsidRDefault="00AB50E6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wykonanie analizy dokumentacji budynku, będącej w posiadaniu zamawiającego</w:t>
      </w:r>
      <w:r w:rsidR="00B85E2F" w:rsidRPr="0003255F">
        <w:rPr>
          <w:rFonts w:asciiTheme="minorHAnsi" w:hAnsiTheme="minorHAnsi" w:cstheme="minorHAnsi"/>
        </w:rPr>
        <w:t>,</w:t>
      </w:r>
    </w:p>
    <w:p w14:paraId="28060155" w14:textId="77777777" w:rsidR="00AB50E6" w:rsidRPr="0003255F" w:rsidRDefault="00AB50E6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wykonanie inwentaryzacji wielobranżowej dla potrzeb real</w:t>
      </w:r>
      <w:r w:rsidR="00B85E2F" w:rsidRPr="0003255F">
        <w:rPr>
          <w:rFonts w:asciiTheme="minorHAnsi" w:hAnsiTheme="minorHAnsi" w:cstheme="minorHAnsi"/>
        </w:rPr>
        <w:t>izacji dokumentacji projektowej,</w:t>
      </w:r>
    </w:p>
    <w:p w14:paraId="096DD048" w14:textId="77777777" w:rsidR="00AB50E6" w:rsidRPr="0003255F" w:rsidRDefault="00B85E2F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AB50E6" w:rsidRPr="0003255F">
        <w:rPr>
          <w:rFonts w:asciiTheme="minorHAnsi" w:hAnsiTheme="minorHAnsi" w:cstheme="minorHAnsi"/>
        </w:rPr>
        <w:t>ykonanie i uzgodnienie z Zamawiającym wielobranżowej dokumentacji projektowej (DP), zawierającej projekt wykonawczy, STWiORB oraz przedmiary robót i kosztorysy inwestorskie, a jeżeli będzie konieczne uzyskanie zgód administracyjnych, wykonanie projektu architektoniczno-budowla</w:t>
      </w:r>
      <w:r w:rsidRPr="0003255F">
        <w:rPr>
          <w:rFonts w:asciiTheme="minorHAnsi" w:hAnsiTheme="minorHAnsi" w:cstheme="minorHAnsi"/>
        </w:rPr>
        <w:t>nego oraz projektu technicznego,</w:t>
      </w:r>
    </w:p>
    <w:p w14:paraId="54DC08B0" w14:textId="3AC247F1" w:rsidR="00232D75" w:rsidRPr="0003255F" w:rsidRDefault="00D520AD" w:rsidP="00D53BF8">
      <w:pPr>
        <w:pStyle w:val="Nagwek4"/>
        <w:ind w:left="1224" w:hanging="51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zintegrowanie istniejącego systemu oddymiania klatki schodowej oraz korytarzy z istniejącym systemem sygnalizacji pożaru</w:t>
      </w:r>
      <w:r w:rsidR="00232D75" w:rsidRPr="0003255F">
        <w:rPr>
          <w:rFonts w:asciiTheme="minorHAnsi" w:hAnsiTheme="minorHAnsi" w:cstheme="minorHAnsi"/>
        </w:rPr>
        <w:t>,</w:t>
      </w:r>
    </w:p>
    <w:p w14:paraId="13889521" w14:textId="433FCB53" w:rsidR="00FC6BE0" w:rsidRPr="0003255F" w:rsidRDefault="001578C9" w:rsidP="00D53BF8">
      <w:pPr>
        <w:pStyle w:val="Nagwek4"/>
        <w:ind w:left="1224" w:hanging="51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przywrócenie funkcjonalności systemu oddymiania klatki schodowej</w:t>
      </w:r>
      <w:r w:rsidR="00FC6BE0" w:rsidRPr="0003255F">
        <w:rPr>
          <w:rFonts w:asciiTheme="minorHAnsi" w:hAnsiTheme="minorHAnsi" w:cstheme="minorHAnsi"/>
        </w:rPr>
        <w:t>,</w:t>
      </w:r>
    </w:p>
    <w:p w14:paraId="18461A10" w14:textId="1A4E2E58" w:rsidR="00232D75" w:rsidRPr="0003255F" w:rsidRDefault="00FF1364" w:rsidP="00D53BF8">
      <w:pPr>
        <w:pStyle w:val="Nagwek4"/>
        <w:ind w:left="1224" w:hanging="51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analiza konieczności </w:t>
      </w:r>
      <w:r w:rsidR="00FC6BE0" w:rsidRPr="0003255F">
        <w:rPr>
          <w:rFonts w:asciiTheme="minorHAnsi" w:hAnsiTheme="minorHAnsi" w:cstheme="minorHAnsi"/>
        </w:rPr>
        <w:t>wydzieleni</w:t>
      </w:r>
      <w:r w:rsidRPr="0003255F">
        <w:rPr>
          <w:rFonts w:asciiTheme="minorHAnsi" w:hAnsiTheme="minorHAnsi" w:cstheme="minorHAnsi"/>
        </w:rPr>
        <w:t>a</w:t>
      </w:r>
      <w:r w:rsidR="00FC6BE0" w:rsidRPr="0003255F">
        <w:rPr>
          <w:rFonts w:asciiTheme="minorHAnsi" w:hAnsiTheme="minorHAnsi" w:cstheme="minorHAnsi"/>
        </w:rPr>
        <w:t xml:space="preserve"> pożarowe</w:t>
      </w:r>
      <w:r w:rsidRPr="0003255F">
        <w:rPr>
          <w:rFonts w:asciiTheme="minorHAnsi" w:hAnsiTheme="minorHAnsi" w:cstheme="minorHAnsi"/>
        </w:rPr>
        <w:t>go</w:t>
      </w:r>
      <w:r w:rsidR="00FC6BE0" w:rsidRPr="0003255F">
        <w:rPr>
          <w:rFonts w:asciiTheme="minorHAnsi" w:hAnsiTheme="minorHAnsi" w:cstheme="minorHAnsi"/>
        </w:rPr>
        <w:t xml:space="preserve"> klatki schodowej</w:t>
      </w:r>
      <w:r w:rsidR="0056600B" w:rsidRPr="0003255F">
        <w:rPr>
          <w:rFonts w:asciiTheme="minorHAnsi" w:hAnsiTheme="minorHAnsi" w:cstheme="minorHAnsi"/>
        </w:rPr>
        <w:t>,</w:t>
      </w:r>
      <w:r w:rsidR="001578C9" w:rsidRPr="0003255F">
        <w:rPr>
          <w:rFonts w:asciiTheme="minorHAnsi" w:hAnsiTheme="minorHAnsi" w:cstheme="minorHAnsi"/>
        </w:rPr>
        <w:t xml:space="preserve"> </w:t>
      </w:r>
    </w:p>
    <w:p w14:paraId="0E55C922" w14:textId="29C0220A" w:rsidR="001C0D56" w:rsidRPr="0003255F" w:rsidRDefault="001578C9" w:rsidP="00D53BF8">
      <w:pPr>
        <w:pStyle w:val="Nagwek4"/>
        <w:ind w:left="1224" w:hanging="515"/>
        <w:jc w:val="both"/>
      </w:pPr>
      <w:r w:rsidRPr="0003255F">
        <w:rPr>
          <w:rFonts w:asciiTheme="minorHAnsi" w:hAnsiTheme="minorHAnsi" w:cstheme="minorHAnsi"/>
        </w:rPr>
        <w:t>zintegrowanie systemów przeciwpożarowych z kontrolą dostępu istniejącą w obiekcie</w:t>
      </w:r>
      <w:r w:rsidR="001C0D56" w:rsidRPr="0003255F">
        <w:rPr>
          <w:rFonts w:asciiTheme="minorHAnsi" w:hAnsiTheme="minorHAnsi" w:cstheme="minorHAnsi"/>
        </w:rPr>
        <w:t>,</w:t>
      </w:r>
    </w:p>
    <w:p w14:paraId="56C8B5E0" w14:textId="11465AA2" w:rsidR="005612AD" w:rsidRPr="0003255F" w:rsidRDefault="000E444A" w:rsidP="00D53BF8">
      <w:pPr>
        <w:pStyle w:val="Nagwek4"/>
        <w:ind w:left="1224" w:hanging="515"/>
        <w:jc w:val="both"/>
      </w:pPr>
      <w:r w:rsidRPr="0003255F">
        <w:rPr>
          <w:rFonts w:asciiTheme="minorHAnsi" w:hAnsiTheme="minorHAnsi" w:cstheme="minorHAnsi"/>
        </w:rPr>
        <w:t>uzu</w:t>
      </w:r>
      <w:r w:rsidR="00981EDD" w:rsidRPr="0003255F">
        <w:rPr>
          <w:rFonts w:asciiTheme="minorHAnsi" w:hAnsiTheme="minorHAnsi" w:cstheme="minorHAnsi"/>
        </w:rPr>
        <w:t>pełninie ubytków w ścianach oraz odnowienie powłok malarskich na klatce schodowej</w:t>
      </w:r>
      <w:r w:rsidR="004300A9" w:rsidRPr="0003255F">
        <w:rPr>
          <w:rFonts w:asciiTheme="minorHAnsi" w:hAnsiTheme="minorHAnsi" w:cstheme="minorHAnsi"/>
        </w:rPr>
        <w:t>,</w:t>
      </w:r>
    </w:p>
    <w:p w14:paraId="6CF63AD3" w14:textId="77777777" w:rsidR="00232D75" w:rsidRPr="0003255F" w:rsidRDefault="00232D75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dostarczenie Zamawiającemu decyzji o pozwoleniu na budowę lub zaświadczenia o braku podstaw do wniesienia sprzeciwu, wydawanego przez odpowiedni organ administracji architektoniczno-budowlanej, o którym mowa w art. 30 ust. 5aa Ustawy Prawo Budowlane albo oświadczenia Projektanta/Projektantów o braku konieczności występowania o zgody administracyjne</w:t>
      </w:r>
      <w:r w:rsidR="004300A9" w:rsidRPr="0003255F">
        <w:rPr>
          <w:rFonts w:asciiTheme="minorHAnsi" w:hAnsiTheme="minorHAnsi" w:cstheme="minorHAnsi"/>
        </w:rPr>
        <w:t>,</w:t>
      </w:r>
    </w:p>
    <w:p w14:paraId="3D3B926F" w14:textId="77777777" w:rsidR="00232D75" w:rsidRPr="0003255F" w:rsidRDefault="00232D75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sprawowanie nadzoru autorskiego przez uprawnionych projektantów,</w:t>
      </w:r>
    </w:p>
    <w:p w14:paraId="316D87D0" w14:textId="77777777" w:rsidR="00232D75" w:rsidRPr="0003255F" w:rsidRDefault="00232D75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wykonanie robót budowlanych (RB) oraz zainstalowanie urządzeń na podstawie uprzednio uzgodnionej dokumentacji projektowej,</w:t>
      </w:r>
    </w:p>
    <w:p w14:paraId="0B9311DA" w14:textId="24209676" w:rsidR="001578C9" w:rsidRPr="0003255F" w:rsidRDefault="00B85E2F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AB50E6" w:rsidRPr="0003255F">
        <w:rPr>
          <w:rFonts w:asciiTheme="minorHAnsi" w:hAnsiTheme="minorHAnsi" w:cstheme="minorHAnsi"/>
        </w:rPr>
        <w:t>ykonanie i uzgodnienie z Zamawiającym dokumentacji powykonawczej (DPW)</w:t>
      </w:r>
      <w:r w:rsidR="001578C9" w:rsidRPr="0003255F">
        <w:rPr>
          <w:rFonts w:asciiTheme="minorHAnsi" w:hAnsiTheme="minorHAnsi" w:cstheme="minorHAnsi"/>
        </w:rPr>
        <w:t>,</w:t>
      </w:r>
    </w:p>
    <w:p w14:paraId="16329ECA" w14:textId="259C3FB2" w:rsidR="001578C9" w:rsidRPr="0003255F" w:rsidRDefault="001578C9" w:rsidP="00D53BF8">
      <w:pPr>
        <w:pStyle w:val="Nagwek4"/>
        <w:jc w:val="both"/>
      </w:pPr>
      <w:r w:rsidRPr="0003255F">
        <w:rPr>
          <w:rFonts w:asciiTheme="minorHAnsi" w:hAnsiTheme="minorHAnsi" w:cstheme="minorHAnsi"/>
        </w:rPr>
        <w:t>świadczenie okresowych przeglądów systemu oddymiania oraz SSP wymaganych DTR oraz przepisami przez okres 5 lat,</w:t>
      </w:r>
    </w:p>
    <w:p w14:paraId="6642FF71" w14:textId="77777777" w:rsidR="00AB50E6" w:rsidRPr="0003255F" w:rsidRDefault="004300A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o</w:t>
      </w:r>
      <w:r w:rsidR="00AB50E6" w:rsidRPr="0003255F">
        <w:rPr>
          <w:rFonts w:asciiTheme="minorHAnsi" w:hAnsiTheme="minorHAnsi" w:cstheme="minorHAnsi"/>
        </w:rPr>
        <w:t>dbiór przedmiotu umowy/zamówienia.</w:t>
      </w:r>
    </w:p>
    <w:p w14:paraId="334E8EE2" w14:textId="77777777" w:rsidR="00AB50E6" w:rsidRPr="0003255F" w:rsidRDefault="00AB50E6" w:rsidP="00D53BF8">
      <w:pPr>
        <w:pStyle w:val="Nagwek2"/>
        <w:jc w:val="both"/>
        <w:rPr>
          <w:rFonts w:asciiTheme="minorHAnsi" w:hAnsiTheme="minorHAnsi" w:cstheme="minorHAnsi"/>
        </w:rPr>
      </w:pPr>
      <w:bookmarkStart w:id="6" w:name="_Toc128119926"/>
      <w:bookmarkStart w:id="7" w:name="_Toc161835026"/>
      <w:r w:rsidRPr="0003255F">
        <w:rPr>
          <w:rFonts w:asciiTheme="minorHAnsi" w:hAnsiTheme="minorHAnsi" w:cstheme="minorHAnsi"/>
        </w:rPr>
        <w:t>Szczegółowy opis prze</w:t>
      </w:r>
      <w:r w:rsidR="00944250" w:rsidRPr="0003255F">
        <w:rPr>
          <w:rFonts w:asciiTheme="minorHAnsi" w:hAnsiTheme="minorHAnsi" w:cstheme="minorHAnsi"/>
        </w:rPr>
        <w:t>dmiotu zamówienia</w:t>
      </w:r>
      <w:r w:rsidRPr="0003255F">
        <w:rPr>
          <w:rFonts w:asciiTheme="minorHAnsi" w:hAnsiTheme="minorHAnsi" w:cstheme="minorHAnsi"/>
        </w:rPr>
        <w:t xml:space="preserve"> w zakresie DP</w:t>
      </w:r>
      <w:bookmarkEnd w:id="6"/>
      <w:bookmarkEnd w:id="7"/>
    </w:p>
    <w:p w14:paraId="67CC3F1A" w14:textId="77777777" w:rsidR="00AB50E6" w:rsidRPr="0003255F" w:rsidRDefault="00AB50E6" w:rsidP="00D53BF8">
      <w:pPr>
        <w:pStyle w:val="Nagwek3"/>
        <w:jc w:val="both"/>
        <w:rPr>
          <w:rFonts w:asciiTheme="minorHAnsi" w:hAnsiTheme="minorHAnsi" w:cstheme="minorHAnsi"/>
        </w:rPr>
      </w:pPr>
      <w:bookmarkStart w:id="8" w:name="_Toc128119927"/>
      <w:bookmarkStart w:id="9" w:name="_Toc161835027"/>
      <w:r w:rsidRPr="0003255F">
        <w:rPr>
          <w:rFonts w:asciiTheme="minorHAnsi" w:hAnsiTheme="minorHAnsi" w:cstheme="minorHAnsi"/>
        </w:rPr>
        <w:t>Wymagania podstawowe</w:t>
      </w:r>
      <w:bookmarkEnd w:id="8"/>
      <w:r w:rsidR="000312B3" w:rsidRPr="0003255F">
        <w:rPr>
          <w:rFonts w:asciiTheme="minorHAnsi" w:hAnsiTheme="minorHAnsi" w:cstheme="minorHAnsi"/>
        </w:rPr>
        <w:t xml:space="preserve"> w stosunku do Wykonawcy</w:t>
      </w:r>
      <w:r w:rsidR="00041AB9" w:rsidRPr="0003255F">
        <w:rPr>
          <w:rFonts w:asciiTheme="minorHAnsi" w:hAnsiTheme="minorHAnsi" w:cstheme="minorHAnsi"/>
        </w:rPr>
        <w:t xml:space="preserve"> w zakresie przygotowania DP</w:t>
      </w:r>
      <w:r w:rsidR="00B85E2F" w:rsidRPr="0003255F">
        <w:rPr>
          <w:rFonts w:asciiTheme="minorHAnsi" w:hAnsiTheme="minorHAnsi" w:cstheme="minorHAnsi"/>
        </w:rPr>
        <w:t>:</w:t>
      </w:r>
      <w:bookmarkEnd w:id="9"/>
      <w:r w:rsidRPr="0003255F">
        <w:rPr>
          <w:rFonts w:asciiTheme="minorHAnsi" w:hAnsiTheme="minorHAnsi" w:cstheme="minorHAnsi"/>
        </w:rPr>
        <w:t xml:space="preserve"> </w:t>
      </w:r>
    </w:p>
    <w:p w14:paraId="219DC1D5" w14:textId="77777777" w:rsidR="000312B3" w:rsidRPr="0003255F" w:rsidRDefault="00B85E2F" w:rsidP="00D53BF8">
      <w:pPr>
        <w:pStyle w:val="Nagwek4"/>
        <w:ind w:left="851" w:hanging="142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0312B3" w:rsidRPr="0003255F">
        <w:rPr>
          <w:rFonts w:asciiTheme="minorHAnsi" w:hAnsiTheme="minorHAnsi" w:cstheme="minorHAnsi"/>
        </w:rPr>
        <w:t xml:space="preserve">ykonanie wielobranżowej inwentaryzacji, niezbędnej do realizacji przedmiotu zamówienia, </w:t>
      </w:r>
    </w:p>
    <w:p w14:paraId="3C21C5BF" w14:textId="77777777" w:rsidR="000312B3" w:rsidRPr="0003255F" w:rsidRDefault="00B85E2F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0312B3" w:rsidRPr="0003255F">
        <w:rPr>
          <w:rFonts w:asciiTheme="minorHAnsi" w:hAnsiTheme="minorHAnsi" w:cstheme="minorHAnsi"/>
        </w:rPr>
        <w:t xml:space="preserve">ykonanie DP wraz z uzyskaniem niezbędnych dokumentów i zgód administracyjnych, stanowiących podstawę do rozpoczęcia robót o ile takie zgody będą zakwalifikowane </w:t>
      </w:r>
      <w:r w:rsidR="00226FDB" w:rsidRPr="0003255F">
        <w:rPr>
          <w:rFonts w:asciiTheme="minorHAnsi" w:hAnsiTheme="minorHAnsi" w:cstheme="minorHAnsi"/>
        </w:rPr>
        <w:t>przez Projektanta jako wymagane.</w:t>
      </w:r>
      <w:r w:rsidR="000312B3" w:rsidRPr="0003255F">
        <w:rPr>
          <w:rFonts w:asciiTheme="minorHAnsi" w:hAnsiTheme="minorHAnsi" w:cstheme="minorHAnsi"/>
        </w:rPr>
        <w:t xml:space="preserve"> DP należ</w:t>
      </w:r>
      <w:r w:rsidRPr="0003255F">
        <w:rPr>
          <w:rFonts w:asciiTheme="minorHAnsi" w:hAnsiTheme="minorHAnsi" w:cstheme="minorHAnsi"/>
        </w:rPr>
        <w:t>y wykonać w oparciu o wytyczne Z</w:t>
      </w:r>
      <w:r w:rsidR="000312B3" w:rsidRPr="0003255F">
        <w:rPr>
          <w:rFonts w:asciiTheme="minorHAnsi" w:hAnsiTheme="minorHAnsi" w:cstheme="minorHAnsi"/>
        </w:rPr>
        <w:t>amawiającego</w:t>
      </w:r>
      <w:r w:rsidR="00226FDB" w:rsidRPr="0003255F">
        <w:rPr>
          <w:rFonts w:asciiTheme="minorHAnsi" w:hAnsiTheme="minorHAnsi" w:cstheme="minorHAnsi"/>
        </w:rPr>
        <w:t>,</w:t>
      </w:r>
      <w:r w:rsidR="00B067EB" w:rsidRPr="0003255F">
        <w:rPr>
          <w:rFonts w:asciiTheme="minorHAnsi" w:hAnsiTheme="minorHAnsi" w:cstheme="minorHAnsi"/>
        </w:rPr>
        <w:t xml:space="preserve"> OPZ </w:t>
      </w:r>
      <w:r w:rsidR="000312B3" w:rsidRPr="0003255F">
        <w:rPr>
          <w:rFonts w:asciiTheme="minorHAnsi" w:hAnsiTheme="minorHAnsi" w:cstheme="minorHAnsi"/>
        </w:rPr>
        <w:t xml:space="preserve">stanowiący Załącznik nr 1 </w:t>
      </w:r>
      <w:r w:rsidR="00B067EB" w:rsidRPr="0003255F">
        <w:rPr>
          <w:rFonts w:asciiTheme="minorHAnsi" w:hAnsiTheme="minorHAnsi" w:cstheme="minorHAnsi"/>
        </w:rPr>
        <w:t>zamówienia,</w:t>
      </w:r>
    </w:p>
    <w:p w14:paraId="76AC0128" w14:textId="77777777" w:rsidR="000312B3" w:rsidRPr="0003255F" w:rsidRDefault="00B067EB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u</w:t>
      </w:r>
      <w:r w:rsidR="000312B3" w:rsidRPr="0003255F">
        <w:rPr>
          <w:rFonts w:asciiTheme="minorHAnsi" w:hAnsiTheme="minorHAnsi" w:cstheme="minorHAnsi"/>
        </w:rPr>
        <w:t>zyskanie akceptacji DP od Zamawiającego</w:t>
      </w:r>
      <w:r w:rsidR="004377FC" w:rsidRPr="0003255F">
        <w:rPr>
          <w:rFonts w:asciiTheme="minorHAnsi" w:hAnsiTheme="minorHAnsi" w:cstheme="minorHAnsi"/>
        </w:rPr>
        <w:t>,</w:t>
      </w:r>
    </w:p>
    <w:p w14:paraId="3FB55464" w14:textId="77777777" w:rsidR="000312B3" w:rsidRPr="0003255F" w:rsidRDefault="004377FC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p</w:t>
      </w:r>
      <w:r w:rsidR="000312B3" w:rsidRPr="0003255F">
        <w:rPr>
          <w:rFonts w:asciiTheme="minorHAnsi" w:hAnsiTheme="minorHAnsi" w:cstheme="minorHAnsi"/>
        </w:rPr>
        <w:t>ełnienie obowiązków nadzoru autorskiego w każdej z zaprojektowanych branż.</w:t>
      </w:r>
    </w:p>
    <w:p w14:paraId="2A7359B8" w14:textId="77777777" w:rsidR="00AB50E6" w:rsidRPr="0003255F" w:rsidRDefault="004377FC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0312B3" w:rsidRPr="0003255F">
        <w:rPr>
          <w:rFonts w:asciiTheme="minorHAnsi" w:hAnsiTheme="minorHAnsi" w:cstheme="minorHAnsi"/>
        </w:rPr>
        <w:t>ykonanie opisu technicznego w każdej z przedmiotowych branż</w:t>
      </w:r>
      <w:r w:rsidR="00041AB9" w:rsidRPr="0003255F">
        <w:rPr>
          <w:rFonts w:asciiTheme="minorHAnsi" w:hAnsiTheme="minorHAnsi" w:cstheme="minorHAnsi"/>
        </w:rPr>
        <w:t>, w zakresie zgodnym z wytycznymi szczegółowymi</w:t>
      </w:r>
      <w:r w:rsidRPr="0003255F">
        <w:rPr>
          <w:rFonts w:asciiTheme="minorHAnsi" w:hAnsiTheme="minorHAnsi" w:cstheme="minorHAnsi"/>
        </w:rPr>
        <w:t>,</w:t>
      </w:r>
    </w:p>
    <w:p w14:paraId="2645B612" w14:textId="1CBB186C" w:rsidR="00B16DB5" w:rsidRPr="0003255F" w:rsidRDefault="00B16DB5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lastRenderedPageBreak/>
        <w:t>DP powinna zostać wykonana i podpisana przez uprawnionych pr</w:t>
      </w:r>
      <w:r w:rsidR="003C4E67" w:rsidRPr="0003255F">
        <w:rPr>
          <w:rFonts w:asciiTheme="minorHAnsi" w:hAnsiTheme="minorHAnsi" w:cstheme="minorHAnsi"/>
        </w:rPr>
        <w:t xml:space="preserve">ojektantów </w:t>
      </w:r>
      <w:r w:rsidR="00E9513E" w:rsidRPr="0003255F">
        <w:rPr>
          <w:rFonts w:asciiTheme="minorHAnsi" w:hAnsiTheme="minorHAnsi" w:cstheme="minorHAnsi"/>
        </w:rPr>
        <w:t>w każdej z zaprojektowanych branż</w:t>
      </w:r>
      <w:r w:rsidR="009A22F9" w:rsidRPr="0003255F">
        <w:rPr>
          <w:rFonts w:asciiTheme="minorHAnsi" w:hAnsiTheme="minorHAnsi" w:cstheme="minorHAnsi"/>
        </w:rPr>
        <w:t>.</w:t>
      </w:r>
    </w:p>
    <w:p w14:paraId="5B669C4A" w14:textId="77777777" w:rsidR="00E9632B" w:rsidRPr="0003255F" w:rsidRDefault="004377FC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E9632B" w:rsidRPr="0003255F">
        <w:rPr>
          <w:rFonts w:asciiTheme="minorHAnsi" w:hAnsiTheme="minorHAnsi" w:cstheme="minorHAnsi"/>
        </w:rPr>
        <w:t>ykonawca zapewni sprawdzenie dokumentacji projektowej pod względem poprawności opracowania, kompletności i zgodności z przepisami techniczno-budowlanymi oraz obowiązującymi Polskimi Normami, przez osobę posiadającą uprawnienia budowlane bez ograniczeń w odpowiedniej specjalności, o ile takie sprawdzenie będzie wymagane (ocenia projektant)</w:t>
      </w:r>
      <w:r w:rsidRPr="0003255F">
        <w:rPr>
          <w:rFonts w:asciiTheme="minorHAnsi" w:hAnsiTheme="minorHAnsi" w:cstheme="minorHAnsi"/>
        </w:rPr>
        <w:t>,</w:t>
      </w:r>
    </w:p>
    <w:p w14:paraId="0A86B53A" w14:textId="77777777" w:rsidR="00E9632B" w:rsidRPr="0003255F" w:rsidRDefault="00E9632B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DP musi być wykonana zgodnie ze współczesną wiedzą techniczną, obowiązującymi aktualnymi normami oraz wymogami obowiązującego prawa w zakresie realizowanych prac projektowych</w:t>
      </w:r>
      <w:r w:rsidR="004377FC" w:rsidRPr="0003255F">
        <w:rPr>
          <w:rFonts w:asciiTheme="minorHAnsi" w:hAnsiTheme="minorHAnsi" w:cstheme="minorHAnsi"/>
        </w:rPr>
        <w:t>,</w:t>
      </w:r>
    </w:p>
    <w:p w14:paraId="6CE32C96" w14:textId="77777777" w:rsidR="00E9632B" w:rsidRPr="0003255F" w:rsidRDefault="00E9632B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DP powinna zawierać optymalne rozwiązania funkcjonalno-użytkowe, konstrukcyjne, materiałowe i kosztowe;</w:t>
      </w:r>
    </w:p>
    <w:p w14:paraId="6232715F" w14:textId="77777777" w:rsidR="00E9632B" w:rsidRPr="0003255F" w:rsidRDefault="004377FC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E9632B" w:rsidRPr="0003255F">
        <w:rPr>
          <w:rFonts w:asciiTheme="minorHAnsi" w:hAnsiTheme="minorHAnsi" w:cstheme="minorHAnsi"/>
        </w:rPr>
        <w:t xml:space="preserve"> trakcie prac projektowych Wykonawca jest zobowiązany uwzględnić w rozwiązaniach projektowych uwagi Zamawiającego i jego wytyczne, o ile nie są sprzeczne z obowiązującymi przepisami i normami oraz wiedzą techniczną</w:t>
      </w:r>
      <w:r w:rsidRPr="0003255F">
        <w:rPr>
          <w:rFonts w:asciiTheme="minorHAnsi" w:hAnsiTheme="minorHAnsi" w:cstheme="minorHAnsi"/>
        </w:rPr>
        <w:t>,</w:t>
      </w:r>
    </w:p>
    <w:p w14:paraId="44344585" w14:textId="77777777" w:rsidR="00E9632B" w:rsidRPr="0003255F" w:rsidRDefault="004377FC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E9632B" w:rsidRPr="0003255F">
        <w:rPr>
          <w:rFonts w:asciiTheme="minorHAnsi" w:hAnsiTheme="minorHAnsi" w:cstheme="minorHAnsi"/>
        </w:rPr>
        <w:t>ykonawca zapewni, że dokumentacja projektowa będzie zawierała wszystkie niezbędne do realizacji robót budowlanych opracowania branżowe, będzie wykonana w stanie kompletnym z punktu widzenia celu, któremu ma służyć</w:t>
      </w:r>
      <w:r w:rsidRPr="0003255F">
        <w:rPr>
          <w:rFonts w:asciiTheme="minorHAnsi" w:hAnsiTheme="minorHAnsi" w:cstheme="minorHAnsi"/>
        </w:rPr>
        <w:t>,</w:t>
      </w:r>
    </w:p>
    <w:p w14:paraId="245BCA66" w14:textId="77777777" w:rsidR="00E9632B" w:rsidRPr="0003255F" w:rsidRDefault="00E9632B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DP każdej branży musi zawierać m.in. oświadczenie projektanta oraz sprawdzającego (o ile sprawdzający będzie konieczny w procesie zatwierdzania dokumentacji przez odpowiedni organ administracji) o wykonaniu dokumentacji zgodnie z obowiązującymi przepisami, normami i wiedzą techniczną oraz zawierać kopię stosownych uprawnień projektowych dla danego zakresu opracowania oraz zaświadczenie przynależności do izby</w:t>
      </w:r>
      <w:r w:rsidR="004377FC" w:rsidRPr="0003255F">
        <w:rPr>
          <w:rFonts w:asciiTheme="minorHAnsi" w:hAnsiTheme="minorHAnsi" w:cstheme="minorHAnsi"/>
        </w:rPr>
        <w:t>,</w:t>
      </w:r>
    </w:p>
    <w:p w14:paraId="70705EAD" w14:textId="77777777" w:rsidR="001255EF" w:rsidRPr="0003255F" w:rsidRDefault="004377FC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E9632B" w:rsidRPr="0003255F">
        <w:rPr>
          <w:rFonts w:asciiTheme="minorHAnsi" w:hAnsiTheme="minorHAnsi" w:cstheme="minorHAnsi"/>
        </w:rPr>
        <w:t>ykonawca uzyska wszystkie wymagane prawem zatwierdzenia, uzgodnienia, opinie, decyzje, pozwolenia, ekspertyzy i sprawdzenia rozwiązań projektowych oraz dokumenty w zakresie wynikającym z przepisów prawa lub wymagań uprawnionych pod</w:t>
      </w:r>
      <w:r w:rsidR="001255EF" w:rsidRPr="0003255F">
        <w:rPr>
          <w:rFonts w:asciiTheme="minorHAnsi" w:hAnsiTheme="minorHAnsi" w:cstheme="minorHAnsi"/>
        </w:rPr>
        <w:t>miotów uzgadniających projekty.</w:t>
      </w:r>
    </w:p>
    <w:p w14:paraId="21ED18D2" w14:textId="77777777" w:rsidR="00E9632B" w:rsidRPr="0003255F" w:rsidRDefault="00E9632B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Wykonawca uzyska uzgodnienia projektu budowlanego l</w:t>
      </w:r>
      <w:r w:rsidR="003C4E67" w:rsidRPr="0003255F">
        <w:rPr>
          <w:rFonts w:asciiTheme="minorHAnsi" w:hAnsiTheme="minorHAnsi" w:cstheme="minorHAnsi"/>
        </w:rPr>
        <w:t>ub wykonawczego z rzeczoznawcą</w:t>
      </w:r>
      <w:r w:rsidRPr="0003255F">
        <w:rPr>
          <w:rFonts w:asciiTheme="minorHAnsi" w:hAnsiTheme="minorHAnsi" w:cstheme="minorHAnsi"/>
        </w:rPr>
        <w:t xml:space="preserve"> do spraw zabezpieczeń przeciwpożarowych</w:t>
      </w:r>
      <w:r w:rsidR="003C4E67" w:rsidRPr="0003255F">
        <w:rPr>
          <w:rFonts w:asciiTheme="minorHAnsi" w:hAnsiTheme="minorHAnsi" w:cstheme="minorHAnsi"/>
        </w:rPr>
        <w:t>.</w:t>
      </w:r>
    </w:p>
    <w:p w14:paraId="1FDE0170" w14:textId="77777777" w:rsidR="00E9632B" w:rsidRPr="0003255F" w:rsidRDefault="003C4E67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D</w:t>
      </w:r>
      <w:r w:rsidR="00E9632B" w:rsidRPr="0003255F">
        <w:rPr>
          <w:rFonts w:asciiTheme="minorHAnsi" w:hAnsiTheme="minorHAnsi" w:cstheme="minorHAnsi"/>
        </w:rPr>
        <w:t>okumentację projektową należy wykonać w oparciu o obowiązującą ustawę Prawo Budowlane, akty wykonawcze oraz aktualne normy. Opracowania projektowe powinny spełniać odpowiednio m.in. wymagania określone w poniżej wymienionych dokumentach:</w:t>
      </w:r>
    </w:p>
    <w:p w14:paraId="22E9F4AA" w14:textId="77777777" w:rsidR="00041AB9" w:rsidRPr="0003255F" w:rsidRDefault="00041AB9" w:rsidP="00D53BF8">
      <w:pPr>
        <w:pStyle w:val="Nagwek3"/>
        <w:jc w:val="both"/>
        <w:rPr>
          <w:rFonts w:asciiTheme="minorHAnsi" w:hAnsiTheme="minorHAnsi" w:cstheme="minorHAnsi"/>
        </w:rPr>
      </w:pPr>
      <w:bookmarkStart w:id="10" w:name="_Toc161835028"/>
      <w:r w:rsidRPr="0003255F">
        <w:rPr>
          <w:rFonts w:asciiTheme="minorHAnsi" w:hAnsiTheme="minorHAnsi" w:cstheme="minorHAnsi"/>
        </w:rPr>
        <w:t>Zawartość DP</w:t>
      </w:r>
      <w:r w:rsidR="00944250" w:rsidRPr="0003255F">
        <w:rPr>
          <w:rFonts w:asciiTheme="minorHAnsi" w:hAnsiTheme="minorHAnsi" w:cstheme="minorHAnsi"/>
        </w:rPr>
        <w:t xml:space="preserve"> – wymagania ogólne, mające zastosowanie do wszystkich branż</w:t>
      </w:r>
      <w:bookmarkEnd w:id="10"/>
    </w:p>
    <w:p w14:paraId="045BE279" w14:textId="77777777" w:rsidR="00041AB9" w:rsidRPr="0003255F" w:rsidRDefault="00041AB9" w:rsidP="00D53BF8">
      <w:pPr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DP </w:t>
      </w:r>
      <w:r w:rsidR="008067B4" w:rsidRPr="0003255F">
        <w:rPr>
          <w:rFonts w:asciiTheme="minorHAnsi" w:hAnsiTheme="minorHAnsi" w:cstheme="minorHAnsi"/>
        </w:rPr>
        <w:t xml:space="preserve">powinna </w:t>
      </w:r>
      <w:r w:rsidRPr="0003255F">
        <w:rPr>
          <w:rFonts w:asciiTheme="minorHAnsi" w:hAnsiTheme="minorHAnsi" w:cstheme="minorHAnsi"/>
        </w:rPr>
        <w:t>zawierać:</w:t>
      </w:r>
    </w:p>
    <w:p w14:paraId="540BDEB9" w14:textId="77777777" w:rsidR="00041AB9" w:rsidRPr="0003255F" w:rsidRDefault="004377FC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041AB9" w:rsidRPr="0003255F">
        <w:rPr>
          <w:rFonts w:asciiTheme="minorHAnsi" w:hAnsiTheme="minorHAnsi" w:cstheme="minorHAnsi"/>
        </w:rPr>
        <w:t xml:space="preserve">ielobranżowe opracowanie projektowe, uwzględniającego specyfikę robót budowlanych, wykonanego w stopniu dokładności niezbędnym do wykonania robót, bez konieczności opracowania dodatkowej dokumentacji. Wielobranżowe opracowanie należy wykonać w ilości po </w:t>
      </w:r>
      <w:r w:rsidR="001255EF" w:rsidRPr="0003255F">
        <w:rPr>
          <w:rFonts w:asciiTheme="minorHAnsi" w:hAnsiTheme="minorHAnsi" w:cstheme="minorHAnsi"/>
        </w:rPr>
        <w:t>3</w:t>
      </w:r>
      <w:r w:rsidR="00041AB9" w:rsidRPr="0003255F">
        <w:rPr>
          <w:rFonts w:asciiTheme="minorHAnsi" w:hAnsiTheme="minorHAnsi" w:cstheme="minorHAnsi"/>
        </w:rPr>
        <w:t xml:space="preserve"> egzemplarze w formie papierowej (4 egzemplarze - jeżeli </w:t>
      </w:r>
      <w:r w:rsidR="008067B4" w:rsidRPr="0003255F">
        <w:rPr>
          <w:rFonts w:asciiTheme="minorHAnsi" w:hAnsiTheme="minorHAnsi" w:cstheme="minorHAnsi"/>
        </w:rPr>
        <w:t xml:space="preserve">projektant zakwalifikuje Inwestycję, </w:t>
      </w:r>
      <w:r w:rsidRPr="0003255F">
        <w:rPr>
          <w:rFonts w:asciiTheme="minorHAnsi" w:hAnsiTheme="minorHAnsi" w:cstheme="minorHAnsi"/>
        </w:rPr>
        <w:t xml:space="preserve">jako taką, </w:t>
      </w:r>
      <w:r w:rsidR="008067B4" w:rsidRPr="0003255F">
        <w:rPr>
          <w:rFonts w:asciiTheme="minorHAnsi" w:hAnsiTheme="minorHAnsi" w:cstheme="minorHAnsi"/>
        </w:rPr>
        <w:t>która powinna uzyskać niezbędne decyzje administracyjne – np. Pozwolenie na budowę (PnB) lub Zgłoszenie)</w:t>
      </w:r>
      <w:r w:rsidRPr="0003255F">
        <w:rPr>
          <w:rFonts w:asciiTheme="minorHAnsi" w:hAnsiTheme="minorHAnsi" w:cstheme="minorHAnsi"/>
        </w:rPr>
        <w:t>,</w:t>
      </w:r>
    </w:p>
    <w:p w14:paraId="666C43D5" w14:textId="77777777" w:rsidR="008067B4" w:rsidRPr="0003255F" w:rsidRDefault="004377FC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s</w:t>
      </w:r>
      <w:r w:rsidR="00041AB9" w:rsidRPr="0003255F">
        <w:rPr>
          <w:rFonts w:asciiTheme="minorHAnsi" w:hAnsiTheme="minorHAnsi" w:cstheme="minorHAnsi"/>
        </w:rPr>
        <w:t>pecyfikację techniczną wykonania i odbioru robót, którą należy wykonać w ilości po 2 egzemplarze dla każdej bra</w:t>
      </w:r>
      <w:r w:rsidR="008067B4" w:rsidRPr="0003255F">
        <w:rPr>
          <w:rFonts w:asciiTheme="minorHAnsi" w:hAnsiTheme="minorHAnsi" w:cstheme="minorHAnsi"/>
        </w:rPr>
        <w:t>nży w formie papierowej,</w:t>
      </w:r>
    </w:p>
    <w:p w14:paraId="62734068" w14:textId="77777777" w:rsidR="008067B4" w:rsidRPr="0003255F" w:rsidRDefault="004377FC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k</w:t>
      </w:r>
      <w:r w:rsidR="008067B4" w:rsidRPr="0003255F">
        <w:rPr>
          <w:rFonts w:asciiTheme="minorHAnsi" w:hAnsiTheme="minorHAnsi" w:cstheme="minorHAnsi"/>
        </w:rPr>
        <w:t xml:space="preserve">osztorys robót, wynikający z dokumentacji projektowej w rozbiciu na poszczególne branże – zgodnie z obowiązującymi przepisami. Kosztorys powinien obejmować pełny zakres robót niezbędny do realizacji zamówienia. Kosztorysy należy opracować w programie </w:t>
      </w:r>
      <w:r w:rsidR="008067B4" w:rsidRPr="0003255F">
        <w:rPr>
          <w:rFonts w:asciiTheme="minorHAnsi" w:hAnsiTheme="minorHAnsi" w:cstheme="minorHAnsi"/>
        </w:rPr>
        <w:lastRenderedPageBreak/>
        <w:t>NORMA/NORMA PRO lub w formie tabelarycznej np. w programie excel, w ilości 2 egzemplarzy w formie papierowej.</w:t>
      </w:r>
      <w:r w:rsidR="00944250" w:rsidRPr="0003255F">
        <w:rPr>
          <w:rFonts w:asciiTheme="minorHAnsi" w:hAnsiTheme="minorHAnsi" w:cstheme="minorHAnsi"/>
        </w:rPr>
        <w:t xml:space="preserve"> </w:t>
      </w:r>
      <w:r w:rsidR="00944250" w:rsidRPr="0003255F">
        <w:rPr>
          <w:rFonts w:asciiTheme="minorHAnsi" w:hAnsiTheme="minorHAnsi" w:cstheme="minorHAnsi"/>
          <w:szCs w:val="22"/>
        </w:rPr>
        <w:t>Ww. kosztorys będzie dokumentem wyłącznie o charakterze informacyjnym i  pomocniczym. Ocena rozmiaru oraz kosztów robót należy do Oferenta i stanowi jego ryzyko. Skutki jakichkolwiek błędów w kosztorysach ofertowych i przedmiarach, opracowanych przez Wykonawcę obciążają Wykonawcę zamówienia, zatem musi on przewidzieć wszystkie okoliczności, które mogą wpłynąć na cenę zamówienia oraz uwzględnić wszelkie koszty robót zarówno podstawowych, wynikających bezpośrednio z dokumentacji projektowej, jak i robót tymczasowych, towarzyszących, a także ewentualnych opłat administracyjnych</w:t>
      </w:r>
      <w:r w:rsidRPr="0003255F">
        <w:rPr>
          <w:rFonts w:asciiTheme="minorHAnsi" w:hAnsiTheme="minorHAnsi" w:cstheme="minorHAnsi"/>
          <w:szCs w:val="22"/>
        </w:rPr>
        <w:t>,</w:t>
      </w:r>
    </w:p>
    <w:p w14:paraId="7A7AC38C" w14:textId="77777777" w:rsidR="008067B4" w:rsidRPr="0003255F" w:rsidRDefault="004377FC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i</w:t>
      </w:r>
      <w:r w:rsidR="008067B4" w:rsidRPr="0003255F">
        <w:rPr>
          <w:rFonts w:asciiTheme="minorHAnsi" w:hAnsiTheme="minorHAnsi" w:cstheme="minorHAnsi"/>
        </w:rPr>
        <w:t>nformacje, dotyczące bezpieczeństwa i ochrony zdrowia ze względu na specyfikę projektowanych rozwiązań, uwzględnianą w planie bezpieczeństwa i ochrony zdrowia ze wskazaniem w szczególności, czy zakres robót obejmuje jeden z rodzajów robót wymienionych w ustawie Prawo Budowlane</w:t>
      </w:r>
      <w:r w:rsidRPr="0003255F">
        <w:rPr>
          <w:rFonts w:asciiTheme="minorHAnsi" w:hAnsiTheme="minorHAnsi" w:cstheme="minorHAnsi"/>
        </w:rPr>
        <w:t xml:space="preserve"> lub załączyć oświadczenie wykazujące, że plan BIOZ nie jest potrzebny w tym zadaniu,</w:t>
      </w:r>
    </w:p>
    <w:p w14:paraId="52ACD608" w14:textId="77777777" w:rsidR="008067B4" w:rsidRPr="0003255F" w:rsidRDefault="004377FC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o</w:t>
      </w:r>
      <w:r w:rsidR="008067B4" w:rsidRPr="0003255F">
        <w:rPr>
          <w:rFonts w:asciiTheme="minorHAnsi" w:hAnsiTheme="minorHAnsi" w:cstheme="minorHAnsi"/>
        </w:rPr>
        <w:t>gólne założenia organizacji budowy, ze szczególnym uwzględnieniem zapobiegania zagrożeniom bezpieczeństwa i ochrony zdrowia</w:t>
      </w:r>
      <w:r w:rsidRPr="0003255F">
        <w:rPr>
          <w:rFonts w:asciiTheme="minorHAnsi" w:hAnsiTheme="minorHAnsi" w:cstheme="minorHAnsi"/>
        </w:rPr>
        <w:t>,</w:t>
      </w:r>
    </w:p>
    <w:p w14:paraId="4B9BDAA1" w14:textId="77777777" w:rsidR="00944250" w:rsidRPr="0003255F" w:rsidRDefault="00944250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DP powinna  zawierać optymalne rozwiązania funkcjonalno-użytkowe, konstrukcyjne, materiałowe i kosztowe</w:t>
      </w:r>
      <w:r w:rsidR="004377FC" w:rsidRPr="0003255F">
        <w:rPr>
          <w:rFonts w:asciiTheme="minorHAnsi" w:hAnsiTheme="minorHAnsi" w:cstheme="minorHAnsi"/>
        </w:rPr>
        <w:t>,</w:t>
      </w:r>
    </w:p>
    <w:p w14:paraId="351F37A4" w14:textId="77777777" w:rsidR="00944250" w:rsidRPr="0003255F" w:rsidRDefault="00944250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DP każdej branży musi zawierać m.in. oświadczenie projektanta oraz sprawdzającego (o ile będzie konieczny w procesie zatwierdzania dokumentacji przez odpowiedni organ administracji) o wykonaniu dokumentacji zgodnie z obowiązującymi przepisami, normami i wiedzą techniczną oraz zawierać kopię stosownych uprawnień projektowych dla danego zakresu opracowania oraz aktualne zaświadczenie przynależności do izby projektanta oraz sprawdzającego, jeśli sprawdzający zostanie ustanowiony.</w:t>
      </w:r>
    </w:p>
    <w:p w14:paraId="09A670AA" w14:textId="77777777" w:rsidR="001255EF" w:rsidRPr="0003255F" w:rsidRDefault="001255EF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Skoordynowanie projektu międzybranżowo, potwierdzone podpisem wszystkich projektantów na jednej planszy zbiorczej</w:t>
      </w:r>
    </w:p>
    <w:p w14:paraId="513CD451" w14:textId="77777777" w:rsidR="00670A7B" w:rsidRPr="0003255F" w:rsidRDefault="00670A7B" w:rsidP="00D53BF8">
      <w:pPr>
        <w:jc w:val="both"/>
        <w:rPr>
          <w:rFonts w:asciiTheme="minorHAnsi" w:hAnsiTheme="minorHAnsi" w:cstheme="minorHAnsi"/>
        </w:rPr>
      </w:pPr>
    </w:p>
    <w:p w14:paraId="25AA07DC" w14:textId="77777777" w:rsidR="00944250" w:rsidRPr="0003255F" w:rsidRDefault="00944250" w:rsidP="00D53BF8">
      <w:pPr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Uwaga, dokumentację, o której składowych mowa w powyższych punktach należy przekazać </w:t>
      </w:r>
      <w:r w:rsidR="0053501D" w:rsidRPr="0003255F">
        <w:rPr>
          <w:rFonts w:asciiTheme="minorHAnsi" w:hAnsiTheme="minorHAnsi" w:cstheme="minorHAnsi"/>
        </w:rPr>
        <w:t xml:space="preserve">również </w:t>
      </w:r>
      <w:r w:rsidRPr="0003255F">
        <w:rPr>
          <w:rFonts w:asciiTheme="minorHAnsi" w:hAnsiTheme="minorHAnsi" w:cstheme="minorHAnsi"/>
        </w:rPr>
        <w:t xml:space="preserve">w wersji elektronicznej </w:t>
      </w:r>
      <w:r w:rsidR="0053501D" w:rsidRPr="0003255F">
        <w:rPr>
          <w:rFonts w:asciiTheme="minorHAnsi" w:hAnsiTheme="minorHAnsi" w:cstheme="minorHAnsi"/>
        </w:rPr>
        <w:t>na nośniku typu pamięć USB, w formatach pdf dla każdego dokumentu oraz odpowiednio w formatach edytowalnych typu .docx, .xlsx, .ath, .prd.</w:t>
      </w:r>
    </w:p>
    <w:p w14:paraId="06FC5400" w14:textId="7C813A9F" w:rsidR="00944250" w:rsidRPr="0003255F" w:rsidRDefault="00944250" w:rsidP="00D53BF8">
      <w:pPr>
        <w:pStyle w:val="Nagwek3"/>
        <w:jc w:val="both"/>
        <w:rPr>
          <w:rFonts w:asciiTheme="minorHAnsi" w:hAnsiTheme="minorHAnsi" w:cstheme="minorHAnsi"/>
        </w:rPr>
      </w:pPr>
      <w:bookmarkStart w:id="11" w:name="_Toc161835029"/>
      <w:r w:rsidRPr="0003255F">
        <w:rPr>
          <w:rFonts w:asciiTheme="minorHAnsi" w:hAnsiTheme="minorHAnsi" w:cstheme="minorHAnsi"/>
        </w:rPr>
        <w:t>Zawartość DP – wymagania szczegółowe</w:t>
      </w:r>
      <w:bookmarkEnd w:id="11"/>
      <w:r w:rsidRPr="0003255F">
        <w:rPr>
          <w:rFonts w:asciiTheme="minorHAnsi" w:hAnsiTheme="minorHAnsi" w:cstheme="minorHAnsi"/>
        </w:rPr>
        <w:t xml:space="preserve"> </w:t>
      </w:r>
    </w:p>
    <w:p w14:paraId="192F25A5" w14:textId="48EC98C7" w:rsidR="0053501D" w:rsidRPr="0003255F" w:rsidRDefault="0053501D" w:rsidP="00D53BF8">
      <w:pPr>
        <w:pStyle w:val="Nagwek4"/>
        <w:numPr>
          <w:ilvl w:val="0"/>
          <w:numId w:val="0"/>
        </w:numPr>
        <w:ind w:left="851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 ramach branż</w:t>
      </w:r>
      <w:r w:rsidR="000C5426" w:rsidRPr="0003255F">
        <w:rPr>
          <w:rFonts w:asciiTheme="minorHAnsi" w:hAnsiTheme="minorHAnsi" w:cstheme="minorHAnsi"/>
        </w:rPr>
        <w:t xml:space="preserve"> </w:t>
      </w:r>
      <w:r w:rsidRPr="0003255F">
        <w:rPr>
          <w:rFonts w:asciiTheme="minorHAnsi" w:hAnsiTheme="minorHAnsi" w:cstheme="minorHAnsi"/>
        </w:rPr>
        <w:t>należy:</w:t>
      </w:r>
    </w:p>
    <w:p w14:paraId="21BF38DB" w14:textId="33B02753" w:rsidR="000C5426" w:rsidRPr="0003255F" w:rsidRDefault="000C5426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Zaktualizować projekt oddymiania klatki schodowej potwierdzony niezbędnymi obliczeniami.</w:t>
      </w:r>
    </w:p>
    <w:p w14:paraId="1E1DBFFC" w14:textId="4A5CB952" w:rsidR="000C5426" w:rsidRPr="0003255F" w:rsidRDefault="000C5426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 przypadku stwierdzonej potrzeby zmiana sposobu podziału klatki schodowej.</w:t>
      </w:r>
    </w:p>
    <w:p w14:paraId="16E3A46C" w14:textId="002D6227" w:rsidR="000C5426" w:rsidRPr="0003255F" w:rsidRDefault="000C5426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Zintegrowanie istniejącego systemu sygnalizacji pożaru z systemami oddymiania klatki schodowej oraz korytarzy.</w:t>
      </w:r>
    </w:p>
    <w:p w14:paraId="25BF563C" w14:textId="0F99151F" w:rsidR="000C5426" w:rsidRPr="0003255F" w:rsidRDefault="0030374D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 przypadku stwierdzonej potrzeby zaprojektowanie bier</w:t>
      </w:r>
      <w:r w:rsidR="00E455B7" w:rsidRPr="0003255F">
        <w:rPr>
          <w:rFonts w:asciiTheme="minorHAnsi" w:hAnsiTheme="minorHAnsi" w:cstheme="minorHAnsi"/>
        </w:rPr>
        <w:t>nej ochrony przeciwpożarową mającą za zadanie wydzielenie pożarowe klatki schodowej.</w:t>
      </w:r>
    </w:p>
    <w:p w14:paraId="3E6F2EA1" w14:textId="0759459E" w:rsidR="000C5426" w:rsidRPr="0003255F" w:rsidRDefault="00E455B7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Opracowanie scenariusza pożarowego oraz matrycy sterowań dla zmodernizowanego SSP.</w:t>
      </w:r>
    </w:p>
    <w:p w14:paraId="3AA9B538" w14:textId="77777777" w:rsidR="002F2090" w:rsidRPr="0003255F" w:rsidRDefault="002F2090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przyjąć następujący standard materiałów:</w:t>
      </w:r>
    </w:p>
    <w:p w14:paraId="2938855A" w14:textId="78609207" w:rsidR="00E455B7" w:rsidRPr="0003255F" w:rsidRDefault="00E455B7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System sygnalizacji pożaru oparty na centrali POLON ALFA 4200</w:t>
      </w:r>
    </w:p>
    <w:p w14:paraId="1B99EE67" w14:textId="6ADBA2BB" w:rsidR="006230D3" w:rsidRPr="0003255F" w:rsidRDefault="00E455B7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Systemy oddymiania oparte na centralach D+H RZN 4304M.</w:t>
      </w:r>
    </w:p>
    <w:p w14:paraId="6F3607C3" w14:textId="77777777" w:rsidR="00E455B7" w:rsidRPr="0003255F" w:rsidRDefault="00E455B7" w:rsidP="00D53BF8">
      <w:pPr>
        <w:jc w:val="both"/>
      </w:pPr>
    </w:p>
    <w:p w14:paraId="7B5B9CB6" w14:textId="77777777" w:rsidR="002F2090" w:rsidRPr="0003255F" w:rsidRDefault="002F2090" w:rsidP="00D53BF8">
      <w:pPr>
        <w:jc w:val="both"/>
        <w:rPr>
          <w:rFonts w:asciiTheme="minorHAnsi" w:hAnsiTheme="minorHAnsi" w:cstheme="minorHAnsi"/>
        </w:rPr>
      </w:pPr>
    </w:p>
    <w:p w14:paraId="18ADD8EB" w14:textId="77777777" w:rsidR="00B16DB5" w:rsidRPr="0003255F" w:rsidRDefault="00B16DB5" w:rsidP="00D53BF8">
      <w:pPr>
        <w:jc w:val="both"/>
        <w:rPr>
          <w:rFonts w:asciiTheme="minorHAnsi" w:hAnsiTheme="minorHAnsi" w:cstheme="minorHAnsi"/>
        </w:rPr>
      </w:pPr>
    </w:p>
    <w:p w14:paraId="60678011" w14:textId="77777777" w:rsidR="00B026FC" w:rsidRPr="0003255F" w:rsidRDefault="00D56A9B" w:rsidP="00D53BF8">
      <w:pPr>
        <w:pStyle w:val="Nagwek3"/>
        <w:jc w:val="both"/>
        <w:rPr>
          <w:rFonts w:asciiTheme="minorHAnsi" w:hAnsiTheme="minorHAnsi" w:cstheme="minorHAnsi"/>
        </w:rPr>
      </w:pPr>
      <w:bookmarkStart w:id="12" w:name="_Toc161835030"/>
      <w:r w:rsidRPr="0003255F">
        <w:rPr>
          <w:rFonts w:asciiTheme="minorHAnsi" w:hAnsiTheme="minorHAnsi" w:cstheme="minorHAnsi"/>
        </w:rPr>
        <w:t>Wymagania w zakresie projektowanych materiałów</w:t>
      </w:r>
      <w:bookmarkEnd w:id="12"/>
    </w:p>
    <w:p w14:paraId="7DA8FE10" w14:textId="77777777" w:rsidR="00D56A9B" w:rsidRPr="0003255F" w:rsidRDefault="00D56A9B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Projektowane materiały winny być zgodne z instrukcjami i opisami producenta, aktualnymi Polskimi Normami oraz posiadać niezbędne dopuszczenia do stosowania, certyfikaty, deklaracje zgodności, wymagane do wbudowania w obiekt budowlany na terenie Rzeczpospolitej Polskiej, w myśl Ustawy o wyrobach budowlanych oraz zgodnie z Rozporządzeniem Parlamentu Europejskiego i Rady (UE) NR 305/2011 z dnia 9 marca 2011 r. ustanawiającym zharmonizowane warunki wprowadzania do obrotu wyrobów budowlanych, oraz wprowadzonymi normami towarzyszącymi np. z normą PN EN 50575:2015-03P „Kable i przewody elektroenergetyczne, sterownicze i telekomunikacyjne - Kable i przewody do zastosowań ogólnych w obiektach budowlanych o określonej klasie odporności pożarowej”</w:t>
      </w:r>
      <w:r w:rsidR="004377FC" w:rsidRPr="0003255F">
        <w:rPr>
          <w:rFonts w:asciiTheme="minorHAnsi" w:hAnsiTheme="minorHAnsi" w:cstheme="minorHAnsi"/>
        </w:rPr>
        <w:t>,</w:t>
      </w:r>
    </w:p>
    <w:p w14:paraId="5727AF9C" w14:textId="77777777" w:rsidR="00D56A9B" w:rsidRPr="0003255F" w:rsidRDefault="00D56A9B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wszystkie projektowane materiały, wyroby, urządzenia oraz rozwiązania projektowe należy uzgodnić z Zamawiającym w trakcie opracowywania dokumentacji projektowej</w:t>
      </w:r>
      <w:r w:rsidR="004377FC" w:rsidRPr="0003255F">
        <w:rPr>
          <w:rFonts w:asciiTheme="minorHAnsi" w:hAnsiTheme="minorHAnsi" w:cstheme="minorHAnsi"/>
        </w:rPr>
        <w:t>.</w:t>
      </w:r>
    </w:p>
    <w:p w14:paraId="2888E0FE" w14:textId="77777777" w:rsidR="00D56A9B" w:rsidRPr="0003255F" w:rsidRDefault="00D56A9B" w:rsidP="00D53BF8">
      <w:pPr>
        <w:jc w:val="both"/>
        <w:rPr>
          <w:rFonts w:asciiTheme="minorHAnsi" w:hAnsiTheme="minorHAnsi" w:cstheme="minorHAnsi"/>
        </w:rPr>
      </w:pPr>
    </w:p>
    <w:p w14:paraId="262C4AA4" w14:textId="77777777" w:rsidR="00B026FC" w:rsidRPr="0003255F" w:rsidRDefault="00B026FC" w:rsidP="00D53BF8">
      <w:pPr>
        <w:pStyle w:val="Nagwek2"/>
        <w:jc w:val="both"/>
        <w:rPr>
          <w:rFonts w:asciiTheme="minorHAnsi" w:hAnsiTheme="minorHAnsi" w:cstheme="minorHAnsi"/>
        </w:rPr>
      </w:pPr>
      <w:bookmarkStart w:id="13" w:name="_Toc161835031"/>
      <w:r w:rsidRPr="0003255F">
        <w:rPr>
          <w:rFonts w:asciiTheme="minorHAnsi" w:hAnsiTheme="minorHAnsi" w:cstheme="minorHAnsi"/>
        </w:rPr>
        <w:t>Szczegółowy opis przedmiotu zamówienia w zakresie wykonania i odbioru RB</w:t>
      </w:r>
      <w:bookmarkEnd w:id="13"/>
    </w:p>
    <w:p w14:paraId="0C382B4E" w14:textId="77777777" w:rsidR="00B026FC" w:rsidRPr="0003255F" w:rsidRDefault="00B026FC" w:rsidP="00D53BF8">
      <w:pPr>
        <w:pStyle w:val="Nagwek3"/>
        <w:jc w:val="both"/>
        <w:rPr>
          <w:rFonts w:asciiTheme="minorHAnsi" w:hAnsiTheme="minorHAnsi" w:cstheme="minorHAnsi"/>
        </w:rPr>
      </w:pPr>
      <w:bookmarkStart w:id="14" w:name="_Toc161835032"/>
      <w:r w:rsidRPr="0003255F">
        <w:rPr>
          <w:rFonts w:asciiTheme="minorHAnsi" w:hAnsiTheme="minorHAnsi" w:cstheme="minorHAnsi"/>
        </w:rPr>
        <w:t>Wymagania podstawowe w stosunku do Wykonawcy w zakresie realizacji RB</w:t>
      </w:r>
      <w:bookmarkEnd w:id="14"/>
    </w:p>
    <w:p w14:paraId="61E20BE0" w14:textId="77777777" w:rsidR="00B026FC" w:rsidRPr="0003255F" w:rsidRDefault="00F62C8B" w:rsidP="00D53BF8">
      <w:pPr>
        <w:pStyle w:val="Nagwek3"/>
        <w:jc w:val="both"/>
        <w:rPr>
          <w:rFonts w:asciiTheme="minorHAnsi" w:hAnsiTheme="minorHAnsi" w:cstheme="minorHAnsi"/>
        </w:rPr>
      </w:pPr>
      <w:bookmarkStart w:id="15" w:name="_Toc161835033"/>
      <w:r w:rsidRPr="0003255F">
        <w:rPr>
          <w:rFonts w:asciiTheme="minorHAnsi" w:hAnsiTheme="minorHAnsi" w:cstheme="minorHAnsi"/>
        </w:rPr>
        <w:t>W</w:t>
      </w:r>
      <w:r w:rsidR="00B026FC" w:rsidRPr="0003255F">
        <w:rPr>
          <w:rFonts w:asciiTheme="minorHAnsi" w:hAnsiTheme="minorHAnsi" w:cstheme="minorHAnsi"/>
        </w:rPr>
        <w:t>ymagania ogólne, mające zastosowanie do wszystkich branż</w:t>
      </w:r>
      <w:bookmarkEnd w:id="15"/>
    </w:p>
    <w:p w14:paraId="37EE8796" w14:textId="77777777" w:rsidR="00F62C8B" w:rsidRPr="0003255F" w:rsidRDefault="00F62C8B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RB wykonać na podstawie uprzednio zatwierdzonej przez Zamawiającego DP</w:t>
      </w:r>
      <w:r w:rsidR="004377FC" w:rsidRPr="0003255F">
        <w:rPr>
          <w:rFonts w:asciiTheme="minorHAnsi" w:hAnsiTheme="minorHAnsi" w:cstheme="minorHAnsi"/>
        </w:rPr>
        <w:t>,</w:t>
      </w:r>
    </w:p>
    <w:p w14:paraId="54D45EF5" w14:textId="5B807649" w:rsidR="00F62C8B" w:rsidRPr="0003255F" w:rsidRDefault="00F62C8B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RB prowadzić pod nadzorem uprawnionych kierowników robót </w:t>
      </w:r>
      <w:r w:rsidR="00E9513E" w:rsidRPr="0003255F">
        <w:rPr>
          <w:rFonts w:asciiTheme="minorHAnsi" w:hAnsiTheme="minorHAnsi" w:cstheme="minorHAnsi"/>
        </w:rPr>
        <w:t xml:space="preserve">w każdej z zaprojektowanych branż </w:t>
      </w:r>
      <w:r w:rsidRPr="0003255F">
        <w:rPr>
          <w:rFonts w:asciiTheme="minorHAnsi" w:hAnsiTheme="minorHAnsi" w:cstheme="minorHAnsi"/>
        </w:rPr>
        <w:t>(uprawnienia budowlane do kierowania robotami budowlanymi - bez ograniczeń)</w:t>
      </w:r>
      <w:r w:rsidR="004377FC" w:rsidRPr="0003255F">
        <w:rPr>
          <w:rFonts w:asciiTheme="minorHAnsi" w:hAnsiTheme="minorHAnsi" w:cstheme="minorHAnsi"/>
        </w:rPr>
        <w:t>,</w:t>
      </w:r>
    </w:p>
    <w:p w14:paraId="724BB232" w14:textId="6B3D9093" w:rsidR="00F62C8B" w:rsidRPr="0003255F" w:rsidRDefault="00F62C8B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Przed zgłoszeniem gotowości do odbioru robót przekazać Zamawiającemu kompletną DPW </w:t>
      </w:r>
      <w:r w:rsidR="00E9513E" w:rsidRPr="0003255F">
        <w:rPr>
          <w:rFonts w:asciiTheme="minorHAnsi" w:hAnsiTheme="minorHAnsi" w:cstheme="minorHAnsi"/>
        </w:rPr>
        <w:t>w każdej z zaprojektowanych branż,</w:t>
      </w:r>
    </w:p>
    <w:p w14:paraId="5D001628" w14:textId="77777777" w:rsidR="00F62C8B" w:rsidRPr="0003255F" w:rsidRDefault="00F62C8B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Wykonawca zobowiązany jest do przeprowadzenia wszelkich przewidzianych przepisami prawa, prób, badań, odbiorów i dostarczenia protokołów Zamawiającemu</w:t>
      </w:r>
      <w:r w:rsidR="004377FC" w:rsidRPr="0003255F">
        <w:rPr>
          <w:rFonts w:asciiTheme="minorHAnsi" w:hAnsiTheme="minorHAnsi" w:cstheme="minorHAnsi"/>
        </w:rPr>
        <w:t>,</w:t>
      </w:r>
    </w:p>
    <w:p w14:paraId="675EEF3F" w14:textId="77777777" w:rsidR="00F62C8B" w:rsidRPr="0003255F" w:rsidRDefault="00F62C8B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Wykonawca zobowiązany jest wykonać pomiary oraz przekazać protokoły pomiarowe, zgodnie z wykazem pomiarów w ramach poszczególnych branż.</w:t>
      </w:r>
    </w:p>
    <w:p w14:paraId="400D213F" w14:textId="4F350F47" w:rsidR="00B026FC" w:rsidRPr="0003255F" w:rsidRDefault="00F62C8B" w:rsidP="00D53BF8">
      <w:pPr>
        <w:pStyle w:val="Nagwek3"/>
        <w:jc w:val="both"/>
        <w:rPr>
          <w:rFonts w:asciiTheme="minorHAnsi" w:hAnsiTheme="minorHAnsi" w:cstheme="minorHAnsi"/>
        </w:rPr>
      </w:pPr>
      <w:bookmarkStart w:id="16" w:name="_Toc161835034"/>
      <w:r w:rsidRPr="0003255F">
        <w:rPr>
          <w:rFonts w:asciiTheme="minorHAnsi" w:hAnsiTheme="minorHAnsi" w:cstheme="minorHAnsi"/>
        </w:rPr>
        <w:t>W</w:t>
      </w:r>
      <w:r w:rsidR="00B026FC" w:rsidRPr="0003255F">
        <w:rPr>
          <w:rFonts w:asciiTheme="minorHAnsi" w:hAnsiTheme="minorHAnsi" w:cstheme="minorHAnsi"/>
        </w:rPr>
        <w:t>ymagania szczegółowe</w:t>
      </w:r>
      <w:bookmarkEnd w:id="16"/>
    </w:p>
    <w:p w14:paraId="7DB2201D" w14:textId="68E27672" w:rsidR="00E455B7" w:rsidRPr="0003255F" w:rsidRDefault="00767991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Stan istniejący</w:t>
      </w:r>
      <w:r w:rsidR="00E455B7" w:rsidRPr="0003255F">
        <w:rPr>
          <w:rFonts w:asciiTheme="minorHAnsi" w:hAnsiTheme="minorHAnsi" w:cstheme="minorHAnsi"/>
        </w:rPr>
        <w:t>:</w:t>
      </w:r>
    </w:p>
    <w:p w14:paraId="4A8D6FEF" w14:textId="092D5FC6" w:rsidR="00287D3B" w:rsidRPr="0003255F" w:rsidRDefault="00E455B7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 budynku istniejący system sygnalizacji pożaru oparty na centrali POLON ALFA 4200. Ochroną objęte piętro II i III. Trzy pętle z około 130 elem</w:t>
      </w:r>
      <w:r w:rsidR="00287D3B" w:rsidRPr="0003255F">
        <w:rPr>
          <w:rFonts w:asciiTheme="minorHAnsi" w:hAnsiTheme="minorHAnsi" w:cstheme="minorHAnsi"/>
        </w:rPr>
        <w:t>en</w:t>
      </w:r>
      <w:r w:rsidRPr="0003255F">
        <w:rPr>
          <w:rFonts w:asciiTheme="minorHAnsi" w:hAnsiTheme="minorHAnsi" w:cstheme="minorHAnsi"/>
        </w:rPr>
        <w:t>tami</w:t>
      </w:r>
      <w:r w:rsidR="00287D3B" w:rsidRPr="0003255F">
        <w:rPr>
          <w:rFonts w:asciiTheme="minorHAnsi" w:hAnsiTheme="minorHAnsi" w:cstheme="minorHAnsi"/>
        </w:rPr>
        <w:t>.</w:t>
      </w:r>
    </w:p>
    <w:p w14:paraId="52C1542A" w14:textId="46E4379B" w:rsidR="00767991" w:rsidRPr="0003255F" w:rsidRDefault="00287D3B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 budynku istniejące system oddymiania klatki schodowej oraz zabezpieczenie przed zadymieniem poziomych dróg ewakuacji(korytarze na piętrach I, II i III)</w:t>
      </w:r>
      <w:r w:rsidR="00E455B7" w:rsidRPr="0003255F">
        <w:rPr>
          <w:rFonts w:asciiTheme="minorHAnsi" w:hAnsiTheme="minorHAnsi" w:cstheme="minorHAnsi"/>
        </w:rPr>
        <w:t>.</w:t>
      </w:r>
      <w:r w:rsidRPr="0003255F">
        <w:rPr>
          <w:rFonts w:asciiTheme="minorHAnsi" w:hAnsiTheme="minorHAnsi" w:cstheme="minorHAnsi"/>
        </w:rPr>
        <w:t xml:space="preserve"> Systemy oparte o centrale D+H RZN 4304M</w:t>
      </w:r>
    </w:p>
    <w:p w14:paraId="5DC6A6C6" w14:textId="77777777" w:rsidR="00767991" w:rsidRPr="0003255F" w:rsidRDefault="00767991" w:rsidP="00D53BF8">
      <w:pPr>
        <w:pStyle w:val="Nagwek4"/>
        <w:numPr>
          <w:ilvl w:val="0"/>
          <w:numId w:val="0"/>
        </w:numPr>
        <w:ind w:left="851"/>
        <w:jc w:val="both"/>
        <w:rPr>
          <w:rFonts w:asciiTheme="minorHAnsi" w:hAnsiTheme="minorHAnsi" w:cstheme="minorHAnsi"/>
        </w:rPr>
      </w:pPr>
    </w:p>
    <w:p w14:paraId="28F8D9C4" w14:textId="0C04973C" w:rsidR="00B026FC" w:rsidRPr="0003255F" w:rsidRDefault="00B026FC" w:rsidP="00D53BF8">
      <w:pPr>
        <w:pStyle w:val="Nagwek4"/>
        <w:numPr>
          <w:ilvl w:val="0"/>
          <w:numId w:val="0"/>
        </w:numPr>
        <w:ind w:left="851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W ramach </w:t>
      </w:r>
      <w:r w:rsidR="00E9513E" w:rsidRPr="0003255F">
        <w:rPr>
          <w:rFonts w:asciiTheme="minorHAnsi" w:hAnsiTheme="minorHAnsi" w:cstheme="minorHAnsi"/>
        </w:rPr>
        <w:t>robót</w:t>
      </w:r>
      <w:r w:rsidRPr="0003255F">
        <w:rPr>
          <w:rFonts w:asciiTheme="minorHAnsi" w:hAnsiTheme="minorHAnsi" w:cstheme="minorHAnsi"/>
        </w:rPr>
        <w:t xml:space="preserve"> należy:</w:t>
      </w:r>
    </w:p>
    <w:p w14:paraId="3CA366BB" w14:textId="2A62E04A" w:rsidR="001578C9" w:rsidRPr="0003255F" w:rsidRDefault="00F62C8B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wykonać wszystkie zaprojektowane roboty</w:t>
      </w:r>
      <w:r w:rsidR="001578C9" w:rsidRPr="0003255F">
        <w:rPr>
          <w:rFonts w:asciiTheme="minorHAnsi" w:hAnsiTheme="minorHAnsi" w:cstheme="minorHAnsi"/>
        </w:rPr>
        <w:t>,</w:t>
      </w:r>
    </w:p>
    <w:p w14:paraId="28189122" w14:textId="77777777" w:rsidR="00E9513E" w:rsidRPr="0003255F" w:rsidRDefault="001578C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wykonać</w:t>
      </w:r>
      <w:r w:rsidR="00E9513E" w:rsidRPr="0003255F">
        <w:rPr>
          <w:rFonts w:asciiTheme="minorHAnsi" w:hAnsiTheme="minorHAnsi" w:cstheme="minorHAnsi"/>
        </w:rPr>
        <w:t xml:space="preserve"> uzupełninie ubytków w ścianach oraz odnowienie wszystkich powłok malarskich na klatce schodowej,</w:t>
      </w:r>
    </w:p>
    <w:p w14:paraId="6DC6F3E4" w14:textId="0823D2B7" w:rsidR="00767991" w:rsidRPr="0003255F" w:rsidRDefault="00E9513E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Wykonawca zobowiązany jest do przeprowadzenia </w:t>
      </w:r>
      <w:r w:rsidR="008E228C" w:rsidRPr="0003255F">
        <w:rPr>
          <w:rFonts w:asciiTheme="minorHAnsi" w:hAnsiTheme="minorHAnsi" w:cstheme="minorHAnsi"/>
        </w:rPr>
        <w:t>prób końcowych z ciepłym dymem w obecności przedstawiciela Zamawiającego potwierdzających skuteczne działanie systemu oddymiania klatki schodowej.</w:t>
      </w:r>
    </w:p>
    <w:p w14:paraId="0B58B81E" w14:textId="77777777" w:rsidR="00E9513E" w:rsidRPr="0003255F" w:rsidRDefault="00E9513E" w:rsidP="00D53BF8">
      <w:pPr>
        <w:jc w:val="both"/>
      </w:pPr>
    </w:p>
    <w:p w14:paraId="67565A0D" w14:textId="77777777" w:rsidR="00AC6150" w:rsidRPr="0003255F" w:rsidRDefault="00AC6150" w:rsidP="00D53BF8">
      <w:pPr>
        <w:pStyle w:val="Nagwek3"/>
        <w:jc w:val="both"/>
        <w:rPr>
          <w:rFonts w:asciiTheme="minorHAnsi" w:hAnsiTheme="minorHAnsi" w:cstheme="minorHAnsi"/>
        </w:rPr>
      </w:pPr>
      <w:bookmarkStart w:id="17" w:name="_Toc161835035"/>
      <w:r w:rsidRPr="0003255F">
        <w:rPr>
          <w:rFonts w:asciiTheme="minorHAnsi" w:hAnsiTheme="minorHAnsi" w:cstheme="minorHAnsi"/>
        </w:rPr>
        <w:lastRenderedPageBreak/>
        <w:t>Wymagania dotyczące organizacji RB</w:t>
      </w:r>
      <w:bookmarkEnd w:id="17"/>
    </w:p>
    <w:p w14:paraId="76C9A30C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Wykonawca zorganizuje i zapewni kierowanie robotami w sposób zgodny z obowiązującymi przepisami w tym przepisami BHP, ppoż. i ochrony środowiska;</w:t>
      </w:r>
    </w:p>
    <w:p w14:paraId="30810D01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Wykonawca zobowiązany jest do zabezpieczenia sąsiednich pomieszczeń i komunikacji podczas trwania prac RB</w:t>
      </w:r>
      <w:r w:rsidR="003E0DDA" w:rsidRPr="0003255F">
        <w:rPr>
          <w:rFonts w:asciiTheme="minorHAnsi" w:hAnsiTheme="minorHAnsi" w:cstheme="minorHAnsi"/>
        </w:rPr>
        <w:t>,</w:t>
      </w:r>
    </w:p>
    <w:p w14:paraId="61DCACC3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Wykonawca zobowiązany jest do usuwania na bieżąco wytworzonych w wyniku realizacji umowy odpadów, we własnym zakresie i na własny koszt, zgodnie z zapisami ustawy o odpadach z dnia 14.12.2012 r. (tekst jednolity)</w:t>
      </w:r>
      <w:r w:rsidR="003E0DDA" w:rsidRPr="0003255F">
        <w:rPr>
          <w:rFonts w:asciiTheme="minorHAnsi" w:hAnsiTheme="minorHAnsi" w:cstheme="minorHAnsi"/>
        </w:rPr>
        <w:t>,</w:t>
      </w:r>
    </w:p>
    <w:p w14:paraId="69DCA707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Wykonawca może prowadzić prace w godzinach 7-18, w tym prace uciążliwe i głośne może wykonywać po godz. 16</w:t>
      </w:r>
      <w:r w:rsidR="003E0DDA" w:rsidRPr="0003255F">
        <w:rPr>
          <w:rFonts w:asciiTheme="minorHAnsi" w:hAnsiTheme="minorHAnsi" w:cstheme="minorHAnsi"/>
        </w:rPr>
        <w:t>,</w:t>
      </w:r>
    </w:p>
    <w:p w14:paraId="5100B0DA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Wykonawca jest zobowiązany do zabezpieczenia terenu robót w okresie trwania realizacji zadania aż do zakończenia i odbioru ostatecznego robót</w:t>
      </w:r>
      <w:r w:rsidR="003E0DDA" w:rsidRPr="0003255F">
        <w:rPr>
          <w:rFonts w:asciiTheme="minorHAnsi" w:hAnsiTheme="minorHAnsi" w:cstheme="minorHAnsi"/>
        </w:rPr>
        <w:t>,</w:t>
      </w:r>
      <w:r w:rsidRPr="0003255F">
        <w:rPr>
          <w:rFonts w:asciiTheme="minorHAnsi" w:hAnsiTheme="minorHAnsi" w:cstheme="minorHAnsi"/>
        </w:rPr>
        <w:t xml:space="preserve"> </w:t>
      </w:r>
    </w:p>
    <w:p w14:paraId="228D77F5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w okresie trwania robót budowlanych Wykonawca będzie: </w:t>
      </w:r>
    </w:p>
    <w:p w14:paraId="283FC6E6" w14:textId="77777777" w:rsidR="000E7FB9" w:rsidRPr="0003255F" w:rsidRDefault="000E7FB9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utrzymywał teren budowy w należytym porządku,</w:t>
      </w:r>
    </w:p>
    <w:p w14:paraId="31BE37AD" w14:textId="77777777" w:rsidR="000E7FB9" w:rsidRPr="0003255F" w:rsidRDefault="000E7FB9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materiały z demontażu segregował i składował w wyznaczonym przez Zamawiającego miejscu do czasu kiedy je wywiezie,</w:t>
      </w:r>
    </w:p>
    <w:p w14:paraId="696AC4AE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Wykonawca będzie odpowiedzialny za ochronę prac i za wszelkie materiały i urządzenia używane podczas robót od daty rozpoczęcia robót do potwierdzenia zakończenia robót przez Zamawiającego</w:t>
      </w:r>
      <w:r w:rsidR="003E0DDA" w:rsidRPr="0003255F">
        <w:rPr>
          <w:rFonts w:asciiTheme="minorHAnsi" w:hAnsiTheme="minorHAnsi" w:cstheme="minorHAnsi"/>
        </w:rPr>
        <w:t>,</w:t>
      </w:r>
    </w:p>
    <w:p w14:paraId="40084970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Wykonawca będzie roboty prowadził w sposób zorganizowany, bez powodowania kolizji i przestojów, pod nadzorem osób uprawnionych i zgodnie z obowiązującymi przepisami i normami</w:t>
      </w:r>
      <w:r w:rsidR="003E0DDA" w:rsidRPr="0003255F">
        <w:rPr>
          <w:rFonts w:asciiTheme="minorHAnsi" w:hAnsiTheme="minorHAnsi" w:cstheme="minorHAnsi"/>
        </w:rPr>
        <w:t>,</w:t>
      </w:r>
      <w:r w:rsidRPr="0003255F">
        <w:rPr>
          <w:rFonts w:asciiTheme="minorHAnsi" w:hAnsiTheme="minorHAnsi" w:cstheme="minorHAnsi"/>
        </w:rPr>
        <w:t xml:space="preserve"> </w:t>
      </w:r>
    </w:p>
    <w:p w14:paraId="18F61BB1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Wykonawca powinien zapewnić ochronę własności publicznej i prywatnej</w:t>
      </w:r>
      <w:r w:rsidR="003E0DDA" w:rsidRPr="0003255F">
        <w:rPr>
          <w:rFonts w:asciiTheme="minorHAnsi" w:hAnsiTheme="minorHAnsi" w:cstheme="minorHAnsi"/>
        </w:rPr>
        <w:t>,</w:t>
      </w:r>
    </w:p>
    <w:p w14:paraId="34910C26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Wykonawca jest zobowiązany do odpowiedniego oznaczenia miejsca pracy i odpowiada za ochronę instalacji, urządzeń itp. zlokalizowanych w miejscu prowadzenia robót budowlanych</w:t>
      </w:r>
      <w:r w:rsidR="003E0DDA" w:rsidRPr="0003255F">
        <w:rPr>
          <w:rFonts w:asciiTheme="minorHAnsi" w:hAnsiTheme="minorHAnsi" w:cstheme="minorHAnsi"/>
        </w:rPr>
        <w:t>,</w:t>
      </w:r>
      <w:r w:rsidRPr="0003255F">
        <w:rPr>
          <w:rFonts w:asciiTheme="minorHAnsi" w:hAnsiTheme="minorHAnsi" w:cstheme="minorHAnsi"/>
        </w:rPr>
        <w:t xml:space="preserve"> </w:t>
      </w:r>
    </w:p>
    <w:p w14:paraId="3B8BE625" w14:textId="77777777" w:rsidR="00041A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Wszystkie szkody powstałe z winy Wykonawcy w trakcie realizacji przedmiotu zamówienia Wykonawca jest zobowiązany usunąć we własnym zakresie i na własny koszt.</w:t>
      </w:r>
    </w:p>
    <w:p w14:paraId="0108F934" w14:textId="77777777" w:rsidR="000E7FB9" w:rsidRPr="0003255F" w:rsidRDefault="000E7FB9" w:rsidP="00D53BF8">
      <w:pPr>
        <w:pStyle w:val="Nagwek3"/>
        <w:jc w:val="both"/>
        <w:rPr>
          <w:rFonts w:asciiTheme="minorHAnsi" w:hAnsiTheme="minorHAnsi" w:cstheme="minorHAnsi"/>
        </w:rPr>
      </w:pPr>
      <w:bookmarkStart w:id="18" w:name="_Toc161835036"/>
      <w:r w:rsidRPr="0003255F">
        <w:rPr>
          <w:rFonts w:asciiTheme="minorHAnsi" w:hAnsiTheme="minorHAnsi" w:cstheme="minorHAnsi"/>
        </w:rPr>
        <w:t>Wymagania dotyczące właściwości wyrobów i materiałów budowlanych oraz urządzeń</w:t>
      </w:r>
      <w:bookmarkEnd w:id="18"/>
    </w:p>
    <w:p w14:paraId="504CF89C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Wykonawca zobowiązany jest do przedstawienia Zamawiającemu niezbędnych dokumentów materiałowych wraz z wnioskiem zatwierdzenia materiału/urządzenia/wyrobu, dopuszczających do stosowania przed wbudowaniem materiałów lub wyrobów w każdej branży</w:t>
      </w:r>
      <w:r w:rsidR="005E4C8C" w:rsidRPr="0003255F">
        <w:rPr>
          <w:rFonts w:asciiTheme="minorHAnsi" w:hAnsiTheme="minorHAnsi" w:cstheme="minorHAnsi"/>
        </w:rPr>
        <w:t xml:space="preserve"> oraz zgodnych z regulacjami ustawy o wyrobach budowlanych</w:t>
      </w:r>
      <w:r w:rsidR="003E0DDA" w:rsidRPr="0003255F">
        <w:rPr>
          <w:rFonts w:asciiTheme="minorHAnsi" w:hAnsiTheme="minorHAnsi" w:cstheme="minorHAnsi"/>
        </w:rPr>
        <w:t>,</w:t>
      </w:r>
    </w:p>
    <w:p w14:paraId="33EA65C5" w14:textId="77777777" w:rsidR="000E7FB9" w:rsidRPr="0003255F" w:rsidRDefault="003E0DDA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0E7FB9" w:rsidRPr="0003255F">
        <w:rPr>
          <w:rFonts w:asciiTheme="minorHAnsi" w:hAnsiTheme="minorHAnsi" w:cstheme="minorHAnsi"/>
        </w:rPr>
        <w:t>szelkie wyroby stosowane przy pracach budowlanych, a także materiały użyte do ich montażu powinny posiadać wszelkie wymagane odpowiednimi przepisami świadectwa dopuszczenia ich do stosowania w budownictwie</w:t>
      </w:r>
      <w:r w:rsidRPr="0003255F">
        <w:rPr>
          <w:rFonts w:asciiTheme="minorHAnsi" w:hAnsiTheme="minorHAnsi" w:cstheme="minorHAnsi"/>
        </w:rPr>
        <w:t>,</w:t>
      </w:r>
    </w:p>
    <w:p w14:paraId="424F077D" w14:textId="77777777" w:rsidR="000E7FB9" w:rsidRPr="0003255F" w:rsidRDefault="003E0DDA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0E7FB9" w:rsidRPr="0003255F">
        <w:rPr>
          <w:rFonts w:asciiTheme="minorHAnsi" w:hAnsiTheme="minorHAnsi" w:cstheme="minorHAnsi"/>
        </w:rPr>
        <w:t>yroby wbudowywane mają spełniać wymagania polskich przepisów oraz aktualnych norm</w:t>
      </w:r>
      <w:r w:rsidRPr="0003255F">
        <w:rPr>
          <w:rFonts w:asciiTheme="minorHAnsi" w:hAnsiTheme="minorHAnsi" w:cstheme="minorHAnsi"/>
        </w:rPr>
        <w:t>,</w:t>
      </w:r>
    </w:p>
    <w:p w14:paraId="6CDF26D7" w14:textId="77777777" w:rsidR="000E7FB9" w:rsidRPr="0003255F" w:rsidRDefault="003E0DDA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s</w:t>
      </w:r>
      <w:r w:rsidR="000E7FB9" w:rsidRPr="0003255F">
        <w:rPr>
          <w:rFonts w:asciiTheme="minorHAnsi" w:hAnsiTheme="minorHAnsi" w:cstheme="minorHAnsi"/>
        </w:rPr>
        <w:t>tosowanie materiałów winno być zgodne z ins</w:t>
      </w:r>
      <w:r w:rsidR="005E4C8C" w:rsidRPr="0003255F">
        <w:rPr>
          <w:rFonts w:asciiTheme="minorHAnsi" w:hAnsiTheme="minorHAnsi" w:cstheme="minorHAnsi"/>
        </w:rPr>
        <w:t>trukcjami i opisami producenta</w:t>
      </w:r>
      <w:r w:rsidRPr="0003255F">
        <w:rPr>
          <w:rFonts w:asciiTheme="minorHAnsi" w:hAnsiTheme="minorHAnsi" w:cstheme="minorHAnsi"/>
        </w:rPr>
        <w:t>,</w:t>
      </w:r>
    </w:p>
    <w:p w14:paraId="47E1FD8B" w14:textId="77777777" w:rsidR="000E7FB9" w:rsidRPr="0003255F" w:rsidRDefault="003E0DDA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0E7FB9" w:rsidRPr="0003255F">
        <w:rPr>
          <w:rFonts w:asciiTheme="minorHAnsi" w:hAnsiTheme="minorHAnsi" w:cstheme="minorHAnsi"/>
        </w:rPr>
        <w:t>szystkie dokumenty (deklaracje właściwości użytko</w:t>
      </w:r>
      <w:r w:rsidR="005E4C8C" w:rsidRPr="0003255F">
        <w:rPr>
          <w:rFonts w:asciiTheme="minorHAnsi" w:hAnsiTheme="minorHAnsi" w:cstheme="minorHAnsi"/>
        </w:rPr>
        <w:t>wych, deklaracje zgodności, aprobaty techniczne, certyfikaty, krajowe lub europejskie oceny technicz</w:t>
      </w:r>
      <w:r w:rsidRPr="0003255F">
        <w:rPr>
          <w:rFonts w:asciiTheme="minorHAnsi" w:hAnsiTheme="minorHAnsi" w:cstheme="minorHAnsi"/>
        </w:rPr>
        <w:t>n</w:t>
      </w:r>
      <w:r w:rsidR="005E4C8C" w:rsidRPr="0003255F">
        <w:rPr>
          <w:rFonts w:asciiTheme="minorHAnsi" w:hAnsiTheme="minorHAnsi" w:cstheme="minorHAnsi"/>
        </w:rPr>
        <w:t>e, karty katalogowe, świadectwa dopuszczenia</w:t>
      </w:r>
      <w:r w:rsidR="000E7FB9" w:rsidRPr="0003255F">
        <w:rPr>
          <w:rFonts w:asciiTheme="minorHAnsi" w:hAnsiTheme="minorHAnsi" w:cstheme="minorHAnsi"/>
        </w:rPr>
        <w:t>) Wykonawca dostarczy w języku polskim</w:t>
      </w:r>
      <w:r w:rsidRPr="0003255F">
        <w:rPr>
          <w:rFonts w:asciiTheme="minorHAnsi" w:hAnsiTheme="minorHAnsi" w:cstheme="minorHAnsi"/>
        </w:rPr>
        <w:t>,</w:t>
      </w:r>
    </w:p>
    <w:p w14:paraId="43C885A7" w14:textId="77777777" w:rsidR="000E7FB9" w:rsidRPr="0003255F" w:rsidRDefault="003E0DDA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</w:t>
      </w:r>
      <w:r w:rsidR="000E7FB9" w:rsidRPr="0003255F">
        <w:rPr>
          <w:rFonts w:asciiTheme="minorHAnsi" w:hAnsiTheme="minorHAnsi" w:cstheme="minorHAnsi"/>
        </w:rPr>
        <w:t>szystkie materiały powinny być fabrycznie nowe</w:t>
      </w:r>
      <w:r w:rsidR="005E4C8C" w:rsidRPr="0003255F">
        <w:rPr>
          <w:rFonts w:asciiTheme="minorHAnsi" w:hAnsiTheme="minorHAnsi" w:cstheme="minorHAnsi"/>
        </w:rPr>
        <w:t>, tj. rok produkcji nie starszy niż 202</w:t>
      </w:r>
      <w:r w:rsidR="003C4E67" w:rsidRPr="0003255F">
        <w:rPr>
          <w:rFonts w:asciiTheme="minorHAnsi" w:hAnsiTheme="minorHAnsi" w:cstheme="minorHAnsi"/>
        </w:rPr>
        <w:t>3</w:t>
      </w:r>
      <w:r w:rsidRPr="0003255F">
        <w:rPr>
          <w:rFonts w:asciiTheme="minorHAnsi" w:hAnsiTheme="minorHAnsi" w:cstheme="minorHAnsi"/>
        </w:rPr>
        <w:t>,</w:t>
      </w:r>
    </w:p>
    <w:p w14:paraId="7EBC2E6E" w14:textId="77777777" w:rsidR="000E7FB9" w:rsidRPr="0003255F" w:rsidRDefault="005E4C8C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Dopuszczone</w:t>
      </w:r>
      <w:r w:rsidR="000E7FB9" w:rsidRPr="0003255F">
        <w:rPr>
          <w:rFonts w:asciiTheme="minorHAnsi" w:hAnsiTheme="minorHAnsi" w:cstheme="minorHAnsi"/>
        </w:rPr>
        <w:t xml:space="preserve"> do zastosowania w wybudowanej instalacji są: wyroby budowlane, właściwie oznaczone, dla których zgodnie z odrębnymi przepisami; </w:t>
      </w:r>
    </w:p>
    <w:p w14:paraId="144E3F34" w14:textId="77777777" w:rsidR="000E7FB9" w:rsidRPr="0003255F" w:rsidRDefault="000E7FB9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wydano certyfikat na znak bezpieczeństwa</w:t>
      </w:r>
      <w:r w:rsidR="005E4C8C" w:rsidRPr="0003255F">
        <w:rPr>
          <w:rFonts w:asciiTheme="minorHAnsi" w:hAnsiTheme="minorHAnsi" w:cstheme="minorHAnsi"/>
        </w:rPr>
        <w:t>,</w:t>
      </w:r>
      <w:r w:rsidRPr="0003255F">
        <w:rPr>
          <w:rFonts w:asciiTheme="minorHAnsi" w:hAnsiTheme="minorHAnsi" w:cstheme="minorHAnsi"/>
        </w:rPr>
        <w:t xml:space="preserve"> wykaz</w:t>
      </w:r>
      <w:r w:rsidR="005E4C8C" w:rsidRPr="0003255F">
        <w:rPr>
          <w:rFonts w:asciiTheme="minorHAnsi" w:hAnsiTheme="minorHAnsi" w:cstheme="minorHAnsi"/>
        </w:rPr>
        <w:t>ujący, że zapewniono zgodność z </w:t>
      </w:r>
      <w:r w:rsidRPr="0003255F">
        <w:rPr>
          <w:rFonts w:asciiTheme="minorHAnsi" w:hAnsiTheme="minorHAnsi" w:cstheme="minorHAnsi"/>
        </w:rPr>
        <w:t xml:space="preserve">kryteriami technicznymi określonymi na podstawie Polskich Norm, aprobat technicznych </w:t>
      </w:r>
      <w:r w:rsidRPr="0003255F">
        <w:rPr>
          <w:rFonts w:asciiTheme="minorHAnsi" w:hAnsiTheme="minorHAnsi" w:cstheme="minorHAnsi"/>
        </w:rPr>
        <w:lastRenderedPageBreak/>
        <w:t>oraz właściwych przepisó</w:t>
      </w:r>
      <w:r w:rsidR="005E4C8C" w:rsidRPr="0003255F">
        <w:rPr>
          <w:rFonts w:asciiTheme="minorHAnsi" w:hAnsiTheme="minorHAnsi" w:cstheme="minorHAnsi"/>
        </w:rPr>
        <w:t>w i dokumentów technicznych – w </w:t>
      </w:r>
      <w:r w:rsidRPr="0003255F">
        <w:rPr>
          <w:rFonts w:asciiTheme="minorHAnsi" w:hAnsiTheme="minorHAnsi" w:cstheme="minorHAnsi"/>
        </w:rPr>
        <w:t xml:space="preserve">odniesieniu do wyrobów podlegających tej certyfikacji; </w:t>
      </w:r>
    </w:p>
    <w:p w14:paraId="18DB7081" w14:textId="77777777" w:rsidR="000E7FB9" w:rsidRPr="0003255F" w:rsidRDefault="000E7FB9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dokonano oceny zgodności i wydano certyfikat zgodności lub deklarację zgodności z Polską Normą lub z aprobatą techniczną - w odniesieniu do wyrobów nie objętych certyfikacją, mających istotny wpływ na spełnienie co najmniej jednego z wymagań podstawowych; </w:t>
      </w:r>
    </w:p>
    <w:p w14:paraId="3577CAB3" w14:textId="77777777" w:rsidR="000E7FB9" w:rsidRPr="0003255F" w:rsidRDefault="000E7FB9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wyroby budowlane umieszczone w wykazie wyrobów nie mających istotnego wpływu na spełnianie wymagań podstawowych oraz wyrobów wytwarzanych i stosowanych wg tradycyjnie uznanych zasad sztuki budowlanej; </w:t>
      </w:r>
    </w:p>
    <w:p w14:paraId="4FA7F398" w14:textId="77777777" w:rsidR="000E7FB9" w:rsidRPr="0003255F" w:rsidRDefault="000E7FB9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wyroby budowlane oznaczone znakowaniem CE, dla których zgodnie z odrębnymi przepisami dokonano oceny zgodności ze zharmonizowaną normą europejską wprowadzoną do zbioru Polskich Norm, z europejską aprobatą techniczną lub krajową specyfikacją techniczną państwa członkowskiego Unii Europejskiej uznaną przez Komisję Europejską za zgodną z wymaganiami podstawowymi, </w:t>
      </w:r>
    </w:p>
    <w:p w14:paraId="7938DB64" w14:textId="77777777" w:rsidR="000E7FB9" w:rsidRPr="0003255F" w:rsidRDefault="000E7FB9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wyroby znajdujące się w określonym przez Komisją Europejską wykazie wyrobów mających niewielkie znaczenie dla zdrowia i bezpieczeństwa, dla których producent wydał deklaracje zgodności z uznanymi regułami sztuki budowlanej; </w:t>
      </w:r>
    </w:p>
    <w:p w14:paraId="15458EFB" w14:textId="77777777" w:rsidR="000E7FB9" w:rsidRPr="0003255F" w:rsidRDefault="000E7FB9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materiały dostarczane na </w:t>
      </w:r>
      <w:r w:rsidR="005E4C8C" w:rsidRPr="0003255F">
        <w:rPr>
          <w:rFonts w:asciiTheme="minorHAnsi" w:hAnsiTheme="minorHAnsi" w:cstheme="minorHAnsi"/>
        </w:rPr>
        <w:t>teren budowy/robót</w:t>
      </w:r>
      <w:r w:rsidRPr="0003255F">
        <w:rPr>
          <w:rFonts w:asciiTheme="minorHAnsi" w:hAnsiTheme="minorHAnsi" w:cstheme="minorHAnsi"/>
        </w:rPr>
        <w:t xml:space="preserve"> będą podlegać sprawdzeniu przez Inspektora. Na 5 dni przed dostawą materiałów Wykonawca powiadomi o tym Inspektora i zgłosi materiały do sprawdzenia podając ich specyfikację ilościową i jakościową. Materiały będą podlegać sprawdzeniu w zakresie ich zgodności z Kontraktem. Do sprawdzenia materiałów Wykonawca przedstawi Inspektorowi dokumenty poświadczające zgodność materiałów z wymaganiami Kontraktu, w szczególności dokumenty poświadczające dopuszczenie materiałów do stosowania w budownictwie.</w:t>
      </w:r>
    </w:p>
    <w:p w14:paraId="288AEC35" w14:textId="77777777" w:rsidR="000E7FB9" w:rsidRPr="0003255F" w:rsidRDefault="000E7FB9" w:rsidP="00D53BF8">
      <w:pPr>
        <w:pStyle w:val="Nagwek3"/>
        <w:jc w:val="both"/>
        <w:rPr>
          <w:rFonts w:asciiTheme="minorHAnsi" w:hAnsiTheme="minorHAnsi" w:cstheme="minorHAnsi"/>
        </w:rPr>
      </w:pPr>
      <w:bookmarkStart w:id="19" w:name="_Toc161835037"/>
      <w:r w:rsidRPr="0003255F">
        <w:rPr>
          <w:rFonts w:asciiTheme="minorHAnsi" w:hAnsiTheme="minorHAnsi" w:cstheme="minorHAnsi"/>
        </w:rPr>
        <w:t>Wymagania dotyczące dokumentacji powykonawczej</w:t>
      </w:r>
      <w:r w:rsidR="005E4C8C" w:rsidRPr="0003255F">
        <w:rPr>
          <w:rFonts w:asciiTheme="minorHAnsi" w:hAnsiTheme="minorHAnsi" w:cstheme="minorHAnsi"/>
        </w:rPr>
        <w:t xml:space="preserve"> DPW</w:t>
      </w:r>
      <w:bookmarkEnd w:id="19"/>
    </w:p>
    <w:p w14:paraId="7494697E" w14:textId="77777777" w:rsidR="000E7FB9" w:rsidRPr="0003255F" w:rsidRDefault="000E7FB9" w:rsidP="00D53BF8">
      <w:pPr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Wykonawca dostarczy kompletną </w:t>
      </w:r>
      <w:r w:rsidR="005E4C8C" w:rsidRPr="0003255F">
        <w:rPr>
          <w:rFonts w:asciiTheme="minorHAnsi" w:hAnsiTheme="minorHAnsi" w:cstheme="minorHAnsi"/>
        </w:rPr>
        <w:t>DPW</w:t>
      </w:r>
      <w:r w:rsidRPr="0003255F">
        <w:rPr>
          <w:rFonts w:asciiTheme="minorHAnsi" w:hAnsiTheme="minorHAnsi" w:cstheme="minorHAnsi"/>
        </w:rPr>
        <w:t xml:space="preserve"> w</w:t>
      </w:r>
      <w:r w:rsidR="005E4C8C" w:rsidRPr="0003255F">
        <w:rPr>
          <w:rFonts w:asciiTheme="minorHAnsi" w:hAnsiTheme="minorHAnsi" w:cstheme="minorHAnsi"/>
        </w:rPr>
        <w:t xml:space="preserve"> zakresie przedmiotu zamówienia,</w:t>
      </w:r>
      <w:r w:rsidRPr="0003255F">
        <w:rPr>
          <w:rFonts w:asciiTheme="minorHAnsi" w:hAnsiTheme="minorHAnsi" w:cstheme="minorHAnsi"/>
        </w:rPr>
        <w:t xml:space="preserve"> podpisaną przez Kierownika Robót przedmiotowej branży (każda strona</w:t>
      </w:r>
      <w:r w:rsidR="005E4C8C" w:rsidRPr="0003255F">
        <w:rPr>
          <w:rFonts w:asciiTheme="minorHAnsi" w:hAnsiTheme="minorHAnsi" w:cstheme="minorHAnsi"/>
        </w:rPr>
        <w:t xml:space="preserve"> musi zostać podpisana</w:t>
      </w:r>
      <w:r w:rsidRPr="0003255F">
        <w:rPr>
          <w:rFonts w:asciiTheme="minorHAnsi" w:hAnsiTheme="minorHAnsi" w:cstheme="minorHAnsi"/>
        </w:rPr>
        <w:t>)</w:t>
      </w:r>
      <w:r w:rsidR="005E4C8C" w:rsidRPr="0003255F">
        <w:rPr>
          <w:rFonts w:asciiTheme="minorHAnsi" w:hAnsiTheme="minorHAnsi" w:cstheme="minorHAnsi"/>
        </w:rPr>
        <w:t>, która będzie zawierać m.in.:</w:t>
      </w:r>
    </w:p>
    <w:p w14:paraId="7CA00879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zatwierdzoną dokumentację projektową zaktualizowaną o naniesione zmiany nieistotne, które wynikły w trakcie realizacji prac – Zmiany wprowadza i podpisuje uprawniony Kierownik Robót danej branży, przy akceptacji Projektanta</w:t>
      </w:r>
      <w:r w:rsidR="003E0DDA" w:rsidRPr="0003255F">
        <w:rPr>
          <w:rFonts w:asciiTheme="minorHAnsi" w:hAnsiTheme="minorHAnsi" w:cstheme="minorHAnsi"/>
        </w:rPr>
        <w:t>,</w:t>
      </w:r>
    </w:p>
    <w:p w14:paraId="2271F3FC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protokoły pomiarów ochronnych, podpisane przez osobę wykonującą pomiary oraz Kierownika Robót danej branży</w:t>
      </w:r>
      <w:r w:rsidR="003E0DDA" w:rsidRPr="0003255F">
        <w:rPr>
          <w:rFonts w:asciiTheme="minorHAnsi" w:hAnsiTheme="minorHAnsi" w:cstheme="minorHAnsi"/>
        </w:rPr>
        <w:t>,</w:t>
      </w:r>
    </w:p>
    <w:p w14:paraId="08A9BEED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protokoły odbioru robót zanikowych/ulegających zakryciu (o ile takie zostaną sporządzone)</w:t>
      </w:r>
      <w:r w:rsidR="003E0DDA" w:rsidRPr="0003255F">
        <w:rPr>
          <w:rFonts w:asciiTheme="minorHAnsi" w:hAnsiTheme="minorHAnsi" w:cstheme="minorHAnsi"/>
        </w:rPr>
        <w:t>,</w:t>
      </w:r>
    </w:p>
    <w:p w14:paraId="730E3C4C" w14:textId="77777777" w:rsidR="000E7FB9" w:rsidRPr="0003255F" w:rsidRDefault="000F533F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o</w:t>
      </w:r>
      <w:r w:rsidR="000E7FB9" w:rsidRPr="0003255F">
        <w:rPr>
          <w:rFonts w:asciiTheme="minorHAnsi" w:hAnsiTheme="minorHAnsi" w:cstheme="minorHAnsi"/>
        </w:rPr>
        <w:t xml:space="preserve">świadczenia uprawnionych Kierowników Robót poszczególnych branż o wykonaniu </w:t>
      </w:r>
      <w:r w:rsidRPr="0003255F">
        <w:rPr>
          <w:rFonts w:asciiTheme="minorHAnsi" w:hAnsiTheme="minorHAnsi" w:cstheme="minorHAnsi"/>
        </w:rPr>
        <w:t>przedmiotu zamówienia</w:t>
      </w:r>
      <w:r w:rsidR="000E7FB9" w:rsidRPr="0003255F">
        <w:rPr>
          <w:rFonts w:asciiTheme="minorHAnsi" w:hAnsiTheme="minorHAnsi" w:cstheme="minorHAnsi"/>
        </w:rPr>
        <w:t xml:space="preserve"> zgodnie z Przepisami prawa, Polskimi Normami oraz wiedzą techniczną, itp.</w:t>
      </w:r>
      <w:r w:rsidR="003E0DDA" w:rsidRPr="0003255F">
        <w:rPr>
          <w:rFonts w:asciiTheme="minorHAnsi" w:hAnsiTheme="minorHAnsi" w:cstheme="minorHAnsi"/>
        </w:rPr>
        <w:t>,</w:t>
      </w:r>
    </w:p>
    <w:p w14:paraId="042C2447" w14:textId="77777777" w:rsidR="000E7FB9" w:rsidRPr="0003255F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deklaracje właściwości użytkowych, certyfikaty, aprobaty techniczne (pełne), świadectwa dopuszczenia, krajowe oceny techniczne oraz inne, które wymagane są przez polski system prawny, wraz z czytelnym oznaczeniem przez Kierownika Robót danej branży typów elementów wbudowanych</w:t>
      </w:r>
      <w:r w:rsidR="003E0DDA" w:rsidRPr="0003255F">
        <w:rPr>
          <w:rFonts w:asciiTheme="minorHAnsi" w:hAnsiTheme="minorHAnsi" w:cstheme="minorHAnsi"/>
        </w:rPr>
        <w:t>,</w:t>
      </w:r>
    </w:p>
    <w:p w14:paraId="2C78643A" w14:textId="77777777" w:rsidR="000E7FB9" w:rsidRPr="0003255F" w:rsidRDefault="000F533F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kopie</w:t>
      </w:r>
      <w:r w:rsidR="000E7FB9" w:rsidRPr="0003255F">
        <w:rPr>
          <w:rFonts w:asciiTheme="minorHAnsi" w:hAnsiTheme="minorHAnsi" w:cstheme="minorHAnsi"/>
        </w:rPr>
        <w:t xml:space="preserve"> decyzji o nadaniu uprawnień budowlanych wykonawczych oraz aktualne, na dzień rozpoczęcia robót budowlanych u Zamawiającego, zaświadczenie o przynależności do właściwej Izby Inżynierów Budownictwa uprawnionych Kierowników Robót</w:t>
      </w:r>
      <w:r w:rsidR="003E0DDA" w:rsidRPr="0003255F">
        <w:rPr>
          <w:rFonts w:asciiTheme="minorHAnsi" w:hAnsiTheme="minorHAnsi" w:cstheme="minorHAnsi"/>
        </w:rPr>
        <w:t>,</w:t>
      </w:r>
    </w:p>
    <w:p w14:paraId="21A9D3E6" w14:textId="77777777" w:rsidR="000E7FB9" w:rsidRPr="0003255F" w:rsidRDefault="000F533F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k</w:t>
      </w:r>
      <w:r w:rsidR="000E7FB9" w:rsidRPr="0003255F">
        <w:rPr>
          <w:rFonts w:asciiTheme="minorHAnsi" w:hAnsiTheme="minorHAnsi" w:cstheme="minorHAnsi"/>
        </w:rPr>
        <w:t>opie świadectw kwalifikacyjnych w zakresie instalacji elektrycznych osób wykonujących pomiary wraz z poświadczeniem przez Kierowników robót danej branży zgodności z oryginałem</w:t>
      </w:r>
      <w:r w:rsidR="003E0DDA" w:rsidRPr="0003255F">
        <w:rPr>
          <w:rFonts w:asciiTheme="minorHAnsi" w:hAnsiTheme="minorHAnsi" w:cstheme="minorHAnsi"/>
        </w:rPr>
        <w:t>,</w:t>
      </w:r>
    </w:p>
    <w:p w14:paraId="63F78135" w14:textId="2924C2FE" w:rsidR="00D53BF8" w:rsidRDefault="000E7FB9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lastRenderedPageBreak/>
        <w:t>karty gwarancyjne na wbudowane urządzenia</w:t>
      </w:r>
      <w:r w:rsidR="00D53BF8">
        <w:rPr>
          <w:rFonts w:asciiTheme="minorHAnsi" w:hAnsiTheme="minorHAnsi" w:cstheme="minorHAnsi"/>
        </w:rPr>
        <w:t>,</w:t>
      </w:r>
    </w:p>
    <w:p w14:paraId="0B32D555" w14:textId="779D86BB" w:rsidR="000E7FB9" w:rsidRPr="0003255F" w:rsidRDefault="00D53BF8" w:rsidP="00D53BF8">
      <w:pPr>
        <w:pStyle w:val="Nagwek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przekazanie zamawiającemu kodów dostępu do centrali oraz hasła Instalatora jeśli centrala będzie nim zabezpieczona</w:t>
      </w:r>
      <w:r w:rsidR="003E0DDA" w:rsidRPr="0003255F">
        <w:rPr>
          <w:rFonts w:asciiTheme="minorHAnsi" w:hAnsiTheme="minorHAnsi" w:cstheme="minorHAnsi"/>
        </w:rPr>
        <w:t>,</w:t>
      </w:r>
    </w:p>
    <w:p w14:paraId="382EC8E3" w14:textId="77777777" w:rsidR="000E7FB9" w:rsidRPr="0003255F" w:rsidRDefault="000F533F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podpisane </w:t>
      </w:r>
      <w:r w:rsidR="000E7FB9" w:rsidRPr="0003255F">
        <w:rPr>
          <w:rFonts w:asciiTheme="minorHAnsi" w:hAnsiTheme="minorHAnsi" w:cstheme="minorHAnsi"/>
        </w:rPr>
        <w:t>wszystkie strony dokumentacji powykonawczej przez Kierownika Robót danej branży oraz oznaczone wyrażeniem „DOKUMENTACJA POWYKONAWCZA” oraz ponumerowane</w:t>
      </w:r>
      <w:r w:rsidR="003E0DDA" w:rsidRPr="0003255F">
        <w:rPr>
          <w:rFonts w:asciiTheme="minorHAnsi" w:hAnsiTheme="minorHAnsi" w:cstheme="minorHAnsi"/>
        </w:rPr>
        <w:t>,</w:t>
      </w:r>
    </w:p>
    <w:p w14:paraId="75DD9057" w14:textId="17D995EB" w:rsidR="000E7FB9" w:rsidRPr="0003255F" w:rsidRDefault="000F533F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uprzednio zatwierdzone karty materiałowe, </w:t>
      </w:r>
      <w:r w:rsidR="000E7FB9" w:rsidRPr="0003255F">
        <w:rPr>
          <w:rFonts w:asciiTheme="minorHAnsi" w:hAnsiTheme="minorHAnsi" w:cstheme="minorHAnsi"/>
        </w:rPr>
        <w:t xml:space="preserve">opatrzone opisem „Wbudowano podczas </w:t>
      </w:r>
      <w:r w:rsidR="008E228C" w:rsidRPr="0003255F">
        <w:rPr>
          <w:rFonts w:asciiTheme="minorHAnsi" w:hAnsiTheme="minorHAnsi" w:cstheme="minorHAnsi"/>
          <w:bCs/>
        </w:rPr>
        <w:t>modernizacji systemu sygnalizacji pożaru oraz systemu oddymiania</w:t>
      </w:r>
      <w:r w:rsidR="0003255F" w:rsidRPr="0003255F">
        <w:rPr>
          <w:rFonts w:asciiTheme="minorHAnsi" w:hAnsiTheme="minorHAnsi" w:cstheme="minorHAnsi"/>
          <w:bCs/>
        </w:rPr>
        <w:t xml:space="preserve"> </w:t>
      </w:r>
      <w:r w:rsidR="008E228C" w:rsidRPr="0003255F">
        <w:rPr>
          <w:rFonts w:asciiTheme="minorHAnsi" w:hAnsiTheme="minorHAnsi" w:cstheme="minorHAnsi"/>
          <w:bCs/>
        </w:rPr>
        <w:t>w bu</w:t>
      </w:r>
      <w:r w:rsidR="0003255F" w:rsidRPr="0003255F">
        <w:rPr>
          <w:rFonts w:asciiTheme="minorHAnsi" w:hAnsiTheme="minorHAnsi" w:cstheme="minorHAnsi"/>
          <w:bCs/>
        </w:rPr>
        <w:t>dynku przy</w:t>
      </w:r>
      <w:r w:rsidR="008E228C" w:rsidRPr="0003255F">
        <w:rPr>
          <w:rFonts w:asciiTheme="minorHAnsi" w:hAnsiTheme="minorHAnsi" w:cstheme="minorHAnsi"/>
        </w:rPr>
        <w:t xml:space="preserve"> </w:t>
      </w:r>
      <w:r w:rsidR="006E29EE" w:rsidRPr="0003255F">
        <w:rPr>
          <w:rFonts w:asciiTheme="minorHAnsi" w:hAnsiTheme="minorHAnsi" w:cstheme="minorHAnsi"/>
        </w:rPr>
        <w:t xml:space="preserve">ul. </w:t>
      </w:r>
      <w:r w:rsidR="0003255F" w:rsidRPr="0003255F">
        <w:rPr>
          <w:rFonts w:asciiTheme="minorHAnsi" w:hAnsiTheme="minorHAnsi" w:cstheme="minorHAnsi"/>
        </w:rPr>
        <w:t>Hallera 233A</w:t>
      </w:r>
      <w:r w:rsidR="006E29EE" w:rsidRPr="0003255F">
        <w:rPr>
          <w:rFonts w:asciiTheme="minorHAnsi" w:hAnsiTheme="minorHAnsi" w:cstheme="minorHAnsi"/>
        </w:rPr>
        <w:t xml:space="preserve"> </w:t>
      </w:r>
      <w:r w:rsidR="0003255F" w:rsidRPr="0003255F">
        <w:rPr>
          <w:rFonts w:asciiTheme="minorHAnsi" w:hAnsiTheme="minorHAnsi" w:cstheme="minorHAnsi"/>
        </w:rPr>
        <w:t>w Gdańsku</w:t>
      </w:r>
      <w:r w:rsidR="000E7FB9" w:rsidRPr="0003255F">
        <w:rPr>
          <w:rFonts w:asciiTheme="minorHAnsi" w:hAnsiTheme="minorHAnsi" w:cstheme="minorHAnsi"/>
        </w:rPr>
        <w:t>”.</w:t>
      </w:r>
    </w:p>
    <w:p w14:paraId="4FF75EAD" w14:textId="77777777" w:rsidR="006E29EE" w:rsidRPr="0003255F" w:rsidRDefault="006E29EE" w:rsidP="00D53BF8">
      <w:pPr>
        <w:jc w:val="both"/>
        <w:rPr>
          <w:rFonts w:asciiTheme="minorHAnsi" w:hAnsiTheme="minorHAnsi" w:cstheme="minorHAnsi"/>
        </w:rPr>
      </w:pPr>
    </w:p>
    <w:p w14:paraId="5FF80377" w14:textId="77777777" w:rsidR="000F533F" w:rsidRPr="0003255F" w:rsidRDefault="000F533F" w:rsidP="00D53BF8">
      <w:pPr>
        <w:pStyle w:val="Nagwek3"/>
        <w:jc w:val="both"/>
        <w:rPr>
          <w:rFonts w:asciiTheme="minorHAnsi" w:hAnsiTheme="minorHAnsi" w:cstheme="minorHAnsi"/>
        </w:rPr>
      </w:pPr>
      <w:bookmarkStart w:id="20" w:name="_Toc161835038"/>
      <w:r w:rsidRPr="0003255F">
        <w:rPr>
          <w:rFonts w:asciiTheme="minorHAnsi" w:hAnsiTheme="minorHAnsi" w:cstheme="minorHAnsi"/>
        </w:rPr>
        <w:t>Odbiory</w:t>
      </w:r>
      <w:bookmarkEnd w:id="20"/>
    </w:p>
    <w:p w14:paraId="48A9C64B" w14:textId="77777777" w:rsidR="000F533F" w:rsidRPr="0003255F" w:rsidRDefault="000F533F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Zamawiający ustala następujące rodzaje odbiorów:</w:t>
      </w:r>
    </w:p>
    <w:p w14:paraId="342911D3" w14:textId="77777777" w:rsidR="000F533F" w:rsidRPr="0003255F" w:rsidRDefault="000F533F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odbiór kompletnej DP</w:t>
      </w:r>
      <w:r w:rsidR="003E0DDA" w:rsidRPr="0003255F">
        <w:rPr>
          <w:rFonts w:asciiTheme="minorHAnsi" w:hAnsiTheme="minorHAnsi" w:cstheme="minorHAnsi"/>
        </w:rPr>
        <w:t>,</w:t>
      </w:r>
    </w:p>
    <w:p w14:paraId="269D98AE" w14:textId="77777777" w:rsidR="000F533F" w:rsidRPr="0003255F" w:rsidRDefault="000F533F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odbiór kompletnej DPW</w:t>
      </w:r>
      <w:r w:rsidR="003E0DDA" w:rsidRPr="0003255F">
        <w:rPr>
          <w:rFonts w:asciiTheme="minorHAnsi" w:hAnsiTheme="minorHAnsi" w:cstheme="minorHAnsi"/>
        </w:rPr>
        <w:t>,</w:t>
      </w:r>
    </w:p>
    <w:p w14:paraId="06F71A90" w14:textId="77777777" w:rsidR="000F533F" w:rsidRPr="0003255F" w:rsidRDefault="000F533F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odbiór robót zanikowych i/lub ulegających zakryciu (jeśli takie roboty wystąpią)</w:t>
      </w:r>
      <w:r w:rsidR="003E0DDA" w:rsidRPr="0003255F">
        <w:rPr>
          <w:rFonts w:asciiTheme="minorHAnsi" w:hAnsiTheme="minorHAnsi" w:cstheme="minorHAnsi"/>
        </w:rPr>
        <w:t>,</w:t>
      </w:r>
    </w:p>
    <w:p w14:paraId="50C2C780" w14:textId="77777777" w:rsidR="000F533F" w:rsidRPr="0003255F" w:rsidRDefault="000F533F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odbiór końcowy</w:t>
      </w:r>
      <w:r w:rsidR="003E0DDA" w:rsidRPr="0003255F">
        <w:rPr>
          <w:rFonts w:asciiTheme="minorHAnsi" w:hAnsiTheme="minorHAnsi" w:cstheme="minorHAnsi"/>
        </w:rPr>
        <w:t>,</w:t>
      </w:r>
    </w:p>
    <w:p w14:paraId="5B6C5463" w14:textId="77777777" w:rsidR="000F533F" w:rsidRPr="0003255F" w:rsidRDefault="000F533F" w:rsidP="00D53BF8">
      <w:pPr>
        <w:pStyle w:val="Nagwek5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odbiór ostateczny, tj. po przegląd</w:t>
      </w:r>
      <w:r w:rsidR="008028FE" w:rsidRPr="0003255F">
        <w:rPr>
          <w:rFonts w:asciiTheme="minorHAnsi" w:hAnsiTheme="minorHAnsi" w:cstheme="minorHAnsi"/>
        </w:rPr>
        <w:t>zie ostatecznym przed upływem okresu gwarancji.</w:t>
      </w:r>
    </w:p>
    <w:p w14:paraId="65EE4077" w14:textId="77777777" w:rsidR="00556A57" w:rsidRPr="0003255F" w:rsidRDefault="00556A57" w:rsidP="00D53BF8">
      <w:pPr>
        <w:jc w:val="both"/>
        <w:rPr>
          <w:rFonts w:asciiTheme="minorHAnsi" w:hAnsiTheme="minorHAnsi" w:cstheme="minorHAnsi"/>
        </w:rPr>
      </w:pPr>
    </w:p>
    <w:p w14:paraId="002C01A8" w14:textId="77777777" w:rsidR="00556A57" w:rsidRPr="0003255F" w:rsidRDefault="00556A57" w:rsidP="00D53BF8">
      <w:pPr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Uwaga. Podstawą do dokonania odbioru DP lub DPW jest uzyskanie akceptacji Zamawiającego.</w:t>
      </w:r>
    </w:p>
    <w:p w14:paraId="33483724" w14:textId="77777777" w:rsidR="00556A57" w:rsidRPr="0003255F" w:rsidRDefault="00556A57" w:rsidP="00D53BF8">
      <w:pPr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Podstawa realizacji Robót jest zaakceptowana przez Zamawiającego DP.</w:t>
      </w:r>
    </w:p>
    <w:p w14:paraId="747820E4" w14:textId="77777777" w:rsidR="00556A57" w:rsidRPr="0003255F" w:rsidRDefault="00556A57" w:rsidP="00D53BF8">
      <w:pPr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Podstawą do dokonania odbioru robót jest zaakceptowana przez zamawiającego DPW oraz wykonane RB.</w:t>
      </w:r>
    </w:p>
    <w:p w14:paraId="3F92B7A0" w14:textId="77777777" w:rsidR="00F33103" w:rsidRPr="0003255F" w:rsidRDefault="00556A57" w:rsidP="00D53BF8">
      <w:pPr>
        <w:jc w:val="both"/>
        <w:rPr>
          <w:rFonts w:asciiTheme="minorHAnsi" w:hAnsiTheme="minorHAnsi" w:cstheme="minorHAnsi"/>
          <w:b/>
          <w:color w:val="000000" w:themeColor="text1"/>
          <w:sz w:val="28"/>
          <w:szCs w:val="24"/>
        </w:rPr>
      </w:pPr>
      <w:r w:rsidRPr="0003255F">
        <w:rPr>
          <w:rFonts w:asciiTheme="minorHAnsi" w:hAnsiTheme="minorHAnsi" w:cstheme="minorHAnsi"/>
        </w:rPr>
        <w:t xml:space="preserve">Za odbiór rozumie się podpisany przez przedstawicieli Stron protokół odbioru, odpowiedni do przedmiotu odbioru. </w:t>
      </w:r>
      <w:r w:rsidR="00F33103" w:rsidRPr="0003255F">
        <w:rPr>
          <w:rFonts w:asciiTheme="minorHAnsi" w:hAnsiTheme="minorHAnsi" w:cstheme="minorHAnsi"/>
        </w:rPr>
        <w:br w:type="page"/>
      </w:r>
    </w:p>
    <w:p w14:paraId="7A9B4512" w14:textId="77777777" w:rsidR="00F33103" w:rsidRPr="0003255F" w:rsidRDefault="00F33103" w:rsidP="00D53BF8">
      <w:pPr>
        <w:pStyle w:val="Nagwek1"/>
        <w:jc w:val="both"/>
        <w:rPr>
          <w:rFonts w:asciiTheme="minorHAnsi" w:hAnsiTheme="minorHAnsi" w:cstheme="minorHAnsi"/>
        </w:rPr>
      </w:pPr>
      <w:bookmarkStart w:id="21" w:name="_Toc161835039"/>
      <w:r w:rsidRPr="0003255F">
        <w:rPr>
          <w:rFonts w:asciiTheme="minorHAnsi" w:hAnsiTheme="minorHAnsi" w:cstheme="minorHAnsi"/>
        </w:rPr>
        <w:lastRenderedPageBreak/>
        <w:t>CZĘŚĆ INFORMACYJNA</w:t>
      </w:r>
      <w:bookmarkEnd w:id="21"/>
    </w:p>
    <w:p w14:paraId="31B5BC79" w14:textId="77777777" w:rsidR="00F33103" w:rsidRPr="0003255F" w:rsidRDefault="00F33103" w:rsidP="00D53BF8">
      <w:pPr>
        <w:pStyle w:val="Nagwek2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bookmarkStart w:id="22" w:name="_Toc161835040"/>
      <w:r w:rsidRPr="0003255F">
        <w:rPr>
          <w:rFonts w:asciiTheme="minorHAnsi" w:hAnsiTheme="minorHAnsi" w:cstheme="minorHAnsi"/>
        </w:rPr>
        <w:t>Dodatkowe informacje związane z warunkami złożenia Oferty</w:t>
      </w:r>
      <w:bookmarkEnd w:id="22"/>
    </w:p>
    <w:p w14:paraId="240C4E64" w14:textId="77777777" w:rsidR="00F33103" w:rsidRPr="0003255F" w:rsidRDefault="00F33103" w:rsidP="00D53BF8">
      <w:pPr>
        <w:pStyle w:val="Nagwek3"/>
        <w:jc w:val="both"/>
        <w:rPr>
          <w:rFonts w:asciiTheme="minorHAnsi" w:hAnsiTheme="minorHAnsi" w:cstheme="minorHAnsi"/>
        </w:rPr>
      </w:pPr>
      <w:bookmarkStart w:id="23" w:name="_Toc161835041"/>
      <w:r w:rsidRPr="0003255F">
        <w:rPr>
          <w:rFonts w:asciiTheme="minorHAnsi" w:hAnsiTheme="minorHAnsi" w:cstheme="minorHAnsi"/>
        </w:rPr>
        <w:t>Wymagania ogólne</w:t>
      </w:r>
      <w:bookmarkEnd w:id="23"/>
    </w:p>
    <w:p w14:paraId="07282368" w14:textId="77777777" w:rsidR="008028FE" w:rsidRPr="0003255F" w:rsidRDefault="00F33103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Warunki </w:t>
      </w:r>
      <w:r w:rsidR="008028FE" w:rsidRPr="0003255F">
        <w:rPr>
          <w:rFonts w:asciiTheme="minorHAnsi" w:hAnsiTheme="minorHAnsi" w:cstheme="minorHAnsi"/>
        </w:rPr>
        <w:t>niezbędne do złożenia oferty zostały określone w komentarzach na platformie zakupowej eb2b.</w:t>
      </w:r>
    </w:p>
    <w:p w14:paraId="29E2EE6D" w14:textId="77777777" w:rsidR="00F33103" w:rsidRPr="0003255F" w:rsidRDefault="00556A57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Kryteria wyboru ofert</w:t>
      </w:r>
    </w:p>
    <w:p w14:paraId="01E1946F" w14:textId="77777777" w:rsidR="00556A57" w:rsidRPr="0003255F" w:rsidRDefault="00556A57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Kryteria wyboru ofert zostały określone w komentarzach na platformie zakupowej eb2b.</w:t>
      </w:r>
    </w:p>
    <w:p w14:paraId="460808B7" w14:textId="77777777" w:rsidR="00556A57" w:rsidRPr="0003255F" w:rsidRDefault="00556A57" w:rsidP="00D53BF8">
      <w:pPr>
        <w:pStyle w:val="Nagwek3"/>
        <w:jc w:val="both"/>
        <w:rPr>
          <w:rFonts w:asciiTheme="minorHAnsi" w:hAnsiTheme="minorHAnsi" w:cstheme="minorHAnsi"/>
        </w:rPr>
      </w:pPr>
      <w:bookmarkStart w:id="24" w:name="_Toc161835042"/>
      <w:r w:rsidRPr="0003255F">
        <w:rPr>
          <w:rFonts w:asciiTheme="minorHAnsi" w:hAnsiTheme="minorHAnsi" w:cstheme="minorHAnsi"/>
        </w:rPr>
        <w:t>Termin realizacji zamówienia/harmonogram</w:t>
      </w:r>
      <w:bookmarkEnd w:id="24"/>
    </w:p>
    <w:p w14:paraId="3D433CA2" w14:textId="77777777" w:rsidR="00556A57" w:rsidRPr="0003255F" w:rsidRDefault="00556A57" w:rsidP="00D53BF8">
      <w:pPr>
        <w:pStyle w:val="Nagwek4"/>
        <w:numPr>
          <w:ilvl w:val="0"/>
          <w:numId w:val="0"/>
        </w:numPr>
        <w:jc w:val="both"/>
        <w:rPr>
          <w:rFonts w:asciiTheme="minorHAnsi" w:hAnsiTheme="minorHAnsi" w:cstheme="minorHAnsi"/>
        </w:rPr>
      </w:pPr>
    </w:p>
    <w:p w14:paraId="5779EFC3" w14:textId="77777777" w:rsidR="00556A57" w:rsidRPr="0003255F" w:rsidRDefault="00556A57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Pośrednie terminy realizacji zamówienia opisano w harmonog</w:t>
      </w:r>
      <w:r w:rsidR="00D545F5" w:rsidRPr="0003255F">
        <w:rPr>
          <w:rFonts w:asciiTheme="minorHAnsi" w:hAnsiTheme="minorHAnsi" w:cstheme="minorHAnsi"/>
        </w:rPr>
        <w:t>ramie, stanowiącym załącznik nr </w:t>
      </w:r>
      <w:r w:rsidRPr="0003255F">
        <w:rPr>
          <w:rFonts w:asciiTheme="minorHAnsi" w:hAnsiTheme="minorHAnsi" w:cstheme="minorHAnsi"/>
        </w:rPr>
        <w:t>1 do OPZ.</w:t>
      </w:r>
    </w:p>
    <w:p w14:paraId="7BEFEEAB" w14:textId="77777777" w:rsidR="00556A57" w:rsidRPr="0003255F" w:rsidRDefault="00556A57" w:rsidP="00D53BF8">
      <w:pPr>
        <w:jc w:val="both"/>
        <w:rPr>
          <w:rFonts w:asciiTheme="minorHAnsi" w:hAnsiTheme="minorHAnsi" w:cstheme="minorHAnsi"/>
        </w:rPr>
      </w:pPr>
    </w:p>
    <w:p w14:paraId="3EA4065D" w14:textId="77777777" w:rsidR="00F33103" w:rsidRPr="0003255F" w:rsidRDefault="00F33103" w:rsidP="00D53BF8">
      <w:pPr>
        <w:pStyle w:val="Nagwek2"/>
        <w:jc w:val="both"/>
        <w:rPr>
          <w:rFonts w:asciiTheme="minorHAnsi" w:hAnsiTheme="minorHAnsi" w:cstheme="minorHAnsi"/>
        </w:rPr>
      </w:pPr>
      <w:bookmarkStart w:id="25" w:name="_Toc161835043"/>
      <w:r w:rsidRPr="0003255F">
        <w:rPr>
          <w:rFonts w:asciiTheme="minorHAnsi" w:hAnsiTheme="minorHAnsi" w:cstheme="minorHAnsi"/>
        </w:rPr>
        <w:t>Przepisy prawne i dokumenty związane z projektem i wykonaniem zamówienia</w:t>
      </w:r>
      <w:bookmarkEnd w:id="25"/>
    </w:p>
    <w:p w14:paraId="3594FB85" w14:textId="77777777" w:rsidR="00556A57" w:rsidRPr="0003255F" w:rsidRDefault="00556A57" w:rsidP="00D53BF8">
      <w:pPr>
        <w:pStyle w:val="Nagwek3"/>
        <w:jc w:val="both"/>
        <w:rPr>
          <w:rFonts w:asciiTheme="minorHAnsi" w:hAnsiTheme="minorHAnsi" w:cstheme="minorHAnsi"/>
        </w:rPr>
      </w:pPr>
      <w:bookmarkStart w:id="26" w:name="_Toc161835044"/>
      <w:r w:rsidRPr="0003255F">
        <w:rPr>
          <w:rFonts w:asciiTheme="minorHAnsi" w:hAnsiTheme="minorHAnsi" w:cstheme="minorHAnsi"/>
        </w:rPr>
        <w:t>Wykaz wybranych dokumentów, stanowiących podstawę do realizacji przedmiotu zamówienia</w:t>
      </w:r>
      <w:bookmarkEnd w:id="26"/>
    </w:p>
    <w:p w14:paraId="2F820013" w14:textId="77777777" w:rsidR="00F33103" w:rsidRPr="0003255F" w:rsidRDefault="00F33103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ustawa z dnia 7 lipca 1994 r. – Prawo budowlane ( z późniejszymi zmianami); </w:t>
      </w:r>
    </w:p>
    <w:p w14:paraId="29499BD1" w14:textId="77777777" w:rsidR="00F33103" w:rsidRPr="0003255F" w:rsidRDefault="00F33103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rozporządzenie Ministra Infrastruktury z dnia 12 kwietnia 2002 r. w sprawie warunków technicznych jakim powinny odpowiadać budynki i ich usytuowanie (</w:t>
      </w:r>
      <w:r w:rsidR="00556A57" w:rsidRPr="0003255F">
        <w:rPr>
          <w:rFonts w:asciiTheme="minorHAnsi" w:hAnsiTheme="minorHAnsi" w:cstheme="minorHAnsi"/>
        </w:rPr>
        <w:t>z późniejszymi zmianami</w:t>
      </w:r>
      <w:r w:rsidRPr="0003255F">
        <w:rPr>
          <w:rFonts w:asciiTheme="minorHAnsi" w:hAnsiTheme="minorHAnsi" w:cstheme="minorHAnsi"/>
        </w:rPr>
        <w:t>);</w:t>
      </w:r>
    </w:p>
    <w:p w14:paraId="07EB5C46" w14:textId="77777777" w:rsidR="00F33103" w:rsidRPr="0003255F" w:rsidRDefault="00F33103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rozporządzenie Ministra Rozwoju i Technologii  z dnia 20 grudnia 2021 r. w sprawie szczegółowego zakresu i formy dokumentacji projektowej, specyfikacji technicznych wykonania i odbioru robót budowlanych oraz programu funkcjonalno-użytkowego (</w:t>
      </w:r>
      <w:r w:rsidR="00556A57" w:rsidRPr="0003255F">
        <w:rPr>
          <w:rFonts w:asciiTheme="minorHAnsi" w:hAnsiTheme="minorHAnsi" w:cstheme="minorHAnsi"/>
        </w:rPr>
        <w:t>z późniejszymi zmianami);</w:t>
      </w:r>
    </w:p>
    <w:p w14:paraId="6B3F9782" w14:textId="77777777" w:rsidR="00F33103" w:rsidRPr="0003255F" w:rsidRDefault="00F33103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rozporządzenie Ministra Rozwoju z dnia 11 września 2020 r. w sprawie szczegółowego zakresu i formy projektu budowlanego</w:t>
      </w:r>
      <w:r w:rsidR="00556A57" w:rsidRPr="0003255F">
        <w:rPr>
          <w:rFonts w:asciiTheme="minorHAnsi" w:hAnsiTheme="minorHAnsi" w:cstheme="minorHAnsi"/>
        </w:rPr>
        <w:t xml:space="preserve"> (z późniejszymi zmianami);</w:t>
      </w:r>
    </w:p>
    <w:p w14:paraId="01A44B45" w14:textId="77777777" w:rsidR="00F33103" w:rsidRPr="0003255F" w:rsidRDefault="00F33103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rozporządzenie Ministra Rozwoju i Technologii  z dnia 20 grudnia 2021 r. w sprawie określenia metod i podstaw sporządzania kosztorysu inwestorskiego, obliczania planowanych kosztów prac projektowych oraz planowanych kosztów robót budowlanych określonych  w programie funkcjonalno-użytkowym </w:t>
      </w:r>
      <w:r w:rsidR="00556A57" w:rsidRPr="0003255F">
        <w:rPr>
          <w:rFonts w:asciiTheme="minorHAnsi" w:hAnsiTheme="minorHAnsi" w:cstheme="minorHAnsi"/>
        </w:rPr>
        <w:t>(z późniejszymi zmianami</w:t>
      </w:r>
      <w:r w:rsidRPr="0003255F">
        <w:rPr>
          <w:rFonts w:asciiTheme="minorHAnsi" w:hAnsiTheme="minorHAnsi" w:cstheme="minorHAnsi"/>
        </w:rPr>
        <w:t>);</w:t>
      </w:r>
    </w:p>
    <w:p w14:paraId="16E83F0E" w14:textId="77777777" w:rsidR="00F33103" w:rsidRPr="0003255F" w:rsidRDefault="00F33103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rozporządzenie Ministra infrastruktury z dnia 23 czerwca 2003 r. w sprawie informacji dotyczącej bezpieczeństwa i ochrony zdrowia oraz planu bezpieczeństwa i ochrony zdrowia </w:t>
      </w:r>
      <w:r w:rsidR="00556A57" w:rsidRPr="0003255F">
        <w:rPr>
          <w:rFonts w:asciiTheme="minorHAnsi" w:hAnsiTheme="minorHAnsi" w:cstheme="minorHAnsi"/>
        </w:rPr>
        <w:t>(z późniejszymi zmianami);</w:t>
      </w:r>
    </w:p>
    <w:p w14:paraId="66C7BD46" w14:textId="77777777" w:rsidR="00F33103" w:rsidRPr="0003255F" w:rsidRDefault="00F33103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rozporządzenie Ministra Infrastruktury z dnia 6 lutego 2003 r. w sprawie bezpieczeństwa i higieny pracy podczas wykonywania robót budowlanych </w:t>
      </w:r>
      <w:r w:rsidR="00556A57" w:rsidRPr="0003255F">
        <w:rPr>
          <w:rFonts w:asciiTheme="minorHAnsi" w:hAnsiTheme="minorHAnsi" w:cstheme="minorHAnsi"/>
        </w:rPr>
        <w:t>(z późniejszymi zmianami);</w:t>
      </w:r>
    </w:p>
    <w:p w14:paraId="17B50CD2" w14:textId="77777777" w:rsidR="006E29EE" w:rsidRPr="0003255F" w:rsidRDefault="006E29EE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rozporządzenie Ministra Spraw Wewnętrznych i Administracji z dnia 7 czerwca 2010 r. w sprawie ochrony przeciwpożarowej budynków, innych obiektów budowlanych i terenów( z późniejszymi zmianami);</w:t>
      </w:r>
    </w:p>
    <w:p w14:paraId="17B9A31E" w14:textId="77777777" w:rsidR="000F533F" w:rsidRPr="0003255F" w:rsidRDefault="00F33103" w:rsidP="00D53BF8">
      <w:pPr>
        <w:pStyle w:val="Nagwek4"/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 xml:space="preserve">rozporządzenie Ministra Gospodarki z dnia 20 września 2001 r. w sprawie bezpieczeństwa i higieny pracy podczas eksploatacji maszyn i innych urządzeń technicznych do robót ziemnych, budowlanych i drogowych </w:t>
      </w:r>
      <w:r w:rsidR="00556A57" w:rsidRPr="0003255F">
        <w:rPr>
          <w:rFonts w:asciiTheme="minorHAnsi" w:hAnsiTheme="minorHAnsi" w:cstheme="minorHAnsi"/>
        </w:rPr>
        <w:t>(z późniejszymi zmianami);</w:t>
      </w:r>
    </w:p>
    <w:p w14:paraId="47B36CAC" w14:textId="77777777" w:rsidR="006E29EE" w:rsidRPr="0003255F" w:rsidRDefault="006E29EE" w:rsidP="00D53BF8">
      <w:pPr>
        <w:jc w:val="both"/>
        <w:rPr>
          <w:rFonts w:asciiTheme="minorHAnsi" w:hAnsiTheme="minorHAnsi" w:cstheme="minorHAnsi"/>
        </w:rPr>
      </w:pPr>
    </w:p>
    <w:p w14:paraId="495CD3DB" w14:textId="77777777" w:rsidR="006E29EE" w:rsidRPr="0003255F" w:rsidRDefault="006E29EE" w:rsidP="00D53BF8">
      <w:pPr>
        <w:jc w:val="both"/>
        <w:rPr>
          <w:rFonts w:asciiTheme="minorHAnsi" w:hAnsiTheme="minorHAnsi" w:cstheme="minorHAnsi"/>
        </w:rPr>
      </w:pPr>
    </w:p>
    <w:p w14:paraId="09385C71" w14:textId="77777777" w:rsidR="006E29EE" w:rsidRPr="0003255F" w:rsidRDefault="006E29EE" w:rsidP="00D53BF8">
      <w:pPr>
        <w:jc w:val="both"/>
        <w:rPr>
          <w:rFonts w:asciiTheme="minorHAnsi" w:hAnsiTheme="minorHAnsi" w:cstheme="minorHAnsi"/>
        </w:rPr>
      </w:pPr>
    </w:p>
    <w:p w14:paraId="523F1365" w14:textId="77777777" w:rsidR="00736147" w:rsidRPr="0003255F" w:rsidRDefault="00736147" w:rsidP="00D53BF8">
      <w:pPr>
        <w:pStyle w:val="Nagwek1"/>
        <w:jc w:val="both"/>
        <w:rPr>
          <w:rFonts w:asciiTheme="minorHAnsi" w:hAnsiTheme="minorHAnsi" w:cstheme="minorHAnsi"/>
        </w:rPr>
      </w:pPr>
      <w:bookmarkStart w:id="27" w:name="_Toc161835045"/>
      <w:r w:rsidRPr="0003255F">
        <w:rPr>
          <w:rFonts w:asciiTheme="minorHAnsi" w:hAnsiTheme="minorHAnsi" w:cstheme="minorHAnsi"/>
        </w:rPr>
        <w:lastRenderedPageBreak/>
        <w:t>Załączniki</w:t>
      </w:r>
      <w:bookmarkEnd w:id="27"/>
    </w:p>
    <w:p w14:paraId="58D7FA4F" w14:textId="77777777" w:rsidR="00736147" w:rsidRPr="0003255F" w:rsidRDefault="00736147" w:rsidP="00D53BF8">
      <w:pPr>
        <w:pStyle w:val="Nagwek4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03255F">
        <w:rPr>
          <w:rFonts w:asciiTheme="minorHAnsi" w:hAnsiTheme="minorHAnsi" w:cstheme="minorHAnsi"/>
        </w:rPr>
        <w:t>Harmonogram wstępny przedmiotu zamówienia</w:t>
      </w:r>
    </w:p>
    <w:sectPr w:rsidR="00736147" w:rsidRPr="0003255F" w:rsidSect="00556A57">
      <w:headerReference w:type="default" r:id="rId15"/>
      <w:footerReference w:type="default" r:id="rId16"/>
      <w:headerReference w:type="first" r:id="rId17"/>
      <w:pgSz w:w="11906" w:h="16838" w:code="9"/>
      <w:pgMar w:top="1276" w:right="1134" w:bottom="993" w:left="1134" w:header="425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F3FB0" w14:textId="77777777" w:rsidR="00CC039E" w:rsidRDefault="00CC039E" w:rsidP="00944250">
      <w:r>
        <w:separator/>
      </w:r>
    </w:p>
  </w:endnote>
  <w:endnote w:type="continuationSeparator" w:id="0">
    <w:p w14:paraId="3ECAC267" w14:textId="77777777" w:rsidR="00CC039E" w:rsidRDefault="00CC039E" w:rsidP="0094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B093" w14:textId="77777777" w:rsidR="00785CFE" w:rsidRDefault="006B1477" w:rsidP="00944250">
    <w:pPr>
      <w:pStyle w:val="Stopka"/>
    </w:pPr>
    <w:r>
      <w:rPr>
        <w:noProof/>
      </w:rPr>
      <w:drawing>
        <wp:anchor distT="0" distB="0" distL="114300" distR="114300" simplePos="0" relativeHeight="251658752" behindDoc="1" locked="0" layoutInCell="1" allowOverlap="1" wp14:anchorId="6DAFA7E6" wp14:editId="06C908D6">
          <wp:simplePos x="0" y="0"/>
          <wp:positionH relativeFrom="column">
            <wp:posOffset>-653415</wp:posOffset>
          </wp:positionH>
          <wp:positionV relativeFrom="paragraph">
            <wp:posOffset>-910590</wp:posOffset>
          </wp:positionV>
          <wp:extent cx="7536180" cy="1068705"/>
          <wp:effectExtent l="0" t="0" r="762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- krs - tło - 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180" cy="1068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CFE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003938"/>
      <w:docPartObj>
        <w:docPartGallery w:val="Page Numbers (Bottom of Page)"/>
        <w:docPartUnique/>
      </w:docPartObj>
    </w:sdtPr>
    <w:sdtEndPr/>
    <w:sdtContent>
      <w:sdt>
        <w:sdtPr>
          <w:id w:val="-737476147"/>
          <w:docPartObj>
            <w:docPartGallery w:val="Page Numbers (Top of Page)"/>
            <w:docPartUnique/>
          </w:docPartObj>
        </w:sdtPr>
        <w:sdtEndPr/>
        <w:sdtContent>
          <w:p w14:paraId="75A0F3F7" w14:textId="77777777" w:rsidR="00785CFE" w:rsidRDefault="00785CF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12A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12AD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BC36C7" w14:textId="77777777" w:rsidR="00785CFE" w:rsidRDefault="00785C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</w:rPr>
      <w:id w:val="100254623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F4392D" w14:textId="77777777" w:rsidR="00785CFE" w:rsidRPr="00746A03" w:rsidRDefault="00785CFE">
            <w:pPr>
              <w:pStyle w:val="Stopka"/>
              <w:jc w:val="right"/>
              <w:rPr>
                <w:rFonts w:ascii="Calibri" w:hAnsi="Calibri"/>
              </w:rPr>
            </w:pPr>
            <w:r w:rsidRPr="00746A03">
              <w:rPr>
                <w:rFonts w:ascii="Calibri" w:hAnsi="Calibri" w:cs="Arial"/>
              </w:rPr>
              <w:t xml:space="preserve">Strona 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begin"/>
            </w:r>
            <w:r w:rsidRPr="00746A03">
              <w:rPr>
                <w:rFonts w:ascii="Calibri" w:hAnsi="Calibri" w:cs="Arial"/>
                <w:b/>
                <w:bCs/>
              </w:rPr>
              <w:instrText>PAGE</w:instrTex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separate"/>
            </w:r>
            <w:r w:rsidR="005612AD">
              <w:rPr>
                <w:rFonts w:ascii="Calibri" w:hAnsi="Calibri" w:cs="Arial"/>
                <w:b/>
                <w:bCs/>
                <w:noProof/>
              </w:rPr>
              <w:t>11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end"/>
            </w:r>
            <w:r w:rsidRPr="00746A03">
              <w:rPr>
                <w:rFonts w:ascii="Calibri" w:hAnsi="Calibri" w:cs="Arial"/>
              </w:rPr>
              <w:t xml:space="preserve"> z 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begin"/>
            </w:r>
            <w:r w:rsidRPr="00746A03">
              <w:rPr>
                <w:rFonts w:ascii="Calibri" w:hAnsi="Calibri" w:cs="Arial"/>
                <w:b/>
                <w:bCs/>
              </w:rPr>
              <w:instrText>NUMPAGES</w:instrTex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separate"/>
            </w:r>
            <w:r w:rsidR="005612AD">
              <w:rPr>
                <w:rFonts w:ascii="Calibri" w:hAnsi="Calibri" w:cs="Arial"/>
                <w:b/>
                <w:bCs/>
                <w:noProof/>
              </w:rPr>
              <w:t>11</w:t>
            </w:r>
            <w:r w:rsidRPr="00746A03">
              <w:rPr>
                <w:rFonts w:ascii="Calibri" w:hAnsi="Calibri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4225DA" w14:textId="77777777" w:rsidR="00785CFE" w:rsidRPr="00746A03" w:rsidRDefault="00785CFE" w:rsidP="00944250">
    <w:pPr>
      <w:pStyle w:val="Stopka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7596A" w14:textId="77777777" w:rsidR="00CC039E" w:rsidRDefault="00CC039E" w:rsidP="00944250">
      <w:r>
        <w:separator/>
      </w:r>
    </w:p>
  </w:footnote>
  <w:footnote w:type="continuationSeparator" w:id="0">
    <w:p w14:paraId="592368C6" w14:textId="77777777" w:rsidR="00CC039E" w:rsidRDefault="00CC039E" w:rsidP="0094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31468" w14:textId="77777777" w:rsidR="00785CFE" w:rsidRDefault="00785CFE" w:rsidP="00944250">
    <w:pPr>
      <w:pStyle w:val="Akapitzlist"/>
      <w:rPr>
        <w:noProof/>
      </w:rPr>
    </w:pPr>
    <w:r>
      <w:rPr>
        <w:noProof/>
      </w:rPr>
      <w:drawing>
        <wp:inline distT="0" distB="0" distL="0" distR="0" wp14:anchorId="40E9AF18" wp14:editId="5FEEF812">
          <wp:extent cx="3913200" cy="986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gz_pitradwar_poziom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3200" cy="98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62C442" w14:textId="77777777" w:rsidR="00785CFE" w:rsidRPr="005612AD" w:rsidRDefault="00785CFE" w:rsidP="00F33103">
    <w:pPr>
      <w:pStyle w:val="Akapitzlist"/>
      <w:spacing w:after="0"/>
      <w:jc w:val="right"/>
      <w:rPr>
        <w:rFonts w:asciiTheme="minorHAnsi" w:hAnsiTheme="minorHAnsi" w:cstheme="minorHAnsi"/>
      </w:rPr>
    </w:pPr>
    <w:r w:rsidRPr="005612AD">
      <w:rPr>
        <w:rFonts w:asciiTheme="minorHAnsi" w:hAnsiTheme="minorHAnsi" w:cstheme="minorHAnsi"/>
      </w:rPr>
      <w:t>Załącznik nr 1 do Postępowania ofertowego</w:t>
    </w:r>
  </w:p>
  <w:p w14:paraId="420FCFB9" w14:textId="77777777" w:rsidR="00785CFE" w:rsidRPr="005612AD" w:rsidRDefault="00785CFE" w:rsidP="00F33103">
    <w:pPr>
      <w:pStyle w:val="Akapitzlist"/>
      <w:spacing w:after="0"/>
      <w:jc w:val="right"/>
      <w:rPr>
        <w:rFonts w:asciiTheme="minorHAnsi" w:hAnsiTheme="minorHAnsi" w:cstheme="minorHAnsi"/>
      </w:rPr>
    </w:pPr>
    <w:r w:rsidRPr="005612AD">
      <w:rPr>
        <w:rFonts w:asciiTheme="minorHAnsi" w:hAnsiTheme="minorHAnsi" w:cstheme="minorHAnsi"/>
      </w:rPr>
      <w:t>Załącznik nr 1 do Zamówienia</w:t>
    </w:r>
  </w:p>
  <w:p w14:paraId="73A0CB70" w14:textId="77777777" w:rsidR="00785CFE" w:rsidRDefault="00785CFE" w:rsidP="00944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118B7" w14:textId="77777777" w:rsidR="00785CFE" w:rsidRPr="00F04E2C" w:rsidRDefault="00785CFE" w:rsidP="00944250">
    <w:pPr>
      <w:pStyle w:val="Akapitzlist"/>
    </w:pPr>
    <w:r w:rsidRPr="00F04E2C">
      <w:t>Załącznik nr 1 do Postępowania ofertowego</w:t>
    </w:r>
  </w:p>
  <w:p w14:paraId="746DF9D2" w14:textId="77777777" w:rsidR="00785CFE" w:rsidRPr="00F04E2C" w:rsidRDefault="00785CFE" w:rsidP="00944250">
    <w:pPr>
      <w:pStyle w:val="Akapitzlist"/>
    </w:pPr>
    <w:r w:rsidRPr="00F04E2C">
      <w:t xml:space="preserve">Załącznik nr 1 do </w:t>
    </w:r>
    <w:r>
      <w:t>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750AE" w14:textId="77777777" w:rsidR="00785CFE" w:rsidRPr="00785CFE" w:rsidRDefault="00785CFE" w:rsidP="002D5D2A">
    <w:pPr>
      <w:pStyle w:val="Akapitzlist"/>
      <w:spacing w:after="0"/>
      <w:jc w:val="right"/>
      <w:rPr>
        <w:rFonts w:ascii="Calibri" w:hAnsi="Calibri"/>
      </w:rPr>
    </w:pPr>
    <w:r w:rsidRPr="00785CFE">
      <w:rPr>
        <w:rFonts w:ascii="Calibri" w:hAnsi="Calibri"/>
      </w:rPr>
      <w:t>Załącznik nr 1 do Postępowania ofertowego</w:t>
    </w:r>
  </w:p>
  <w:p w14:paraId="72BEF781" w14:textId="77777777" w:rsidR="00785CFE" w:rsidRPr="00785CFE" w:rsidRDefault="00785CFE" w:rsidP="002D5D2A">
    <w:pPr>
      <w:pStyle w:val="Akapitzlist"/>
      <w:spacing w:after="0"/>
      <w:jc w:val="right"/>
      <w:rPr>
        <w:rFonts w:ascii="Calibri" w:hAnsi="Calibri"/>
      </w:rPr>
    </w:pPr>
    <w:r w:rsidRPr="00785CFE">
      <w:rPr>
        <w:rFonts w:ascii="Calibri" w:hAnsi="Calibri"/>
      </w:rPr>
      <w:t>Załącznik nr 1 do Zamówienia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86EF7" w14:textId="77777777" w:rsidR="00785CFE" w:rsidRPr="00F04E2C" w:rsidRDefault="00785CFE" w:rsidP="00E9632B">
    <w:pPr>
      <w:pStyle w:val="Akapitzlist"/>
      <w:spacing w:after="0"/>
      <w:jc w:val="right"/>
    </w:pPr>
    <w:r w:rsidRPr="00F04E2C">
      <w:t>Załącznik nr 1 do Postępowania ofertowego</w:t>
    </w:r>
  </w:p>
  <w:p w14:paraId="4DD5DA16" w14:textId="77777777" w:rsidR="00785CFE" w:rsidRPr="00F04E2C" w:rsidRDefault="00785CFE" w:rsidP="00E9632B">
    <w:pPr>
      <w:pStyle w:val="Akapitzlist"/>
      <w:spacing w:after="0"/>
      <w:jc w:val="right"/>
    </w:pPr>
    <w:r w:rsidRPr="00F04E2C">
      <w:t xml:space="preserve">Załącznik nr 1 do </w:t>
    </w:r>
    <w:r>
      <w:t>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14AD3"/>
    <w:multiLevelType w:val="hybridMultilevel"/>
    <w:tmpl w:val="73785230"/>
    <w:lvl w:ilvl="0" w:tplc="9F4A7A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41317"/>
    <w:multiLevelType w:val="hybridMultilevel"/>
    <w:tmpl w:val="F6800F94"/>
    <w:lvl w:ilvl="0" w:tplc="DC9AB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B2714"/>
    <w:multiLevelType w:val="hybridMultilevel"/>
    <w:tmpl w:val="E0FE1016"/>
    <w:lvl w:ilvl="0" w:tplc="70D0798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4681D"/>
    <w:multiLevelType w:val="multilevel"/>
    <w:tmpl w:val="F31074A0"/>
    <w:lvl w:ilvl="0">
      <w:start w:val="1"/>
      <w:numFmt w:val="decimal"/>
      <w:pStyle w:val="Nagwek2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Nagwek3"/>
      <w:lvlText w:val="%1.%2."/>
      <w:lvlJc w:val="left"/>
      <w:pPr>
        <w:ind w:left="714" w:hanging="3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2">
      <w:start w:val="1"/>
      <w:numFmt w:val="decimal"/>
      <w:pStyle w:val="Nagwek4"/>
      <w:suff w:val="nothing"/>
      <w:lvlText w:val="%1.%2.%3."/>
      <w:lvlJc w:val="left"/>
      <w:pPr>
        <w:ind w:left="1067" w:hanging="357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3">
      <w:start w:val="1"/>
      <w:numFmt w:val="decimal"/>
      <w:pStyle w:val="Nagwek5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34CD4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F9B20D5"/>
    <w:multiLevelType w:val="multilevel"/>
    <w:tmpl w:val="15BE643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7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6" w15:restartNumberingAfterBreak="0">
    <w:nsid w:val="5F853572"/>
    <w:multiLevelType w:val="multilevel"/>
    <w:tmpl w:val="A9E06A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bullet"/>
      <w:lvlText w:val=""/>
      <w:lvlJc w:val="left"/>
      <w:pPr>
        <w:ind w:left="774" w:hanging="227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4">
      <w:start w:val="1"/>
      <w:numFmt w:val="bullet"/>
      <w:lvlText w:val=""/>
      <w:lvlJc w:val="left"/>
      <w:pPr>
        <w:ind w:left="1908" w:hanging="567"/>
      </w:pPr>
      <w:rPr>
        <w:rFonts w:ascii="Symbol" w:hAnsi="Symbol" w:hint="default"/>
        <w:strike w:val="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86872CE"/>
    <w:multiLevelType w:val="hybridMultilevel"/>
    <w:tmpl w:val="FCF013CA"/>
    <w:lvl w:ilvl="0" w:tplc="6C742F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C8E3A1E"/>
    <w:multiLevelType w:val="hybridMultilevel"/>
    <w:tmpl w:val="557E18F6"/>
    <w:lvl w:ilvl="0" w:tplc="096CE8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786701">
    <w:abstractNumId w:val="3"/>
  </w:num>
  <w:num w:numId="2" w16cid:durableId="944000562">
    <w:abstractNumId w:val="2"/>
  </w:num>
  <w:num w:numId="3" w16cid:durableId="1434790139">
    <w:abstractNumId w:val="1"/>
  </w:num>
  <w:num w:numId="4" w16cid:durableId="1730032313">
    <w:abstractNumId w:val="4"/>
  </w:num>
  <w:num w:numId="5" w16cid:durableId="895051496">
    <w:abstractNumId w:val="8"/>
  </w:num>
  <w:num w:numId="6" w16cid:durableId="1625456267">
    <w:abstractNumId w:val="5"/>
  </w:num>
  <w:num w:numId="7" w16cid:durableId="3580474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855981">
    <w:abstractNumId w:val="7"/>
  </w:num>
  <w:num w:numId="9" w16cid:durableId="1207916507">
    <w:abstractNumId w:val="6"/>
  </w:num>
  <w:num w:numId="10" w16cid:durableId="585269046">
    <w:abstractNumId w:val="0"/>
  </w:num>
  <w:num w:numId="11" w16cid:durableId="1248686329">
    <w:abstractNumId w:val="0"/>
    <w:lvlOverride w:ilvl="0">
      <w:startOverride w:val="1"/>
    </w:lvlOverride>
  </w:num>
  <w:num w:numId="12" w16cid:durableId="2093425877">
    <w:abstractNumId w:val="3"/>
  </w:num>
  <w:num w:numId="13" w16cid:durableId="1853176625">
    <w:abstractNumId w:val="3"/>
  </w:num>
  <w:num w:numId="14" w16cid:durableId="1133519163">
    <w:abstractNumId w:val="3"/>
  </w:num>
  <w:num w:numId="15" w16cid:durableId="1219902631">
    <w:abstractNumId w:val="3"/>
  </w:num>
  <w:num w:numId="16" w16cid:durableId="1601448011">
    <w:abstractNumId w:val="3"/>
  </w:num>
  <w:num w:numId="17" w16cid:durableId="1752238124">
    <w:abstractNumId w:val="3"/>
  </w:num>
  <w:num w:numId="18" w16cid:durableId="830411850">
    <w:abstractNumId w:val="3"/>
  </w:num>
  <w:num w:numId="19" w16cid:durableId="1635132877">
    <w:abstractNumId w:val="3"/>
  </w:num>
  <w:num w:numId="20" w16cid:durableId="960261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55F9"/>
    <w:rsid w:val="00022480"/>
    <w:rsid w:val="000312B3"/>
    <w:rsid w:val="0003255F"/>
    <w:rsid w:val="00041AB9"/>
    <w:rsid w:val="00074057"/>
    <w:rsid w:val="000C0F7C"/>
    <w:rsid w:val="000C5426"/>
    <w:rsid w:val="000D3B20"/>
    <w:rsid w:val="000E444A"/>
    <w:rsid w:val="000E7FB9"/>
    <w:rsid w:val="000F41FA"/>
    <w:rsid w:val="000F4C85"/>
    <w:rsid w:val="000F533F"/>
    <w:rsid w:val="001255EF"/>
    <w:rsid w:val="00127A58"/>
    <w:rsid w:val="00157112"/>
    <w:rsid w:val="001578C9"/>
    <w:rsid w:val="001944DF"/>
    <w:rsid w:val="001B7513"/>
    <w:rsid w:val="001C0D56"/>
    <w:rsid w:val="001D0A9D"/>
    <w:rsid w:val="002049E8"/>
    <w:rsid w:val="00226FDB"/>
    <w:rsid w:val="00232D75"/>
    <w:rsid w:val="0025195B"/>
    <w:rsid w:val="00271765"/>
    <w:rsid w:val="002772D4"/>
    <w:rsid w:val="00287D3B"/>
    <w:rsid w:val="00293ABA"/>
    <w:rsid w:val="002C28F9"/>
    <w:rsid w:val="002D3A60"/>
    <w:rsid w:val="002D5D2A"/>
    <w:rsid w:val="002F2090"/>
    <w:rsid w:val="002F49C7"/>
    <w:rsid w:val="0030374D"/>
    <w:rsid w:val="00304377"/>
    <w:rsid w:val="00337E4F"/>
    <w:rsid w:val="003A7B92"/>
    <w:rsid w:val="003C4E67"/>
    <w:rsid w:val="003E0DDA"/>
    <w:rsid w:val="003F113A"/>
    <w:rsid w:val="004038B3"/>
    <w:rsid w:val="0041349D"/>
    <w:rsid w:val="00417C67"/>
    <w:rsid w:val="0042635F"/>
    <w:rsid w:val="004300A9"/>
    <w:rsid w:val="004377FC"/>
    <w:rsid w:val="004512B0"/>
    <w:rsid w:val="004A4024"/>
    <w:rsid w:val="004B2E26"/>
    <w:rsid w:val="00511F37"/>
    <w:rsid w:val="00513E5D"/>
    <w:rsid w:val="0051441A"/>
    <w:rsid w:val="00515686"/>
    <w:rsid w:val="0053501D"/>
    <w:rsid w:val="00544FDB"/>
    <w:rsid w:val="00556A57"/>
    <w:rsid w:val="005612AD"/>
    <w:rsid w:val="0056600B"/>
    <w:rsid w:val="00580BEF"/>
    <w:rsid w:val="005E4C8C"/>
    <w:rsid w:val="005F7F07"/>
    <w:rsid w:val="0060154C"/>
    <w:rsid w:val="006230D3"/>
    <w:rsid w:val="00636286"/>
    <w:rsid w:val="00670A7B"/>
    <w:rsid w:val="006B1477"/>
    <w:rsid w:val="006E29EE"/>
    <w:rsid w:val="00705A25"/>
    <w:rsid w:val="00736147"/>
    <w:rsid w:val="00746A03"/>
    <w:rsid w:val="00767991"/>
    <w:rsid w:val="00771B11"/>
    <w:rsid w:val="00782DAC"/>
    <w:rsid w:val="00785CFE"/>
    <w:rsid w:val="007B191E"/>
    <w:rsid w:val="007F65CD"/>
    <w:rsid w:val="007F686C"/>
    <w:rsid w:val="008028FE"/>
    <w:rsid w:val="008067B4"/>
    <w:rsid w:val="0081050F"/>
    <w:rsid w:val="00862944"/>
    <w:rsid w:val="008B1D51"/>
    <w:rsid w:val="008B74E0"/>
    <w:rsid w:val="008C282C"/>
    <w:rsid w:val="008E228C"/>
    <w:rsid w:val="009168F1"/>
    <w:rsid w:val="00927EBB"/>
    <w:rsid w:val="00944250"/>
    <w:rsid w:val="00967C77"/>
    <w:rsid w:val="00981EDD"/>
    <w:rsid w:val="009A22F9"/>
    <w:rsid w:val="009D5524"/>
    <w:rsid w:val="009E6383"/>
    <w:rsid w:val="00A132E3"/>
    <w:rsid w:val="00A60080"/>
    <w:rsid w:val="00A618E7"/>
    <w:rsid w:val="00AB50E6"/>
    <w:rsid w:val="00AB60F0"/>
    <w:rsid w:val="00AC04C9"/>
    <w:rsid w:val="00AC6150"/>
    <w:rsid w:val="00AD520E"/>
    <w:rsid w:val="00B026FC"/>
    <w:rsid w:val="00B067EB"/>
    <w:rsid w:val="00B149FE"/>
    <w:rsid w:val="00B15047"/>
    <w:rsid w:val="00B16DB5"/>
    <w:rsid w:val="00B64451"/>
    <w:rsid w:val="00B670FE"/>
    <w:rsid w:val="00B85E2F"/>
    <w:rsid w:val="00B96395"/>
    <w:rsid w:val="00BA25AB"/>
    <w:rsid w:val="00BB4555"/>
    <w:rsid w:val="00BD47D7"/>
    <w:rsid w:val="00BD68F9"/>
    <w:rsid w:val="00BE4BAF"/>
    <w:rsid w:val="00C0546B"/>
    <w:rsid w:val="00C05948"/>
    <w:rsid w:val="00C271DB"/>
    <w:rsid w:val="00C62161"/>
    <w:rsid w:val="00C644C9"/>
    <w:rsid w:val="00C772EB"/>
    <w:rsid w:val="00CC039E"/>
    <w:rsid w:val="00D520AD"/>
    <w:rsid w:val="00D53BF8"/>
    <w:rsid w:val="00D545F5"/>
    <w:rsid w:val="00D56A9B"/>
    <w:rsid w:val="00D97511"/>
    <w:rsid w:val="00DA3747"/>
    <w:rsid w:val="00DB4B3A"/>
    <w:rsid w:val="00DB5C33"/>
    <w:rsid w:val="00E15E9D"/>
    <w:rsid w:val="00E455B7"/>
    <w:rsid w:val="00E9513E"/>
    <w:rsid w:val="00E9632B"/>
    <w:rsid w:val="00EC0D3E"/>
    <w:rsid w:val="00EF261A"/>
    <w:rsid w:val="00F17A85"/>
    <w:rsid w:val="00F33103"/>
    <w:rsid w:val="00F42EB2"/>
    <w:rsid w:val="00F47FEA"/>
    <w:rsid w:val="00F62C8B"/>
    <w:rsid w:val="00F762BB"/>
    <w:rsid w:val="00F8266C"/>
    <w:rsid w:val="00FA668D"/>
    <w:rsid w:val="00FC6BE0"/>
    <w:rsid w:val="00FE22DC"/>
    <w:rsid w:val="00FE55F9"/>
    <w:rsid w:val="00FE57A5"/>
    <w:rsid w:val="00FF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5FFD2E5"/>
  <w15:docId w15:val="{939B363E-9D61-4F47-9A01-E9CAE183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0D3"/>
    <w:pPr>
      <w:spacing w:after="200" w:line="276" w:lineRule="auto"/>
    </w:pPr>
    <w:rPr>
      <w:rFonts w:ascii="Arial" w:eastAsia="Calibri" w:hAnsi="Arial" w:cs="Arial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AB50E6"/>
    <w:pPr>
      <w:numPr>
        <w:numId w:val="2"/>
      </w:numPr>
      <w:spacing w:before="120" w:after="240"/>
      <w:ind w:left="567" w:hanging="567"/>
      <w:outlineLvl w:val="0"/>
    </w:pPr>
    <w:rPr>
      <w:b/>
      <w:color w:val="000000" w:themeColor="text1"/>
      <w:sz w:val="28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50E6"/>
    <w:pPr>
      <w:numPr>
        <w:numId w:val="1"/>
      </w:numPr>
      <w:spacing w:before="200"/>
      <w:outlineLvl w:val="1"/>
    </w:pPr>
    <w:rPr>
      <w:b/>
      <w:sz w:val="24"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312B3"/>
    <w:pPr>
      <w:numPr>
        <w:ilvl w:val="1"/>
      </w:numPr>
      <w:spacing w:before="120" w:after="120"/>
      <w:outlineLvl w:val="2"/>
    </w:pPr>
    <w:rPr>
      <w:i/>
      <w:sz w:val="22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0312B3"/>
    <w:pPr>
      <w:numPr>
        <w:ilvl w:val="2"/>
      </w:numPr>
      <w:spacing w:before="0" w:after="0"/>
      <w:ind w:left="1071"/>
      <w:outlineLvl w:val="3"/>
    </w:pPr>
    <w:rPr>
      <w:b w:val="0"/>
      <w:i w:val="0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B16DB5"/>
    <w:pPr>
      <w:numPr>
        <w:ilvl w:val="3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E57A5"/>
  </w:style>
  <w:style w:type="paragraph" w:styleId="Stopka">
    <w:name w:val="footer"/>
    <w:basedOn w:val="Normalny"/>
    <w:link w:val="Stopka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E57A5"/>
  </w:style>
  <w:style w:type="paragraph" w:styleId="Tekstdymka">
    <w:name w:val="Balloon Text"/>
    <w:basedOn w:val="Normalny"/>
    <w:link w:val="TekstdymkaZnak"/>
    <w:uiPriority w:val="99"/>
    <w:semiHidden/>
    <w:unhideWhenUsed/>
    <w:rsid w:val="00FE22D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41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1FA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BulletC,normalny tekst,List bullet,Obiekt,List Paragraph1,Akapit z listą1,Numerowanie 1),Nagłowek 3,CW_Lista,L1,Numerowanie,Akapit z listą5,maz_wyliczenie,opis dzialania,K-P_odwolanie,A_wyliczenie,Akapit z listą51,Preambuła"/>
    <w:basedOn w:val="Normalny"/>
    <w:link w:val="AkapitzlistZnak"/>
    <w:uiPriority w:val="34"/>
    <w:qFormat/>
    <w:rsid w:val="00AB50E6"/>
    <w:pPr>
      <w:suppressAutoHyphens/>
      <w:autoSpaceDN w:val="0"/>
      <w:ind w:left="720"/>
      <w:textAlignment w:val="baseline"/>
    </w:pPr>
  </w:style>
  <w:style w:type="character" w:customStyle="1" w:styleId="AkapitzlistZnak">
    <w:name w:val="Akapit z listą Znak"/>
    <w:aliases w:val="BulletC Znak,normalny tekst Znak,List bullet Znak,Obiekt Znak,List Paragraph1 Znak,Akapit z listą1 Znak,Numerowanie 1) Znak,Nagłowek 3 Znak,CW_Lista Znak,L1 Znak,Numerowanie Znak,Akapit z listą5 Znak,maz_wyliczenie Znak"/>
    <w:link w:val="Akapitzlist"/>
    <w:uiPriority w:val="34"/>
    <w:qFormat/>
    <w:locked/>
    <w:rsid w:val="00AB50E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B50E6"/>
    <w:rPr>
      <w:rFonts w:ascii="Arial" w:eastAsia="Calibri" w:hAnsi="Arial" w:cs="Arial"/>
      <w:b/>
      <w:color w:val="000000" w:themeColor="text1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AB50E6"/>
    <w:rPr>
      <w:rFonts w:ascii="Arial" w:eastAsia="Calibri" w:hAnsi="Arial" w:cs="Arial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312B3"/>
    <w:rPr>
      <w:rFonts w:ascii="Arial" w:eastAsia="Calibri" w:hAnsi="Arial" w:cs="Arial"/>
      <w:b/>
      <w:i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312B3"/>
    <w:rPr>
      <w:rFonts w:ascii="Arial" w:eastAsia="Calibri" w:hAnsi="Arial" w:cs="Arial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6DB5"/>
    <w:rPr>
      <w:rFonts w:ascii="Arial" w:eastAsia="Calibri" w:hAnsi="Arial" w:cs="Arial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7E4F"/>
    <w:pPr>
      <w:keepNext/>
      <w:keepLines/>
      <w:numPr>
        <w:numId w:val="0"/>
      </w:numPr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337E4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37E4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37E4F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37E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D719EC15F53A48B013622E98C97E09" ma:contentTypeVersion="0" ma:contentTypeDescription="Utwórz nowy dokument." ma:contentTypeScope="" ma:versionID="78fd89fd09bda91b18ac98302f425e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A05EBA-0B77-4128-BD0C-D3E3466A1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EBD0D9-83E7-4011-9899-972F5126D1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945FFA-2973-40F7-B650-BD73EF0EA5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A7C86E-6325-4349-ADEB-8444A89922B0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11</Pages>
  <Words>3495</Words>
  <Characters>20970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Palubiak</dc:creator>
  <cp:keywords/>
  <dc:description/>
  <cp:lastModifiedBy>Damian Wałpuski</cp:lastModifiedBy>
  <cp:revision>3</cp:revision>
  <cp:lastPrinted>2023-03-02T07:51:00Z</cp:lastPrinted>
  <dcterms:created xsi:type="dcterms:W3CDTF">2023-12-15T12:52:00Z</dcterms:created>
  <dcterms:modified xsi:type="dcterms:W3CDTF">2024-03-20T13:25:00Z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0x01010003D719EC15F53A48B013622E98C97E09</vt:lpwstr>
  </property>
</Properties>
</file>