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8488B" w14:textId="77777777" w:rsidR="0081228B" w:rsidRPr="00721433" w:rsidRDefault="0081228B" w:rsidP="00721433">
      <w:pPr>
        <w:tabs>
          <w:tab w:val="center" w:pos="4536"/>
          <w:tab w:val="right" w:pos="9072"/>
        </w:tabs>
        <w:spacing w:line="276" w:lineRule="auto"/>
        <w:textAlignment w:val="auto"/>
        <w:rPr>
          <w:rFonts w:ascii="Calibri" w:hAnsi="Calibri" w:cs="Calibri"/>
          <w:b/>
          <w:sz w:val="22"/>
          <w:szCs w:val="22"/>
        </w:rPr>
      </w:pPr>
      <w:r w:rsidRPr="008E7EC8">
        <w:rPr>
          <w:rFonts w:ascii="Calibri" w:hAnsi="Calibri" w:cs="Calibri"/>
          <w:b/>
          <w:sz w:val="22"/>
          <w:szCs w:val="22"/>
        </w:rPr>
        <w:t xml:space="preserve">                                                                                                                            </w:t>
      </w:r>
      <w:r w:rsidR="00091B0A" w:rsidRPr="00721433">
        <w:rPr>
          <w:rFonts w:ascii="Calibri" w:hAnsi="Calibri" w:cs="Calibri"/>
          <w:b/>
          <w:sz w:val="22"/>
          <w:szCs w:val="22"/>
        </w:rPr>
        <w:t xml:space="preserve"> </w:t>
      </w:r>
      <w:r w:rsidR="002056D2" w:rsidRPr="00721433">
        <w:rPr>
          <w:rFonts w:ascii="Calibri" w:hAnsi="Calibri" w:cs="Calibri"/>
          <w:b/>
          <w:sz w:val="22"/>
          <w:szCs w:val="22"/>
        </w:rPr>
        <w:t xml:space="preserve">                 Załącznik nr </w:t>
      </w:r>
      <w:r w:rsidR="00F900B7">
        <w:rPr>
          <w:rFonts w:ascii="Calibri" w:hAnsi="Calibri" w:cs="Calibri"/>
          <w:b/>
          <w:sz w:val="22"/>
          <w:szCs w:val="22"/>
        </w:rPr>
        <w:t>3</w:t>
      </w:r>
    </w:p>
    <w:p w14:paraId="2C73C8ED" w14:textId="77777777" w:rsidR="004F4481" w:rsidRPr="00721433" w:rsidRDefault="004F4481" w:rsidP="00721433">
      <w:pPr>
        <w:tabs>
          <w:tab w:val="center" w:pos="4536"/>
          <w:tab w:val="right" w:pos="9072"/>
        </w:tabs>
        <w:spacing w:line="276" w:lineRule="auto"/>
        <w:textAlignment w:val="auto"/>
        <w:rPr>
          <w:rFonts w:ascii="Calibri" w:hAnsi="Calibri" w:cs="Calibri"/>
          <w:b/>
          <w:sz w:val="22"/>
          <w:szCs w:val="22"/>
        </w:rPr>
      </w:pPr>
    </w:p>
    <w:p w14:paraId="70EFEA10" w14:textId="77777777" w:rsidR="004F4481" w:rsidRPr="00721433" w:rsidRDefault="004F4481" w:rsidP="00721433">
      <w:pPr>
        <w:tabs>
          <w:tab w:val="center" w:pos="4536"/>
          <w:tab w:val="right" w:pos="9072"/>
        </w:tabs>
        <w:spacing w:line="276" w:lineRule="auto"/>
        <w:textAlignment w:val="auto"/>
        <w:rPr>
          <w:rFonts w:ascii="Calibri" w:hAnsi="Calibri" w:cs="Calibri"/>
          <w:b/>
          <w:sz w:val="22"/>
          <w:szCs w:val="22"/>
        </w:rPr>
      </w:pPr>
    </w:p>
    <w:p w14:paraId="3EF349F8" w14:textId="49639DCC" w:rsidR="002E2F45" w:rsidRPr="002E2F45" w:rsidRDefault="00F900B7" w:rsidP="002E2F45">
      <w:pPr>
        <w:autoSpaceDE w:val="0"/>
        <w:spacing w:line="276" w:lineRule="auto"/>
        <w:jc w:val="center"/>
        <w:textAlignment w:val="auto"/>
        <w:rPr>
          <w:rFonts w:ascii="Calibri" w:eastAsia="Arial Unicode MS" w:hAnsi="Calibri" w:cs="Calibri"/>
          <w:sz w:val="22"/>
          <w:szCs w:val="22"/>
          <w:lang w:bidi="pl-PL"/>
        </w:rPr>
      </w:pPr>
      <w:r>
        <w:rPr>
          <w:rFonts w:ascii="Calibri" w:eastAsia="Arial Unicode MS" w:hAnsi="Calibri" w:cs="Calibri"/>
          <w:sz w:val="22"/>
          <w:szCs w:val="22"/>
          <w:lang w:bidi="pl-PL"/>
        </w:rPr>
        <w:t>Umowa nr /2024</w:t>
      </w:r>
    </w:p>
    <w:p w14:paraId="16698723"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p>
    <w:p w14:paraId="69720D99"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r w:rsidRPr="002E2F45">
        <w:rPr>
          <w:rFonts w:ascii="Calibri" w:eastAsia="Arial Unicode MS" w:hAnsi="Calibri" w:cs="Calibri"/>
          <w:sz w:val="22"/>
          <w:szCs w:val="22"/>
          <w:lang w:bidi="pl-PL"/>
        </w:rPr>
        <w:t xml:space="preserve"> zawarta  w Jarosławiu w dniu  …………….. roku pomiędzy : </w:t>
      </w:r>
    </w:p>
    <w:p w14:paraId="57809626" w14:textId="77777777" w:rsidR="002E2F45" w:rsidRPr="002E2F45" w:rsidRDefault="002E2F45" w:rsidP="002E2F45">
      <w:pPr>
        <w:autoSpaceDE w:val="0"/>
        <w:spacing w:line="276" w:lineRule="auto"/>
        <w:textAlignment w:val="auto"/>
        <w:rPr>
          <w:rFonts w:ascii="Calibri" w:eastAsia="Arial Unicode MS" w:hAnsi="Calibri" w:cs="Calibri"/>
          <w:b/>
          <w:sz w:val="22"/>
          <w:szCs w:val="22"/>
          <w:lang w:bidi="pl-PL"/>
        </w:rPr>
      </w:pPr>
      <w:r w:rsidRPr="002E2F45">
        <w:rPr>
          <w:rFonts w:ascii="Calibri" w:eastAsia="Arial Unicode MS" w:hAnsi="Calibri" w:cs="Calibri"/>
          <w:b/>
          <w:sz w:val="22"/>
          <w:szCs w:val="22"/>
          <w:lang w:bidi="pl-PL"/>
        </w:rPr>
        <w:t>……………………..</w:t>
      </w:r>
    </w:p>
    <w:p w14:paraId="7B0D1B66" w14:textId="77777777" w:rsidR="002E2F45" w:rsidRPr="002E2F45" w:rsidRDefault="002E2F45" w:rsidP="002E2F45">
      <w:pPr>
        <w:autoSpaceDE w:val="0"/>
        <w:spacing w:line="276" w:lineRule="auto"/>
        <w:textAlignment w:val="auto"/>
        <w:rPr>
          <w:rFonts w:ascii="Calibri" w:eastAsia="Arial Unicode MS" w:hAnsi="Calibri" w:cs="Calibri"/>
          <w:b/>
          <w:sz w:val="22"/>
          <w:szCs w:val="22"/>
          <w:lang w:bidi="pl-PL"/>
        </w:rPr>
      </w:pPr>
      <w:r w:rsidRPr="002E2F45">
        <w:rPr>
          <w:rFonts w:ascii="Calibri" w:eastAsia="Arial Unicode MS" w:hAnsi="Calibri" w:cs="Calibri"/>
          <w:b/>
          <w:sz w:val="22"/>
          <w:szCs w:val="22"/>
          <w:lang w:bidi="pl-PL"/>
        </w:rPr>
        <w:t>……………………..</w:t>
      </w:r>
    </w:p>
    <w:p w14:paraId="40E111F7" w14:textId="77777777" w:rsidR="002E2F45" w:rsidRPr="002E2F45" w:rsidRDefault="002E2F45" w:rsidP="002E2F45">
      <w:pPr>
        <w:autoSpaceDE w:val="0"/>
        <w:spacing w:line="276" w:lineRule="auto"/>
        <w:textAlignment w:val="auto"/>
        <w:rPr>
          <w:rFonts w:ascii="Calibri" w:eastAsia="Arial Unicode MS" w:hAnsi="Calibri" w:cs="Calibri"/>
          <w:b/>
          <w:sz w:val="22"/>
          <w:szCs w:val="22"/>
          <w:lang w:bidi="pl-PL"/>
        </w:rPr>
      </w:pPr>
      <w:r w:rsidRPr="002E2F45">
        <w:rPr>
          <w:rFonts w:ascii="Calibri" w:eastAsia="Arial Unicode MS" w:hAnsi="Calibri" w:cs="Calibri"/>
          <w:b/>
          <w:sz w:val="22"/>
          <w:szCs w:val="22"/>
          <w:lang w:bidi="pl-PL"/>
        </w:rPr>
        <w:t>……………………</w:t>
      </w:r>
    </w:p>
    <w:p w14:paraId="157AF897"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r w:rsidRPr="002E2F45">
        <w:rPr>
          <w:rFonts w:ascii="Calibri" w:eastAsia="Arial Unicode MS" w:hAnsi="Calibri" w:cs="Calibri"/>
          <w:sz w:val="22"/>
          <w:szCs w:val="22"/>
          <w:lang w:bidi="pl-PL"/>
        </w:rPr>
        <w:t>NIP: …………………… REGON:</w:t>
      </w:r>
      <w:r w:rsidRPr="002E2F45">
        <w:rPr>
          <w:rFonts w:ascii="Calibri" w:eastAsia="Calibri" w:hAnsi="Calibri" w:cs="Calibri"/>
          <w:sz w:val="22"/>
          <w:szCs w:val="22"/>
          <w:lang w:bidi="pl-PL"/>
        </w:rPr>
        <w:t xml:space="preserve"> </w:t>
      </w:r>
      <w:r w:rsidRPr="002E2F45">
        <w:rPr>
          <w:rFonts w:ascii="Calibri" w:eastAsia="Arial Unicode MS" w:hAnsi="Calibri" w:cs="Calibri"/>
          <w:sz w:val="22"/>
          <w:szCs w:val="22"/>
          <w:lang w:bidi="pl-PL"/>
        </w:rPr>
        <w:t>…………………..</w:t>
      </w:r>
    </w:p>
    <w:p w14:paraId="299F73C0"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r w:rsidRPr="002E2F45">
        <w:rPr>
          <w:rFonts w:ascii="Calibri" w:eastAsia="Arial Unicode MS" w:hAnsi="Calibri" w:cs="Calibri"/>
          <w:sz w:val="22"/>
          <w:szCs w:val="22"/>
          <w:lang w:bidi="pl-PL"/>
        </w:rPr>
        <w:t>reprezentowaną przez :</w:t>
      </w:r>
    </w:p>
    <w:p w14:paraId="65285DBF"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r w:rsidRPr="002E2F45">
        <w:rPr>
          <w:rFonts w:ascii="Calibri" w:eastAsia="Arial Unicode MS" w:hAnsi="Calibri" w:cs="Calibri"/>
          <w:sz w:val="22"/>
          <w:szCs w:val="22"/>
          <w:lang w:bidi="pl-PL"/>
        </w:rPr>
        <w:t>…………………………………………..,</w:t>
      </w:r>
    </w:p>
    <w:p w14:paraId="58A14FC9"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p>
    <w:p w14:paraId="3F7EC556"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r w:rsidRPr="002E2F45">
        <w:rPr>
          <w:rFonts w:ascii="Calibri" w:eastAsia="Arial Unicode MS" w:hAnsi="Calibri" w:cs="Calibri"/>
          <w:sz w:val="22"/>
          <w:szCs w:val="22"/>
          <w:lang w:bidi="pl-PL"/>
        </w:rPr>
        <w:t xml:space="preserve">zwanym w dalszej części umowy </w:t>
      </w:r>
      <w:r w:rsidRPr="002E2F45">
        <w:rPr>
          <w:rFonts w:ascii="Calibri" w:eastAsia="Arial Unicode MS" w:hAnsi="Calibri" w:cs="Calibri"/>
          <w:b/>
          <w:sz w:val="22"/>
          <w:szCs w:val="22"/>
          <w:lang w:bidi="pl-PL"/>
        </w:rPr>
        <w:t>Wykonawcą</w:t>
      </w:r>
      <w:r w:rsidRPr="002E2F45">
        <w:rPr>
          <w:rFonts w:ascii="Calibri" w:eastAsia="Arial Unicode MS" w:hAnsi="Calibri" w:cs="Calibri"/>
          <w:sz w:val="22"/>
          <w:szCs w:val="22"/>
          <w:lang w:bidi="pl-PL"/>
        </w:rPr>
        <w:t xml:space="preserve"> lub </w:t>
      </w:r>
      <w:r w:rsidRPr="002E2F45">
        <w:rPr>
          <w:rFonts w:ascii="Calibri" w:eastAsia="Arial Unicode MS" w:hAnsi="Calibri" w:cs="Calibri"/>
          <w:b/>
          <w:sz w:val="22"/>
          <w:szCs w:val="22"/>
          <w:lang w:bidi="pl-PL"/>
        </w:rPr>
        <w:t xml:space="preserve">Stroną </w:t>
      </w:r>
    </w:p>
    <w:p w14:paraId="7D653C9F"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p>
    <w:p w14:paraId="2FD38B6F"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r w:rsidRPr="002E2F45">
        <w:rPr>
          <w:rFonts w:ascii="Calibri" w:eastAsia="Arial Unicode MS" w:hAnsi="Calibri" w:cs="Calibri"/>
          <w:sz w:val="22"/>
          <w:szCs w:val="22"/>
          <w:lang w:bidi="pl-PL"/>
        </w:rPr>
        <w:t xml:space="preserve">a </w:t>
      </w:r>
    </w:p>
    <w:p w14:paraId="6198FBE9"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p>
    <w:p w14:paraId="45050AA3"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r w:rsidRPr="002E2F45">
        <w:rPr>
          <w:rFonts w:ascii="Calibri" w:eastAsia="Arial Unicode MS" w:hAnsi="Calibri" w:cs="Calibri"/>
          <w:b/>
          <w:sz w:val="22"/>
          <w:szCs w:val="22"/>
          <w:lang w:bidi="pl-PL"/>
        </w:rPr>
        <w:t>Specjalistycznym Psychiatrycznym Zespołem Opieki Zdrowotnej  im. Prof. Antoniego Kępińskiego w Jarosławiu</w:t>
      </w:r>
      <w:r w:rsidRPr="002E2F45">
        <w:rPr>
          <w:rFonts w:ascii="Calibri" w:eastAsia="Arial Unicode MS" w:hAnsi="Calibri" w:cs="Calibri"/>
          <w:sz w:val="22"/>
          <w:szCs w:val="22"/>
          <w:lang w:bidi="pl-PL"/>
        </w:rPr>
        <w:t xml:space="preserve"> przy ul. Kościuszki 18, Regon 000296638, NIP 792-18-05-587</w:t>
      </w:r>
    </w:p>
    <w:p w14:paraId="6D75E5C1"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r w:rsidRPr="002E2F45">
        <w:rPr>
          <w:rFonts w:ascii="Calibri" w:eastAsia="Arial Unicode MS" w:hAnsi="Calibri" w:cs="Calibri"/>
          <w:sz w:val="22"/>
          <w:szCs w:val="22"/>
          <w:lang w:bidi="pl-PL"/>
        </w:rPr>
        <w:t>reprezentowanym przez :</w:t>
      </w:r>
    </w:p>
    <w:p w14:paraId="5EFC1572" w14:textId="77777777" w:rsidR="002E2F45" w:rsidRPr="002E2F45" w:rsidRDefault="002E2F45" w:rsidP="002E2F45">
      <w:pPr>
        <w:autoSpaceDE w:val="0"/>
        <w:spacing w:line="276" w:lineRule="auto"/>
        <w:textAlignment w:val="auto"/>
        <w:rPr>
          <w:rFonts w:ascii="Calibri" w:eastAsia="Arial Unicode MS" w:hAnsi="Calibri" w:cs="Calibri"/>
          <w:b/>
          <w:sz w:val="22"/>
          <w:szCs w:val="22"/>
          <w:lang w:bidi="pl-PL"/>
        </w:rPr>
      </w:pPr>
      <w:r w:rsidRPr="002E2F45">
        <w:rPr>
          <w:rFonts w:ascii="Calibri" w:eastAsia="Arial Unicode MS" w:hAnsi="Calibri" w:cs="Calibri"/>
          <w:sz w:val="22"/>
          <w:szCs w:val="22"/>
          <w:lang w:bidi="pl-PL"/>
        </w:rPr>
        <w:t xml:space="preserve">- </w:t>
      </w:r>
      <w:r w:rsidRPr="002E2F45">
        <w:rPr>
          <w:rFonts w:ascii="Calibri" w:eastAsia="Arial Unicode MS" w:hAnsi="Calibri" w:cs="Calibri"/>
          <w:b/>
          <w:sz w:val="22"/>
          <w:szCs w:val="22"/>
          <w:lang w:bidi="pl-PL"/>
        </w:rPr>
        <w:t>Dyrektora – mgr Józefa Długonia</w:t>
      </w:r>
    </w:p>
    <w:p w14:paraId="07CFABD5" w14:textId="64B2771A" w:rsidR="002E2F45" w:rsidRPr="002E2F45" w:rsidRDefault="002E2F45" w:rsidP="002E2F45">
      <w:pPr>
        <w:autoSpaceDE w:val="0"/>
        <w:spacing w:line="276" w:lineRule="auto"/>
        <w:textAlignment w:val="auto"/>
        <w:rPr>
          <w:rFonts w:ascii="Calibri" w:eastAsia="Arial Unicode MS" w:hAnsi="Calibri" w:cs="Calibri"/>
          <w:sz w:val="22"/>
          <w:szCs w:val="22"/>
          <w:lang w:bidi="pl-PL"/>
        </w:rPr>
      </w:pPr>
      <w:r w:rsidRPr="002E2F45">
        <w:rPr>
          <w:rFonts w:ascii="Calibri" w:eastAsia="Arial Unicode MS" w:hAnsi="Calibri" w:cs="Calibri"/>
          <w:sz w:val="22"/>
          <w:szCs w:val="22"/>
          <w:lang w:bidi="pl-PL"/>
        </w:rPr>
        <w:t xml:space="preserve">zwanym dalej </w:t>
      </w:r>
      <w:r w:rsidRPr="002E2F45">
        <w:rPr>
          <w:rFonts w:ascii="Calibri" w:eastAsia="Arial Unicode MS" w:hAnsi="Calibri" w:cs="Calibri"/>
          <w:b/>
          <w:sz w:val="22"/>
          <w:szCs w:val="22"/>
          <w:lang w:bidi="pl-PL"/>
        </w:rPr>
        <w:t>Zamawiający</w:t>
      </w:r>
      <w:r w:rsidR="00AE148C">
        <w:rPr>
          <w:rFonts w:ascii="Calibri" w:eastAsia="Arial Unicode MS" w:hAnsi="Calibri" w:cs="Calibri"/>
          <w:b/>
          <w:sz w:val="22"/>
          <w:szCs w:val="22"/>
          <w:lang w:bidi="pl-PL"/>
        </w:rPr>
        <w:t>m</w:t>
      </w:r>
      <w:r w:rsidRPr="002E2F45">
        <w:rPr>
          <w:rFonts w:ascii="Calibri" w:eastAsia="Arial Unicode MS" w:hAnsi="Calibri" w:cs="Calibri"/>
          <w:sz w:val="22"/>
          <w:szCs w:val="22"/>
          <w:lang w:bidi="pl-PL"/>
        </w:rPr>
        <w:t xml:space="preserve"> lub </w:t>
      </w:r>
      <w:r w:rsidRPr="002E2F45">
        <w:rPr>
          <w:rFonts w:ascii="Calibri" w:eastAsia="Arial Unicode MS" w:hAnsi="Calibri" w:cs="Calibri"/>
          <w:b/>
          <w:sz w:val="22"/>
          <w:szCs w:val="22"/>
          <w:lang w:bidi="pl-PL"/>
        </w:rPr>
        <w:t xml:space="preserve">Stroną </w:t>
      </w:r>
    </w:p>
    <w:p w14:paraId="44FFAFB1"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r w:rsidRPr="002E2F45">
        <w:rPr>
          <w:rFonts w:ascii="Calibri" w:eastAsia="Arial Unicode MS" w:hAnsi="Calibri" w:cs="Calibri"/>
          <w:sz w:val="22"/>
          <w:szCs w:val="22"/>
          <w:lang w:bidi="pl-PL"/>
        </w:rPr>
        <w:t xml:space="preserve">dalej łącznie jako </w:t>
      </w:r>
      <w:r w:rsidRPr="002E2F45">
        <w:rPr>
          <w:rFonts w:ascii="Calibri" w:eastAsia="Arial Unicode MS" w:hAnsi="Calibri" w:cs="Calibri"/>
          <w:b/>
          <w:sz w:val="22"/>
          <w:szCs w:val="22"/>
          <w:lang w:bidi="pl-PL"/>
        </w:rPr>
        <w:t xml:space="preserve">Strony </w:t>
      </w:r>
    </w:p>
    <w:p w14:paraId="200404AD"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p>
    <w:p w14:paraId="55341F7D" w14:textId="08BAE619" w:rsidR="002E2F45" w:rsidRPr="002E2F45" w:rsidRDefault="002E2F45" w:rsidP="002E2F45">
      <w:pPr>
        <w:autoSpaceDE w:val="0"/>
        <w:spacing w:line="276" w:lineRule="auto"/>
        <w:textAlignment w:val="auto"/>
        <w:rPr>
          <w:rFonts w:ascii="Calibri" w:eastAsia="Arial Unicode MS" w:hAnsi="Calibri" w:cs="Calibri"/>
          <w:sz w:val="22"/>
          <w:szCs w:val="22"/>
          <w:lang w:bidi="pl-PL"/>
        </w:rPr>
      </w:pPr>
      <w:r w:rsidRPr="002E2F45">
        <w:rPr>
          <w:rFonts w:ascii="Calibri" w:eastAsia="Arial Unicode MS" w:hAnsi="Calibri" w:cs="Calibri"/>
          <w:sz w:val="22"/>
          <w:szCs w:val="22"/>
          <w:lang w:bidi="pl-PL"/>
        </w:rPr>
        <w:t>W oparciu o art. 2 ust. 1 pkt. 1 ustawy</w:t>
      </w:r>
      <w:r w:rsidR="00AE148C">
        <w:rPr>
          <w:rFonts w:ascii="Calibri" w:eastAsia="Arial Unicode MS" w:hAnsi="Calibri" w:cs="Calibri"/>
          <w:sz w:val="22"/>
          <w:szCs w:val="22"/>
          <w:lang w:bidi="pl-PL"/>
        </w:rPr>
        <w:t xml:space="preserve"> z dnia 11 września 2019 r.</w:t>
      </w:r>
      <w:r w:rsidRPr="002E2F45">
        <w:rPr>
          <w:rFonts w:ascii="Calibri" w:eastAsia="Arial Unicode MS" w:hAnsi="Calibri" w:cs="Calibri"/>
          <w:sz w:val="22"/>
          <w:szCs w:val="22"/>
          <w:lang w:bidi="pl-PL"/>
        </w:rPr>
        <w:t xml:space="preserve"> Prawo zamówień publicznych z uwagi na fakt, iż niniejsze zamówienie nie przekracza kwoty 130 000 zł netto do niniejszej umowy nie stosuje się przepisów </w:t>
      </w:r>
      <w:r w:rsidR="00AE148C">
        <w:rPr>
          <w:rFonts w:ascii="Calibri" w:eastAsia="Arial Unicode MS" w:hAnsi="Calibri" w:cs="Calibri"/>
          <w:sz w:val="22"/>
          <w:szCs w:val="22"/>
          <w:lang w:bidi="pl-PL"/>
        </w:rPr>
        <w:t>u</w:t>
      </w:r>
      <w:r w:rsidRPr="002E2F45">
        <w:rPr>
          <w:rFonts w:ascii="Calibri" w:eastAsia="Arial Unicode MS" w:hAnsi="Calibri" w:cs="Calibri"/>
          <w:sz w:val="22"/>
          <w:szCs w:val="22"/>
          <w:lang w:bidi="pl-PL"/>
        </w:rPr>
        <w:t>stawy z dnia 11 września 2019 r. – Prawo zamówień publicznych (</w:t>
      </w:r>
      <w:proofErr w:type="spellStart"/>
      <w:r w:rsidRPr="002E2F45">
        <w:rPr>
          <w:rFonts w:ascii="Calibri" w:eastAsia="Arial Unicode MS" w:hAnsi="Calibri" w:cs="Calibri"/>
          <w:bCs/>
          <w:sz w:val="22"/>
          <w:szCs w:val="22"/>
          <w:lang w:bidi="pl-PL"/>
        </w:rPr>
        <w:t>t.j</w:t>
      </w:r>
      <w:proofErr w:type="spellEnd"/>
      <w:r w:rsidRPr="002E2F45">
        <w:rPr>
          <w:rFonts w:ascii="Calibri" w:eastAsia="Arial Unicode MS" w:hAnsi="Calibri" w:cs="Calibri"/>
          <w:bCs/>
          <w:sz w:val="22"/>
          <w:szCs w:val="22"/>
          <w:lang w:bidi="pl-PL"/>
        </w:rPr>
        <w:t>. Dz. U. z 202</w:t>
      </w:r>
      <w:r w:rsidR="00AE148C">
        <w:rPr>
          <w:rFonts w:ascii="Calibri" w:eastAsia="Arial Unicode MS" w:hAnsi="Calibri" w:cs="Calibri"/>
          <w:bCs/>
          <w:sz w:val="22"/>
          <w:szCs w:val="22"/>
          <w:lang w:bidi="pl-PL"/>
        </w:rPr>
        <w:t>3</w:t>
      </w:r>
      <w:r w:rsidRPr="002E2F45">
        <w:rPr>
          <w:rFonts w:ascii="Calibri" w:eastAsia="Arial Unicode MS" w:hAnsi="Calibri" w:cs="Calibri"/>
          <w:bCs/>
          <w:sz w:val="22"/>
          <w:szCs w:val="22"/>
          <w:lang w:bidi="pl-PL"/>
        </w:rPr>
        <w:t xml:space="preserve"> r. poz. </w:t>
      </w:r>
      <w:r w:rsidR="00AE148C">
        <w:rPr>
          <w:rFonts w:ascii="Calibri" w:eastAsia="Arial Unicode MS" w:hAnsi="Calibri" w:cs="Calibri"/>
          <w:bCs/>
          <w:sz w:val="22"/>
          <w:szCs w:val="22"/>
          <w:lang w:bidi="pl-PL"/>
        </w:rPr>
        <w:t xml:space="preserve">1610 z </w:t>
      </w:r>
      <w:proofErr w:type="spellStart"/>
      <w:r w:rsidR="00AE148C">
        <w:rPr>
          <w:rFonts w:ascii="Calibri" w:eastAsia="Arial Unicode MS" w:hAnsi="Calibri" w:cs="Calibri"/>
          <w:bCs/>
          <w:sz w:val="22"/>
          <w:szCs w:val="22"/>
          <w:lang w:bidi="pl-PL"/>
        </w:rPr>
        <w:t>późn</w:t>
      </w:r>
      <w:proofErr w:type="spellEnd"/>
      <w:r w:rsidR="00AE148C">
        <w:rPr>
          <w:rFonts w:ascii="Calibri" w:eastAsia="Arial Unicode MS" w:hAnsi="Calibri" w:cs="Calibri"/>
          <w:bCs/>
          <w:sz w:val="22"/>
          <w:szCs w:val="22"/>
          <w:lang w:bidi="pl-PL"/>
        </w:rPr>
        <w:t>. zm.</w:t>
      </w:r>
      <w:r w:rsidRPr="002E2F45">
        <w:rPr>
          <w:rFonts w:ascii="Calibri" w:eastAsia="Arial Unicode MS" w:hAnsi="Calibri" w:cs="Calibri"/>
          <w:sz w:val="22"/>
          <w:szCs w:val="22"/>
          <w:lang w:bidi="pl-PL"/>
        </w:rPr>
        <w:t xml:space="preserve">) – dalej </w:t>
      </w:r>
      <w:proofErr w:type="spellStart"/>
      <w:r w:rsidRPr="002E2F45">
        <w:rPr>
          <w:rFonts w:ascii="Calibri" w:eastAsia="Arial Unicode MS" w:hAnsi="Calibri" w:cs="Calibri"/>
          <w:sz w:val="22"/>
          <w:szCs w:val="22"/>
          <w:lang w:bidi="pl-PL"/>
        </w:rPr>
        <w:t>pzp</w:t>
      </w:r>
      <w:proofErr w:type="spellEnd"/>
      <w:r w:rsidRPr="002E2F45">
        <w:rPr>
          <w:rFonts w:ascii="Calibri" w:eastAsia="Arial Unicode MS" w:hAnsi="Calibri" w:cs="Calibri"/>
          <w:sz w:val="22"/>
          <w:szCs w:val="22"/>
          <w:lang w:bidi="pl-PL"/>
        </w:rPr>
        <w:t>,</w:t>
      </w:r>
    </w:p>
    <w:p w14:paraId="4BA8D28E"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p>
    <w:p w14:paraId="26A26AC1" w14:textId="6AC8797F" w:rsidR="002E2F45" w:rsidRPr="002E2F45" w:rsidRDefault="002E2F45" w:rsidP="002E2F45">
      <w:pPr>
        <w:autoSpaceDE w:val="0"/>
        <w:spacing w:line="276" w:lineRule="auto"/>
        <w:textAlignment w:val="auto"/>
        <w:rPr>
          <w:rFonts w:ascii="Calibri" w:eastAsia="Arial Unicode MS" w:hAnsi="Calibri" w:cs="Calibri"/>
          <w:b/>
          <w:sz w:val="22"/>
          <w:szCs w:val="22"/>
          <w:lang w:bidi="pl-PL"/>
        </w:rPr>
      </w:pPr>
      <w:r w:rsidRPr="002E2F45">
        <w:rPr>
          <w:rFonts w:ascii="Calibri" w:eastAsia="Arial Unicode MS" w:hAnsi="Calibri" w:cs="Calibri"/>
          <w:b/>
          <w:sz w:val="22"/>
          <w:szCs w:val="22"/>
          <w:lang w:bidi="pl-PL"/>
        </w:rPr>
        <w:t>Strony w związku z pozstępowaniem znak</w:t>
      </w:r>
      <w:r w:rsidR="00F900B7">
        <w:rPr>
          <w:rFonts w:ascii="Calibri" w:eastAsia="Arial Unicode MS" w:hAnsi="Calibri" w:cs="Calibri"/>
          <w:b/>
          <w:sz w:val="22"/>
          <w:szCs w:val="22"/>
          <w:lang w:bidi="pl-PL"/>
        </w:rPr>
        <w:t xml:space="preserve">: </w:t>
      </w:r>
      <w:r w:rsidR="00F900B7" w:rsidRPr="001B4E70">
        <w:rPr>
          <w:rFonts w:ascii="Calibri" w:eastAsia="Arial Unicode MS" w:hAnsi="Calibri" w:cs="Calibri"/>
          <w:b/>
          <w:sz w:val="22"/>
          <w:szCs w:val="22"/>
          <w:lang w:bidi="pl-PL"/>
        </w:rPr>
        <w:t>ZP-3501/</w:t>
      </w:r>
      <w:r w:rsidR="009F2E41">
        <w:rPr>
          <w:rFonts w:ascii="Calibri" w:eastAsia="Arial Unicode MS" w:hAnsi="Calibri" w:cs="Calibri"/>
          <w:b/>
          <w:sz w:val="22"/>
          <w:szCs w:val="22"/>
          <w:lang w:bidi="pl-PL"/>
        </w:rPr>
        <w:t>71</w:t>
      </w:r>
      <w:r w:rsidR="00F900B7" w:rsidRPr="001B4E70">
        <w:rPr>
          <w:rFonts w:ascii="Calibri" w:eastAsia="Arial Unicode MS" w:hAnsi="Calibri" w:cs="Calibri"/>
          <w:b/>
          <w:sz w:val="22"/>
          <w:szCs w:val="22"/>
          <w:lang w:bidi="pl-PL"/>
        </w:rPr>
        <w:t>/2024</w:t>
      </w:r>
      <w:r w:rsidRPr="002E2F45">
        <w:rPr>
          <w:rFonts w:ascii="Calibri" w:eastAsia="Arial Unicode MS" w:hAnsi="Calibri" w:cs="Calibri"/>
          <w:b/>
          <w:sz w:val="22"/>
          <w:szCs w:val="22"/>
          <w:lang w:bidi="pl-PL"/>
        </w:rPr>
        <w:t xml:space="preserve"> zawarły umowę o następującej treści:</w:t>
      </w:r>
    </w:p>
    <w:p w14:paraId="3FE6276F" w14:textId="77777777" w:rsidR="002E2F45" w:rsidRPr="002E2F45" w:rsidRDefault="002E2F45" w:rsidP="002E2F45">
      <w:pPr>
        <w:autoSpaceDE w:val="0"/>
        <w:spacing w:line="276" w:lineRule="auto"/>
        <w:textAlignment w:val="auto"/>
        <w:rPr>
          <w:rFonts w:ascii="Calibri" w:eastAsia="Arial Unicode MS" w:hAnsi="Calibri" w:cs="Calibri"/>
          <w:sz w:val="22"/>
          <w:szCs w:val="22"/>
          <w:lang w:bidi="pl-PL"/>
        </w:rPr>
      </w:pPr>
    </w:p>
    <w:p w14:paraId="7B83A570" w14:textId="77777777" w:rsidR="002E2F45" w:rsidRPr="002E2F45" w:rsidRDefault="002E2F45" w:rsidP="002E2F45">
      <w:pPr>
        <w:autoSpaceDE w:val="0"/>
        <w:spacing w:line="276" w:lineRule="auto"/>
        <w:jc w:val="center"/>
        <w:textAlignment w:val="auto"/>
        <w:rPr>
          <w:rFonts w:ascii="Calibri" w:eastAsia="Arial Unicode MS" w:hAnsi="Calibri" w:cs="Calibri"/>
          <w:b/>
          <w:sz w:val="22"/>
          <w:szCs w:val="22"/>
          <w:lang w:bidi="pl-PL"/>
        </w:rPr>
      </w:pPr>
      <w:r w:rsidRPr="002E2F45">
        <w:rPr>
          <w:rFonts w:ascii="Calibri" w:eastAsia="Arial Unicode MS" w:hAnsi="Calibri" w:cs="Calibri"/>
          <w:b/>
          <w:sz w:val="22"/>
          <w:szCs w:val="22"/>
          <w:lang w:bidi="pl-PL"/>
        </w:rPr>
        <w:t>P</w:t>
      </w:r>
      <w:r w:rsidRPr="002E2F45">
        <w:rPr>
          <w:rFonts w:ascii="Calibri" w:eastAsia="Tahoma" w:hAnsi="Calibri" w:cs="Calibri"/>
          <w:b/>
          <w:sz w:val="22"/>
          <w:szCs w:val="22"/>
          <w:lang w:bidi="pl-PL"/>
        </w:rPr>
        <w:t>reambuła</w:t>
      </w:r>
    </w:p>
    <w:p w14:paraId="046EAAE8" w14:textId="77777777" w:rsidR="002E2F45" w:rsidRPr="002E2F45" w:rsidRDefault="002E2F45" w:rsidP="002E2F45">
      <w:pPr>
        <w:autoSpaceDE w:val="0"/>
        <w:spacing w:line="276" w:lineRule="auto"/>
        <w:jc w:val="center"/>
        <w:textAlignment w:val="auto"/>
        <w:rPr>
          <w:rFonts w:ascii="Calibri" w:eastAsia="Arial Unicode MS" w:hAnsi="Calibri" w:cs="Calibri"/>
          <w:b/>
          <w:sz w:val="22"/>
          <w:szCs w:val="22"/>
          <w:lang w:bidi="pl-PL"/>
        </w:rPr>
      </w:pPr>
    </w:p>
    <w:p w14:paraId="249F4B71" w14:textId="6A4CC7C9" w:rsidR="00F900B7" w:rsidRPr="005A0B37" w:rsidRDefault="00F900B7" w:rsidP="00F900B7">
      <w:pPr>
        <w:spacing w:line="276" w:lineRule="auto"/>
        <w:rPr>
          <w:rFonts w:ascii="Calibri" w:hAnsi="Calibri" w:cs="Calibri"/>
          <w:sz w:val="22"/>
          <w:szCs w:val="22"/>
          <w:lang w:bidi="pl-PL"/>
        </w:rPr>
      </w:pPr>
      <w:r w:rsidRPr="005A0B37">
        <w:rPr>
          <w:rFonts w:ascii="Calibri" w:hAnsi="Calibri" w:cs="Calibri"/>
          <w:sz w:val="22"/>
          <w:szCs w:val="22"/>
          <w:lang w:bidi="pl-PL"/>
        </w:rPr>
        <w:t xml:space="preserve">Strony będą się wzajemnie informować i współdziałać w celu wykonania umowy na warunkach obecnie uzgodnionych, jednak jeżeli na skutek działania siły wyższej wykonanie umowy stanie się niemożliwe bądź znacznie utrudnione, Strony podejmą wszelkie działania zmierzające do koncyliacyjnego uregulowania warunków wzajemnej współpracy. Wykonawca zobowiązuje </w:t>
      </w:r>
      <w:r w:rsidR="00AE148C">
        <w:rPr>
          <w:rFonts w:ascii="Calibri" w:hAnsi="Calibri" w:cs="Calibri"/>
          <w:sz w:val="22"/>
          <w:szCs w:val="22"/>
          <w:lang w:bidi="pl-PL"/>
        </w:rPr>
        <w:t xml:space="preserve">się </w:t>
      </w:r>
      <w:r w:rsidRPr="005A0B37">
        <w:rPr>
          <w:rFonts w:ascii="Calibri" w:hAnsi="Calibri" w:cs="Calibri"/>
          <w:sz w:val="22"/>
          <w:szCs w:val="22"/>
          <w:lang w:bidi="pl-PL"/>
        </w:rPr>
        <w:t>do niezwłocznego informowania Zamawiającego o wszelkich okolicznościach wpływających na realizację Umowy, a także przedstawiania Zamawiającemu należycie umotywowanego wpływu zaistniałych okoliczności na realizację Umowy. Samo powołanie się przez Wykonawcę w przypadku niedotrzymania postanowień niniejszej umowy na ww. siłą wyższą bez należytego udokumentowania i uzasadnienia wpływu zaistniałych okoliczności na realizację Umowy nie spowoduje, że Zamawiający odstąpi od naliczenia przewidzianych kar umownych lub dochodzenia odszkodowania na zasadach ogólnych przewidzianych przepisami Kodeksu Cywilnego.</w:t>
      </w:r>
    </w:p>
    <w:p w14:paraId="0E1DFAA2" w14:textId="77777777" w:rsidR="00F900B7" w:rsidRPr="005A0B37" w:rsidRDefault="00F900B7" w:rsidP="00F900B7">
      <w:pPr>
        <w:spacing w:line="276" w:lineRule="auto"/>
        <w:rPr>
          <w:rFonts w:ascii="Calibri" w:hAnsi="Calibri" w:cs="Calibri"/>
          <w:sz w:val="22"/>
          <w:szCs w:val="22"/>
          <w:lang w:bidi="pl-PL"/>
        </w:rPr>
      </w:pPr>
      <w:r w:rsidRPr="005A0B37">
        <w:rPr>
          <w:rFonts w:ascii="Calibri" w:hAnsi="Calibri" w:cs="Calibri"/>
          <w:sz w:val="22"/>
          <w:szCs w:val="22"/>
          <w:lang w:bidi="pl-PL"/>
        </w:rPr>
        <w:t xml:space="preserve">Strony oświadczają również , iż do zawarcia umowy dochodzi w okresie trwania wojny na terytorium Ukrainy, która ma wpływ m.in. na ceny surowców energetycznych. Strony ustalając warunki niniejszej umowy miały również na uwadze w/w okoliczność. Strony będą się wzajemnie informować i współdziałać w celu wykonania umowy na warunkach obecnie uzgodnionych, jednak, jeżeli na skutek oddziaływania trwającej wojny na Ukrainie na Polską gospodarkę wykonanie umowy stanie się niemożliwe bądź znacznie </w:t>
      </w:r>
      <w:r w:rsidRPr="005A0B37">
        <w:rPr>
          <w:rFonts w:ascii="Calibri" w:hAnsi="Calibri" w:cs="Calibri"/>
          <w:sz w:val="22"/>
          <w:szCs w:val="22"/>
          <w:lang w:bidi="pl-PL"/>
        </w:rPr>
        <w:lastRenderedPageBreak/>
        <w:t>utrudnione, Strony podejmą wszelkie działania zmierzające do koncyliacyjnego uregulowania warunków wzajemnej współpracy. Wykonawca zobowiązuje do niezwłocznego informowania Zamawiającego o wszelkich okolicznościach wpływających na realizację Umowy, a także przedstawiania Zamawiającemu należycie umotywowanego wpływu zaistniałych okoliczności na realizację Umowy.</w:t>
      </w:r>
    </w:p>
    <w:p w14:paraId="2F24BE64" w14:textId="77777777" w:rsidR="006A4EC2" w:rsidRPr="00721433" w:rsidRDefault="006A4EC2" w:rsidP="00721433">
      <w:pPr>
        <w:spacing w:line="276" w:lineRule="auto"/>
        <w:ind w:left="960"/>
        <w:rPr>
          <w:rFonts w:ascii="Calibri" w:hAnsi="Calibri" w:cs="Calibri"/>
          <w:sz w:val="22"/>
          <w:szCs w:val="22"/>
        </w:rPr>
      </w:pPr>
    </w:p>
    <w:p w14:paraId="2FA8DC3E" w14:textId="77777777" w:rsidR="00682DF5" w:rsidRPr="00721433" w:rsidRDefault="00682DF5" w:rsidP="00721433">
      <w:pPr>
        <w:spacing w:line="276" w:lineRule="auto"/>
        <w:ind w:left="960"/>
        <w:rPr>
          <w:rFonts w:ascii="Calibri" w:hAnsi="Calibri" w:cs="Calibri"/>
          <w:sz w:val="22"/>
          <w:szCs w:val="22"/>
        </w:rPr>
      </w:pPr>
    </w:p>
    <w:p w14:paraId="7C160F29" w14:textId="214D8CC9" w:rsidR="003D7EF9" w:rsidRPr="00721433" w:rsidRDefault="003D7EF9" w:rsidP="00721433">
      <w:pPr>
        <w:spacing w:line="276" w:lineRule="auto"/>
        <w:jc w:val="center"/>
        <w:rPr>
          <w:rFonts w:ascii="Calibri" w:hAnsi="Calibri" w:cs="Calibri"/>
          <w:b/>
          <w:sz w:val="22"/>
          <w:szCs w:val="22"/>
        </w:rPr>
      </w:pPr>
      <w:r w:rsidRPr="00721433">
        <w:rPr>
          <w:rFonts w:ascii="Calibri" w:hAnsi="Calibri" w:cs="Calibri"/>
          <w:b/>
          <w:sz w:val="22"/>
          <w:szCs w:val="22"/>
        </w:rPr>
        <w:t xml:space="preserve">Przedmiot </w:t>
      </w:r>
      <w:r w:rsidR="00AB2474">
        <w:rPr>
          <w:rFonts w:ascii="Calibri" w:hAnsi="Calibri" w:cs="Calibri"/>
          <w:b/>
          <w:sz w:val="22"/>
          <w:szCs w:val="22"/>
        </w:rPr>
        <w:t>umowy</w:t>
      </w:r>
    </w:p>
    <w:p w14:paraId="75509386" w14:textId="77777777" w:rsidR="00F835AF" w:rsidRPr="00721433" w:rsidRDefault="00463987" w:rsidP="00721433">
      <w:pPr>
        <w:spacing w:line="276" w:lineRule="auto"/>
        <w:jc w:val="center"/>
        <w:rPr>
          <w:rFonts w:ascii="Calibri" w:hAnsi="Calibri" w:cs="Calibri"/>
          <w:b/>
          <w:sz w:val="22"/>
          <w:szCs w:val="22"/>
        </w:rPr>
      </w:pPr>
      <w:r w:rsidRPr="00721433">
        <w:rPr>
          <w:rFonts w:ascii="Calibri" w:hAnsi="Calibri" w:cs="Calibri"/>
          <w:b/>
          <w:sz w:val="22"/>
          <w:szCs w:val="22"/>
        </w:rPr>
        <w:t>§ 1</w:t>
      </w:r>
    </w:p>
    <w:p w14:paraId="234BF1FE" w14:textId="66678D80" w:rsidR="004F4481" w:rsidRPr="00F900B7" w:rsidRDefault="002056D2" w:rsidP="00F900B7">
      <w:pPr>
        <w:numPr>
          <w:ilvl w:val="0"/>
          <w:numId w:val="10"/>
        </w:numPr>
        <w:spacing w:line="276" w:lineRule="auto"/>
        <w:textAlignment w:val="auto"/>
        <w:rPr>
          <w:rFonts w:ascii="Calibri" w:hAnsi="Calibri" w:cs="Calibri"/>
          <w:b/>
          <w:bCs/>
          <w:sz w:val="22"/>
          <w:szCs w:val="22"/>
        </w:rPr>
      </w:pPr>
      <w:r w:rsidRPr="00721433">
        <w:rPr>
          <w:rFonts w:ascii="Calibri" w:hAnsi="Calibri" w:cs="Calibri"/>
          <w:sz w:val="22"/>
          <w:szCs w:val="22"/>
        </w:rPr>
        <w:t xml:space="preserve">Wykonawca zobowiązuje się </w:t>
      </w:r>
      <w:bookmarkStart w:id="0" w:name="_Hlk76986795"/>
      <w:r w:rsidRPr="00721433">
        <w:rPr>
          <w:rFonts w:ascii="Calibri" w:hAnsi="Calibri" w:cs="Calibri"/>
          <w:sz w:val="22"/>
          <w:szCs w:val="22"/>
        </w:rPr>
        <w:t xml:space="preserve">do </w:t>
      </w:r>
      <w:bookmarkEnd w:id="0"/>
      <w:r w:rsidR="009C3539">
        <w:rPr>
          <w:rFonts w:ascii="Calibri" w:hAnsi="Calibri" w:cs="Calibri"/>
          <w:b/>
          <w:bCs/>
          <w:sz w:val="22"/>
          <w:szCs w:val="22"/>
        </w:rPr>
        <w:t>d</w:t>
      </w:r>
      <w:r w:rsidR="009C3539" w:rsidRPr="009C3539">
        <w:rPr>
          <w:rFonts w:ascii="Calibri" w:hAnsi="Calibri" w:cs="Calibri"/>
          <w:b/>
          <w:bCs/>
          <w:sz w:val="22"/>
          <w:szCs w:val="22"/>
        </w:rPr>
        <w:t>zierżawa analizatora hematologicznego 5 DIFF wraz z zakupem dedykowanych odczynników i materiałów kontrolnych</w:t>
      </w:r>
      <w:r w:rsidR="009C3539">
        <w:rPr>
          <w:rFonts w:ascii="Calibri" w:hAnsi="Calibri" w:cs="Calibri"/>
          <w:b/>
          <w:bCs/>
          <w:sz w:val="22"/>
          <w:szCs w:val="22"/>
        </w:rPr>
        <w:t xml:space="preserve"> </w:t>
      </w:r>
      <w:r w:rsidR="00DF7049" w:rsidRPr="00F900B7">
        <w:rPr>
          <w:rFonts w:ascii="Calibri" w:eastAsia="Calibri" w:hAnsi="Calibri" w:cs="Calibri"/>
          <w:i/>
          <w:sz w:val="22"/>
          <w:szCs w:val="22"/>
          <w:lang w:eastAsia="en-US"/>
        </w:rPr>
        <w:t>dla Specjalistycznego Psychiatrycznego Zespołu Opieki Zdrowotnej im. prof. Antoniego Kępińskiego w Jarosławiu Kościuszki 18</w:t>
      </w:r>
      <w:r w:rsidR="00AE148C">
        <w:rPr>
          <w:rFonts w:ascii="Calibri" w:eastAsia="Calibri" w:hAnsi="Calibri" w:cs="Calibri"/>
          <w:i/>
          <w:sz w:val="22"/>
          <w:szCs w:val="22"/>
          <w:lang w:eastAsia="en-US"/>
        </w:rPr>
        <w:t>,</w:t>
      </w:r>
      <w:r w:rsidR="00DF7049" w:rsidRPr="00F900B7">
        <w:rPr>
          <w:rFonts w:ascii="Calibri" w:eastAsia="Calibri" w:hAnsi="Calibri" w:cs="Calibri"/>
          <w:i/>
          <w:sz w:val="22"/>
          <w:szCs w:val="22"/>
          <w:lang w:eastAsia="en-US"/>
        </w:rPr>
        <w:t xml:space="preserve"> 37-500 Jarosław</w:t>
      </w:r>
      <w:r w:rsidR="00AE148C">
        <w:rPr>
          <w:rFonts w:ascii="Calibri" w:eastAsia="Calibri" w:hAnsi="Calibri" w:cs="Calibri"/>
          <w:sz w:val="22"/>
          <w:szCs w:val="22"/>
          <w:lang w:eastAsia="en-US"/>
        </w:rPr>
        <w:t>,</w:t>
      </w:r>
      <w:r w:rsidR="009078F0" w:rsidRPr="00F900B7">
        <w:rPr>
          <w:rFonts w:ascii="Calibri" w:hAnsi="Calibri" w:cs="Calibri"/>
          <w:sz w:val="22"/>
          <w:szCs w:val="22"/>
        </w:rPr>
        <w:t xml:space="preserve"> w ilościach określonych w ofercie </w:t>
      </w:r>
      <w:r w:rsidR="009078F0">
        <w:rPr>
          <w:rFonts w:ascii="Calibri" w:hAnsi="Calibri" w:cs="Calibri"/>
          <w:sz w:val="22"/>
          <w:szCs w:val="22"/>
        </w:rPr>
        <w:t>Wykonawcy</w:t>
      </w:r>
      <w:r w:rsidR="009078F0" w:rsidRPr="00F900B7">
        <w:rPr>
          <w:rFonts w:ascii="Calibri" w:hAnsi="Calibri" w:cs="Calibri"/>
          <w:sz w:val="22"/>
          <w:szCs w:val="22"/>
        </w:rPr>
        <w:t xml:space="preserve"> z dnia ……….</w:t>
      </w:r>
      <w:r w:rsidR="009078F0">
        <w:rPr>
          <w:rFonts w:ascii="Calibri" w:hAnsi="Calibri" w:cs="Calibri"/>
          <w:sz w:val="22"/>
          <w:szCs w:val="22"/>
        </w:rPr>
        <w:t xml:space="preserve"> </w:t>
      </w:r>
      <w:r w:rsidR="009078F0" w:rsidRPr="00F900B7">
        <w:rPr>
          <w:rFonts w:ascii="Calibri" w:hAnsi="Calibri" w:cs="Calibri"/>
          <w:sz w:val="22"/>
          <w:szCs w:val="22"/>
        </w:rPr>
        <w:t>stanowiąc</w:t>
      </w:r>
      <w:r w:rsidR="009078F0">
        <w:rPr>
          <w:rFonts w:ascii="Calibri" w:hAnsi="Calibri" w:cs="Calibri"/>
          <w:sz w:val="22"/>
          <w:szCs w:val="22"/>
        </w:rPr>
        <w:t>ej</w:t>
      </w:r>
      <w:r w:rsidR="009078F0" w:rsidRPr="00F900B7">
        <w:rPr>
          <w:rFonts w:ascii="Calibri" w:hAnsi="Calibri" w:cs="Calibri"/>
          <w:sz w:val="22"/>
          <w:szCs w:val="22"/>
        </w:rPr>
        <w:t xml:space="preserve"> załącznik nr</w:t>
      </w:r>
      <w:r w:rsidR="009078F0">
        <w:rPr>
          <w:rFonts w:ascii="Calibri" w:hAnsi="Calibri" w:cs="Calibri"/>
          <w:sz w:val="22"/>
          <w:szCs w:val="22"/>
        </w:rPr>
        <w:t xml:space="preserve"> 1 </w:t>
      </w:r>
      <w:r w:rsidR="009078F0" w:rsidRPr="00F900B7">
        <w:rPr>
          <w:rFonts w:ascii="Calibri" w:hAnsi="Calibri" w:cs="Calibri"/>
          <w:sz w:val="22"/>
          <w:szCs w:val="22"/>
        </w:rPr>
        <w:t>oraz</w:t>
      </w:r>
      <w:r w:rsidR="009078F0" w:rsidRPr="00F900B7">
        <w:rPr>
          <w:rFonts w:ascii="Calibri" w:eastAsia="Calibri" w:hAnsi="Calibri" w:cs="Calibri"/>
          <w:sz w:val="22"/>
          <w:szCs w:val="22"/>
          <w:lang w:eastAsia="en-US"/>
        </w:rPr>
        <w:t xml:space="preserve"> w Formularzu cenowym Wykonawcy z dnia …. </w:t>
      </w:r>
      <w:r w:rsidR="009078F0">
        <w:rPr>
          <w:rFonts w:ascii="Calibri" w:eastAsia="Calibri" w:hAnsi="Calibri" w:cs="Calibri"/>
          <w:sz w:val="22"/>
          <w:szCs w:val="22"/>
          <w:lang w:eastAsia="en-US"/>
        </w:rPr>
        <w:t xml:space="preserve">Stanowiącym załącznik nr 2, </w:t>
      </w:r>
      <w:r w:rsidR="00CF40E7" w:rsidRPr="00F900B7">
        <w:rPr>
          <w:rFonts w:ascii="Calibri" w:eastAsia="Calibri" w:hAnsi="Calibri" w:cs="Calibri"/>
          <w:sz w:val="22"/>
          <w:szCs w:val="22"/>
          <w:lang w:eastAsia="en-US"/>
        </w:rPr>
        <w:t xml:space="preserve">które </w:t>
      </w:r>
      <w:r w:rsidR="009078F0">
        <w:rPr>
          <w:rFonts w:ascii="Calibri" w:eastAsia="Calibri" w:hAnsi="Calibri" w:cs="Calibri"/>
          <w:sz w:val="22"/>
          <w:szCs w:val="22"/>
          <w:lang w:eastAsia="en-US"/>
        </w:rPr>
        <w:t xml:space="preserve">to załączniki </w:t>
      </w:r>
      <w:r w:rsidR="00CF40E7" w:rsidRPr="00F900B7">
        <w:rPr>
          <w:rFonts w:ascii="Calibri" w:eastAsia="Calibri" w:hAnsi="Calibri" w:cs="Calibri"/>
          <w:sz w:val="22"/>
          <w:szCs w:val="22"/>
          <w:lang w:eastAsia="en-US"/>
        </w:rPr>
        <w:t>stanowią</w:t>
      </w:r>
      <w:r w:rsidR="003A115C" w:rsidRPr="00F900B7">
        <w:rPr>
          <w:rFonts w:ascii="Calibri" w:eastAsia="Calibri" w:hAnsi="Calibri" w:cs="Calibri"/>
          <w:sz w:val="22"/>
          <w:szCs w:val="22"/>
          <w:lang w:eastAsia="en-US"/>
        </w:rPr>
        <w:t xml:space="preserve"> integralną część niniejszej umowy.</w:t>
      </w:r>
    </w:p>
    <w:p w14:paraId="338F535F" w14:textId="60589217" w:rsidR="00B96317" w:rsidRPr="00721433" w:rsidRDefault="00D25FCE" w:rsidP="00721433">
      <w:pPr>
        <w:numPr>
          <w:ilvl w:val="0"/>
          <w:numId w:val="10"/>
        </w:numPr>
        <w:spacing w:line="276" w:lineRule="auto"/>
        <w:textAlignment w:val="auto"/>
        <w:rPr>
          <w:rFonts w:ascii="Calibri" w:hAnsi="Calibri" w:cs="Calibri"/>
          <w:sz w:val="22"/>
          <w:szCs w:val="22"/>
        </w:rPr>
      </w:pPr>
      <w:r w:rsidRPr="00721433">
        <w:rPr>
          <w:rFonts w:ascii="Calibri" w:hAnsi="Calibri" w:cs="Calibri"/>
          <w:sz w:val="22"/>
          <w:szCs w:val="22"/>
        </w:rPr>
        <w:t>Ceny zawierają wszystkie koszty niezbędne do prawidłowego i pełnego wyk</w:t>
      </w:r>
      <w:r w:rsidR="00513A74" w:rsidRPr="00721433">
        <w:rPr>
          <w:rFonts w:ascii="Calibri" w:hAnsi="Calibri" w:cs="Calibri"/>
          <w:sz w:val="22"/>
          <w:szCs w:val="22"/>
        </w:rPr>
        <w:t xml:space="preserve">onania przedmiotu zamówienia, </w:t>
      </w:r>
      <w:r w:rsidR="001D3DD3">
        <w:rPr>
          <w:rFonts w:ascii="Calibri" w:hAnsi="Calibri" w:cs="Calibri"/>
          <w:sz w:val="22"/>
          <w:szCs w:val="22"/>
        </w:rPr>
        <w:t xml:space="preserve">zrealizowania obowiązków nałożonych na </w:t>
      </w:r>
      <w:r w:rsidR="009078F0">
        <w:rPr>
          <w:rFonts w:ascii="Calibri" w:hAnsi="Calibri" w:cs="Calibri"/>
          <w:sz w:val="22"/>
          <w:szCs w:val="22"/>
        </w:rPr>
        <w:t>Wykonawcę</w:t>
      </w:r>
      <w:r w:rsidR="001D3DD3">
        <w:rPr>
          <w:rFonts w:ascii="Calibri" w:hAnsi="Calibri" w:cs="Calibri"/>
          <w:sz w:val="22"/>
          <w:szCs w:val="22"/>
        </w:rPr>
        <w:t xml:space="preserve"> niniejszą umową</w:t>
      </w:r>
      <w:r w:rsidR="009078F0">
        <w:rPr>
          <w:rFonts w:ascii="Calibri" w:hAnsi="Calibri" w:cs="Calibri"/>
          <w:sz w:val="22"/>
          <w:szCs w:val="22"/>
        </w:rPr>
        <w:t>,</w:t>
      </w:r>
      <w:r w:rsidR="001D3DD3">
        <w:rPr>
          <w:rFonts w:ascii="Calibri" w:hAnsi="Calibri" w:cs="Calibri"/>
          <w:sz w:val="22"/>
          <w:szCs w:val="22"/>
        </w:rPr>
        <w:t xml:space="preserve"> </w:t>
      </w:r>
      <w:r w:rsidR="00513A74" w:rsidRPr="00721433">
        <w:rPr>
          <w:rFonts w:ascii="Calibri" w:hAnsi="Calibri" w:cs="Calibri"/>
          <w:sz w:val="22"/>
          <w:szCs w:val="22"/>
        </w:rPr>
        <w:t>w </w:t>
      </w:r>
      <w:r w:rsidRPr="00721433">
        <w:rPr>
          <w:rFonts w:ascii="Calibri" w:hAnsi="Calibri" w:cs="Calibri"/>
          <w:sz w:val="22"/>
          <w:szCs w:val="22"/>
        </w:rPr>
        <w:t>tym koszty dostawy do Zamawiającego, inne opłaty, podatki, zastosowane rabaty i upusty finansowe</w:t>
      </w:r>
      <w:r w:rsidR="008315CA" w:rsidRPr="00721433">
        <w:rPr>
          <w:rFonts w:ascii="Calibri" w:hAnsi="Calibri" w:cs="Calibri"/>
          <w:sz w:val="22"/>
          <w:szCs w:val="22"/>
        </w:rPr>
        <w:t>,</w:t>
      </w:r>
      <w:r w:rsidR="00723860" w:rsidRPr="00721433">
        <w:rPr>
          <w:rFonts w:ascii="Calibri" w:hAnsi="Calibri" w:cs="Calibri"/>
          <w:sz w:val="22"/>
          <w:szCs w:val="22"/>
        </w:rPr>
        <w:t xml:space="preserve"> a także wszystkie inne potencjalne ryzyka ekonomiczne jakie mogą wystąpić przy realizacji przedmiotu zamówienia</w:t>
      </w:r>
      <w:r w:rsidRPr="00721433">
        <w:rPr>
          <w:rFonts w:ascii="Calibri" w:hAnsi="Calibri" w:cs="Calibri"/>
          <w:sz w:val="22"/>
          <w:szCs w:val="22"/>
        </w:rPr>
        <w:t>.</w:t>
      </w:r>
    </w:p>
    <w:p w14:paraId="1C7E42E6" w14:textId="5839F882" w:rsidR="000E031E" w:rsidRPr="00DF7049" w:rsidRDefault="00DF7049" w:rsidP="00DF7049">
      <w:pPr>
        <w:numPr>
          <w:ilvl w:val="0"/>
          <w:numId w:val="10"/>
        </w:numPr>
        <w:spacing w:line="276" w:lineRule="auto"/>
        <w:textAlignment w:val="auto"/>
        <w:rPr>
          <w:rFonts w:ascii="Calibri" w:hAnsi="Calibri" w:cs="Calibri"/>
          <w:bCs/>
          <w:sz w:val="22"/>
          <w:szCs w:val="22"/>
        </w:rPr>
      </w:pPr>
      <w:r w:rsidRPr="00DF7049">
        <w:rPr>
          <w:rFonts w:ascii="Calibri" w:hAnsi="Calibri" w:cs="Calibri"/>
          <w:bCs/>
          <w:sz w:val="22"/>
          <w:szCs w:val="22"/>
        </w:rPr>
        <w:t xml:space="preserve">Wykonawca zapewni autoryzowany serwis aparatu </w:t>
      </w:r>
      <w:r w:rsidR="009C3539">
        <w:rPr>
          <w:rFonts w:ascii="Calibri" w:hAnsi="Calibri" w:cs="Calibri"/>
          <w:b/>
          <w:bCs/>
          <w:sz w:val="22"/>
          <w:szCs w:val="22"/>
        </w:rPr>
        <w:t>………..</w:t>
      </w:r>
      <w:r w:rsidR="00F900B7" w:rsidRPr="00F900B7">
        <w:rPr>
          <w:rFonts w:ascii="Calibri" w:hAnsi="Calibri" w:cs="Calibri"/>
          <w:b/>
          <w:bCs/>
          <w:sz w:val="22"/>
          <w:szCs w:val="22"/>
        </w:rPr>
        <w:t xml:space="preserve"> </w:t>
      </w:r>
      <w:r w:rsidRPr="00DF7049">
        <w:rPr>
          <w:rFonts w:ascii="Calibri" w:hAnsi="Calibri" w:cs="Calibri"/>
          <w:bCs/>
          <w:sz w:val="22"/>
          <w:szCs w:val="22"/>
        </w:rPr>
        <w:t>i nieodpłatny przegląd aparatu raz w roku</w:t>
      </w:r>
      <w:r w:rsidR="009078F0">
        <w:rPr>
          <w:rFonts w:ascii="Calibri" w:hAnsi="Calibri" w:cs="Calibri"/>
          <w:bCs/>
          <w:sz w:val="22"/>
          <w:szCs w:val="22"/>
        </w:rPr>
        <w:t xml:space="preserve"> (p</w:t>
      </w:r>
      <w:r w:rsidRPr="00DF7049">
        <w:rPr>
          <w:rFonts w:ascii="Calibri" w:hAnsi="Calibri" w:cs="Calibri"/>
          <w:bCs/>
          <w:sz w:val="22"/>
          <w:szCs w:val="22"/>
        </w:rPr>
        <w:t xml:space="preserve">ierwszy po podpisaniu umowy oraz po roku i </w:t>
      </w:r>
      <w:r w:rsidR="009078F0">
        <w:rPr>
          <w:rFonts w:ascii="Calibri" w:hAnsi="Calibri" w:cs="Calibri"/>
          <w:bCs/>
          <w:sz w:val="22"/>
          <w:szCs w:val="22"/>
        </w:rPr>
        <w:t xml:space="preserve">po </w:t>
      </w:r>
      <w:r w:rsidRPr="00DF7049">
        <w:rPr>
          <w:rFonts w:ascii="Calibri" w:hAnsi="Calibri" w:cs="Calibri"/>
          <w:bCs/>
          <w:sz w:val="22"/>
          <w:szCs w:val="22"/>
        </w:rPr>
        <w:t>dwóch latach trwania umowy</w:t>
      </w:r>
      <w:r w:rsidR="009078F0">
        <w:rPr>
          <w:rFonts w:ascii="Calibri" w:hAnsi="Calibri" w:cs="Calibri"/>
          <w:bCs/>
          <w:sz w:val="22"/>
          <w:szCs w:val="22"/>
        </w:rPr>
        <w:t>)</w:t>
      </w:r>
      <w:r w:rsidRPr="00DF7049">
        <w:rPr>
          <w:rFonts w:ascii="Calibri" w:hAnsi="Calibri" w:cs="Calibri"/>
          <w:bCs/>
          <w:sz w:val="22"/>
          <w:szCs w:val="22"/>
        </w:rPr>
        <w:t>.</w:t>
      </w:r>
    </w:p>
    <w:p w14:paraId="32D92DCC" w14:textId="5355EAA2" w:rsidR="00842642" w:rsidRPr="003704CB" w:rsidRDefault="005C52C4" w:rsidP="00F65C93">
      <w:pPr>
        <w:numPr>
          <w:ilvl w:val="0"/>
          <w:numId w:val="10"/>
        </w:numPr>
        <w:spacing w:line="276" w:lineRule="auto"/>
        <w:textAlignment w:val="auto"/>
        <w:rPr>
          <w:rFonts w:ascii="Calibri" w:hAnsi="Calibri" w:cs="Calibri"/>
          <w:sz w:val="22"/>
          <w:szCs w:val="22"/>
        </w:rPr>
      </w:pPr>
      <w:r w:rsidRPr="00721433">
        <w:rPr>
          <w:rFonts w:ascii="Calibri" w:hAnsi="Calibri" w:cs="Calibri"/>
          <w:iCs/>
          <w:sz w:val="22"/>
          <w:szCs w:val="22"/>
          <w:lang w:val="x-none" w:eastAsia="x-none"/>
        </w:rPr>
        <w:t xml:space="preserve">Zamawiający zastrzega sobie prawo </w:t>
      </w:r>
      <w:r w:rsidR="009078F0">
        <w:rPr>
          <w:rFonts w:ascii="Calibri" w:hAnsi="Calibri" w:cs="Calibri"/>
          <w:iCs/>
          <w:sz w:val="22"/>
          <w:szCs w:val="22"/>
          <w:lang w:val="x-none" w:eastAsia="x-none"/>
        </w:rPr>
        <w:t>zrealizowania</w:t>
      </w:r>
      <w:r w:rsidRPr="00721433">
        <w:rPr>
          <w:rFonts w:ascii="Calibri" w:hAnsi="Calibri" w:cs="Calibri"/>
          <w:iCs/>
          <w:sz w:val="22"/>
          <w:szCs w:val="22"/>
          <w:lang w:val="x-none" w:eastAsia="x-none"/>
        </w:rPr>
        <w:t xml:space="preserve"> mniejszej ilości </w:t>
      </w:r>
      <w:r w:rsidR="009078F0">
        <w:rPr>
          <w:rFonts w:ascii="Calibri" w:hAnsi="Calibri" w:cs="Calibri"/>
          <w:iCs/>
          <w:sz w:val="22"/>
          <w:szCs w:val="22"/>
          <w:lang w:val="x-none" w:eastAsia="x-none"/>
        </w:rPr>
        <w:t>asortymentu</w:t>
      </w:r>
      <w:r w:rsidRPr="00721433">
        <w:rPr>
          <w:rFonts w:ascii="Calibri" w:hAnsi="Calibri" w:cs="Calibri"/>
          <w:iCs/>
          <w:sz w:val="22"/>
          <w:szCs w:val="22"/>
          <w:lang w:val="x-none" w:eastAsia="x-none"/>
        </w:rPr>
        <w:t xml:space="preserve"> niż wskazano w</w:t>
      </w:r>
      <w:r w:rsidRPr="00721433">
        <w:rPr>
          <w:rFonts w:ascii="Calibri" w:hAnsi="Calibri" w:cs="Calibri"/>
          <w:iCs/>
          <w:sz w:val="22"/>
          <w:szCs w:val="22"/>
          <w:lang w:eastAsia="x-none"/>
        </w:rPr>
        <w:t> </w:t>
      </w:r>
      <w:r w:rsidRPr="00721433">
        <w:rPr>
          <w:rFonts w:ascii="Calibri" w:hAnsi="Calibri" w:cs="Calibri"/>
          <w:iCs/>
          <w:sz w:val="22"/>
          <w:szCs w:val="22"/>
          <w:lang w:val="x-none" w:eastAsia="x-none"/>
        </w:rPr>
        <w:t xml:space="preserve">Formularzu </w:t>
      </w:r>
      <w:r w:rsidR="002056D2" w:rsidRPr="00721433">
        <w:rPr>
          <w:rFonts w:ascii="Calibri" w:hAnsi="Calibri" w:cs="Calibri"/>
          <w:iCs/>
          <w:sz w:val="22"/>
          <w:szCs w:val="22"/>
          <w:lang w:eastAsia="x-none"/>
        </w:rPr>
        <w:t xml:space="preserve">cenowym, </w:t>
      </w:r>
      <w:r w:rsidR="00F916CA" w:rsidRPr="00721433">
        <w:rPr>
          <w:rFonts w:ascii="Calibri" w:hAnsi="Calibri" w:cs="Calibri"/>
          <w:iCs/>
          <w:sz w:val="22"/>
          <w:szCs w:val="22"/>
          <w:lang w:val="x-none" w:eastAsia="x-none"/>
        </w:rPr>
        <w:t xml:space="preserve">jednak nie mniej niż </w:t>
      </w:r>
      <w:r w:rsidR="009F2E41">
        <w:rPr>
          <w:rFonts w:ascii="Calibri" w:hAnsi="Calibri" w:cs="Calibri"/>
          <w:iCs/>
          <w:sz w:val="22"/>
          <w:szCs w:val="22"/>
          <w:lang w:eastAsia="x-none"/>
        </w:rPr>
        <w:t>7</w:t>
      </w:r>
      <w:r w:rsidR="00F916CA" w:rsidRPr="00721433">
        <w:rPr>
          <w:rFonts w:ascii="Calibri" w:hAnsi="Calibri" w:cs="Calibri"/>
          <w:iCs/>
          <w:sz w:val="22"/>
          <w:szCs w:val="22"/>
          <w:lang w:eastAsia="x-none"/>
        </w:rPr>
        <w:t>0</w:t>
      </w:r>
      <w:r w:rsidR="00F916CA" w:rsidRPr="00721433">
        <w:rPr>
          <w:rFonts w:ascii="Calibri" w:hAnsi="Calibri" w:cs="Calibri"/>
          <w:iCs/>
          <w:sz w:val="22"/>
          <w:szCs w:val="22"/>
          <w:lang w:val="x-none" w:eastAsia="x-none"/>
        </w:rPr>
        <w:t>%</w:t>
      </w:r>
      <w:r w:rsidR="009078F0">
        <w:rPr>
          <w:rFonts w:ascii="Calibri" w:hAnsi="Calibri" w:cs="Calibri"/>
          <w:iCs/>
          <w:sz w:val="22"/>
          <w:szCs w:val="22"/>
          <w:lang w:val="x-none" w:eastAsia="x-none"/>
        </w:rPr>
        <w:t xml:space="preserve"> wartości umowy</w:t>
      </w:r>
      <w:r w:rsidR="00F916CA" w:rsidRPr="00721433">
        <w:rPr>
          <w:rFonts w:ascii="Calibri" w:hAnsi="Calibri" w:cs="Calibri"/>
          <w:iCs/>
          <w:sz w:val="22"/>
          <w:szCs w:val="22"/>
          <w:lang w:val="x-none" w:eastAsia="x-none"/>
        </w:rPr>
        <w:t>, w</w:t>
      </w:r>
      <w:r w:rsidR="00F916CA" w:rsidRPr="00721433">
        <w:rPr>
          <w:rFonts w:ascii="Calibri" w:hAnsi="Calibri" w:cs="Calibri"/>
          <w:iCs/>
          <w:sz w:val="22"/>
          <w:szCs w:val="22"/>
          <w:lang w:eastAsia="x-none"/>
        </w:rPr>
        <w:t> </w:t>
      </w:r>
      <w:r w:rsidRPr="00721433">
        <w:rPr>
          <w:rFonts w:ascii="Calibri" w:hAnsi="Calibri" w:cs="Calibri"/>
          <w:iCs/>
          <w:sz w:val="22"/>
          <w:szCs w:val="22"/>
          <w:lang w:val="x-none" w:eastAsia="x-none"/>
        </w:rPr>
        <w:t xml:space="preserve">przypadku wystąpienia sytuacji braku obiektywnego zapotrzebowania na przedmiot zamówienia objęty </w:t>
      </w:r>
      <w:r w:rsidRPr="00721433">
        <w:rPr>
          <w:rFonts w:ascii="Calibri" w:hAnsi="Calibri" w:cs="Calibri"/>
          <w:iCs/>
          <w:sz w:val="22"/>
          <w:szCs w:val="22"/>
          <w:lang w:eastAsia="x-none"/>
        </w:rPr>
        <w:t>niniejszą umową.</w:t>
      </w:r>
      <w:r w:rsidRPr="00721433">
        <w:rPr>
          <w:rFonts w:ascii="Calibri" w:hAnsi="Calibri" w:cs="Calibri"/>
          <w:iCs/>
          <w:sz w:val="22"/>
          <w:szCs w:val="22"/>
          <w:lang w:val="x-none" w:eastAsia="x-none"/>
        </w:rPr>
        <w:t xml:space="preserve"> W takim przypadku Wykonawca może żądać wyłącznie wynagrodzenia należnego z tytułu wykonania części umowy, bez naliczania jakichkolwiek kar z tego tytułu. Wielkość zamówienia uzależniona jest </w:t>
      </w:r>
      <w:r w:rsidRPr="00721433">
        <w:rPr>
          <w:rFonts w:ascii="Calibri" w:hAnsi="Calibri" w:cs="Calibri"/>
          <w:sz w:val="22"/>
          <w:szCs w:val="22"/>
        </w:rPr>
        <w:t xml:space="preserve">od ilości </w:t>
      </w:r>
      <w:r w:rsidR="00F916CA" w:rsidRPr="00721433">
        <w:rPr>
          <w:rFonts w:ascii="Calibri" w:hAnsi="Calibri" w:cs="Calibri"/>
          <w:sz w:val="22"/>
          <w:szCs w:val="22"/>
        </w:rPr>
        <w:t xml:space="preserve">pacjentów </w:t>
      </w:r>
      <w:r w:rsidRPr="00721433">
        <w:rPr>
          <w:rFonts w:ascii="Calibri" w:hAnsi="Calibri" w:cs="Calibri"/>
          <w:sz w:val="22"/>
          <w:szCs w:val="22"/>
        </w:rPr>
        <w:t xml:space="preserve">leczonych </w:t>
      </w:r>
      <w:r w:rsidR="00F916CA" w:rsidRPr="00721433">
        <w:rPr>
          <w:rFonts w:ascii="Calibri" w:hAnsi="Calibri" w:cs="Calibri"/>
          <w:sz w:val="22"/>
          <w:szCs w:val="22"/>
        </w:rPr>
        <w:t xml:space="preserve">na Oddziałach Zamawiającego </w:t>
      </w:r>
      <w:r w:rsidRPr="00721433">
        <w:rPr>
          <w:rFonts w:ascii="Calibri" w:hAnsi="Calibri" w:cs="Calibri"/>
          <w:sz w:val="22"/>
          <w:szCs w:val="22"/>
        </w:rPr>
        <w:t>i zastosowanych procedur</w:t>
      </w:r>
      <w:r w:rsidR="0082419D" w:rsidRPr="00721433">
        <w:rPr>
          <w:rFonts w:ascii="Calibri" w:hAnsi="Calibri" w:cs="Calibri"/>
          <w:iCs/>
          <w:sz w:val="22"/>
          <w:szCs w:val="22"/>
          <w:lang w:val="x-none" w:eastAsia="x-none"/>
        </w:rPr>
        <w:t>. Zamawiający działa w</w:t>
      </w:r>
      <w:r w:rsidR="0082419D" w:rsidRPr="00721433">
        <w:rPr>
          <w:rFonts w:ascii="Calibri" w:hAnsi="Calibri" w:cs="Calibri"/>
          <w:iCs/>
          <w:sz w:val="22"/>
          <w:szCs w:val="22"/>
          <w:lang w:eastAsia="x-none"/>
        </w:rPr>
        <w:t> </w:t>
      </w:r>
      <w:r w:rsidRPr="00721433">
        <w:rPr>
          <w:rFonts w:ascii="Calibri" w:hAnsi="Calibri" w:cs="Calibri"/>
          <w:iCs/>
          <w:sz w:val="22"/>
          <w:szCs w:val="22"/>
          <w:lang w:val="x-none" w:eastAsia="x-none"/>
        </w:rPr>
        <w:t>najlepszej wierze zrealizowania zamówienia w całości.</w:t>
      </w:r>
    </w:p>
    <w:p w14:paraId="50BEC672" w14:textId="0726713E" w:rsidR="003704CB" w:rsidRPr="00207085" w:rsidRDefault="003704CB" w:rsidP="003704CB">
      <w:pPr>
        <w:pStyle w:val="Tekstpodstawowy"/>
        <w:numPr>
          <w:ilvl w:val="0"/>
          <w:numId w:val="10"/>
        </w:numPr>
        <w:autoSpaceDE w:val="0"/>
        <w:autoSpaceDN w:val="0"/>
        <w:adjustRightInd/>
        <w:spacing w:line="240" w:lineRule="auto"/>
        <w:ind w:right="531"/>
        <w:textAlignment w:val="auto"/>
        <w:rPr>
          <w:rFonts w:ascii="Calibri" w:hAnsi="Calibri" w:cs="Calibri"/>
          <w:sz w:val="22"/>
          <w:szCs w:val="22"/>
        </w:rPr>
      </w:pPr>
      <w:r w:rsidRPr="00207085">
        <w:rPr>
          <w:rFonts w:ascii="Calibri" w:hAnsi="Calibri" w:cs="Calibri"/>
          <w:sz w:val="22"/>
          <w:szCs w:val="22"/>
        </w:rPr>
        <w:t>Odczynniki  i czę</w:t>
      </w:r>
      <w:r w:rsidR="00866B7F">
        <w:rPr>
          <w:rFonts w:ascii="Calibri" w:hAnsi="Calibri" w:cs="Calibri"/>
          <w:sz w:val="22"/>
          <w:szCs w:val="22"/>
        </w:rPr>
        <w:t xml:space="preserve">ści eksploatacyjne muszą być </w:t>
      </w:r>
      <w:r w:rsidR="00EC2CA3">
        <w:rPr>
          <w:rFonts w:ascii="Calibri" w:hAnsi="Calibri" w:cs="Calibri"/>
          <w:sz w:val="22"/>
          <w:szCs w:val="22"/>
        </w:rPr>
        <w:t>kompatybilne z</w:t>
      </w:r>
      <w:r w:rsidRPr="00207085">
        <w:rPr>
          <w:rFonts w:ascii="Calibri" w:hAnsi="Calibri" w:cs="Calibri"/>
          <w:sz w:val="22"/>
          <w:szCs w:val="22"/>
        </w:rPr>
        <w:t xml:space="preserve"> aparat</w:t>
      </w:r>
      <w:r w:rsidR="00EC2CA3">
        <w:rPr>
          <w:rFonts w:ascii="Calibri" w:hAnsi="Calibri" w:cs="Calibri"/>
          <w:sz w:val="22"/>
          <w:szCs w:val="22"/>
        </w:rPr>
        <w:t>em</w:t>
      </w:r>
      <w:r w:rsidRPr="00207085">
        <w:rPr>
          <w:rFonts w:ascii="Calibri" w:hAnsi="Calibri" w:cs="Calibri"/>
          <w:sz w:val="22"/>
          <w:szCs w:val="22"/>
        </w:rPr>
        <w:t xml:space="preserve"> </w:t>
      </w:r>
      <w:r w:rsidR="009C3539">
        <w:rPr>
          <w:rFonts w:ascii="Calibri" w:hAnsi="Calibri" w:cs="Calibri"/>
          <w:sz w:val="22"/>
          <w:szCs w:val="22"/>
        </w:rPr>
        <w:t xml:space="preserve">………………… </w:t>
      </w:r>
      <w:r w:rsidRPr="00207085">
        <w:rPr>
          <w:rFonts w:ascii="Calibri" w:hAnsi="Calibri" w:cs="Calibri"/>
          <w:sz w:val="22"/>
          <w:szCs w:val="22"/>
        </w:rPr>
        <w:t>.</w:t>
      </w:r>
    </w:p>
    <w:p w14:paraId="41CFED5D" w14:textId="77777777" w:rsidR="003704CB" w:rsidRDefault="003704CB" w:rsidP="003704CB">
      <w:pPr>
        <w:pStyle w:val="Tekstpodstawowy"/>
        <w:numPr>
          <w:ilvl w:val="0"/>
          <w:numId w:val="10"/>
        </w:numPr>
        <w:autoSpaceDE w:val="0"/>
        <w:autoSpaceDN w:val="0"/>
        <w:adjustRightInd/>
        <w:spacing w:line="240" w:lineRule="auto"/>
        <w:ind w:right="531"/>
        <w:textAlignment w:val="auto"/>
        <w:rPr>
          <w:rFonts w:ascii="Calibri" w:hAnsi="Calibri" w:cs="Calibri"/>
          <w:sz w:val="22"/>
          <w:szCs w:val="22"/>
        </w:rPr>
      </w:pPr>
      <w:r w:rsidRPr="00207085">
        <w:rPr>
          <w:rFonts w:ascii="Calibri" w:hAnsi="Calibri" w:cs="Calibri"/>
          <w:sz w:val="22"/>
          <w:szCs w:val="22"/>
        </w:rPr>
        <w:t>Koszty serwisu oraz koszty elementów zużywalnych i wskazanych do wymiany w trakcie przeglądu leżą po stronie Zamawiającego.</w:t>
      </w:r>
    </w:p>
    <w:p w14:paraId="60D1DC7A" w14:textId="14EB00FC" w:rsidR="003704CB" w:rsidRDefault="003704CB" w:rsidP="003704CB">
      <w:pPr>
        <w:pStyle w:val="Tekstpodstawowy"/>
        <w:numPr>
          <w:ilvl w:val="0"/>
          <w:numId w:val="10"/>
        </w:numPr>
        <w:autoSpaceDE w:val="0"/>
        <w:autoSpaceDN w:val="0"/>
        <w:adjustRightInd/>
        <w:spacing w:line="240" w:lineRule="auto"/>
        <w:ind w:right="531"/>
        <w:textAlignment w:val="auto"/>
        <w:rPr>
          <w:rFonts w:ascii="Calibri" w:hAnsi="Calibri" w:cs="Calibri"/>
          <w:sz w:val="22"/>
          <w:szCs w:val="22"/>
        </w:rPr>
      </w:pPr>
      <w:r w:rsidRPr="00B412D7">
        <w:rPr>
          <w:rFonts w:ascii="Calibri" w:hAnsi="Calibri" w:cs="Calibri"/>
          <w:sz w:val="22"/>
          <w:szCs w:val="22"/>
        </w:rPr>
        <w:t xml:space="preserve">Odczynniki </w:t>
      </w:r>
      <w:r w:rsidR="00EC2CA3">
        <w:rPr>
          <w:rFonts w:ascii="Calibri" w:hAnsi="Calibri" w:cs="Calibri"/>
          <w:sz w:val="22"/>
          <w:szCs w:val="22"/>
        </w:rPr>
        <w:t xml:space="preserve">winny być </w:t>
      </w:r>
      <w:r w:rsidRPr="00B412D7">
        <w:rPr>
          <w:rFonts w:ascii="Calibri" w:hAnsi="Calibri" w:cs="Calibri"/>
          <w:sz w:val="22"/>
          <w:szCs w:val="22"/>
        </w:rPr>
        <w:t>zgodne z normą CE (ISO 9001)</w:t>
      </w:r>
    </w:p>
    <w:p w14:paraId="6E043066" w14:textId="77777777" w:rsidR="003704CB" w:rsidRPr="00F65C93" w:rsidRDefault="003704CB" w:rsidP="003704CB">
      <w:pPr>
        <w:spacing w:line="276" w:lineRule="auto"/>
        <w:ind w:left="357"/>
        <w:textAlignment w:val="auto"/>
        <w:rPr>
          <w:rFonts w:ascii="Calibri" w:hAnsi="Calibri" w:cs="Calibri"/>
          <w:sz w:val="22"/>
          <w:szCs w:val="22"/>
        </w:rPr>
      </w:pPr>
    </w:p>
    <w:p w14:paraId="31C1B177" w14:textId="77777777" w:rsidR="00221BE3" w:rsidRPr="00721433" w:rsidRDefault="00221BE3" w:rsidP="00721433">
      <w:pPr>
        <w:spacing w:line="276" w:lineRule="auto"/>
        <w:jc w:val="center"/>
        <w:rPr>
          <w:rFonts w:ascii="Calibri" w:hAnsi="Calibri" w:cs="Calibri"/>
          <w:b/>
          <w:color w:val="C00000"/>
          <w:sz w:val="22"/>
          <w:szCs w:val="22"/>
        </w:rPr>
      </w:pPr>
    </w:p>
    <w:p w14:paraId="6EC1F82C" w14:textId="77777777" w:rsidR="00175A79" w:rsidRPr="00721433" w:rsidRDefault="00175A79" w:rsidP="00721433">
      <w:pPr>
        <w:spacing w:line="276" w:lineRule="auto"/>
        <w:jc w:val="center"/>
        <w:textAlignment w:val="auto"/>
        <w:rPr>
          <w:rFonts w:ascii="Calibri" w:hAnsi="Calibri" w:cs="Calibri"/>
          <w:b/>
          <w:sz w:val="22"/>
          <w:szCs w:val="22"/>
        </w:rPr>
      </w:pPr>
      <w:r w:rsidRPr="00721433">
        <w:rPr>
          <w:rFonts w:ascii="Calibri" w:hAnsi="Calibri" w:cs="Calibri"/>
          <w:b/>
          <w:sz w:val="22"/>
          <w:szCs w:val="22"/>
        </w:rPr>
        <w:t>Ceny jednostkowe</w:t>
      </w:r>
    </w:p>
    <w:p w14:paraId="225A96F0" w14:textId="77777777" w:rsidR="00175A79" w:rsidRPr="00721433" w:rsidRDefault="00175A79" w:rsidP="00721433">
      <w:pPr>
        <w:spacing w:line="276" w:lineRule="auto"/>
        <w:jc w:val="center"/>
        <w:textAlignment w:val="auto"/>
        <w:rPr>
          <w:rFonts w:ascii="Calibri" w:hAnsi="Calibri" w:cs="Calibri"/>
          <w:b/>
          <w:sz w:val="22"/>
          <w:szCs w:val="22"/>
        </w:rPr>
      </w:pPr>
      <w:r w:rsidRPr="00721433">
        <w:rPr>
          <w:rFonts w:ascii="Calibri" w:hAnsi="Calibri" w:cs="Calibri"/>
          <w:b/>
          <w:sz w:val="22"/>
          <w:szCs w:val="22"/>
        </w:rPr>
        <w:t>§ 2</w:t>
      </w:r>
    </w:p>
    <w:p w14:paraId="0389ABA4" w14:textId="7C7F5E01" w:rsidR="00EC3059" w:rsidRPr="00EC3059" w:rsidRDefault="00EC2CA3" w:rsidP="00EC3059">
      <w:pPr>
        <w:widowControl/>
        <w:numPr>
          <w:ilvl w:val="0"/>
          <w:numId w:val="12"/>
        </w:numPr>
        <w:tabs>
          <w:tab w:val="clear" w:pos="720"/>
        </w:tabs>
        <w:adjustRightInd/>
        <w:spacing w:line="276" w:lineRule="auto"/>
        <w:ind w:left="426" w:hanging="284"/>
        <w:textAlignment w:val="auto"/>
        <w:rPr>
          <w:rFonts w:ascii="Calibri" w:hAnsi="Calibri" w:cs="Calibri"/>
          <w:b/>
          <w:sz w:val="22"/>
          <w:szCs w:val="22"/>
        </w:rPr>
      </w:pPr>
      <w:r>
        <w:rPr>
          <w:rFonts w:ascii="Calibri" w:hAnsi="Calibri" w:cs="Calibri"/>
          <w:sz w:val="22"/>
          <w:szCs w:val="22"/>
        </w:rPr>
        <w:t>Ceny jednostkowe za poszczególny asortyment będący przedmiotem zamówienia</w:t>
      </w:r>
      <w:r w:rsidR="00E50ACF" w:rsidRPr="00721433">
        <w:rPr>
          <w:rFonts w:ascii="Calibri" w:hAnsi="Calibri" w:cs="Calibri"/>
          <w:sz w:val="22"/>
          <w:szCs w:val="22"/>
        </w:rPr>
        <w:t xml:space="preserve"> mogą być podwyższone lub obniżone po podpisaniu aneksu w przypadku zmiany</w:t>
      </w:r>
      <w:r w:rsidR="002E2F45">
        <w:rPr>
          <w:rFonts w:ascii="Calibri" w:hAnsi="Calibri" w:cs="Calibri"/>
          <w:sz w:val="22"/>
          <w:szCs w:val="22"/>
        </w:rPr>
        <w:t>:</w:t>
      </w:r>
    </w:p>
    <w:p w14:paraId="583F6BFC" w14:textId="77777777" w:rsidR="00E50ACF" w:rsidRPr="00721433" w:rsidRDefault="00E50ACF" w:rsidP="00EC3059">
      <w:pPr>
        <w:numPr>
          <w:ilvl w:val="0"/>
          <w:numId w:val="58"/>
        </w:numPr>
        <w:autoSpaceDE w:val="0"/>
        <w:autoSpaceDN w:val="0"/>
        <w:spacing w:line="276" w:lineRule="auto"/>
        <w:ind w:left="993"/>
        <w:textAlignment w:val="auto"/>
        <w:rPr>
          <w:rFonts w:ascii="Calibri" w:eastAsia="Calibri" w:hAnsi="Calibri" w:cs="Calibri"/>
          <w:sz w:val="22"/>
          <w:szCs w:val="22"/>
        </w:rPr>
      </w:pPr>
      <w:r w:rsidRPr="00721433">
        <w:rPr>
          <w:rFonts w:ascii="Calibri" w:eastAsia="Calibri" w:hAnsi="Calibri" w:cs="Calibri"/>
          <w:sz w:val="22"/>
          <w:szCs w:val="22"/>
        </w:rPr>
        <w:t xml:space="preserve">stawki podatku od towarów i usług oraz podatku akcyzowego, </w:t>
      </w:r>
    </w:p>
    <w:p w14:paraId="141E9304" w14:textId="77777777" w:rsidR="00E50ACF" w:rsidRPr="00721433" w:rsidRDefault="00E50ACF" w:rsidP="00EC3059">
      <w:pPr>
        <w:numPr>
          <w:ilvl w:val="0"/>
          <w:numId w:val="58"/>
        </w:numPr>
        <w:autoSpaceDE w:val="0"/>
        <w:autoSpaceDN w:val="0"/>
        <w:spacing w:line="276" w:lineRule="auto"/>
        <w:ind w:left="993"/>
        <w:textAlignment w:val="auto"/>
        <w:rPr>
          <w:rFonts w:ascii="Calibri" w:eastAsia="Calibri" w:hAnsi="Calibri" w:cs="Calibri"/>
          <w:sz w:val="22"/>
          <w:szCs w:val="22"/>
        </w:rPr>
      </w:pPr>
      <w:r w:rsidRPr="00721433">
        <w:rPr>
          <w:rFonts w:ascii="Calibri" w:eastAsia="Calibri" w:hAnsi="Calibri" w:cs="Calibri"/>
          <w:sz w:val="22"/>
          <w:szCs w:val="22"/>
        </w:rPr>
        <w:t xml:space="preserve">wysokości minimalnego wynagrodzenia za pracę albo wysokości minimalnej stawki godzinowej, ustalonych na podstawie ustawy z dnia 10 października 2002 r. o minimalnym wynagrodzeniu za pracę, </w:t>
      </w:r>
    </w:p>
    <w:p w14:paraId="73FACC94" w14:textId="77777777" w:rsidR="00E50ACF" w:rsidRPr="00721433" w:rsidRDefault="00E50ACF" w:rsidP="00EC3059">
      <w:pPr>
        <w:numPr>
          <w:ilvl w:val="0"/>
          <w:numId w:val="58"/>
        </w:numPr>
        <w:autoSpaceDE w:val="0"/>
        <w:autoSpaceDN w:val="0"/>
        <w:spacing w:line="276" w:lineRule="auto"/>
        <w:ind w:left="993"/>
        <w:textAlignment w:val="auto"/>
        <w:rPr>
          <w:rFonts w:ascii="Calibri" w:eastAsia="Calibri" w:hAnsi="Calibri" w:cs="Calibri"/>
          <w:sz w:val="22"/>
          <w:szCs w:val="22"/>
        </w:rPr>
      </w:pPr>
      <w:r w:rsidRPr="00721433">
        <w:rPr>
          <w:rFonts w:ascii="Calibri" w:eastAsia="Calibri" w:hAnsi="Calibri" w:cs="Calibri"/>
          <w:sz w:val="22"/>
          <w:szCs w:val="22"/>
        </w:rPr>
        <w:t xml:space="preserve">zasad podlegania ubezpieczeniom społecznym lub ubezpieczeniu zdrowotnemu lub wysokości stawki składki na ubezpieczenia społeczne lub ubezpieczenie zdrowotne, </w:t>
      </w:r>
    </w:p>
    <w:p w14:paraId="77873895" w14:textId="7E6CA9F2" w:rsidR="00E50ACF" w:rsidRPr="00721433" w:rsidRDefault="00E50ACF" w:rsidP="00EC3059">
      <w:pPr>
        <w:numPr>
          <w:ilvl w:val="0"/>
          <w:numId w:val="58"/>
        </w:numPr>
        <w:autoSpaceDE w:val="0"/>
        <w:autoSpaceDN w:val="0"/>
        <w:spacing w:line="276" w:lineRule="auto"/>
        <w:ind w:left="993"/>
        <w:textAlignment w:val="auto"/>
        <w:rPr>
          <w:rFonts w:ascii="Calibri" w:eastAsia="Calibri" w:hAnsi="Calibri" w:cs="Calibri"/>
          <w:sz w:val="22"/>
          <w:szCs w:val="22"/>
        </w:rPr>
      </w:pPr>
      <w:r w:rsidRPr="00721433">
        <w:rPr>
          <w:rFonts w:ascii="Calibri" w:eastAsia="Calibri" w:hAnsi="Calibri" w:cs="Calibri"/>
          <w:sz w:val="22"/>
          <w:szCs w:val="22"/>
        </w:rPr>
        <w:t>zasad gromadzenia i wysokości wpłat do pracowniczych planów kapitałowych, o których mowa w ustawie z dnia 4 października 2018r. o pracowniczych planach kapitałowych (</w:t>
      </w:r>
      <w:r w:rsidR="004A32A6" w:rsidRPr="00721433">
        <w:rPr>
          <w:rFonts w:ascii="Calibri" w:eastAsia="Calibri" w:hAnsi="Calibri" w:cs="Calibri"/>
          <w:sz w:val="22"/>
          <w:szCs w:val="22"/>
        </w:rPr>
        <w:t>Dz.U.</w:t>
      </w:r>
      <w:r w:rsidR="00EC3059">
        <w:rPr>
          <w:rFonts w:ascii="Calibri" w:eastAsia="Calibri" w:hAnsi="Calibri" w:cs="Calibri"/>
          <w:sz w:val="22"/>
          <w:szCs w:val="22"/>
        </w:rPr>
        <w:t xml:space="preserve"> z </w:t>
      </w:r>
      <w:r w:rsidR="004A32A6" w:rsidRPr="00721433">
        <w:rPr>
          <w:rFonts w:ascii="Calibri" w:eastAsia="Calibri" w:hAnsi="Calibri" w:cs="Calibri"/>
          <w:sz w:val="22"/>
          <w:szCs w:val="22"/>
        </w:rPr>
        <w:lastRenderedPageBreak/>
        <w:t>202</w:t>
      </w:r>
      <w:r w:rsidR="00EC3059">
        <w:rPr>
          <w:rFonts w:ascii="Calibri" w:eastAsia="Calibri" w:hAnsi="Calibri" w:cs="Calibri"/>
          <w:sz w:val="22"/>
          <w:szCs w:val="22"/>
        </w:rPr>
        <w:t>4</w:t>
      </w:r>
      <w:r w:rsidR="004A32A6" w:rsidRPr="00721433">
        <w:rPr>
          <w:rFonts w:ascii="Calibri" w:eastAsia="Calibri" w:hAnsi="Calibri" w:cs="Calibri"/>
          <w:sz w:val="22"/>
          <w:szCs w:val="22"/>
        </w:rPr>
        <w:t xml:space="preserve"> </w:t>
      </w:r>
      <w:r w:rsidR="00EC3059">
        <w:rPr>
          <w:rFonts w:ascii="Calibri" w:eastAsia="Calibri" w:hAnsi="Calibri" w:cs="Calibri"/>
          <w:sz w:val="22"/>
          <w:szCs w:val="22"/>
        </w:rPr>
        <w:t xml:space="preserve">r. </w:t>
      </w:r>
      <w:r w:rsidR="004A32A6" w:rsidRPr="00721433">
        <w:rPr>
          <w:rFonts w:ascii="Calibri" w:eastAsia="Calibri" w:hAnsi="Calibri" w:cs="Calibri"/>
          <w:sz w:val="22"/>
          <w:szCs w:val="22"/>
        </w:rPr>
        <w:t>poz.</w:t>
      </w:r>
      <w:r w:rsidR="00EC3059">
        <w:rPr>
          <w:rFonts w:ascii="Calibri" w:eastAsia="Calibri" w:hAnsi="Calibri" w:cs="Calibri"/>
          <w:sz w:val="22"/>
          <w:szCs w:val="22"/>
        </w:rPr>
        <w:t xml:space="preserve"> 427 </w:t>
      </w:r>
      <w:proofErr w:type="spellStart"/>
      <w:r w:rsidR="00EC3059">
        <w:rPr>
          <w:rFonts w:ascii="Calibri" w:eastAsia="Calibri" w:hAnsi="Calibri" w:cs="Calibri"/>
          <w:sz w:val="22"/>
          <w:szCs w:val="22"/>
        </w:rPr>
        <w:t>t.j</w:t>
      </w:r>
      <w:proofErr w:type="spellEnd"/>
      <w:r w:rsidR="00EC3059">
        <w:rPr>
          <w:rFonts w:ascii="Calibri" w:eastAsia="Calibri" w:hAnsi="Calibri" w:cs="Calibri"/>
          <w:sz w:val="22"/>
          <w:szCs w:val="22"/>
        </w:rPr>
        <w:t>.</w:t>
      </w:r>
      <w:r w:rsidRPr="00721433">
        <w:rPr>
          <w:rFonts w:ascii="Calibri" w:eastAsia="Calibri" w:hAnsi="Calibri" w:cs="Calibri"/>
          <w:sz w:val="22"/>
          <w:szCs w:val="22"/>
        </w:rPr>
        <w:t xml:space="preserve">) </w:t>
      </w:r>
    </w:p>
    <w:p w14:paraId="19929ED9" w14:textId="034B1478" w:rsidR="00E50ACF" w:rsidRPr="00721433" w:rsidRDefault="00EC3059" w:rsidP="00721433">
      <w:pPr>
        <w:autoSpaceDE w:val="0"/>
        <w:autoSpaceDN w:val="0"/>
        <w:spacing w:line="276" w:lineRule="auto"/>
        <w:ind w:left="426"/>
        <w:rPr>
          <w:rFonts w:ascii="Calibri" w:hAnsi="Calibri" w:cs="Calibri"/>
          <w:sz w:val="22"/>
          <w:szCs w:val="22"/>
        </w:rPr>
      </w:pPr>
      <w:r>
        <w:rPr>
          <w:rFonts w:ascii="Calibri" w:hAnsi="Calibri" w:cs="Calibri"/>
          <w:sz w:val="22"/>
          <w:szCs w:val="22"/>
        </w:rPr>
        <w:sym w:font="Symbol" w:char="F02D"/>
      </w:r>
      <w:r>
        <w:rPr>
          <w:rFonts w:ascii="Calibri" w:hAnsi="Calibri" w:cs="Calibri"/>
          <w:sz w:val="22"/>
          <w:szCs w:val="22"/>
        </w:rPr>
        <w:t xml:space="preserve"> </w:t>
      </w:r>
      <w:r w:rsidR="00E50ACF" w:rsidRPr="00721433">
        <w:rPr>
          <w:rFonts w:ascii="Calibri" w:hAnsi="Calibri" w:cs="Calibri"/>
          <w:sz w:val="22"/>
          <w:szCs w:val="22"/>
        </w:rPr>
        <w:t>jeżeli zmiany te będą miały wpływ na koszty wykonania zamówienia przez wykonawcę.</w:t>
      </w:r>
    </w:p>
    <w:p w14:paraId="48FDEF13" w14:textId="77777777" w:rsidR="00EC3059" w:rsidRDefault="00EC3059" w:rsidP="00EC3059">
      <w:pPr>
        <w:widowControl/>
        <w:numPr>
          <w:ilvl w:val="0"/>
          <w:numId w:val="12"/>
        </w:numPr>
        <w:tabs>
          <w:tab w:val="clear" w:pos="720"/>
        </w:tabs>
        <w:autoSpaceDE w:val="0"/>
        <w:autoSpaceDN w:val="0"/>
        <w:adjustRightInd/>
        <w:spacing w:line="276" w:lineRule="auto"/>
        <w:ind w:left="426" w:hanging="284"/>
        <w:textAlignment w:val="auto"/>
        <w:rPr>
          <w:rFonts w:ascii="Calibri" w:hAnsi="Calibri" w:cs="Calibri"/>
          <w:sz w:val="22"/>
          <w:szCs w:val="22"/>
        </w:rPr>
      </w:pPr>
      <w:r>
        <w:rPr>
          <w:rFonts w:ascii="Calibri" w:eastAsia="Calibri" w:hAnsi="Calibri" w:cs="Calibri"/>
          <w:sz w:val="22"/>
          <w:szCs w:val="22"/>
        </w:rPr>
        <w:t>Zmi</w:t>
      </w:r>
      <w:r w:rsidR="00030617" w:rsidRPr="00EC3059">
        <w:rPr>
          <w:rFonts w:ascii="Calibri" w:hAnsi="Calibri" w:cs="Calibri"/>
          <w:sz w:val="22"/>
          <w:szCs w:val="22"/>
        </w:rPr>
        <w:t xml:space="preserve">any opisane w </w:t>
      </w:r>
      <w:r>
        <w:rPr>
          <w:rFonts w:ascii="Calibri" w:hAnsi="Calibri" w:cs="Calibri"/>
          <w:sz w:val="22"/>
          <w:szCs w:val="22"/>
        </w:rPr>
        <w:t>ust. 1 lit. a)</w:t>
      </w:r>
      <w:r w:rsidR="00E50ACF" w:rsidRPr="00EC3059">
        <w:rPr>
          <w:rFonts w:ascii="Calibri" w:hAnsi="Calibri" w:cs="Calibri"/>
          <w:sz w:val="22"/>
          <w:szCs w:val="22"/>
        </w:rPr>
        <w:t xml:space="preserve"> powyżej mogą nastąpić od daty wejścia w życie stosownych przepisów prawa, po przedstawieniu </w:t>
      </w:r>
      <w:r w:rsidR="00030617" w:rsidRPr="00EC3059">
        <w:rPr>
          <w:rFonts w:ascii="Calibri" w:hAnsi="Calibri" w:cs="Calibri"/>
          <w:sz w:val="22"/>
          <w:szCs w:val="22"/>
        </w:rPr>
        <w:t>Zamawiającemu</w:t>
      </w:r>
      <w:r w:rsidR="00E50ACF" w:rsidRPr="00EC3059">
        <w:rPr>
          <w:rFonts w:ascii="Calibri" w:hAnsi="Calibri" w:cs="Calibri"/>
          <w:sz w:val="22"/>
          <w:szCs w:val="22"/>
        </w:rPr>
        <w:t xml:space="preserve"> informacji pisemnej o nowych cenach. W przypadku zmiany stawki podatku VAT zmianie ulegnie wyłącznie cena brutto, cena netto pozostanie bez zmian. Zmiana cen z powodu zmiany podatku VAT nie wymaga podpisania aneksu. </w:t>
      </w:r>
    </w:p>
    <w:p w14:paraId="39BE8910" w14:textId="77777777" w:rsidR="00EC3059" w:rsidRDefault="00E50ACF" w:rsidP="00EC3059">
      <w:pPr>
        <w:widowControl/>
        <w:numPr>
          <w:ilvl w:val="0"/>
          <w:numId w:val="12"/>
        </w:numPr>
        <w:tabs>
          <w:tab w:val="clear" w:pos="720"/>
        </w:tabs>
        <w:autoSpaceDE w:val="0"/>
        <w:autoSpaceDN w:val="0"/>
        <w:adjustRightInd/>
        <w:spacing w:line="276" w:lineRule="auto"/>
        <w:ind w:left="426" w:hanging="284"/>
        <w:textAlignment w:val="auto"/>
        <w:rPr>
          <w:rFonts w:ascii="Calibri" w:hAnsi="Calibri" w:cs="Calibri"/>
          <w:sz w:val="22"/>
          <w:szCs w:val="22"/>
        </w:rPr>
      </w:pPr>
      <w:r w:rsidRPr="00EC3059">
        <w:rPr>
          <w:rFonts w:ascii="Calibri" w:hAnsi="Calibri" w:cs="Calibri"/>
          <w:sz w:val="22"/>
          <w:szCs w:val="22"/>
        </w:rPr>
        <w:t xml:space="preserve">Zmiany opisane w </w:t>
      </w:r>
      <w:r w:rsidR="00EC3059">
        <w:rPr>
          <w:rFonts w:ascii="Calibri" w:hAnsi="Calibri" w:cs="Calibri"/>
          <w:sz w:val="22"/>
          <w:szCs w:val="22"/>
        </w:rPr>
        <w:t>ust. 1 lit. b) - d)</w:t>
      </w:r>
      <w:r w:rsidRPr="00EC3059">
        <w:rPr>
          <w:rFonts w:ascii="Calibri" w:hAnsi="Calibri" w:cs="Calibri"/>
          <w:sz w:val="22"/>
          <w:szCs w:val="22"/>
        </w:rPr>
        <w:t xml:space="preserve"> powyżej mogą nastąpić po przedstawieniu stosownych wyliczeń, które przybiorą postać dowodów załączonych do aneksów umów: kalkulacji kosztów pracy z oferty oraz kosztów pracy wynikających z bieżącego i planowanego stanu zatrudnienia przy realizacji zamówienia osób wykonujących pracę na rzecz Wykonawcy.</w:t>
      </w:r>
    </w:p>
    <w:p w14:paraId="2EC7FF50" w14:textId="77777777" w:rsidR="00EC3059" w:rsidRDefault="00E50ACF" w:rsidP="00EC3059">
      <w:pPr>
        <w:widowControl/>
        <w:numPr>
          <w:ilvl w:val="0"/>
          <w:numId w:val="12"/>
        </w:numPr>
        <w:tabs>
          <w:tab w:val="clear" w:pos="720"/>
        </w:tabs>
        <w:autoSpaceDE w:val="0"/>
        <w:autoSpaceDN w:val="0"/>
        <w:adjustRightInd/>
        <w:spacing w:line="276" w:lineRule="auto"/>
        <w:ind w:left="426" w:hanging="284"/>
        <w:textAlignment w:val="auto"/>
        <w:rPr>
          <w:rFonts w:ascii="Calibri" w:hAnsi="Calibri" w:cs="Calibri"/>
          <w:sz w:val="22"/>
          <w:szCs w:val="22"/>
        </w:rPr>
      </w:pPr>
      <w:r w:rsidRPr="00EC3059">
        <w:rPr>
          <w:rFonts w:ascii="Calibri" w:hAnsi="Calibri" w:cs="Calibri"/>
          <w:sz w:val="22"/>
          <w:szCs w:val="22"/>
        </w:rPr>
        <w:t>Przedmiotowa zmiana nie może być dokonywana automatycznie, gdyż powinna odzwierciedlać realny wpływ zmian, obciążeń na koszty wykonania zamówienia.</w:t>
      </w:r>
    </w:p>
    <w:p w14:paraId="1633B7E9" w14:textId="2CB4CA77" w:rsidR="00E50ACF" w:rsidRPr="00EC3059" w:rsidRDefault="00E50ACF" w:rsidP="00EC3059">
      <w:pPr>
        <w:widowControl/>
        <w:numPr>
          <w:ilvl w:val="0"/>
          <w:numId w:val="12"/>
        </w:numPr>
        <w:tabs>
          <w:tab w:val="clear" w:pos="720"/>
        </w:tabs>
        <w:autoSpaceDE w:val="0"/>
        <w:autoSpaceDN w:val="0"/>
        <w:adjustRightInd/>
        <w:spacing w:line="276" w:lineRule="auto"/>
        <w:ind w:left="426" w:hanging="284"/>
        <w:textAlignment w:val="auto"/>
        <w:rPr>
          <w:rFonts w:ascii="Calibri" w:hAnsi="Calibri" w:cs="Calibri"/>
          <w:sz w:val="22"/>
          <w:szCs w:val="22"/>
        </w:rPr>
      </w:pPr>
      <w:r w:rsidRPr="00EC3059">
        <w:rPr>
          <w:rFonts w:ascii="Calibri" w:hAnsi="Calibri" w:cs="Calibri"/>
          <w:sz w:val="22"/>
          <w:szCs w:val="22"/>
        </w:rPr>
        <w:t>Zamawiający będzie weryfikował zasadność i poprawność obliczeń dokonanych przez Wykonawcę w zakresie postulowanych zmian wynagrodzenia.</w:t>
      </w:r>
    </w:p>
    <w:p w14:paraId="592313A6" w14:textId="77777777" w:rsidR="00175A79" w:rsidRPr="00721433" w:rsidRDefault="00175A79" w:rsidP="00721433">
      <w:pPr>
        <w:tabs>
          <w:tab w:val="left" w:pos="2936"/>
        </w:tabs>
        <w:spacing w:line="276" w:lineRule="auto"/>
        <w:rPr>
          <w:rFonts w:ascii="Calibri" w:hAnsi="Calibri" w:cs="Calibri"/>
          <w:b/>
          <w:color w:val="C00000"/>
          <w:sz w:val="22"/>
          <w:szCs w:val="22"/>
        </w:rPr>
      </w:pPr>
    </w:p>
    <w:p w14:paraId="31B5B560" w14:textId="77777777" w:rsidR="00826F2D" w:rsidRPr="00721433" w:rsidRDefault="00F963F0" w:rsidP="00721433">
      <w:pPr>
        <w:spacing w:before="120" w:line="276" w:lineRule="auto"/>
        <w:jc w:val="center"/>
        <w:rPr>
          <w:rFonts w:ascii="Calibri" w:hAnsi="Calibri" w:cs="Calibri"/>
          <w:b/>
          <w:sz w:val="22"/>
          <w:szCs w:val="22"/>
        </w:rPr>
      </w:pPr>
      <w:r w:rsidRPr="00721433">
        <w:rPr>
          <w:rFonts w:ascii="Calibri" w:hAnsi="Calibri" w:cs="Calibri"/>
          <w:b/>
          <w:sz w:val="22"/>
          <w:szCs w:val="22"/>
        </w:rPr>
        <w:t>Termin i s</w:t>
      </w:r>
      <w:r w:rsidR="00826F2D" w:rsidRPr="00721433">
        <w:rPr>
          <w:rFonts w:ascii="Calibri" w:hAnsi="Calibri" w:cs="Calibri"/>
          <w:b/>
          <w:sz w:val="22"/>
          <w:szCs w:val="22"/>
        </w:rPr>
        <w:t>posób realizacji</w:t>
      </w:r>
    </w:p>
    <w:p w14:paraId="22FBF733" w14:textId="77777777" w:rsidR="007A1DC6" w:rsidRPr="00721433" w:rsidRDefault="00BF3312" w:rsidP="00721433">
      <w:pPr>
        <w:spacing w:line="276" w:lineRule="auto"/>
        <w:jc w:val="center"/>
        <w:rPr>
          <w:rFonts w:ascii="Calibri" w:hAnsi="Calibri" w:cs="Calibri"/>
          <w:b/>
          <w:sz w:val="22"/>
          <w:szCs w:val="22"/>
        </w:rPr>
      </w:pPr>
      <w:r w:rsidRPr="00721433">
        <w:rPr>
          <w:rFonts w:ascii="Calibri" w:hAnsi="Calibri" w:cs="Calibri"/>
          <w:b/>
          <w:sz w:val="22"/>
          <w:szCs w:val="22"/>
        </w:rPr>
        <w:t>§ 3</w:t>
      </w:r>
    </w:p>
    <w:p w14:paraId="37471268" w14:textId="77777777" w:rsidR="00E30B6B" w:rsidRPr="00721433" w:rsidRDefault="00BF3312" w:rsidP="00721433">
      <w:pPr>
        <w:widowControl/>
        <w:numPr>
          <w:ilvl w:val="0"/>
          <w:numId w:val="7"/>
        </w:numPr>
        <w:adjustRightInd/>
        <w:spacing w:line="276" w:lineRule="auto"/>
        <w:textAlignment w:val="auto"/>
        <w:rPr>
          <w:rFonts w:ascii="Calibri" w:hAnsi="Calibri" w:cs="Calibri"/>
          <w:sz w:val="22"/>
          <w:szCs w:val="22"/>
        </w:rPr>
      </w:pPr>
      <w:r w:rsidRPr="00721433">
        <w:rPr>
          <w:rFonts w:ascii="Calibri" w:hAnsi="Calibri" w:cs="Calibri"/>
          <w:sz w:val="22"/>
          <w:szCs w:val="22"/>
        </w:rPr>
        <w:t xml:space="preserve">Zamówienia należy realizować zgodnie z bieżącym zapotrzebowaniem </w:t>
      </w:r>
      <w:r w:rsidR="00E30B6B" w:rsidRPr="00721433">
        <w:rPr>
          <w:rFonts w:ascii="Calibri" w:hAnsi="Calibri" w:cs="Calibri"/>
          <w:sz w:val="22"/>
          <w:szCs w:val="22"/>
        </w:rPr>
        <w:t>Zamawiającego.</w:t>
      </w:r>
    </w:p>
    <w:p w14:paraId="3C99E012" w14:textId="28E07D2E" w:rsidR="00E30B6B" w:rsidRPr="00721433" w:rsidRDefault="00E30B6B" w:rsidP="00721433">
      <w:pPr>
        <w:widowControl/>
        <w:numPr>
          <w:ilvl w:val="0"/>
          <w:numId w:val="7"/>
        </w:numPr>
        <w:adjustRightInd/>
        <w:spacing w:line="276" w:lineRule="auto"/>
        <w:textAlignment w:val="auto"/>
        <w:rPr>
          <w:rFonts w:ascii="Calibri" w:hAnsi="Calibri" w:cs="Calibri"/>
          <w:iCs/>
          <w:sz w:val="22"/>
          <w:szCs w:val="22"/>
        </w:rPr>
      </w:pPr>
      <w:r w:rsidRPr="00721433">
        <w:rPr>
          <w:rFonts w:ascii="Calibri" w:hAnsi="Calibri" w:cs="Calibri"/>
          <w:iCs/>
          <w:sz w:val="22"/>
          <w:szCs w:val="22"/>
        </w:rPr>
        <w:t xml:space="preserve">Dostawy przedmiotów zamówienia opisanych w </w:t>
      </w:r>
      <w:r w:rsidR="00030617" w:rsidRPr="00721433">
        <w:rPr>
          <w:rFonts w:ascii="Calibri" w:hAnsi="Calibri" w:cs="Calibri"/>
          <w:iCs/>
          <w:sz w:val="22"/>
          <w:szCs w:val="22"/>
        </w:rPr>
        <w:t xml:space="preserve">Formularzu cenowym - </w:t>
      </w:r>
      <w:r w:rsidR="00030617" w:rsidRPr="00721433">
        <w:rPr>
          <w:rFonts w:ascii="Calibri" w:hAnsi="Calibri" w:cs="Calibri"/>
          <w:b/>
          <w:iCs/>
          <w:sz w:val="22"/>
          <w:szCs w:val="22"/>
        </w:rPr>
        <w:t>Załączniku nr 2</w:t>
      </w:r>
      <w:r w:rsidRPr="00721433">
        <w:rPr>
          <w:rFonts w:ascii="Calibri" w:hAnsi="Calibri" w:cs="Calibri"/>
          <w:iCs/>
          <w:sz w:val="22"/>
          <w:szCs w:val="22"/>
        </w:rPr>
        <w:t xml:space="preserve"> do </w:t>
      </w:r>
      <w:r w:rsidR="00030617" w:rsidRPr="00721433">
        <w:rPr>
          <w:rFonts w:ascii="Calibri" w:hAnsi="Calibri" w:cs="Calibri"/>
          <w:iCs/>
          <w:sz w:val="22"/>
          <w:szCs w:val="22"/>
        </w:rPr>
        <w:t>Specjalistyczn</w:t>
      </w:r>
      <w:r w:rsidR="00B32CA1">
        <w:rPr>
          <w:rFonts w:ascii="Calibri" w:hAnsi="Calibri" w:cs="Calibri"/>
          <w:iCs/>
          <w:sz w:val="22"/>
          <w:szCs w:val="22"/>
        </w:rPr>
        <w:t>ego</w:t>
      </w:r>
      <w:r w:rsidR="00030617" w:rsidRPr="00721433">
        <w:rPr>
          <w:rFonts w:ascii="Calibri" w:hAnsi="Calibri" w:cs="Calibri"/>
          <w:iCs/>
          <w:sz w:val="22"/>
          <w:szCs w:val="22"/>
        </w:rPr>
        <w:t xml:space="preserve"> Psychiatryczn</w:t>
      </w:r>
      <w:r w:rsidR="00B32CA1">
        <w:rPr>
          <w:rFonts w:ascii="Calibri" w:hAnsi="Calibri" w:cs="Calibri"/>
          <w:iCs/>
          <w:sz w:val="22"/>
          <w:szCs w:val="22"/>
        </w:rPr>
        <w:t>ego</w:t>
      </w:r>
      <w:r w:rsidR="00030617" w:rsidRPr="00721433">
        <w:rPr>
          <w:rFonts w:ascii="Calibri" w:hAnsi="Calibri" w:cs="Calibri"/>
          <w:iCs/>
          <w:sz w:val="22"/>
          <w:szCs w:val="22"/>
        </w:rPr>
        <w:t xml:space="preserve"> Zesp</w:t>
      </w:r>
      <w:r w:rsidR="00B32CA1">
        <w:rPr>
          <w:rFonts w:ascii="Calibri" w:hAnsi="Calibri" w:cs="Calibri"/>
          <w:iCs/>
          <w:sz w:val="22"/>
          <w:szCs w:val="22"/>
        </w:rPr>
        <w:t>ołu</w:t>
      </w:r>
      <w:r w:rsidR="00030617" w:rsidRPr="00721433">
        <w:rPr>
          <w:rFonts w:ascii="Calibri" w:hAnsi="Calibri" w:cs="Calibri"/>
          <w:iCs/>
          <w:sz w:val="22"/>
          <w:szCs w:val="22"/>
        </w:rPr>
        <w:t xml:space="preserve"> Opieki Zdrowotnej im. prof. Antoniego Kępińskiego w Jarosławiu </w:t>
      </w:r>
      <w:r w:rsidR="00D52F6B">
        <w:rPr>
          <w:rFonts w:ascii="Calibri" w:hAnsi="Calibri" w:cs="Calibri"/>
          <w:iCs/>
          <w:sz w:val="22"/>
          <w:szCs w:val="22"/>
        </w:rPr>
        <w:t>odb</w:t>
      </w:r>
      <w:r w:rsidR="00B32CA1">
        <w:rPr>
          <w:rFonts w:ascii="Calibri" w:hAnsi="Calibri" w:cs="Calibri"/>
          <w:iCs/>
          <w:sz w:val="22"/>
          <w:szCs w:val="22"/>
        </w:rPr>
        <w:t>ywać</w:t>
      </w:r>
      <w:r w:rsidR="00D52F6B">
        <w:rPr>
          <w:rFonts w:ascii="Calibri" w:hAnsi="Calibri" w:cs="Calibri"/>
          <w:iCs/>
          <w:sz w:val="22"/>
          <w:szCs w:val="22"/>
        </w:rPr>
        <w:t xml:space="preserve"> się </w:t>
      </w:r>
      <w:r w:rsidR="00B32CA1">
        <w:rPr>
          <w:rFonts w:ascii="Calibri" w:hAnsi="Calibri" w:cs="Calibri"/>
          <w:iCs/>
          <w:sz w:val="22"/>
          <w:szCs w:val="22"/>
        </w:rPr>
        <w:t xml:space="preserve">będą </w:t>
      </w:r>
      <w:r w:rsidRPr="00721433">
        <w:rPr>
          <w:rFonts w:ascii="Calibri" w:hAnsi="Calibri" w:cs="Calibri"/>
          <w:iCs/>
          <w:sz w:val="22"/>
          <w:szCs w:val="22"/>
        </w:rPr>
        <w:t>w ciągu</w:t>
      </w:r>
      <w:r w:rsidRPr="00721433">
        <w:rPr>
          <w:rFonts w:ascii="Calibri" w:hAnsi="Calibri" w:cs="Calibri"/>
          <w:b/>
          <w:iCs/>
          <w:sz w:val="22"/>
          <w:szCs w:val="22"/>
        </w:rPr>
        <w:t xml:space="preserve"> </w:t>
      </w:r>
      <w:r w:rsidR="002E2F45">
        <w:rPr>
          <w:rFonts w:ascii="Calibri" w:hAnsi="Calibri" w:cs="Calibri"/>
          <w:b/>
          <w:iCs/>
          <w:sz w:val="22"/>
          <w:szCs w:val="22"/>
        </w:rPr>
        <w:t xml:space="preserve">maksymalnie 3 </w:t>
      </w:r>
      <w:r w:rsidRPr="00721433">
        <w:rPr>
          <w:rFonts w:ascii="Calibri" w:hAnsi="Calibri" w:cs="Calibri"/>
          <w:b/>
          <w:iCs/>
          <w:sz w:val="22"/>
          <w:szCs w:val="22"/>
        </w:rPr>
        <w:t>dni roboczych</w:t>
      </w:r>
      <w:r w:rsidRPr="00721433">
        <w:rPr>
          <w:rFonts w:ascii="Calibri" w:hAnsi="Calibri" w:cs="Calibri"/>
          <w:iCs/>
          <w:sz w:val="22"/>
          <w:szCs w:val="22"/>
        </w:rPr>
        <w:t xml:space="preserve"> od daty złożenia zamówienia</w:t>
      </w:r>
      <w:r w:rsidR="00B32CA1">
        <w:rPr>
          <w:rFonts w:ascii="Calibri" w:hAnsi="Calibri" w:cs="Calibri"/>
          <w:iCs/>
          <w:sz w:val="22"/>
          <w:szCs w:val="22"/>
        </w:rPr>
        <w:t>,</w:t>
      </w:r>
      <w:r w:rsidR="00B32CA1" w:rsidRPr="00B32CA1">
        <w:rPr>
          <w:rFonts w:ascii="Calibri" w:hAnsi="Calibri" w:cs="Calibri"/>
          <w:iCs/>
          <w:sz w:val="22"/>
          <w:szCs w:val="22"/>
        </w:rPr>
        <w:t xml:space="preserve"> </w:t>
      </w:r>
      <w:r w:rsidR="00B32CA1" w:rsidRPr="00721433">
        <w:rPr>
          <w:rFonts w:ascii="Calibri" w:hAnsi="Calibri" w:cs="Calibri"/>
          <w:iCs/>
          <w:sz w:val="22"/>
          <w:szCs w:val="22"/>
        </w:rPr>
        <w:t>na koszt i ryzyko Wykonawcy</w:t>
      </w:r>
      <w:r w:rsidR="00D52F6B">
        <w:rPr>
          <w:rFonts w:ascii="Calibri" w:hAnsi="Calibri" w:cs="Calibri"/>
          <w:iCs/>
          <w:sz w:val="22"/>
          <w:szCs w:val="22"/>
        </w:rPr>
        <w:t xml:space="preserve">. Zamówienia będą składane </w:t>
      </w:r>
      <w:r w:rsidR="009E7CCA">
        <w:rPr>
          <w:rFonts w:ascii="Calibri" w:hAnsi="Calibri" w:cs="Calibri"/>
          <w:iCs/>
          <w:sz w:val="22"/>
          <w:szCs w:val="22"/>
        </w:rPr>
        <w:t>telefonicznie na numer ………. lub mailowo na adres ……</w:t>
      </w:r>
      <w:r w:rsidRPr="00721433">
        <w:rPr>
          <w:rFonts w:ascii="Calibri" w:hAnsi="Calibri" w:cs="Calibri"/>
          <w:sz w:val="22"/>
          <w:szCs w:val="22"/>
        </w:rPr>
        <w:t>.</w:t>
      </w:r>
    </w:p>
    <w:p w14:paraId="7635E688" w14:textId="77777777" w:rsidR="00D55551" w:rsidRPr="00721433" w:rsidRDefault="00D55551" w:rsidP="00721433">
      <w:pPr>
        <w:widowControl/>
        <w:numPr>
          <w:ilvl w:val="0"/>
          <w:numId w:val="7"/>
        </w:numPr>
        <w:adjustRightInd/>
        <w:spacing w:line="276" w:lineRule="auto"/>
        <w:textAlignment w:val="auto"/>
        <w:rPr>
          <w:rFonts w:ascii="Calibri" w:hAnsi="Calibri" w:cs="Calibri"/>
          <w:color w:val="C00000"/>
          <w:sz w:val="22"/>
          <w:szCs w:val="22"/>
        </w:rPr>
      </w:pPr>
      <w:r w:rsidRPr="00721433">
        <w:rPr>
          <w:rFonts w:ascii="Calibri" w:hAnsi="Calibri" w:cs="Calibri"/>
          <w:sz w:val="22"/>
          <w:szCs w:val="22"/>
        </w:rPr>
        <w:t>Dostarczony towar musi posiadać opis, a w szczególności nazwę, ilość, termin ważności do użycia.</w:t>
      </w:r>
    </w:p>
    <w:p w14:paraId="0CD9E100" w14:textId="339E0F02" w:rsidR="0048701E" w:rsidRPr="00721433" w:rsidRDefault="0048701E" w:rsidP="00721433">
      <w:pPr>
        <w:widowControl/>
        <w:numPr>
          <w:ilvl w:val="0"/>
          <w:numId w:val="7"/>
        </w:numPr>
        <w:adjustRightInd/>
        <w:spacing w:line="276" w:lineRule="auto"/>
        <w:textAlignment w:val="auto"/>
        <w:rPr>
          <w:rFonts w:ascii="Calibri" w:hAnsi="Calibri" w:cs="Calibri"/>
          <w:color w:val="C00000"/>
          <w:sz w:val="22"/>
          <w:szCs w:val="22"/>
        </w:rPr>
      </w:pPr>
      <w:r w:rsidRPr="00721433">
        <w:rPr>
          <w:rFonts w:ascii="Calibri" w:hAnsi="Calibri" w:cs="Calibri"/>
          <w:sz w:val="22"/>
          <w:szCs w:val="22"/>
        </w:rPr>
        <w:t>Do każdej dostawy Wykonawca dołączy dokumenty potwierdzające nazwę</w:t>
      </w:r>
      <w:r w:rsidR="00B32CA1">
        <w:rPr>
          <w:rFonts w:ascii="Calibri" w:hAnsi="Calibri" w:cs="Calibri"/>
          <w:sz w:val="22"/>
          <w:szCs w:val="22"/>
        </w:rPr>
        <w:t>,</w:t>
      </w:r>
      <w:r w:rsidRPr="00721433">
        <w:rPr>
          <w:rFonts w:ascii="Calibri" w:hAnsi="Calibri" w:cs="Calibri"/>
          <w:sz w:val="22"/>
          <w:szCs w:val="22"/>
        </w:rPr>
        <w:t xml:space="preserve"> rodzaj</w:t>
      </w:r>
      <w:r w:rsidR="00655EB5" w:rsidRPr="00721433">
        <w:rPr>
          <w:rFonts w:ascii="Calibri" w:hAnsi="Calibri" w:cs="Calibri"/>
          <w:sz w:val="22"/>
          <w:szCs w:val="22"/>
        </w:rPr>
        <w:t>, ilość</w:t>
      </w:r>
      <w:r w:rsidR="00B32CA1">
        <w:rPr>
          <w:rFonts w:ascii="Calibri" w:hAnsi="Calibri" w:cs="Calibri"/>
          <w:sz w:val="22"/>
          <w:szCs w:val="22"/>
        </w:rPr>
        <w:t>,</w:t>
      </w:r>
      <w:r w:rsidR="00655EB5" w:rsidRPr="00721433">
        <w:rPr>
          <w:rFonts w:ascii="Calibri" w:hAnsi="Calibri" w:cs="Calibri"/>
          <w:sz w:val="22"/>
          <w:szCs w:val="22"/>
        </w:rPr>
        <w:t xml:space="preserve"> pojemność / wielkość </w:t>
      </w:r>
      <w:r w:rsidR="00B32CA1">
        <w:rPr>
          <w:rFonts w:ascii="Calibri" w:hAnsi="Calibri" w:cs="Calibri"/>
          <w:sz w:val="22"/>
          <w:szCs w:val="22"/>
        </w:rPr>
        <w:t xml:space="preserve">produktu </w:t>
      </w:r>
      <w:r w:rsidRPr="00721433">
        <w:rPr>
          <w:rFonts w:ascii="Calibri" w:hAnsi="Calibri" w:cs="Calibri"/>
          <w:sz w:val="22"/>
          <w:szCs w:val="22"/>
        </w:rPr>
        <w:t>będącego przedmiotem dostawy.</w:t>
      </w:r>
    </w:p>
    <w:p w14:paraId="1D997E91" w14:textId="77777777" w:rsidR="000F13ED" w:rsidRPr="00721433" w:rsidRDefault="00495A5D" w:rsidP="00721433">
      <w:pPr>
        <w:widowControl/>
        <w:numPr>
          <w:ilvl w:val="0"/>
          <w:numId w:val="7"/>
        </w:numPr>
        <w:adjustRightInd/>
        <w:spacing w:line="276" w:lineRule="auto"/>
        <w:textAlignment w:val="auto"/>
        <w:rPr>
          <w:rFonts w:ascii="Calibri" w:hAnsi="Calibri" w:cs="Calibri"/>
          <w:sz w:val="22"/>
          <w:szCs w:val="22"/>
        </w:rPr>
      </w:pPr>
      <w:r w:rsidRPr="00721433">
        <w:rPr>
          <w:rFonts w:ascii="Calibri" w:hAnsi="Calibri" w:cs="Calibri"/>
          <w:iCs/>
          <w:sz w:val="22"/>
          <w:szCs w:val="22"/>
        </w:rPr>
        <w:t>Wykonawca winien zagwarantować dostawę (transport) przedmiotów zamówienia do Zamawiającego, zgodnie z warunkami przewidywanymi przez producenta dla określonych przedmiotów zamówienia.</w:t>
      </w:r>
    </w:p>
    <w:p w14:paraId="249931AE" w14:textId="77777777" w:rsidR="007E39F7" w:rsidRPr="00721433" w:rsidRDefault="007E39F7" w:rsidP="00721433">
      <w:pPr>
        <w:widowControl/>
        <w:numPr>
          <w:ilvl w:val="0"/>
          <w:numId w:val="7"/>
        </w:numPr>
        <w:suppressAutoHyphens/>
        <w:adjustRightInd/>
        <w:spacing w:line="276" w:lineRule="auto"/>
        <w:textAlignment w:val="auto"/>
        <w:rPr>
          <w:rFonts w:ascii="Calibri" w:hAnsi="Calibri" w:cs="Calibri"/>
          <w:iCs/>
          <w:sz w:val="22"/>
          <w:szCs w:val="22"/>
        </w:rPr>
      </w:pPr>
      <w:r w:rsidRPr="00721433">
        <w:rPr>
          <w:rFonts w:ascii="Calibri" w:hAnsi="Calibri" w:cs="Calibri"/>
          <w:iCs/>
          <w:sz w:val="22"/>
          <w:szCs w:val="22"/>
        </w:rPr>
        <w:t>Zamawiający nabywa towar w chwili jego odbioru w miejscu dostawy.</w:t>
      </w:r>
    </w:p>
    <w:p w14:paraId="2413B21C" w14:textId="04D727C7" w:rsidR="007E39F7" w:rsidRPr="00721433" w:rsidRDefault="007E39F7" w:rsidP="00721433">
      <w:pPr>
        <w:widowControl/>
        <w:numPr>
          <w:ilvl w:val="0"/>
          <w:numId w:val="7"/>
        </w:numPr>
        <w:suppressAutoHyphens/>
        <w:adjustRightInd/>
        <w:spacing w:line="276" w:lineRule="auto"/>
        <w:textAlignment w:val="auto"/>
        <w:rPr>
          <w:rFonts w:ascii="Calibri" w:hAnsi="Calibri" w:cs="Calibri"/>
          <w:iCs/>
          <w:sz w:val="22"/>
          <w:szCs w:val="22"/>
        </w:rPr>
      </w:pPr>
      <w:r w:rsidRPr="00721433">
        <w:rPr>
          <w:rFonts w:ascii="Calibri" w:hAnsi="Calibri" w:cs="Calibri"/>
          <w:iCs/>
          <w:sz w:val="22"/>
          <w:szCs w:val="22"/>
        </w:rPr>
        <w:t>Do czasu odbioru towaru przez Zamawiającego wszelkie ryzyko związane z towarem w tym odpowiedzialność za jego uszkodzenie, kradzież lub inne zdarzenie powodujące jego utratę lub spadek wartości spoczywa na Wykonawc</w:t>
      </w:r>
      <w:r w:rsidR="00B32CA1">
        <w:rPr>
          <w:rFonts w:ascii="Calibri" w:hAnsi="Calibri" w:cs="Calibri"/>
          <w:iCs/>
          <w:sz w:val="22"/>
          <w:szCs w:val="22"/>
        </w:rPr>
        <w:t>y</w:t>
      </w:r>
      <w:r w:rsidRPr="00721433">
        <w:rPr>
          <w:rFonts w:ascii="Calibri" w:hAnsi="Calibri" w:cs="Calibri"/>
          <w:iCs/>
          <w:sz w:val="22"/>
          <w:szCs w:val="22"/>
        </w:rPr>
        <w:t>.</w:t>
      </w:r>
    </w:p>
    <w:p w14:paraId="22A4A41B" w14:textId="77777777" w:rsidR="00817495" w:rsidRDefault="007E39F7" w:rsidP="00721433">
      <w:pPr>
        <w:widowControl/>
        <w:numPr>
          <w:ilvl w:val="0"/>
          <w:numId w:val="7"/>
        </w:numPr>
        <w:suppressAutoHyphens/>
        <w:adjustRightInd/>
        <w:spacing w:line="276" w:lineRule="auto"/>
        <w:textAlignment w:val="auto"/>
        <w:rPr>
          <w:rFonts w:ascii="Calibri" w:hAnsi="Calibri" w:cs="Calibri"/>
          <w:iCs/>
          <w:sz w:val="22"/>
          <w:szCs w:val="22"/>
        </w:rPr>
      </w:pPr>
      <w:r w:rsidRPr="00721433">
        <w:rPr>
          <w:rFonts w:ascii="Calibri" w:hAnsi="Calibri" w:cs="Calibri"/>
          <w:iCs/>
          <w:sz w:val="22"/>
          <w:szCs w:val="22"/>
        </w:rPr>
        <w:t>Zamawiający ma prawo odmówić odbioru towaru w przypadku stwierdzenia wad towaru.</w:t>
      </w:r>
    </w:p>
    <w:p w14:paraId="07BF0AF6" w14:textId="77777777" w:rsidR="009E7CCA" w:rsidRDefault="009E7CCA" w:rsidP="00721433">
      <w:pPr>
        <w:spacing w:line="276" w:lineRule="auto"/>
        <w:jc w:val="center"/>
        <w:rPr>
          <w:rFonts w:ascii="Calibri" w:hAnsi="Calibri" w:cs="Calibri"/>
          <w:b/>
          <w:sz w:val="22"/>
          <w:szCs w:val="22"/>
        </w:rPr>
      </w:pPr>
    </w:p>
    <w:p w14:paraId="47143324" w14:textId="77777777" w:rsidR="00221BE3" w:rsidRPr="00721433" w:rsidRDefault="00221BE3" w:rsidP="00721433">
      <w:pPr>
        <w:spacing w:line="276" w:lineRule="auto"/>
        <w:jc w:val="center"/>
        <w:rPr>
          <w:rFonts w:ascii="Calibri" w:hAnsi="Calibri" w:cs="Calibri"/>
          <w:b/>
          <w:sz w:val="22"/>
          <w:szCs w:val="22"/>
        </w:rPr>
      </w:pPr>
      <w:r w:rsidRPr="00721433">
        <w:rPr>
          <w:rFonts w:ascii="Calibri" w:hAnsi="Calibri" w:cs="Calibri"/>
          <w:b/>
          <w:sz w:val="22"/>
          <w:szCs w:val="22"/>
        </w:rPr>
        <w:t>Pomoc merytoryczna</w:t>
      </w:r>
    </w:p>
    <w:p w14:paraId="6CFAD99F" w14:textId="77777777" w:rsidR="00221BE3" w:rsidRPr="00721433" w:rsidRDefault="00221BE3" w:rsidP="00721433">
      <w:pPr>
        <w:spacing w:line="276" w:lineRule="auto"/>
        <w:jc w:val="center"/>
        <w:rPr>
          <w:rFonts w:ascii="Calibri" w:hAnsi="Calibri" w:cs="Calibri"/>
          <w:b/>
          <w:sz w:val="22"/>
          <w:szCs w:val="22"/>
        </w:rPr>
      </w:pPr>
      <w:r w:rsidRPr="00721433">
        <w:rPr>
          <w:rFonts w:ascii="Calibri" w:hAnsi="Calibri" w:cs="Calibri"/>
          <w:b/>
          <w:sz w:val="22"/>
          <w:szCs w:val="22"/>
        </w:rPr>
        <w:t>§ 4</w:t>
      </w:r>
    </w:p>
    <w:p w14:paraId="6E7B9807" w14:textId="3D38C3F4" w:rsidR="00C17D52" w:rsidRPr="00721433" w:rsidRDefault="00C17D52" w:rsidP="00721433">
      <w:pPr>
        <w:widowControl/>
        <w:numPr>
          <w:ilvl w:val="0"/>
          <w:numId w:val="21"/>
        </w:numPr>
        <w:adjustRightInd/>
        <w:spacing w:line="276" w:lineRule="auto"/>
        <w:ind w:left="357" w:hanging="357"/>
        <w:textAlignment w:val="auto"/>
        <w:rPr>
          <w:rFonts w:ascii="Calibri" w:hAnsi="Calibri" w:cs="Calibri"/>
          <w:sz w:val="22"/>
          <w:szCs w:val="22"/>
        </w:rPr>
      </w:pPr>
      <w:r w:rsidRPr="00721433">
        <w:rPr>
          <w:rFonts w:ascii="Calibri" w:hAnsi="Calibri" w:cs="Calibri"/>
          <w:sz w:val="22"/>
          <w:szCs w:val="22"/>
        </w:rPr>
        <w:t>Wykonawca dostarczający odczynniki jest zobowiązany do</w:t>
      </w:r>
      <w:r w:rsidR="007E39F7" w:rsidRPr="00721433">
        <w:rPr>
          <w:rFonts w:ascii="Calibri" w:hAnsi="Calibri" w:cs="Calibri"/>
          <w:sz w:val="22"/>
          <w:szCs w:val="22"/>
        </w:rPr>
        <w:t xml:space="preserve"> współpracy i</w:t>
      </w:r>
      <w:r w:rsidRPr="00721433">
        <w:rPr>
          <w:rFonts w:ascii="Calibri" w:hAnsi="Calibri" w:cs="Calibri"/>
          <w:sz w:val="22"/>
          <w:szCs w:val="22"/>
        </w:rPr>
        <w:t xml:space="preserve"> zapewnienia pomocy merytorycznej przy </w:t>
      </w:r>
      <w:r w:rsidR="00783339" w:rsidRPr="00721433">
        <w:rPr>
          <w:rFonts w:ascii="Calibri" w:hAnsi="Calibri" w:cs="Calibri"/>
          <w:sz w:val="22"/>
          <w:szCs w:val="22"/>
        </w:rPr>
        <w:t>wykonywaniu i analizie</w:t>
      </w:r>
      <w:r w:rsidRPr="00721433">
        <w:rPr>
          <w:rFonts w:ascii="Calibri" w:hAnsi="Calibri" w:cs="Calibri"/>
          <w:sz w:val="22"/>
          <w:szCs w:val="22"/>
        </w:rPr>
        <w:t xml:space="preserve"> wyników. Przez pomoc merytoryczną należy rozumieć wyjaśnienie wszelkich wątpliwości związanych z interpretacją uzyskanych wyników oznaczeń (np. wynik wątpliwy</w:t>
      </w:r>
      <w:r w:rsidRPr="00721433">
        <w:rPr>
          <w:rFonts w:ascii="Calibri" w:hAnsi="Calibri" w:cs="Calibri"/>
          <w:b/>
          <w:sz w:val="22"/>
          <w:szCs w:val="22"/>
        </w:rPr>
        <w:t xml:space="preserve"> </w:t>
      </w:r>
      <w:r w:rsidRPr="00721433">
        <w:rPr>
          <w:rFonts w:ascii="Calibri" w:hAnsi="Calibri" w:cs="Calibri"/>
          <w:sz w:val="22"/>
          <w:szCs w:val="22"/>
        </w:rPr>
        <w:t>itp.)</w:t>
      </w:r>
      <w:r w:rsidRPr="00721433">
        <w:rPr>
          <w:rFonts w:ascii="Calibri" w:hAnsi="Calibri" w:cs="Calibri"/>
          <w:i/>
          <w:iCs/>
          <w:sz w:val="22"/>
          <w:szCs w:val="22"/>
        </w:rPr>
        <w:t>.</w:t>
      </w:r>
    </w:p>
    <w:p w14:paraId="16843AB5" w14:textId="77777777" w:rsidR="00E73291" w:rsidRPr="00827EE0" w:rsidRDefault="00C17D52" w:rsidP="00827EE0">
      <w:pPr>
        <w:widowControl/>
        <w:numPr>
          <w:ilvl w:val="0"/>
          <w:numId w:val="21"/>
        </w:numPr>
        <w:adjustRightInd/>
        <w:spacing w:line="276" w:lineRule="auto"/>
        <w:ind w:left="357" w:hanging="357"/>
        <w:textAlignment w:val="auto"/>
        <w:rPr>
          <w:rFonts w:ascii="Calibri" w:hAnsi="Calibri" w:cs="Calibri"/>
          <w:sz w:val="22"/>
          <w:szCs w:val="22"/>
        </w:rPr>
      </w:pPr>
      <w:r w:rsidRPr="00721433">
        <w:rPr>
          <w:rFonts w:ascii="Calibri" w:hAnsi="Calibri" w:cs="Calibri"/>
          <w:sz w:val="22"/>
          <w:szCs w:val="22"/>
        </w:rPr>
        <w:t>Pomoc merytoryczna będzie udzielana Zamawiającemu w następujących formach:</w:t>
      </w:r>
      <w:r w:rsidR="00783339" w:rsidRPr="00721433">
        <w:rPr>
          <w:rFonts w:ascii="Calibri" w:hAnsi="Calibri" w:cs="Calibri"/>
          <w:sz w:val="22"/>
          <w:szCs w:val="22"/>
        </w:rPr>
        <w:t xml:space="preserve"> korespondencja elektroniczna (</w:t>
      </w:r>
      <w:r w:rsidRPr="00721433">
        <w:rPr>
          <w:rFonts w:ascii="Calibri" w:hAnsi="Calibri" w:cs="Calibri"/>
          <w:sz w:val="22"/>
          <w:szCs w:val="22"/>
        </w:rPr>
        <w:t>e-mail</w:t>
      </w:r>
      <w:r w:rsidR="00783339" w:rsidRPr="00721433">
        <w:rPr>
          <w:rFonts w:ascii="Calibri" w:hAnsi="Calibri" w:cs="Calibri"/>
          <w:sz w:val="22"/>
          <w:szCs w:val="22"/>
        </w:rPr>
        <w:t>)</w:t>
      </w:r>
      <w:r w:rsidRPr="00721433">
        <w:rPr>
          <w:rFonts w:ascii="Calibri" w:hAnsi="Calibri" w:cs="Calibri"/>
          <w:sz w:val="22"/>
          <w:szCs w:val="22"/>
        </w:rPr>
        <w:t xml:space="preserve">, konsultacje telefoniczne, a także konsultacje na miejscu u Zamawiającego. </w:t>
      </w:r>
    </w:p>
    <w:p w14:paraId="69CCF676" w14:textId="68D30215" w:rsidR="00E73291" w:rsidRDefault="00E73291" w:rsidP="009E7CCA">
      <w:pPr>
        <w:widowControl/>
        <w:numPr>
          <w:ilvl w:val="0"/>
          <w:numId w:val="21"/>
        </w:numPr>
        <w:adjustRightInd/>
        <w:spacing w:line="276" w:lineRule="auto"/>
        <w:ind w:left="357" w:hanging="357"/>
        <w:textAlignment w:val="auto"/>
        <w:rPr>
          <w:rFonts w:ascii="Calibri" w:hAnsi="Calibri" w:cs="Calibri"/>
          <w:sz w:val="22"/>
          <w:szCs w:val="22"/>
        </w:rPr>
      </w:pPr>
      <w:r w:rsidRPr="009E7CCA">
        <w:rPr>
          <w:rFonts w:ascii="Calibri" w:hAnsi="Calibri" w:cs="Calibri"/>
          <w:sz w:val="22"/>
          <w:szCs w:val="22"/>
        </w:rPr>
        <w:t xml:space="preserve">Wykonawca zobowiązuje się do </w:t>
      </w:r>
      <w:r w:rsidR="00035C56">
        <w:rPr>
          <w:rFonts w:ascii="Calibri" w:hAnsi="Calibri" w:cs="Calibri"/>
          <w:sz w:val="22"/>
          <w:szCs w:val="22"/>
        </w:rPr>
        <w:t xml:space="preserve">niezwłocznego </w:t>
      </w:r>
      <w:r w:rsidRPr="009E7CCA">
        <w:rPr>
          <w:rFonts w:ascii="Calibri" w:hAnsi="Calibri" w:cs="Calibri"/>
          <w:sz w:val="22"/>
          <w:szCs w:val="22"/>
        </w:rPr>
        <w:t xml:space="preserve">przeszkolenia osób wskazanych przez Zamawiającego w zakresie obsługi </w:t>
      </w:r>
      <w:r w:rsidR="00C341C0">
        <w:rPr>
          <w:rFonts w:ascii="Calibri" w:hAnsi="Calibri" w:cs="Calibri"/>
          <w:sz w:val="22"/>
          <w:szCs w:val="22"/>
        </w:rPr>
        <w:t>analizatora</w:t>
      </w:r>
      <w:r w:rsidRPr="009E7CCA">
        <w:rPr>
          <w:rFonts w:ascii="Calibri" w:hAnsi="Calibri" w:cs="Calibri"/>
          <w:sz w:val="22"/>
          <w:szCs w:val="22"/>
        </w:rPr>
        <w:t xml:space="preserve"> bezpośrednio po jego instalacji.</w:t>
      </w:r>
    </w:p>
    <w:p w14:paraId="0203C011" w14:textId="15132956" w:rsidR="009C3539" w:rsidRPr="009E7CCA" w:rsidRDefault="009C3539" w:rsidP="009E7CCA">
      <w:pPr>
        <w:widowControl/>
        <w:numPr>
          <w:ilvl w:val="0"/>
          <w:numId w:val="21"/>
        </w:numPr>
        <w:adjustRightInd/>
        <w:spacing w:line="276" w:lineRule="auto"/>
        <w:ind w:left="357" w:hanging="357"/>
        <w:textAlignment w:val="auto"/>
        <w:rPr>
          <w:rFonts w:ascii="Calibri" w:hAnsi="Calibri" w:cs="Calibri"/>
          <w:sz w:val="22"/>
          <w:szCs w:val="22"/>
        </w:rPr>
      </w:pPr>
      <w:r>
        <w:rPr>
          <w:rFonts w:ascii="Calibri" w:hAnsi="Calibri" w:cs="Calibri"/>
          <w:sz w:val="22"/>
          <w:szCs w:val="22"/>
        </w:rPr>
        <w:lastRenderedPageBreak/>
        <w:t xml:space="preserve">Wykonawca zobowiązany jest </w:t>
      </w:r>
      <w:r w:rsidRPr="009C3539">
        <w:rPr>
          <w:rFonts w:ascii="Calibri" w:hAnsi="Calibri" w:cs="Calibri"/>
          <w:sz w:val="22"/>
          <w:szCs w:val="22"/>
        </w:rPr>
        <w:t>do montażu, uruchomienia, integracji analizatora z oprogramowaniem Marcel i przeszkolenia personelu medycznego Zamawiającego w zakresie użytkowania urządzenia.</w:t>
      </w:r>
    </w:p>
    <w:p w14:paraId="7717FC5C" w14:textId="77777777" w:rsidR="001B326E" w:rsidRPr="00721433" w:rsidRDefault="001B326E" w:rsidP="00F05CAD">
      <w:pPr>
        <w:widowControl/>
        <w:adjustRightInd/>
        <w:spacing w:line="276" w:lineRule="auto"/>
        <w:textAlignment w:val="auto"/>
        <w:rPr>
          <w:rFonts w:ascii="Calibri" w:hAnsi="Calibri" w:cs="Calibri"/>
          <w:sz w:val="22"/>
          <w:szCs w:val="22"/>
        </w:rPr>
      </w:pPr>
    </w:p>
    <w:p w14:paraId="6E393A0C" w14:textId="777851FB" w:rsidR="00826F2D" w:rsidRPr="00721433" w:rsidRDefault="0054504D" w:rsidP="00721433">
      <w:pPr>
        <w:pStyle w:val="Justysia"/>
        <w:tabs>
          <w:tab w:val="left" w:pos="-1980"/>
        </w:tabs>
        <w:spacing w:before="120" w:line="276" w:lineRule="auto"/>
        <w:jc w:val="center"/>
        <w:rPr>
          <w:rFonts w:ascii="Calibri" w:hAnsi="Calibri" w:cs="Calibri"/>
          <w:b/>
          <w:sz w:val="22"/>
          <w:szCs w:val="22"/>
        </w:rPr>
      </w:pPr>
      <w:r w:rsidRPr="00721433">
        <w:rPr>
          <w:rFonts w:ascii="Calibri" w:hAnsi="Calibri" w:cs="Calibri"/>
          <w:b/>
          <w:sz w:val="22"/>
          <w:szCs w:val="22"/>
        </w:rPr>
        <w:t>W</w:t>
      </w:r>
      <w:r w:rsidR="00AB2474">
        <w:rPr>
          <w:rFonts w:ascii="Calibri" w:hAnsi="Calibri" w:cs="Calibri"/>
          <w:b/>
          <w:sz w:val="22"/>
          <w:szCs w:val="22"/>
        </w:rPr>
        <w:t>ynagrodzenie i w</w:t>
      </w:r>
      <w:r w:rsidRPr="00721433">
        <w:rPr>
          <w:rFonts w:ascii="Calibri" w:hAnsi="Calibri" w:cs="Calibri"/>
          <w:b/>
          <w:sz w:val="22"/>
          <w:szCs w:val="22"/>
        </w:rPr>
        <w:t>arunki</w:t>
      </w:r>
      <w:r w:rsidR="00826F2D" w:rsidRPr="00721433">
        <w:rPr>
          <w:rFonts w:ascii="Calibri" w:hAnsi="Calibri" w:cs="Calibri"/>
          <w:b/>
          <w:sz w:val="22"/>
          <w:szCs w:val="22"/>
        </w:rPr>
        <w:t xml:space="preserve"> płatności</w:t>
      </w:r>
    </w:p>
    <w:p w14:paraId="2474DC77" w14:textId="77777777" w:rsidR="004A4A35" w:rsidRPr="00F65C93" w:rsidRDefault="00817495" w:rsidP="00721433">
      <w:pPr>
        <w:spacing w:line="276" w:lineRule="auto"/>
        <w:jc w:val="center"/>
        <w:rPr>
          <w:rFonts w:ascii="Calibri" w:hAnsi="Calibri" w:cs="Calibri"/>
          <w:b/>
          <w:sz w:val="22"/>
          <w:szCs w:val="22"/>
        </w:rPr>
      </w:pPr>
      <w:r w:rsidRPr="00F65C93">
        <w:rPr>
          <w:rFonts w:ascii="Calibri" w:hAnsi="Calibri" w:cs="Calibri"/>
          <w:b/>
          <w:sz w:val="22"/>
          <w:szCs w:val="22"/>
        </w:rPr>
        <w:t xml:space="preserve">§ </w:t>
      </w:r>
      <w:r w:rsidR="006A6D10" w:rsidRPr="00F65C93">
        <w:rPr>
          <w:rFonts w:ascii="Calibri" w:hAnsi="Calibri" w:cs="Calibri"/>
          <w:b/>
          <w:sz w:val="22"/>
          <w:szCs w:val="22"/>
        </w:rPr>
        <w:t>6</w:t>
      </w:r>
    </w:p>
    <w:p w14:paraId="323A8FAE" w14:textId="77777777" w:rsidR="00264359" w:rsidRPr="00F65C93" w:rsidRDefault="00264359" w:rsidP="00264359">
      <w:pPr>
        <w:widowControl/>
        <w:numPr>
          <w:ilvl w:val="0"/>
          <w:numId w:val="8"/>
        </w:numPr>
        <w:tabs>
          <w:tab w:val="left" w:pos="142"/>
          <w:tab w:val="num" w:pos="360"/>
        </w:tabs>
        <w:suppressAutoHyphens/>
        <w:adjustRightInd/>
        <w:spacing w:line="276" w:lineRule="auto"/>
        <w:textAlignment w:val="auto"/>
        <w:rPr>
          <w:rFonts w:ascii="Calibri" w:hAnsi="Calibri" w:cs="Calibri"/>
          <w:sz w:val="22"/>
          <w:szCs w:val="22"/>
        </w:rPr>
      </w:pPr>
      <w:r w:rsidRPr="00F65C93">
        <w:rPr>
          <w:rFonts w:ascii="Calibri" w:hAnsi="Calibri" w:cs="Calibri"/>
          <w:sz w:val="22"/>
          <w:szCs w:val="22"/>
        </w:rPr>
        <w:t xml:space="preserve">Wartość przedmiotu umowy Strony ustalają: </w:t>
      </w:r>
    </w:p>
    <w:p w14:paraId="0BA6E6DF" w14:textId="77777777" w:rsidR="00264359" w:rsidRPr="00F65C93" w:rsidRDefault="00264359" w:rsidP="00264359">
      <w:pPr>
        <w:widowControl/>
        <w:numPr>
          <w:ilvl w:val="0"/>
          <w:numId w:val="55"/>
        </w:numPr>
        <w:tabs>
          <w:tab w:val="left" w:pos="142"/>
        </w:tabs>
        <w:suppressAutoHyphens/>
        <w:adjustRightInd/>
        <w:spacing w:line="276" w:lineRule="auto"/>
        <w:textAlignment w:val="auto"/>
        <w:rPr>
          <w:rFonts w:ascii="Calibri" w:hAnsi="Calibri" w:cs="Calibri"/>
          <w:sz w:val="22"/>
          <w:szCs w:val="22"/>
        </w:rPr>
      </w:pPr>
      <w:r w:rsidRPr="00F65C93">
        <w:rPr>
          <w:rFonts w:ascii="Calibri" w:hAnsi="Calibri" w:cs="Calibri"/>
          <w:sz w:val="22"/>
          <w:szCs w:val="22"/>
        </w:rPr>
        <w:t>Na kwotę netto w wysokości ……..</w:t>
      </w:r>
      <w:r w:rsidRPr="00F65C93">
        <w:rPr>
          <w:rFonts w:ascii="Calibri" w:hAnsi="Calibri" w:cs="Calibri"/>
          <w:b/>
          <w:sz w:val="22"/>
          <w:szCs w:val="22"/>
        </w:rPr>
        <w:t xml:space="preserve"> </w:t>
      </w:r>
      <w:r w:rsidRPr="00F65C93">
        <w:rPr>
          <w:rFonts w:ascii="Calibri" w:hAnsi="Calibri" w:cs="Calibri"/>
          <w:sz w:val="22"/>
          <w:szCs w:val="22"/>
        </w:rPr>
        <w:t xml:space="preserve">zł. (słownie: ………………………..)  </w:t>
      </w:r>
    </w:p>
    <w:p w14:paraId="1CF3B8A1" w14:textId="77777777" w:rsidR="00264359" w:rsidRPr="00F65C93" w:rsidRDefault="00FE4FED" w:rsidP="00264359">
      <w:pPr>
        <w:widowControl/>
        <w:numPr>
          <w:ilvl w:val="0"/>
          <w:numId w:val="55"/>
        </w:numPr>
        <w:tabs>
          <w:tab w:val="left" w:pos="142"/>
        </w:tabs>
        <w:suppressAutoHyphens/>
        <w:adjustRightInd/>
        <w:spacing w:line="276" w:lineRule="auto"/>
        <w:textAlignment w:val="auto"/>
        <w:rPr>
          <w:rFonts w:ascii="Calibri" w:hAnsi="Calibri" w:cs="Calibri"/>
          <w:sz w:val="22"/>
          <w:szCs w:val="22"/>
        </w:rPr>
      </w:pPr>
      <w:r w:rsidRPr="00F65C93">
        <w:rPr>
          <w:rFonts w:ascii="Calibri" w:hAnsi="Calibri" w:cs="Calibri"/>
          <w:sz w:val="22"/>
          <w:szCs w:val="22"/>
        </w:rPr>
        <w:t>Na kwotę brutto w wysokości ……</w:t>
      </w:r>
      <w:r w:rsidR="00264359" w:rsidRPr="00F65C93">
        <w:rPr>
          <w:rFonts w:ascii="Calibri" w:hAnsi="Calibri" w:cs="Calibri"/>
          <w:sz w:val="22"/>
          <w:szCs w:val="22"/>
        </w:rPr>
        <w:t>. zł. (słownie: ………………………..)</w:t>
      </w:r>
    </w:p>
    <w:p w14:paraId="4CFEB421" w14:textId="0CC38A3C" w:rsidR="00EF25BD" w:rsidRPr="00721433" w:rsidRDefault="00F860C7" w:rsidP="00721433">
      <w:pPr>
        <w:widowControl/>
        <w:numPr>
          <w:ilvl w:val="0"/>
          <w:numId w:val="8"/>
        </w:numPr>
        <w:adjustRightInd/>
        <w:spacing w:line="276" w:lineRule="auto"/>
        <w:textAlignment w:val="auto"/>
        <w:rPr>
          <w:rFonts w:ascii="Calibri" w:hAnsi="Calibri" w:cs="Calibri"/>
          <w:sz w:val="22"/>
          <w:szCs w:val="22"/>
        </w:rPr>
      </w:pPr>
      <w:r w:rsidRPr="00721433">
        <w:rPr>
          <w:rFonts w:ascii="Calibri" w:hAnsi="Calibri" w:cs="Calibri"/>
          <w:sz w:val="22"/>
          <w:szCs w:val="22"/>
        </w:rPr>
        <w:t xml:space="preserve">Termin płatności strony ustaliły: </w:t>
      </w:r>
      <w:r w:rsidR="007E39F7" w:rsidRPr="00721433">
        <w:rPr>
          <w:rFonts w:ascii="Calibri" w:hAnsi="Calibri" w:cs="Calibri"/>
          <w:sz w:val="22"/>
          <w:szCs w:val="22"/>
        </w:rPr>
        <w:t xml:space="preserve">do </w:t>
      </w:r>
      <w:r w:rsidR="00030617" w:rsidRPr="00721433">
        <w:rPr>
          <w:rFonts w:ascii="Calibri" w:hAnsi="Calibri" w:cs="Calibri"/>
          <w:b/>
          <w:sz w:val="22"/>
          <w:szCs w:val="22"/>
        </w:rPr>
        <w:t>30</w:t>
      </w:r>
      <w:r w:rsidRPr="00721433">
        <w:rPr>
          <w:rFonts w:ascii="Calibri" w:hAnsi="Calibri" w:cs="Calibri"/>
          <w:b/>
          <w:sz w:val="22"/>
          <w:szCs w:val="22"/>
        </w:rPr>
        <w:t xml:space="preserve"> dni</w:t>
      </w:r>
      <w:r w:rsidRPr="00721433">
        <w:rPr>
          <w:rFonts w:ascii="Calibri" w:hAnsi="Calibri" w:cs="Calibri"/>
          <w:sz w:val="22"/>
          <w:szCs w:val="22"/>
        </w:rPr>
        <w:t>, licząc od daty otrzymania</w:t>
      </w:r>
      <w:r w:rsidR="007E39F7" w:rsidRPr="00721433">
        <w:rPr>
          <w:rFonts w:ascii="Calibri" w:hAnsi="Calibri" w:cs="Calibri"/>
          <w:sz w:val="22"/>
          <w:szCs w:val="22"/>
        </w:rPr>
        <w:t xml:space="preserve"> prawidłowo wystawionej</w:t>
      </w:r>
      <w:r w:rsidRPr="00721433">
        <w:rPr>
          <w:rFonts w:ascii="Calibri" w:hAnsi="Calibri" w:cs="Calibri"/>
          <w:sz w:val="22"/>
          <w:szCs w:val="22"/>
        </w:rPr>
        <w:t xml:space="preserve"> faktury VAT – przez co rozumie się doręczenie faktury do siedziby Zamawiającego</w:t>
      </w:r>
      <w:r w:rsidR="001B4E70">
        <w:rPr>
          <w:rFonts w:ascii="Calibri" w:hAnsi="Calibri" w:cs="Calibri"/>
          <w:sz w:val="22"/>
          <w:szCs w:val="22"/>
        </w:rPr>
        <w:t xml:space="preserve"> lub przesłanie na adres mailowy </w:t>
      </w:r>
      <w:hyperlink r:id="rId8" w:history="1">
        <w:r w:rsidR="001B4E70" w:rsidRPr="001B4E70">
          <w:rPr>
            <w:rStyle w:val="Hipercze"/>
            <w:rFonts w:ascii="Calibri" w:hAnsi="Calibri" w:cs="Calibri"/>
            <w:sz w:val="22"/>
            <w:szCs w:val="22"/>
          </w:rPr>
          <w:t>sekretariat@spzozjaroslaw.pl</w:t>
        </w:r>
      </w:hyperlink>
      <w:r w:rsidR="007E39F7" w:rsidRPr="00721433">
        <w:rPr>
          <w:rFonts w:ascii="Calibri" w:hAnsi="Calibri" w:cs="Calibri"/>
          <w:sz w:val="22"/>
          <w:szCs w:val="22"/>
        </w:rPr>
        <w:t xml:space="preserve">. </w:t>
      </w:r>
    </w:p>
    <w:p w14:paraId="6251464E" w14:textId="300578EF" w:rsidR="00405956" w:rsidRPr="00721433" w:rsidRDefault="00405956" w:rsidP="00721433">
      <w:pPr>
        <w:pStyle w:val="Tekstpodstawowywcity"/>
        <w:widowControl/>
        <w:numPr>
          <w:ilvl w:val="0"/>
          <w:numId w:val="8"/>
        </w:numPr>
        <w:adjustRightInd/>
        <w:spacing w:line="276" w:lineRule="auto"/>
        <w:textAlignment w:val="auto"/>
        <w:rPr>
          <w:rFonts w:ascii="Calibri" w:hAnsi="Calibri" w:cs="Calibri"/>
          <w:i w:val="0"/>
          <w:sz w:val="22"/>
          <w:szCs w:val="22"/>
        </w:rPr>
      </w:pPr>
      <w:r w:rsidRPr="00721433">
        <w:rPr>
          <w:rFonts w:ascii="Calibri" w:hAnsi="Calibri" w:cs="Calibri"/>
          <w:i w:val="0"/>
          <w:sz w:val="22"/>
          <w:szCs w:val="22"/>
        </w:rPr>
        <w:t xml:space="preserve">Zapłata za dostarczony przedmiot umowy realizowana jest tylko </w:t>
      </w:r>
      <w:r w:rsidR="00AB2474">
        <w:rPr>
          <w:rFonts w:ascii="Calibri" w:hAnsi="Calibri" w:cs="Calibri"/>
          <w:i w:val="0"/>
          <w:sz w:val="22"/>
          <w:szCs w:val="22"/>
        </w:rPr>
        <w:t>na rzecz</w:t>
      </w:r>
      <w:r w:rsidRPr="00721433">
        <w:rPr>
          <w:rFonts w:ascii="Calibri" w:hAnsi="Calibri" w:cs="Calibri"/>
          <w:i w:val="0"/>
          <w:sz w:val="22"/>
          <w:szCs w:val="22"/>
        </w:rPr>
        <w:t xml:space="preserve"> Wyko</w:t>
      </w:r>
      <w:r w:rsidR="008C7D49" w:rsidRPr="00721433">
        <w:rPr>
          <w:rFonts w:ascii="Calibri" w:hAnsi="Calibri" w:cs="Calibri"/>
          <w:i w:val="0"/>
          <w:sz w:val="22"/>
          <w:szCs w:val="22"/>
        </w:rPr>
        <w:t>nawcy, z którym zawarto umowę i</w:t>
      </w:r>
      <w:r w:rsidR="008C7D49" w:rsidRPr="00721433">
        <w:rPr>
          <w:rFonts w:ascii="Calibri" w:hAnsi="Calibri" w:cs="Calibri"/>
          <w:i w:val="0"/>
          <w:sz w:val="22"/>
          <w:szCs w:val="22"/>
          <w:lang w:val="pl-PL"/>
        </w:rPr>
        <w:t> </w:t>
      </w:r>
      <w:r w:rsidRPr="00721433">
        <w:rPr>
          <w:rFonts w:ascii="Calibri" w:hAnsi="Calibri" w:cs="Calibri"/>
          <w:i w:val="0"/>
          <w:sz w:val="22"/>
          <w:szCs w:val="22"/>
        </w:rPr>
        <w:t xml:space="preserve">odbywać się będzie w walucie </w:t>
      </w:r>
      <w:r w:rsidR="00AB2474">
        <w:rPr>
          <w:rFonts w:ascii="Calibri" w:hAnsi="Calibri" w:cs="Calibri"/>
          <w:i w:val="0"/>
          <w:sz w:val="22"/>
          <w:szCs w:val="22"/>
        </w:rPr>
        <w:t>PLN</w:t>
      </w:r>
      <w:r w:rsidRPr="00721433">
        <w:rPr>
          <w:rFonts w:ascii="Calibri" w:hAnsi="Calibri" w:cs="Calibri"/>
          <w:i w:val="0"/>
          <w:sz w:val="22"/>
          <w:szCs w:val="22"/>
        </w:rPr>
        <w:t>. W przypadku Wykonawców wspólnie ubiegających się o udzielenie zamówienia rozliczenia dokonywane będą z liderem lub/i partnerem k</w:t>
      </w:r>
      <w:r w:rsidR="0054504D" w:rsidRPr="00721433">
        <w:rPr>
          <w:rFonts w:ascii="Calibri" w:hAnsi="Calibri" w:cs="Calibri"/>
          <w:i w:val="0"/>
          <w:sz w:val="22"/>
          <w:szCs w:val="22"/>
        </w:rPr>
        <w:t>onsorcjum w zależności, który z</w:t>
      </w:r>
      <w:r w:rsidR="0054504D" w:rsidRPr="00721433">
        <w:rPr>
          <w:rFonts w:ascii="Calibri" w:hAnsi="Calibri" w:cs="Calibri"/>
          <w:i w:val="0"/>
          <w:sz w:val="22"/>
          <w:szCs w:val="22"/>
          <w:lang w:val="pl-PL"/>
        </w:rPr>
        <w:t> </w:t>
      </w:r>
      <w:r w:rsidRPr="00721433">
        <w:rPr>
          <w:rFonts w:ascii="Calibri" w:hAnsi="Calibri" w:cs="Calibri"/>
          <w:i w:val="0"/>
          <w:sz w:val="22"/>
          <w:szCs w:val="22"/>
        </w:rPr>
        <w:t>członków konsorcjum realizować będzie zamówienie.</w:t>
      </w:r>
    </w:p>
    <w:p w14:paraId="630302E3" w14:textId="04CCCB70" w:rsidR="007E39F7" w:rsidRPr="00721433" w:rsidRDefault="007E39F7" w:rsidP="00721433">
      <w:pPr>
        <w:widowControl/>
        <w:numPr>
          <w:ilvl w:val="0"/>
          <w:numId w:val="8"/>
        </w:numPr>
        <w:tabs>
          <w:tab w:val="left" w:pos="142"/>
        </w:tabs>
        <w:suppressAutoHyphens/>
        <w:adjustRightInd/>
        <w:spacing w:line="276" w:lineRule="auto"/>
        <w:textAlignment w:val="auto"/>
        <w:rPr>
          <w:rFonts w:ascii="Calibri" w:hAnsi="Calibri" w:cs="Calibri"/>
          <w:sz w:val="22"/>
          <w:szCs w:val="22"/>
          <w:lang w:val="x-none" w:eastAsia="x-none"/>
        </w:rPr>
      </w:pPr>
      <w:r w:rsidRPr="00721433">
        <w:rPr>
          <w:rFonts w:ascii="Calibri" w:hAnsi="Calibri" w:cs="Calibri"/>
          <w:sz w:val="22"/>
          <w:szCs w:val="22"/>
          <w:lang w:val="x-none" w:eastAsia="x-none"/>
        </w:rPr>
        <w:t>Strony zgodnie ustalają, że rachunek bankowy wskazany na fakturze V</w:t>
      </w:r>
      <w:r w:rsidR="00AB2474">
        <w:rPr>
          <w:rFonts w:ascii="Calibri" w:hAnsi="Calibri" w:cs="Calibri"/>
          <w:sz w:val="22"/>
          <w:szCs w:val="22"/>
          <w:lang w:val="x-none" w:eastAsia="x-none"/>
        </w:rPr>
        <w:t>AT,</w:t>
      </w:r>
      <w:r w:rsidRPr="00721433">
        <w:rPr>
          <w:rFonts w:ascii="Calibri" w:hAnsi="Calibri" w:cs="Calibri"/>
          <w:sz w:val="22"/>
          <w:szCs w:val="22"/>
          <w:lang w:val="x-none" w:eastAsia="x-none"/>
        </w:rPr>
        <w:t xml:space="preserve"> o której mowa w ust. </w:t>
      </w:r>
      <w:r w:rsidR="008F2300">
        <w:rPr>
          <w:rFonts w:ascii="Calibri" w:hAnsi="Calibri" w:cs="Calibri"/>
          <w:sz w:val="22"/>
          <w:szCs w:val="22"/>
          <w:lang w:val="x-none" w:eastAsia="x-none"/>
        </w:rPr>
        <w:t>2</w:t>
      </w:r>
      <w:r w:rsidRPr="00721433">
        <w:rPr>
          <w:rFonts w:ascii="Calibri" w:hAnsi="Calibri" w:cs="Calibri"/>
          <w:sz w:val="22"/>
          <w:szCs w:val="22"/>
          <w:lang w:val="x-none" w:eastAsia="x-none"/>
        </w:rPr>
        <w:t xml:space="preserve"> musi znajdować się na tzw. „Białej Liście Podatników VAT” prowadzonej przez Szefa Krajowej Administracji Skarbowej.</w:t>
      </w:r>
    </w:p>
    <w:p w14:paraId="684AC792" w14:textId="77777777" w:rsidR="007E39F7" w:rsidRDefault="007E39F7" w:rsidP="00721433">
      <w:pPr>
        <w:widowControl/>
        <w:numPr>
          <w:ilvl w:val="0"/>
          <w:numId w:val="8"/>
        </w:numPr>
        <w:adjustRightInd/>
        <w:spacing w:line="276" w:lineRule="auto"/>
        <w:textAlignment w:val="auto"/>
        <w:rPr>
          <w:rFonts w:ascii="Calibri" w:hAnsi="Calibri" w:cs="Calibri"/>
          <w:sz w:val="22"/>
          <w:szCs w:val="22"/>
          <w:lang w:val="x-none" w:eastAsia="x-none"/>
        </w:rPr>
      </w:pPr>
      <w:r w:rsidRPr="00721433">
        <w:rPr>
          <w:rFonts w:ascii="Calibri" w:hAnsi="Calibri" w:cs="Calibri"/>
          <w:sz w:val="22"/>
          <w:szCs w:val="22"/>
          <w:lang w:val="x-none" w:eastAsia="x-none"/>
        </w:rPr>
        <w:t>W związku z obowiązkami wynikającymi z ustawy z dnia 8 marca 2013 r. o przeciwdziałaniu nadmiernym opóźnieniom w transakcjach handlowych (dalej: „</w:t>
      </w:r>
      <w:proofErr w:type="spellStart"/>
      <w:r w:rsidRPr="00721433">
        <w:rPr>
          <w:rFonts w:ascii="Calibri" w:hAnsi="Calibri" w:cs="Calibri"/>
          <w:sz w:val="22"/>
          <w:szCs w:val="22"/>
          <w:lang w:val="x-none" w:eastAsia="x-none"/>
        </w:rPr>
        <w:t>u.p.n.o.t.h</w:t>
      </w:r>
      <w:proofErr w:type="spellEnd"/>
      <w:r w:rsidRPr="00721433">
        <w:rPr>
          <w:rFonts w:ascii="Calibri" w:hAnsi="Calibri" w:cs="Calibri"/>
          <w:sz w:val="22"/>
          <w:szCs w:val="22"/>
          <w:lang w:val="x-none" w:eastAsia="x-none"/>
        </w:rPr>
        <w:t xml:space="preserve">.”) Wykonawca oświadcza, że jest / nie jest* (niewłaściwe skreślić) dużym przedsiębiorcą w rozumieniu art. 4 pkt 6 </w:t>
      </w:r>
      <w:proofErr w:type="spellStart"/>
      <w:r w:rsidRPr="00721433">
        <w:rPr>
          <w:rFonts w:ascii="Calibri" w:hAnsi="Calibri" w:cs="Calibri"/>
          <w:sz w:val="22"/>
          <w:szCs w:val="22"/>
          <w:lang w:val="x-none" w:eastAsia="x-none"/>
        </w:rPr>
        <w:t>u.p.n.o.t.h</w:t>
      </w:r>
      <w:proofErr w:type="spellEnd"/>
      <w:r w:rsidRPr="00721433">
        <w:rPr>
          <w:rFonts w:ascii="Calibri" w:hAnsi="Calibri" w:cs="Calibri"/>
          <w:sz w:val="22"/>
          <w:szCs w:val="22"/>
          <w:lang w:val="x-none" w:eastAsia="x-none"/>
        </w:rPr>
        <w:t xml:space="preserve">. </w:t>
      </w:r>
    </w:p>
    <w:p w14:paraId="17D7097A" w14:textId="77777777" w:rsidR="002E6E1E" w:rsidRPr="00F05CAD" w:rsidRDefault="002E6E1E" w:rsidP="00F05CAD">
      <w:pPr>
        <w:widowControl/>
        <w:numPr>
          <w:ilvl w:val="0"/>
          <w:numId w:val="8"/>
        </w:numPr>
        <w:adjustRightInd/>
        <w:spacing w:line="276" w:lineRule="auto"/>
        <w:textAlignment w:val="auto"/>
        <w:rPr>
          <w:rFonts w:ascii="Calibri" w:hAnsi="Calibri" w:cs="Calibri"/>
          <w:sz w:val="22"/>
          <w:szCs w:val="22"/>
          <w:lang w:val="x-none" w:eastAsia="x-none"/>
        </w:rPr>
      </w:pPr>
      <w:r w:rsidRPr="002E6E1E">
        <w:rPr>
          <w:rFonts w:ascii="Calibri" w:hAnsi="Calibri" w:cs="Calibri"/>
          <w:sz w:val="22"/>
          <w:szCs w:val="22"/>
          <w:lang w:val="x-none" w:eastAsia="x-none"/>
        </w:rPr>
        <w:t>W związku z obowiązkami wynikającymi z ustawy z dnia 8 marca 2013 r. o przeciwdziałaniu nadmiernym opóźnieniom w transakcjach handlowych (dalej: „</w:t>
      </w:r>
      <w:proofErr w:type="spellStart"/>
      <w:r w:rsidRPr="002E6E1E">
        <w:rPr>
          <w:rFonts w:ascii="Calibri" w:hAnsi="Calibri" w:cs="Calibri"/>
          <w:sz w:val="22"/>
          <w:szCs w:val="22"/>
          <w:lang w:val="x-none" w:eastAsia="x-none"/>
        </w:rPr>
        <w:t>u.p.n.o.t.h</w:t>
      </w:r>
      <w:proofErr w:type="spellEnd"/>
      <w:r w:rsidRPr="002E6E1E">
        <w:rPr>
          <w:rFonts w:ascii="Calibri" w:hAnsi="Calibri" w:cs="Calibri"/>
          <w:sz w:val="22"/>
          <w:szCs w:val="22"/>
          <w:lang w:val="x-none" w:eastAsia="x-none"/>
        </w:rPr>
        <w:t xml:space="preserve">.”) </w:t>
      </w:r>
      <w:r>
        <w:rPr>
          <w:rFonts w:ascii="Calibri" w:hAnsi="Calibri" w:cs="Calibri"/>
          <w:sz w:val="22"/>
          <w:szCs w:val="22"/>
          <w:lang w:eastAsia="x-none"/>
        </w:rPr>
        <w:t>Zamawiający</w:t>
      </w:r>
      <w:r w:rsidRPr="002E6E1E">
        <w:rPr>
          <w:rFonts w:ascii="Calibri" w:hAnsi="Calibri" w:cs="Calibri"/>
          <w:sz w:val="22"/>
          <w:szCs w:val="22"/>
          <w:lang w:val="x-none" w:eastAsia="x-none"/>
        </w:rPr>
        <w:t xml:space="preserve"> oświadcza, że </w:t>
      </w:r>
      <w:r w:rsidRPr="001B4E70">
        <w:rPr>
          <w:rFonts w:ascii="Calibri" w:hAnsi="Calibri" w:cs="Calibri"/>
          <w:strike/>
          <w:sz w:val="22"/>
          <w:szCs w:val="22"/>
          <w:lang w:val="x-none" w:eastAsia="x-none"/>
        </w:rPr>
        <w:t xml:space="preserve">jest </w:t>
      </w:r>
      <w:r w:rsidRPr="002E6E1E">
        <w:rPr>
          <w:rFonts w:ascii="Calibri" w:hAnsi="Calibri" w:cs="Calibri"/>
          <w:sz w:val="22"/>
          <w:szCs w:val="22"/>
          <w:lang w:val="x-none" w:eastAsia="x-none"/>
        </w:rPr>
        <w:t xml:space="preserve">/ nie jest* (niewłaściwe skreślić) dużym przedsiębiorcą w rozumieniu art. 4 pkt 6 </w:t>
      </w:r>
      <w:proofErr w:type="spellStart"/>
      <w:r w:rsidRPr="002E6E1E">
        <w:rPr>
          <w:rFonts w:ascii="Calibri" w:hAnsi="Calibri" w:cs="Calibri"/>
          <w:sz w:val="22"/>
          <w:szCs w:val="22"/>
          <w:lang w:val="x-none" w:eastAsia="x-none"/>
        </w:rPr>
        <w:t>u.p.n.o.t.h</w:t>
      </w:r>
      <w:proofErr w:type="spellEnd"/>
      <w:r w:rsidRPr="002E6E1E">
        <w:rPr>
          <w:rFonts w:ascii="Calibri" w:hAnsi="Calibri" w:cs="Calibri"/>
          <w:sz w:val="22"/>
          <w:szCs w:val="22"/>
          <w:lang w:val="x-none" w:eastAsia="x-none"/>
        </w:rPr>
        <w:t xml:space="preserve">. </w:t>
      </w:r>
    </w:p>
    <w:p w14:paraId="2F935434" w14:textId="77777777" w:rsidR="008E6E52" w:rsidRPr="00BE3F7A" w:rsidRDefault="00C538CF" w:rsidP="008E6E52">
      <w:pPr>
        <w:widowControl/>
        <w:numPr>
          <w:ilvl w:val="0"/>
          <w:numId w:val="8"/>
        </w:numPr>
        <w:tabs>
          <w:tab w:val="left" w:pos="142"/>
        </w:tabs>
        <w:suppressAutoHyphens/>
        <w:adjustRightInd/>
        <w:spacing w:line="276" w:lineRule="auto"/>
        <w:textAlignment w:val="auto"/>
        <w:rPr>
          <w:rFonts w:ascii="Calibri" w:hAnsi="Calibri" w:cs="Calibri"/>
          <w:sz w:val="22"/>
          <w:szCs w:val="22"/>
          <w:lang w:val="x-none" w:eastAsia="x-none"/>
        </w:rPr>
      </w:pPr>
      <w:r w:rsidRPr="00721433">
        <w:rPr>
          <w:rFonts w:ascii="Calibri" w:hAnsi="Calibri" w:cs="Calibri"/>
          <w:sz w:val="22"/>
          <w:szCs w:val="22"/>
          <w:lang w:val="x-none" w:eastAsia="x-none"/>
        </w:rPr>
        <w:t>Za datę zapłaty uznaje się datę obciążenia rachunku Zamawiającego kwotą płatności.</w:t>
      </w:r>
    </w:p>
    <w:p w14:paraId="42122249" w14:textId="6D92EB9A" w:rsidR="008E6E52" w:rsidRPr="008E6E52" w:rsidRDefault="008E6E52" w:rsidP="008E6E52">
      <w:pPr>
        <w:numPr>
          <w:ilvl w:val="0"/>
          <w:numId w:val="8"/>
        </w:numPr>
        <w:rPr>
          <w:rFonts w:ascii="Calibri" w:hAnsi="Calibri" w:cs="Calibri"/>
          <w:sz w:val="22"/>
          <w:szCs w:val="22"/>
          <w:lang w:val="x-none" w:eastAsia="x-none"/>
        </w:rPr>
      </w:pPr>
      <w:r w:rsidRPr="008E6E52">
        <w:rPr>
          <w:rFonts w:ascii="Calibri" w:hAnsi="Calibri" w:cs="Calibri"/>
          <w:sz w:val="22"/>
          <w:szCs w:val="22"/>
          <w:lang w:val="x-none" w:eastAsia="x-none"/>
        </w:rPr>
        <w:t xml:space="preserve">Strony zgodnie ustalają, że wierzytelności powstałe w wyniku realizacji Umowy nie mogą być przeniesione na osoby trzecie bez zgody Zamawiającego, wyrażonej w formie pisemnej pod rygorem nieważności. Jakakolwiek cesja dokonana przez Wykonawcę bez uzyskania takiej pisemnej zgody Zamawiającego stanowić będzie istotne naruszenie postanowień Umowy, a tym samym może stanowić podstawę do jej rozwiązania z przyczyn leżących po stronie Wykonawcy. </w:t>
      </w:r>
    </w:p>
    <w:p w14:paraId="4CBA2ABA" w14:textId="77777777" w:rsidR="008E6E52" w:rsidRPr="00721433" w:rsidRDefault="008E6E52" w:rsidP="00BE3F7A">
      <w:pPr>
        <w:widowControl/>
        <w:tabs>
          <w:tab w:val="left" w:pos="142"/>
        </w:tabs>
        <w:suppressAutoHyphens/>
        <w:adjustRightInd/>
        <w:spacing w:line="276" w:lineRule="auto"/>
        <w:ind w:left="357"/>
        <w:textAlignment w:val="auto"/>
        <w:rPr>
          <w:rFonts w:ascii="Calibri" w:hAnsi="Calibri" w:cs="Calibri"/>
          <w:sz w:val="22"/>
          <w:szCs w:val="22"/>
          <w:lang w:val="x-none" w:eastAsia="x-none"/>
        </w:rPr>
      </w:pPr>
    </w:p>
    <w:p w14:paraId="1D06041A" w14:textId="77777777" w:rsidR="0054504D" w:rsidRPr="00721433" w:rsidRDefault="0054504D" w:rsidP="00721433">
      <w:pPr>
        <w:spacing w:line="276" w:lineRule="auto"/>
        <w:rPr>
          <w:rFonts w:ascii="Calibri" w:hAnsi="Calibri" w:cs="Calibri"/>
          <w:b/>
          <w:color w:val="C00000"/>
          <w:sz w:val="22"/>
          <w:szCs w:val="22"/>
        </w:rPr>
      </w:pPr>
    </w:p>
    <w:p w14:paraId="0AD82DD1" w14:textId="77777777" w:rsidR="00826F2D" w:rsidRPr="00721433" w:rsidRDefault="00826F2D" w:rsidP="00721433">
      <w:pPr>
        <w:spacing w:before="120" w:line="276" w:lineRule="auto"/>
        <w:jc w:val="center"/>
        <w:rPr>
          <w:rFonts w:ascii="Calibri" w:hAnsi="Calibri" w:cs="Calibri"/>
          <w:b/>
          <w:sz w:val="22"/>
          <w:szCs w:val="22"/>
        </w:rPr>
      </w:pPr>
      <w:r w:rsidRPr="00721433">
        <w:rPr>
          <w:rFonts w:ascii="Calibri" w:hAnsi="Calibri" w:cs="Calibri"/>
          <w:b/>
          <w:sz w:val="22"/>
          <w:szCs w:val="22"/>
        </w:rPr>
        <w:t>Kary umowne</w:t>
      </w:r>
    </w:p>
    <w:p w14:paraId="35D4842C" w14:textId="2F72D8D0" w:rsidR="009A3948" w:rsidRPr="00721433" w:rsidRDefault="00501BD1" w:rsidP="00DD1695">
      <w:pPr>
        <w:spacing w:line="276" w:lineRule="auto"/>
        <w:jc w:val="center"/>
        <w:rPr>
          <w:rFonts w:ascii="Calibri" w:hAnsi="Calibri" w:cs="Calibri"/>
          <w:b/>
          <w:sz w:val="22"/>
          <w:szCs w:val="22"/>
        </w:rPr>
      </w:pPr>
      <w:r w:rsidRPr="00721433">
        <w:rPr>
          <w:rFonts w:ascii="Calibri" w:hAnsi="Calibri" w:cs="Calibri"/>
          <w:b/>
          <w:sz w:val="22"/>
          <w:szCs w:val="22"/>
        </w:rPr>
        <w:t xml:space="preserve">§ </w:t>
      </w:r>
      <w:r w:rsidR="00030617" w:rsidRPr="00721433">
        <w:rPr>
          <w:rFonts w:ascii="Calibri" w:hAnsi="Calibri" w:cs="Calibri"/>
          <w:b/>
          <w:sz w:val="22"/>
          <w:szCs w:val="22"/>
        </w:rPr>
        <w:t>7</w:t>
      </w:r>
    </w:p>
    <w:p w14:paraId="34DF653A" w14:textId="77777777" w:rsidR="00531329" w:rsidRPr="00721433" w:rsidRDefault="00531329" w:rsidP="00721433">
      <w:pPr>
        <w:numPr>
          <w:ilvl w:val="0"/>
          <w:numId w:val="20"/>
        </w:numPr>
        <w:spacing w:line="276" w:lineRule="auto"/>
        <w:ind w:left="284" w:hanging="284"/>
        <w:rPr>
          <w:rFonts w:ascii="Calibri" w:hAnsi="Calibri" w:cs="Calibri"/>
          <w:sz w:val="22"/>
          <w:szCs w:val="22"/>
        </w:rPr>
      </w:pPr>
      <w:r w:rsidRPr="00721433">
        <w:rPr>
          <w:rFonts w:ascii="Calibri" w:hAnsi="Calibri" w:cs="Calibri"/>
          <w:sz w:val="22"/>
          <w:szCs w:val="22"/>
        </w:rPr>
        <w:t>Wykonawca zapłaci kary umowne:</w:t>
      </w:r>
    </w:p>
    <w:p w14:paraId="793B225B" w14:textId="418C60AD" w:rsidR="00212843" w:rsidRPr="00721433" w:rsidRDefault="002B1B70" w:rsidP="00721433">
      <w:pPr>
        <w:numPr>
          <w:ilvl w:val="0"/>
          <w:numId w:val="18"/>
        </w:numPr>
        <w:tabs>
          <w:tab w:val="clear" w:pos="1443"/>
        </w:tabs>
        <w:spacing w:line="276" w:lineRule="auto"/>
        <w:ind w:left="567" w:hanging="283"/>
        <w:rPr>
          <w:rFonts w:ascii="Calibri" w:hAnsi="Calibri" w:cs="Calibri"/>
          <w:sz w:val="22"/>
          <w:szCs w:val="22"/>
        </w:rPr>
      </w:pPr>
      <w:r w:rsidRPr="00721433">
        <w:rPr>
          <w:rFonts w:ascii="Calibri" w:hAnsi="Calibri" w:cs="Calibri"/>
          <w:sz w:val="22"/>
          <w:szCs w:val="22"/>
        </w:rPr>
        <w:t>w wysokości 5</w:t>
      </w:r>
      <w:r w:rsidR="00CD753A" w:rsidRPr="00721433">
        <w:rPr>
          <w:rFonts w:ascii="Calibri" w:hAnsi="Calibri" w:cs="Calibri"/>
          <w:sz w:val="22"/>
          <w:szCs w:val="22"/>
        </w:rPr>
        <w:t xml:space="preserve"> </w:t>
      </w:r>
      <w:r w:rsidR="00531329" w:rsidRPr="00721433">
        <w:rPr>
          <w:rFonts w:ascii="Calibri" w:hAnsi="Calibri" w:cs="Calibri"/>
          <w:sz w:val="22"/>
          <w:szCs w:val="22"/>
        </w:rPr>
        <w:t xml:space="preserve">% niezrealizowanej wartości brutto umowy podlegającej rozwiązaniu, </w:t>
      </w:r>
      <w:r w:rsidR="009E6A01" w:rsidRPr="00721433">
        <w:rPr>
          <w:rFonts w:ascii="Calibri" w:hAnsi="Calibri" w:cs="Calibri"/>
          <w:sz w:val="22"/>
          <w:szCs w:val="22"/>
        </w:rPr>
        <w:t xml:space="preserve">gdy rozwiązanie nastąpi z winy Wykonawcy </w:t>
      </w:r>
      <w:r w:rsidR="00531329" w:rsidRPr="00721433">
        <w:rPr>
          <w:rFonts w:ascii="Calibri" w:hAnsi="Calibri" w:cs="Calibri"/>
          <w:sz w:val="22"/>
          <w:szCs w:val="22"/>
        </w:rPr>
        <w:t>lub gdy</w:t>
      </w:r>
      <w:r w:rsidR="00701346" w:rsidRPr="00721433">
        <w:rPr>
          <w:rFonts w:ascii="Calibri" w:hAnsi="Calibri" w:cs="Calibri"/>
          <w:sz w:val="22"/>
          <w:szCs w:val="22"/>
        </w:rPr>
        <w:t xml:space="preserve"> Zamawiający odstąpi od umowy z </w:t>
      </w:r>
      <w:r w:rsidR="00531329" w:rsidRPr="00721433">
        <w:rPr>
          <w:rFonts w:ascii="Calibri" w:hAnsi="Calibri" w:cs="Calibri"/>
          <w:sz w:val="22"/>
          <w:szCs w:val="22"/>
        </w:rPr>
        <w:t xml:space="preserve">Wykonawcą z powodów </w:t>
      </w:r>
      <w:r w:rsidR="00A12577" w:rsidRPr="00721433">
        <w:rPr>
          <w:rFonts w:ascii="Calibri" w:hAnsi="Calibri" w:cs="Calibri"/>
          <w:sz w:val="22"/>
          <w:szCs w:val="22"/>
        </w:rPr>
        <w:t xml:space="preserve">wymienionych w </w:t>
      </w:r>
      <w:r w:rsidRPr="00721433">
        <w:rPr>
          <w:rFonts w:ascii="Calibri" w:hAnsi="Calibri" w:cs="Calibri"/>
          <w:sz w:val="22"/>
          <w:szCs w:val="22"/>
        </w:rPr>
        <w:t xml:space="preserve">§ </w:t>
      </w:r>
      <w:r w:rsidR="001B4E70">
        <w:rPr>
          <w:rFonts w:ascii="Calibri" w:hAnsi="Calibri" w:cs="Calibri"/>
          <w:sz w:val="22"/>
          <w:szCs w:val="22"/>
        </w:rPr>
        <w:t>8</w:t>
      </w:r>
      <w:r w:rsidR="0039477A" w:rsidRPr="00721433">
        <w:rPr>
          <w:rFonts w:ascii="Calibri" w:hAnsi="Calibri" w:cs="Calibri"/>
          <w:sz w:val="22"/>
          <w:szCs w:val="22"/>
        </w:rPr>
        <w:t xml:space="preserve"> </w:t>
      </w:r>
      <w:r w:rsidR="00023E4B">
        <w:rPr>
          <w:rFonts w:ascii="Calibri" w:hAnsi="Calibri" w:cs="Calibri"/>
          <w:sz w:val="22"/>
          <w:szCs w:val="22"/>
        </w:rPr>
        <w:t>ust.</w:t>
      </w:r>
      <w:r w:rsidR="0039477A" w:rsidRPr="00721433">
        <w:rPr>
          <w:rFonts w:ascii="Calibri" w:hAnsi="Calibri" w:cs="Calibri"/>
          <w:sz w:val="22"/>
          <w:szCs w:val="22"/>
        </w:rPr>
        <w:t xml:space="preserve"> 1 </w:t>
      </w:r>
      <w:r w:rsidR="001B4E70">
        <w:rPr>
          <w:rFonts w:ascii="Calibri" w:hAnsi="Calibri" w:cs="Calibri"/>
          <w:sz w:val="22"/>
          <w:szCs w:val="22"/>
        </w:rPr>
        <w:t>a, b, c, d</w:t>
      </w:r>
      <w:r w:rsidR="00B07FA6" w:rsidRPr="00721433">
        <w:rPr>
          <w:rFonts w:ascii="Calibri" w:hAnsi="Calibri" w:cs="Calibri"/>
          <w:sz w:val="22"/>
          <w:szCs w:val="22"/>
        </w:rPr>
        <w:t>.</w:t>
      </w:r>
    </w:p>
    <w:p w14:paraId="6CA1F76A" w14:textId="000C8DE0" w:rsidR="000706DD" w:rsidRPr="00DD1695" w:rsidRDefault="00786671" w:rsidP="00721433">
      <w:pPr>
        <w:numPr>
          <w:ilvl w:val="0"/>
          <w:numId w:val="18"/>
        </w:numPr>
        <w:tabs>
          <w:tab w:val="clear" w:pos="1443"/>
        </w:tabs>
        <w:spacing w:line="276" w:lineRule="auto"/>
        <w:ind w:left="567" w:hanging="283"/>
        <w:rPr>
          <w:rFonts w:ascii="Calibri" w:hAnsi="Calibri" w:cs="Calibri"/>
          <w:sz w:val="22"/>
          <w:szCs w:val="22"/>
        </w:rPr>
      </w:pPr>
      <w:r w:rsidRPr="00DD1695">
        <w:rPr>
          <w:rFonts w:ascii="Calibri" w:hAnsi="Calibri" w:cs="Calibri"/>
          <w:sz w:val="22"/>
          <w:szCs w:val="22"/>
        </w:rPr>
        <w:t xml:space="preserve">w wysokości 0,2 </w:t>
      </w:r>
      <w:r w:rsidR="000706DD" w:rsidRPr="00DD1695">
        <w:rPr>
          <w:rFonts w:ascii="Calibri" w:hAnsi="Calibri" w:cs="Calibri"/>
          <w:sz w:val="22"/>
          <w:szCs w:val="22"/>
        </w:rPr>
        <w:t>% wartości umownej brutto przedmiotów zamówionych przez Zamawiającego, a niedostarczonych w terminie, za każdy rozpoczęty dzień zwłoki Wykonawcy</w:t>
      </w:r>
      <w:r w:rsidR="000F01F6" w:rsidRPr="00DD1695">
        <w:rPr>
          <w:rFonts w:ascii="Calibri" w:hAnsi="Calibri" w:cs="Calibri"/>
          <w:sz w:val="22"/>
          <w:szCs w:val="22"/>
        </w:rPr>
        <w:t>, z wyjątkiem sytuacji niezależnej od Wykonawcy dotyczącej zaprzestania produkcji danego przedmiotu zamówienia</w:t>
      </w:r>
      <w:r w:rsidR="000706DD" w:rsidRPr="00DD1695">
        <w:rPr>
          <w:rFonts w:ascii="Calibri" w:hAnsi="Calibri" w:cs="Calibri"/>
          <w:sz w:val="22"/>
          <w:szCs w:val="22"/>
        </w:rPr>
        <w:t>.</w:t>
      </w:r>
      <w:r w:rsidR="000F01F6" w:rsidRPr="00DD1695">
        <w:rPr>
          <w:rFonts w:ascii="Calibri" w:hAnsi="Calibri" w:cs="Calibri"/>
          <w:sz w:val="22"/>
          <w:szCs w:val="22"/>
        </w:rPr>
        <w:t xml:space="preserve"> </w:t>
      </w:r>
      <w:r w:rsidR="000706DD" w:rsidRPr="00DD1695">
        <w:rPr>
          <w:rFonts w:ascii="Calibri" w:hAnsi="Calibri" w:cs="Calibri"/>
          <w:sz w:val="22"/>
          <w:szCs w:val="22"/>
        </w:rPr>
        <w:t>Kara umowna naliczana będzie do momentu dostawy zam</w:t>
      </w:r>
      <w:r w:rsidR="00644885" w:rsidRPr="00DD1695">
        <w:rPr>
          <w:rFonts w:ascii="Calibri" w:hAnsi="Calibri" w:cs="Calibri"/>
          <w:sz w:val="22"/>
          <w:szCs w:val="22"/>
        </w:rPr>
        <w:t xml:space="preserve">ówienia lub podjęcia przez Kierownika Laboratorium Analitycznego </w:t>
      </w:r>
      <w:r w:rsidR="000706DD" w:rsidRPr="00DD1695">
        <w:rPr>
          <w:rFonts w:ascii="Calibri" w:hAnsi="Calibri" w:cs="Calibri"/>
          <w:sz w:val="22"/>
          <w:szCs w:val="22"/>
        </w:rPr>
        <w:t xml:space="preserve">Zamawiającego decyzji o zakupie u innego </w:t>
      </w:r>
      <w:r w:rsidR="009915D9">
        <w:rPr>
          <w:rFonts w:ascii="Calibri" w:hAnsi="Calibri" w:cs="Calibri"/>
          <w:sz w:val="22"/>
          <w:szCs w:val="22"/>
        </w:rPr>
        <w:t>dostawcy</w:t>
      </w:r>
      <w:r w:rsidR="00DD1695" w:rsidRPr="00DD1695">
        <w:rPr>
          <w:rFonts w:ascii="Calibri" w:hAnsi="Calibri" w:cs="Calibri"/>
          <w:sz w:val="22"/>
          <w:szCs w:val="22"/>
        </w:rPr>
        <w:t xml:space="preserve"> zgodnie z ust. 2 poni</w:t>
      </w:r>
      <w:r w:rsidR="00DD1695">
        <w:rPr>
          <w:rFonts w:ascii="Calibri" w:hAnsi="Calibri" w:cs="Calibri"/>
          <w:sz w:val="22"/>
          <w:szCs w:val="22"/>
        </w:rPr>
        <w:t>ż</w:t>
      </w:r>
      <w:r w:rsidR="00DD1695" w:rsidRPr="00DD1695">
        <w:rPr>
          <w:rFonts w:ascii="Calibri" w:hAnsi="Calibri" w:cs="Calibri"/>
          <w:sz w:val="22"/>
          <w:szCs w:val="22"/>
        </w:rPr>
        <w:t>ej</w:t>
      </w:r>
      <w:r w:rsidR="000706DD" w:rsidRPr="00DD1695">
        <w:rPr>
          <w:rFonts w:ascii="Calibri" w:hAnsi="Calibri" w:cs="Calibri"/>
          <w:sz w:val="22"/>
          <w:szCs w:val="22"/>
        </w:rPr>
        <w:t xml:space="preserve">. Łączna kara umowna </w:t>
      </w:r>
      <w:r w:rsidR="00DD1695" w:rsidRPr="00DD1695">
        <w:rPr>
          <w:rFonts w:ascii="Calibri" w:hAnsi="Calibri" w:cs="Calibri"/>
          <w:sz w:val="22"/>
          <w:szCs w:val="22"/>
        </w:rPr>
        <w:t xml:space="preserve">z tego tytułu </w:t>
      </w:r>
      <w:r w:rsidR="000706DD" w:rsidRPr="00DD1695">
        <w:rPr>
          <w:rFonts w:ascii="Calibri" w:hAnsi="Calibri" w:cs="Calibri"/>
          <w:sz w:val="22"/>
          <w:szCs w:val="22"/>
        </w:rPr>
        <w:t xml:space="preserve">nie może przekroczyć 5% kwoty brutto określonej w § </w:t>
      </w:r>
      <w:r w:rsidR="00023E4B" w:rsidRPr="00DD1695">
        <w:rPr>
          <w:rFonts w:ascii="Calibri" w:hAnsi="Calibri" w:cs="Calibri"/>
          <w:sz w:val="22"/>
          <w:szCs w:val="22"/>
        </w:rPr>
        <w:lastRenderedPageBreak/>
        <w:t>6 ust. 1 lit. b)</w:t>
      </w:r>
      <w:r w:rsidR="000706DD" w:rsidRPr="00DD1695">
        <w:rPr>
          <w:rFonts w:ascii="Calibri" w:hAnsi="Calibri" w:cs="Calibri"/>
          <w:sz w:val="22"/>
          <w:szCs w:val="22"/>
        </w:rPr>
        <w:t xml:space="preserve"> niniejszej umowy.</w:t>
      </w:r>
    </w:p>
    <w:p w14:paraId="1C9D8F2D" w14:textId="4C02EF0D" w:rsidR="00FF0DC2" w:rsidRPr="00721433" w:rsidRDefault="0085365E" w:rsidP="00721433">
      <w:pPr>
        <w:numPr>
          <w:ilvl w:val="0"/>
          <w:numId w:val="20"/>
        </w:numPr>
        <w:spacing w:line="276" w:lineRule="auto"/>
        <w:ind w:left="284" w:hanging="284"/>
        <w:rPr>
          <w:rFonts w:ascii="Calibri" w:hAnsi="Calibri" w:cs="Calibri"/>
          <w:sz w:val="22"/>
          <w:szCs w:val="22"/>
        </w:rPr>
      </w:pPr>
      <w:r w:rsidRPr="00721433">
        <w:rPr>
          <w:rFonts w:ascii="Calibri" w:hAnsi="Calibri" w:cs="Calibri"/>
          <w:sz w:val="22"/>
          <w:szCs w:val="22"/>
        </w:rPr>
        <w:t xml:space="preserve">Strony ustalają, iż w przypadku zwłoki w dostarczeniu przedmiotu zamówienia, Zamawiający zakupi dany przedmiot zamówienia u innego dostawcy (zakup interwencyjny), a różnicą kosztów wynikającą z ceny </w:t>
      </w:r>
      <w:r w:rsidR="00617770" w:rsidRPr="00721433">
        <w:rPr>
          <w:rFonts w:ascii="Calibri" w:hAnsi="Calibri" w:cs="Calibri"/>
          <w:sz w:val="22"/>
          <w:szCs w:val="22"/>
        </w:rPr>
        <w:t>w umowie</w:t>
      </w:r>
      <w:r w:rsidRPr="00721433">
        <w:rPr>
          <w:rFonts w:ascii="Calibri" w:hAnsi="Calibri" w:cs="Calibri"/>
          <w:sz w:val="22"/>
          <w:szCs w:val="22"/>
        </w:rPr>
        <w:t xml:space="preserve"> i ceny nabycia u innego dostawcy, obciąży Wykonawcę. Decyzja o </w:t>
      </w:r>
      <w:r w:rsidR="0048177F" w:rsidRPr="00721433">
        <w:rPr>
          <w:rFonts w:ascii="Calibri" w:hAnsi="Calibri" w:cs="Calibri"/>
          <w:sz w:val="22"/>
          <w:szCs w:val="22"/>
        </w:rPr>
        <w:t>zakupie przedmiotu zamówienia u </w:t>
      </w:r>
      <w:r w:rsidRPr="00721433">
        <w:rPr>
          <w:rFonts w:ascii="Calibri" w:hAnsi="Calibri" w:cs="Calibri"/>
          <w:sz w:val="22"/>
          <w:szCs w:val="22"/>
        </w:rPr>
        <w:t xml:space="preserve">innego Wykonawcy podejmowana będzie z uwzględnieniem potrzeb </w:t>
      </w:r>
      <w:r w:rsidR="00617770" w:rsidRPr="00721433">
        <w:rPr>
          <w:rFonts w:ascii="Calibri" w:hAnsi="Calibri" w:cs="Calibri"/>
          <w:sz w:val="22"/>
          <w:szCs w:val="22"/>
        </w:rPr>
        <w:t>Zamawiającego</w:t>
      </w:r>
      <w:r w:rsidRPr="00721433">
        <w:rPr>
          <w:rFonts w:ascii="Calibri" w:hAnsi="Calibri" w:cs="Calibri"/>
          <w:sz w:val="22"/>
          <w:szCs w:val="22"/>
        </w:rPr>
        <w:t xml:space="preserve">. Podstawą do zwrotu różnicy będzie faktura wystawiona przez innego </w:t>
      </w:r>
      <w:r w:rsidR="00E04E7C">
        <w:rPr>
          <w:rFonts w:ascii="Calibri" w:hAnsi="Calibri" w:cs="Calibri"/>
          <w:sz w:val="22"/>
          <w:szCs w:val="22"/>
        </w:rPr>
        <w:t>dostawcę</w:t>
      </w:r>
      <w:r w:rsidRPr="00721433">
        <w:rPr>
          <w:rFonts w:ascii="Calibri" w:hAnsi="Calibri" w:cs="Calibri"/>
          <w:sz w:val="22"/>
          <w:szCs w:val="22"/>
        </w:rPr>
        <w:t>, u którego dokonany zostanie zakup. Kary umowne zostaną naliczone.</w:t>
      </w:r>
    </w:p>
    <w:p w14:paraId="638A79F4" w14:textId="37563384" w:rsidR="00FF0DC2" w:rsidRPr="00721433" w:rsidRDefault="0085365E" w:rsidP="00721433">
      <w:pPr>
        <w:numPr>
          <w:ilvl w:val="0"/>
          <w:numId w:val="20"/>
        </w:numPr>
        <w:spacing w:line="276" w:lineRule="auto"/>
        <w:ind w:left="284" w:hanging="284"/>
        <w:rPr>
          <w:rFonts w:ascii="Calibri" w:hAnsi="Calibri" w:cs="Calibri"/>
          <w:sz w:val="22"/>
          <w:szCs w:val="22"/>
        </w:rPr>
      </w:pPr>
      <w:r w:rsidRPr="00721433">
        <w:rPr>
          <w:rFonts w:ascii="Calibri" w:hAnsi="Calibri" w:cs="Calibri"/>
          <w:sz w:val="22"/>
          <w:szCs w:val="22"/>
        </w:rPr>
        <w:t xml:space="preserve">Zakup, o którym mowa w </w:t>
      </w:r>
      <w:r w:rsidR="00023E4B">
        <w:rPr>
          <w:rFonts w:ascii="Calibri" w:hAnsi="Calibri" w:cs="Calibri"/>
          <w:sz w:val="22"/>
          <w:szCs w:val="22"/>
        </w:rPr>
        <w:t>ust</w:t>
      </w:r>
      <w:r w:rsidR="006840FB" w:rsidRPr="00721433">
        <w:rPr>
          <w:rFonts w:ascii="Calibri" w:hAnsi="Calibri" w:cs="Calibri"/>
          <w:sz w:val="22"/>
          <w:szCs w:val="22"/>
        </w:rPr>
        <w:t>.</w:t>
      </w:r>
      <w:r w:rsidRPr="00721433">
        <w:rPr>
          <w:rFonts w:ascii="Calibri" w:hAnsi="Calibri" w:cs="Calibri"/>
          <w:sz w:val="22"/>
          <w:szCs w:val="22"/>
        </w:rPr>
        <w:t xml:space="preserve"> 2 skutkuje zmniejszeniem ilości przedmiotu umowy o wielkość tego zakupu.</w:t>
      </w:r>
    </w:p>
    <w:p w14:paraId="52755FDA" w14:textId="39610A66" w:rsidR="00FF0DC2" w:rsidRPr="00721433" w:rsidRDefault="00FF0DC2" w:rsidP="00721433">
      <w:pPr>
        <w:numPr>
          <w:ilvl w:val="0"/>
          <w:numId w:val="20"/>
        </w:numPr>
        <w:spacing w:line="276" w:lineRule="auto"/>
        <w:ind w:left="284" w:hanging="284"/>
        <w:rPr>
          <w:rFonts w:ascii="Calibri" w:hAnsi="Calibri" w:cs="Calibri"/>
          <w:sz w:val="22"/>
          <w:szCs w:val="22"/>
        </w:rPr>
      </w:pPr>
      <w:r w:rsidRPr="00721433">
        <w:rPr>
          <w:rFonts w:ascii="Calibri" w:hAnsi="Calibri" w:cs="Calibri"/>
          <w:sz w:val="22"/>
          <w:szCs w:val="22"/>
        </w:rPr>
        <w:t>W</w:t>
      </w:r>
      <w:r w:rsidR="00531329" w:rsidRPr="00721433">
        <w:rPr>
          <w:rFonts w:ascii="Calibri" w:hAnsi="Calibri" w:cs="Calibri"/>
          <w:sz w:val="22"/>
          <w:szCs w:val="22"/>
        </w:rPr>
        <w:t xml:space="preserve"> przypadku gdy szkoda przekraczać będzie wartość zastrzeżonej kary umownej Zamawiający zastrzega sobie prawo dochodzenia odszkodowania </w:t>
      </w:r>
      <w:r w:rsidR="00DD1695">
        <w:rPr>
          <w:rFonts w:ascii="Calibri" w:hAnsi="Calibri" w:cs="Calibri"/>
          <w:sz w:val="22"/>
          <w:szCs w:val="22"/>
        </w:rPr>
        <w:t>przewyższającego</w:t>
      </w:r>
      <w:r w:rsidR="00531329" w:rsidRPr="00721433">
        <w:rPr>
          <w:rFonts w:ascii="Calibri" w:hAnsi="Calibri" w:cs="Calibri"/>
          <w:sz w:val="22"/>
          <w:szCs w:val="22"/>
        </w:rPr>
        <w:t xml:space="preserve"> wysokość zastrzeżonej kary umownej na zasadach ogólnych</w:t>
      </w:r>
      <w:r w:rsidR="00C54E82" w:rsidRPr="00721433">
        <w:rPr>
          <w:rFonts w:ascii="Calibri" w:hAnsi="Calibri" w:cs="Calibri"/>
          <w:sz w:val="22"/>
          <w:szCs w:val="22"/>
        </w:rPr>
        <w:t xml:space="preserve"> Kodeksu Cywilnego</w:t>
      </w:r>
      <w:r w:rsidR="00531329" w:rsidRPr="00721433">
        <w:rPr>
          <w:rFonts w:ascii="Calibri" w:hAnsi="Calibri" w:cs="Calibri"/>
          <w:sz w:val="22"/>
          <w:szCs w:val="22"/>
        </w:rPr>
        <w:t>.</w:t>
      </w:r>
    </w:p>
    <w:p w14:paraId="7BEB22B5" w14:textId="3D07B03A" w:rsidR="00FF0DC2" w:rsidRPr="00721433" w:rsidRDefault="00FF0DC2" w:rsidP="00721433">
      <w:pPr>
        <w:numPr>
          <w:ilvl w:val="0"/>
          <w:numId w:val="20"/>
        </w:numPr>
        <w:spacing w:line="276" w:lineRule="auto"/>
        <w:ind w:left="284" w:hanging="284"/>
        <w:rPr>
          <w:rFonts w:ascii="Calibri" w:hAnsi="Calibri" w:cs="Calibri"/>
          <w:sz w:val="22"/>
          <w:szCs w:val="22"/>
        </w:rPr>
      </w:pPr>
      <w:r w:rsidRPr="00721433">
        <w:rPr>
          <w:rFonts w:ascii="Calibri" w:hAnsi="Calibri" w:cs="Calibri"/>
          <w:sz w:val="22"/>
          <w:szCs w:val="22"/>
        </w:rPr>
        <w:t>N</w:t>
      </w:r>
      <w:r w:rsidR="00531329" w:rsidRPr="00721433">
        <w:rPr>
          <w:rFonts w:ascii="Calibri" w:hAnsi="Calibri" w:cs="Calibri"/>
          <w:sz w:val="22"/>
          <w:szCs w:val="22"/>
        </w:rPr>
        <w:t>aliczenie przez Zamawiającego kary umownej następuje poprzez spo</w:t>
      </w:r>
      <w:r w:rsidRPr="00721433">
        <w:rPr>
          <w:rFonts w:ascii="Calibri" w:hAnsi="Calibri" w:cs="Calibri"/>
          <w:sz w:val="22"/>
          <w:szCs w:val="22"/>
        </w:rPr>
        <w:t>rządzenie noty księgowej wraz z </w:t>
      </w:r>
      <w:r w:rsidR="00531329" w:rsidRPr="00721433">
        <w:rPr>
          <w:rFonts w:ascii="Calibri" w:hAnsi="Calibri" w:cs="Calibri"/>
          <w:sz w:val="22"/>
          <w:szCs w:val="22"/>
        </w:rPr>
        <w:t xml:space="preserve">pisemnym uzasadnieniem. Wykonawca zobowiązany jest w terminie 10 dni od daty otrzymania ww. dokumentów do zapłaty naliczonej kary umownej. Brak zapłaty w powyższym terminie uprawnia Zamawiającego do potrącenia kary umownej z wynagrodzenia Wykonawcy lub innych jego wierzytelności przysługujących </w:t>
      </w:r>
      <w:r w:rsidR="00DD1695">
        <w:rPr>
          <w:rFonts w:ascii="Calibri" w:hAnsi="Calibri" w:cs="Calibri"/>
          <w:sz w:val="22"/>
          <w:szCs w:val="22"/>
        </w:rPr>
        <w:t>mu</w:t>
      </w:r>
      <w:r w:rsidR="00531329" w:rsidRPr="00721433">
        <w:rPr>
          <w:rFonts w:ascii="Calibri" w:hAnsi="Calibri" w:cs="Calibri"/>
          <w:sz w:val="22"/>
          <w:szCs w:val="22"/>
        </w:rPr>
        <w:t xml:space="preserve"> w stosunku do Zamawiającego.</w:t>
      </w:r>
    </w:p>
    <w:p w14:paraId="44BB34C1" w14:textId="0E8616A7" w:rsidR="00DD1695" w:rsidRDefault="00FF0DC2" w:rsidP="00DD1695">
      <w:pPr>
        <w:numPr>
          <w:ilvl w:val="0"/>
          <w:numId w:val="20"/>
        </w:numPr>
        <w:spacing w:line="276" w:lineRule="auto"/>
        <w:ind w:left="284" w:hanging="284"/>
        <w:rPr>
          <w:rFonts w:ascii="Calibri" w:hAnsi="Calibri" w:cs="Calibri"/>
          <w:sz w:val="22"/>
          <w:szCs w:val="22"/>
        </w:rPr>
      </w:pPr>
      <w:r w:rsidRPr="00721433">
        <w:rPr>
          <w:rFonts w:ascii="Calibri" w:hAnsi="Calibri" w:cs="Calibri"/>
          <w:sz w:val="22"/>
          <w:szCs w:val="22"/>
        </w:rPr>
        <w:t>N</w:t>
      </w:r>
      <w:r w:rsidR="00531329" w:rsidRPr="00721433">
        <w:rPr>
          <w:rFonts w:ascii="Calibri" w:hAnsi="Calibri" w:cs="Calibri"/>
          <w:sz w:val="22"/>
          <w:szCs w:val="22"/>
        </w:rPr>
        <w:t>aliczenie przez Zamawiającego bądź zapłata  przez Wykonawcę kary umo</w:t>
      </w:r>
      <w:r w:rsidR="00802F0C" w:rsidRPr="00721433">
        <w:rPr>
          <w:rFonts w:ascii="Calibri" w:hAnsi="Calibri" w:cs="Calibri"/>
          <w:sz w:val="22"/>
          <w:szCs w:val="22"/>
        </w:rPr>
        <w:t>wnej nie zwalnia go z </w:t>
      </w:r>
      <w:r w:rsidR="00531329" w:rsidRPr="00721433">
        <w:rPr>
          <w:rFonts w:ascii="Calibri" w:hAnsi="Calibri" w:cs="Calibri"/>
          <w:sz w:val="22"/>
          <w:szCs w:val="22"/>
        </w:rPr>
        <w:t>zobowiązań wynikających z niniejszej umowy.</w:t>
      </w:r>
    </w:p>
    <w:p w14:paraId="4BAFA49E" w14:textId="4C6C5954" w:rsidR="00DD1695" w:rsidRDefault="0070559F" w:rsidP="00DD1695">
      <w:pPr>
        <w:numPr>
          <w:ilvl w:val="0"/>
          <w:numId w:val="20"/>
        </w:numPr>
        <w:spacing w:line="276" w:lineRule="auto"/>
        <w:ind w:left="284" w:hanging="284"/>
        <w:rPr>
          <w:rFonts w:ascii="Calibri" w:hAnsi="Calibri" w:cs="Calibri"/>
          <w:sz w:val="22"/>
          <w:szCs w:val="22"/>
        </w:rPr>
      </w:pPr>
      <w:r w:rsidRPr="00DD1695">
        <w:rPr>
          <w:rFonts w:ascii="Calibri" w:hAnsi="Calibri" w:cs="Calibri"/>
          <w:bCs/>
          <w:sz w:val="22"/>
          <w:szCs w:val="22"/>
        </w:rPr>
        <w:t>Zamawiający zapłaci kar</w:t>
      </w:r>
      <w:r w:rsidR="00DD1695">
        <w:rPr>
          <w:rFonts w:ascii="Calibri" w:hAnsi="Calibri" w:cs="Calibri"/>
          <w:bCs/>
          <w:sz w:val="22"/>
          <w:szCs w:val="22"/>
        </w:rPr>
        <w:t>ę</w:t>
      </w:r>
      <w:r w:rsidRPr="00DD1695">
        <w:rPr>
          <w:rFonts w:ascii="Calibri" w:hAnsi="Calibri" w:cs="Calibri"/>
          <w:bCs/>
          <w:sz w:val="22"/>
          <w:szCs w:val="22"/>
        </w:rPr>
        <w:t xml:space="preserve"> umown</w:t>
      </w:r>
      <w:r w:rsidR="00DD1695">
        <w:rPr>
          <w:rFonts w:ascii="Calibri" w:hAnsi="Calibri" w:cs="Calibri"/>
          <w:bCs/>
          <w:sz w:val="22"/>
          <w:szCs w:val="22"/>
        </w:rPr>
        <w:t>ą</w:t>
      </w:r>
      <w:r w:rsidR="00DD1695" w:rsidRPr="00DD1695">
        <w:rPr>
          <w:rFonts w:ascii="Calibri" w:hAnsi="Calibri" w:cs="Calibri"/>
          <w:bCs/>
          <w:sz w:val="22"/>
          <w:szCs w:val="22"/>
        </w:rPr>
        <w:t xml:space="preserve"> w</w:t>
      </w:r>
      <w:r w:rsidRPr="00DD1695">
        <w:rPr>
          <w:rFonts w:ascii="Calibri" w:hAnsi="Calibri" w:cs="Calibri"/>
          <w:bCs/>
          <w:sz w:val="22"/>
          <w:szCs w:val="22"/>
        </w:rPr>
        <w:t xml:space="preserve"> wysokości </w:t>
      </w:r>
      <w:r w:rsidR="00E54B61" w:rsidRPr="00DD1695">
        <w:rPr>
          <w:rFonts w:ascii="Calibri" w:hAnsi="Calibri" w:cs="Calibri"/>
          <w:bCs/>
          <w:sz w:val="22"/>
          <w:szCs w:val="22"/>
        </w:rPr>
        <w:t>5</w:t>
      </w:r>
      <w:r w:rsidRPr="00DD1695">
        <w:rPr>
          <w:rFonts w:ascii="Calibri" w:hAnsi="Calibri" w:cs="Calibri"/>
          <w:bCs/>
          <w:sz w:val="22"/>
          <w:szCs w:val="22"/>
        </w:rPr>
        <w:t xml:space="preserve">% niezrealizowanej wartości brutto </w:t>
      </w:r>
      <w:r w:rsidR="00EE6873" w:rsidRPr="00DD1695">
        <w:rPr>
          <w:rFonts w:ascii="Calibri" w:hAnsi="Calibri" w:cs="Calibri"/>
          <w:bCs/>
          <w:sz w:val="22"/>
          <w:szCs w:val="22"/>
        </w:rPr>
        <w:t>umowy</w:t>
      </w:r>
      <w:r w:rsidRPr="00DD1695">
        <w:rPr>
          <w:rFonts w:ascii="Calibri" w:hAnsi="Calibri" w:cs="Calibri"/>
          <w:bCs/>
          <w:sz w:val="22"/>
          <w:szCs w:val="22"/>
        </w:rPr>
        <w:t>, w przypadku gdy odstąpienie od umowy nastąpi z winy Zamawiającego (niezawinionej przez Wykonawcę), z powodów innych niż wymienione w art. 456 Ustawy z dnia 11 września  2019</w:t>
      </w:r>
      <w:r w:rsidR="00DD1695">
        <w:rPr>
          <w:rFonts w:ascii="Calibri" w:hAnsi="Calibri" w:cs="Calibri"/>
          <w:bCs/>
          <w:sz w:val="22"/>
          <w:szCs w:val="22"/>
        </w:rPr>
        <w:t xml:space="preserve"> </w:t>
      </w:r>
      <w:r w:rsidRPr="00DD1695">
        <w:rPr>
          <w:rFonts w:ascii="Calibri" w:hAnsi="Calibri" w:cs="Calibri"/>
          <w:bCs/>
          <w:sz w:val="22"/>
          <w:szCs w:val="22"/>
        </w:rPr>
        <w:t>r. Prawo zamówień publicznych oraz w §</w:t>
      </w:r>
      <w:r w:rsidR="009915D9">
        <w:rPr>
          <w:rFonts w:ascii="Calibri" w:hAnsi="Calibri" w:cs="Calibri"/>
          <w:bCs/>
          <w:sz w:val="22"/>
          <w:szCs w:val="22"/>
        </w:rPr>
        <w:t xml:space="preserve"> </w:t>
      </w:r>
      <w:r w:rsidR="00DD1695">
        <w:rPr>
          <w:rFonts w:ascii="Calibri" w:hAnsi="Calibri" w:cs="Calibri"/>
          <w:bCs/>
          <w:sz w:val="22"/>
          <w:szCs w:val="22"/>
        </w:rPr>
        <w:t>8</w:t>
      </w:r>
      <w:r w:rsidRPr="00DD1695">
        <w:rPr>
          <w:rFonts w:ascii="Calibri" w:hAnsi="Calibri" w:cs="Calibri"/>
          <w:bCs/>
          <w:sz w:val="22"/>
          <w:szCs w:val="22"/>
        </w:rPr>
        <w:t xml:space="preserve"> niniejszej umowy.</w:t>
      </w:r>
    </w:p>
    <w:p w14:paraId="6ACBF82D" w14:textId="7A4BC578" w:rsidR="00DD1695" w:rsidRDefault="0070559F" w:rsidP="00DD1695">
      <w:pPr>
        <w:numPr>
          <w:ilvl w:val="0"/>
          <w:numId w:val="20"/>
        </w:numPr>
        <w:spacing w:line="276" w:lineRule="auto"/>
        <w:ind w:left="284" w:hanging="284"/>
        <w:rPr>
          <w:rFonts w:ascii="Calibri" w:hAnsi="Calibri" w:cs="Calibri"/>
          <w:sz w:val="22"/>
          <w:szCs w:val="22"/>
        </w:rPr>
      </w:pPr>
      <w:r w:rsidRPr="00DD1695">
        <w:rPr>
          <w:rFonts w:ascii="Calibri" w:hAnsi="Calibri" w:cs="Calibri"/>
          <w:sz w:val="22"/>
          <w:szCs w:val="22"/>
        </w:rPr>
        <w:t>Łączna wartość kar umownych nałożonych na Wykonawcę z powodu zaistnienia okoliczności</w:t>
      </w:r>
      <w:r w:rsidR="00DD1695">
        <w:rPr>
          <w:rFonts w:ascii="Calibri" w:hAnsi="Calibri" w:cs="Calibri"/>
          <w:sz w:val="22"/>
          <w:szCs w:val="22"/>
        </w:rPr>
        <w:t>,</w:t>
      </w:r>
      <w:r w:rsidRPr="00DD1695">
        <w:rPr>
          <w:rFonts w:ascii="Calibri" w:hAnsi="Calibri" w:cs="Calibri"/>
          <w:sz w:val="22"/>
          <w:szCs w:val="22"/>
        </w:rPr>
        <w:t xml:space="preserve"> o których mowa w </w:t>
      </w:r>
      <w:r w:rsidR="00DD1695">
        <w:rPr>
          <w:rFonts w:ascii="Calibri" w:hAnsi="Calibri" w:cs="Calibri"/>
          <w:sz w:val="22"/>
          <w:szCs w:val="22"/>
        </w:rPr>
        <w:t xml:space="preserve">niniejszym paragrafie </w:t>
      </w:r>
      <w:r w:rsidRPr="00DD1695">
        <w:rPr>
          <w:rFonts w:ascii="Calibri" w:hAnsi="Calibri" w:cs="Calibri"/>
          <w:sz w:val="22"/>
          <w:szCs w:val="22"/>
        </w:rPr>
        <w:t xml:space="preserve">nie może przekroczyć </w:t>
      </w:r>
      <w:r w:rsidR="00E503A4" w:rsidRPr="00DD1695">
        <w:rPr>
          <w:rFonts w:ascii="Calibri" w:hAnsi="Calibri" w:cs="Calibri"/>
          <w:sz w:val="22"/>
          <w:szCs w:val="22"/>
        </w:rPr>
        <w:t>20</w:t>
      </w:r>
      <w:r w:rsidRPr="00DD1695">
        <w:rPr>
          <w:rFonts w:ascii="Calibri" w:hAnsi="Calibri" w:cs="Calibri"/>
          <w:sz w:val="22"/>
          <w:szCs w:val="22"/>
        </w:rPr>
        <w:t xml:space="preserve">% wynagrodzenia </w:t>
      </w:r>
      <w:r w:rsidR="00C538CF" w:rsidRPr="00DD1695">
        <w:rPr>
          <w:rFonts w:ascii="Calibri" w:hAnsi="Calibri" w:cs="Calibri"/>
          <w:sz w:val="22"/>
          <w:szCs w:val="22"/>
        </w:rPr>
        <w:t xml:space="preserve">umownego </w:t>
      </w:r>
      <w:r w:rsidRPr="00DD1695">
        <w:rPr>
          <w:rFonts w:ascii="Calibri" w:hAnsi="Calibri" w:cs="Calibri"/>
          <w:sz w:val="22"/>
          <w:szCs w:val="22"/>
        </w:rPr>
        <w:t xml:space="preserve">brutto. </w:t>
      </w:r>
    </w:p>
    <w:p w14:paraId="4B181250" w14:textId="0207D915" w:rsidR="0070559F" w:rsidRPr="00DD1695" w:rsidRDefault="0070559F" w:rsidP="00DD1695">
      <w:pPr>
        <w:numPr>
          <w:ilvl w:val="0"/>
          <w:numId w:val="20"/>
        </w:numPr>
        <w:spacing w:line="276" w:lineRule="auto"/>
        <w:ind w:left="284" w:hanging="284"/>
        <w:rPr>
          <w:rFonts w:ascii="Calibri" w:hAnsi="Calibri" w:cs="Calibri"/>
          <w:sz w:val="22"/>
          <w:szCs w:val="22"/>
        </w:rPr>
      </w:pPr>
      <w:r w:rsidRPr="00DD1695">
        <w:rPr>
          <w:rFonts w:ascii="Calibri" w:hAnsi="Calibri" w:cs="Calibri"/>
          <w:sz w:val="22"/>
          <w:szCs w:val="22"/>
        </w:rPr>
        <w:t>Łączna wartość kar umownych</w:t>
      </w:r>
      <w:r w:rsidR="00DD1695">
        <w:rPr>
          <w:rFonts w:ascii="Calibri" w:hAnsi="Calibri" w:cs="Calibri"/>
          <w:sz w:val="22"/>
          <w:szCs w:val="22"/>
        </w:rPr>
        <w:t>,</w:t>
      </w:r>
      <w:r w:rsidRPr="00DD1695">
        <w:rPr>
          <w:rFonts w:ascii="Calibri" w:hAnsi="Calibri" w:cs="Calibri"/>
          <w:sz w:val="22"/>
          <w:szCs w:val="22"/>
        </w:rPr>
        <w:t xml:space="preserve"> jakie zapłaci Zamawiający z powodu zaistnienia okoliczności</w:t>
      </w:r>
      <w:r w:rsidR="00DD1695">
        <w:rPr>
          <w:rFonts w:ascii="Calibri" w:hAnsi="Calibri" w:cs="Calibri"/>
          <w:sz w:val="22"/>
          <w:szCs w:val="22"/>
        </w:rPr>
        <w:t>,</w:t>
      </w:r>
      <w:r w:rsidRPr="00DD1695">
        <w:rPr>
          <w:rFonts w:ascii="Calibri" w:hAnsi="Calibri" w:cs="Calibri"/>
          <w:sz w:val="22"/>
          <w:szCs w:val="22"/>
        </w:rPr>
        <w:t xml:space="preserve"> o których mowa w </w:t>
      </w:r>
      <w:r w:rsidR="00DD1695">
        <w:rPr>
          <w:rFonts w:ascii="Calibri" w:hAnsi="Calibri" w:cs="Calibri"/>
          <w:sz w:val="22"/>
          <w:szCs w:val="22"/>
        </w:rPr>
        <w:t xml:space="preserve">ust. 7 </w:t>
      </w:r>
      <w:r w:rsidRPr="00DD1695">
        <w:rPr>
          <w:rFonts w:ascii="Calibri" w:hAnsi="Calibri" w:cs="Calibri"/>
          <w:sz w:val="22"/>
          <w:szCs w:val="22"/>
        </w:rPr>
        <w:t xml:space="preserve">nie może przekroczyć </w:t>
      </w:r>
      <w:r w:rsidR="00E503A4" w:rsidRPr="00DD1695">
        <w:rPr>
          <w:rFonts w:ascii="Calibri" w:hAnsi="Calibri" w:cs="Calibri"/>
          <w:sz w:val="22"/>
          <w:szCs w:val="22"/>
        </w:rPr>
        <w:t>20</w:t>
      </w:r>
      <w:r w:rsidRPr="00DD1695">
        <w:rPr>
          <w:rFonts w:ascii="Calibri" w:hAnsi="Calibri" w:cs="Calibri"/>
          <w:sz w:val="22"/>
          <w:szCs w:val="22"/>
        </w:rPr>
        <w:t>% wynagrodzenia</w:t>
      </w:r>
      <w:r w:rsidR="00C538CF" w:rsidRPr="00DD1695">
        <w:rPr>
          <w:rFonts w:ascii="Calibri" w:hAnsi="Calibri" w:cs="Calibri"/>
          <w:sz w:val="22"/>
          <w:szCs w:val="22"/>
        </w:rPr>
        <w:t xml:space="preserve"> umownego</w:t>
      </w:r>
      <w:r w:rsidRPr="00DD1695">
        <w:rPr>
          <w:rFonts w:ascii="Calibri" w:hAnsi="Calibri" w:cs="Calibri"/>
          <w:sz w:val="22"/>
          <w:szCs w:val="22"/>
        </w:rPr>
        <w:t xml:space="preserve"> brutto.</w:t>
      </w:r>
    </w:p>
    <w:p w14:paraId="758367CB" w14:textId="77777777" w:rsidR="002C5BEE" w:rsidRPr="00721433" w:rsidRDefault="002C5BEE" w:rsidP="00F05CAD">
      <w:pPr>
        <w:tabs>
          <w:tab w:val="left" w:pos="284"/>
        </w:tabs>
        <w:spacing w:line="276" w:lineRule="auto"/>
        <w:rPr>
          <w:rFonts w:ascii="Calibri" w:hAnsi="Calibri" w:cs="Calibri"/>
          <w:color w:val="C00000"/>
          <w:sz w:val="22"/>
          <w:szCs w:val="22"/>
        </w:rPr>
      </w:pPr>
    </w:p>
    <w:p w14:paraId="4D31C3B1" w14:textId="77777777" w:rsidR="00826F2D" w:rsidRPr="00721433" w:rsidRDefault="00FE7269" w:rsidP="00721433">
      <w:pPr>
        <w:spacing w:before="120" w:line="276" w:lineRule="auto"/>
        <w:jc w:val="center"/>
        <w:rPr>
          <w:rFonts w:ascii="Calibri" w:hAnsi="Calibri" w:cs="Calibri"/>
          <w:b/>
          <w:sz w:val="22"/>
          <w:szCs w:val="22"/>
        </w:rPr>
      </w:pPr>
      <w:r w:rsidRPr="00721433">
        <w:rPr>
          <w:rFonts w:ascii="Calibri" w:hAnsi="Calibri" w:cs="Calibri"/>
          <w:b/>
          <w:sz w:val="22"/>
          <w:szCs w:val="22"/>
        </w:rPr>
        <w:t>Odstąpienie od umowy oraz jej unieważnienie</w:t>
      </w:r>
    </w:p>
    <w:p w14:paraId="092D3B57" w14:textId="77777777" w:rsidR="004A4A35" w:rsidRPr="00721433" w:rsidRDefault="00826F2D" w:rsidP="00721433">
      <w:pPr>
        <w:spacing w:line="276" w:lineRule="auto"/>
        <w:jc w:val="center"/>
        <w:rPr>
          <w:rFonts w:ascii="Calibri" w:hAnsi="Calibri" w:cs="Calibri"/>
          <w:b/>
          <w:sz w:val="22"/>
          <w:szCs w:val="22"/>
        </w:rPr>
      </w:pPr>
      <w:r w:rsidRPr="00721433">
        <w:rPr>
          <w:rFonts w:ascii="Calibri" w:hAnsi="Calibri" w:cs="Calibri"/>
          <w:b/>
          <w:sz w:val="22"/>
          <w:szCs w:val="22"/>
        </w:rPr>
        <w:t xml:space="preserve">§ </w:t>
      </w:r>
      <w:r w:rsidR="00030617" w:rsidRPr="00721433">
        <w:rPr>
          <w:rFonts w:ascii="Calibri" w:hAnsi="Calibri" w:cs="Calibri"/>
          <w:b/>
          <w:sz w:val="22"/>
          <w:szCs w:val="22"/>
        </w:rPr>
        <w:t>8</w:t>
      </w:r>
    </w:p>
    <w:p w14:paraId="274A2A82" w14:textId="78F7F27A" w:rsidR="00E73291" w:rsidRPr="00E73291" w:rsidRDefault="00E73291" w:rsidP="00E04E7C">
      <w:pPr>
        <w:numPr>
          <w:ilvl w:val="0"/>
          <w:numId w:val="39"/>
        </w:numPr>
        <w:tabs>
          <w:tab w:val="left" w:pos="142"/>
          <w:tab w:val="left" w:pos="284"/>
        </w:tabs>
        <w:spacing w:line="276" w:lineRule="auto"/>
        <w:ind w:left="284"/>
        <w:rPr>
          <w:rFonts w:ascii="Calibri" w:hAnsi="Calibri" w:cs="Calibri"/>
          <w:sz w:val="22"/>
          <w:szCs w:val="22"/>
        </w:rPr>
      </w:pPr>
      <w:r w:rsidRPr="00E73291">
        <w:rPr>
          <w:rFonts w:ascii="Calibri" w:hAnsi="Calibri" w:cs="Calibri"/>
          <w:sz w:val="22"/>
          <w:szCs w:val="22"/>
        </w:rPr>
        <w:t>Zamawiający może odstąpić od Umowy z przyczyn określonych w Kodeksie Cywilnym</w:t>
      </w:r>
      <w:r w:rsidR="00E04E7C">
        <w:rPr>
          <w:rFonts w:ascii="Calibri" w:hAnsi="Calibri" w:cs="Calibri"/>
          <w:sz w:val="22"/>
          <w:szCs w:val="22"/>
        </w:rPr>
        <w:t xml:space="preserve"> </w:t>
      </w:r>
      <w:r w:rsidRPr="00E73291">
        <w:rPr>
          <w:rFonts w:ascii="Calibri" w:hAnsi="Calibri" w:cs="Calibri"/>
          <w:sz w:val="22"/>
          <w:szCs w:val="22"/>
        </w:rPr>
        <w:t>oraz w sytuacji</w:t>
      </w:r>
      <w:r w:rsidR="00E04E7C">
        <w:rPr>
          <w:rFonts w:ascii="Calibri" w:hAnsi="Calibri" w:cs="Calibri"/>
          <w:sz w:val="22"/>
          <w:szCs w:val="22"/>
        </w:rPr>
        <w:t>,</w:t>
      </w:r>
      <w:r w:rsidRPr="00E73291">
        <w:rPr>
          <w:rFonts w:ascii="Calibri" w:hAnsi="Calibri" w:cs="Calibri"/>
          <w:sz w:val="22"/>
          <w:szCs w:val="22"/>
        </w:rPr>
        <w:t xml:space="preserve"> gdy Wykonawca rażąco narusza </w:t>
      </w:r>
      <w:r w:rsidR="00DF644D">
        <w:rPr>
          <w:rFonts w:ascii="Calibri" w:hAnsi="Calibri" w:cs="Calibri"/>
          <w:sz w:val="22"/>
          <w:szCs w:val="22"/>
        </w:rPr>
        <w:t>postanowienia niniejszej umowy</w:t>
      </w:r>
      <w:r w:rsidR="00E04E7C">
        <w:rPr>
          <w:rFonts w:ascii="Calibri" w:hAnsi="Calibri" w:cs="Calibri"/>
          <w:sz w:val="22"/>
          <w:szCs w:val="22"/>
        </w:rPr>
        <w:t>,</w:t>
      </w:r>
      <w:r w:rsidR="00DF644D">
        <w:rPr>
          <w:rFonts w:ascii="Calibri" w:hAnsi="Calibri" w:cs="Calibri"/>
          <w:sz w:val="22"/>
          <w:szCs w:val="22"/>
        </w:rPr>
        <w:t xml:space="preserve"> </w:t>
      </w:r>
      <w:r w:rsidRPr="00E73291">
        <w:rPr>
          <w:rFonts w:ascii="Calibri" w:hAnsi="Calibri" w:cs="Calibri"/>
          <w:sz w:val="22"/>
          <w:szCs w:val="22"/>
        </w:rPr>
        <w:t>w szczególności gdy Wykonawca:</w:t>
      </w:r>
    </w:p>
    <w:p w14:paraId="634D9604" w14:textId="77777777" w:rsidR="00E73291" w:rsidRPr="00E73291" w:rsidRDefault="00E73291" w:rsidP="00E04E7C">
      <w:pPr>
        <w:numPr>
          <w:ilvl w:val="0"/>
          <w:numId w:val="50"/>
        </w:numPr>
        <w:tabs>
          <w:tab w:val="left" w:pos="142"/>
          <w:tab w:val="left" w:pos="284"/>
        </w:tabs>
        <w:spacing w:line="276" w:lineRule="auto"/>
        <w:ind w:left="851"/>
        <w:rPr>
          <w:rFonts w:ascii="Calibri" w:hAnsi="Calibri" w:cs="Calibri"/>
          <w:sz w:val="22"/>
          <w:szCs w:val="22"/>
        </w:rPr>
      </w:pPr>
      <w:r w:rsidRPr="00E73291">
        <w:rPr>
          <w:rFonts w:ascii="Calibri" w:hAnsi="Calibri" w:cs="Calibri"/>
          <w:sz w:val="22"/>
          <w:szCs w:val="22"/>
        </w:rPr>
        <w:t xml:space="preserve">nie dostarczy towaru,  </w:t>
      </w:r>
    </w:p>
    <w:p w14:paraId="3280FAA9" w14:textId="77777777" w:rsidR="00E73291" w:rsidRPr="00E73291" w:rsidRDefault="00E73291" w:rsidP="00E04E7C">
      <w:pPr>
        <w:numPr>
          <w:ilvl w:val="0"/>
          <w:numId w:val="50"/>
        </w:numPr>
        <w:tabs>
          <w:tab w:val="left" w:pos="142"/>
          <w:tab w:val="left" w:pos="284"/>
        </w:tabs>
        <w:spacing w:line="276" w:lineRule="auto"/>
        <w:ind w:left="851"/>
        <w:rPr>
          <w:rFonts w:ascii="Calibri" w:hAnsi="Calibri" w:cs="Calibri"/>
          <w:sz w:val="22"/>
          <w:szCs w:val="22"/>
        </w:rPr>
      </w:pPr>
      <w:r w:rsidRPr="00E73291">
        <w:rPr>
          <w:rFonts w:ascii="Calibri" w:hAnsi="Calibri" w:cs="Calibri"/>
          <w:sz w:val="22"/>
          <w:szCs w:val="22"/>
        </w:rPr>
        <w:t>trzykrotnie  dostarczy towar z wadami,</w:t>
      </w:r>
    </w:p>
    <w:p w14:paraId="191CEBC1" w14:textId="5B1E1F90" w:rsidR="00E73291" w:rsidRPr="00E73291" w:rsidRDefault="00E73291" w:rsidP="00E04E7C">
      <w:pPr>
        <w:numPr>
          <w:ilvl w:val="0"/>
          <w:numId w:val="50"/>
        </w:numPr>
        <w:tabs>
          <w:tab w:val="left" w:pos="142"/>
          <w:tab w:val="left" w:pos="284"/>
        </w:tabs>
        <w:spacing w:line="276" w:lineRule="auto"/>
        <w:ind w:left="851"/>
        <w:rPr>
          <w:rFonts w:ascii="Calibri" w:hAnsi="Calibri" w:cs="Calibri"/>
          <w:sz w:val="22"/>
          <w:szCs w:val="22"/>
        </w:rPr>
      </w:pPr>
      <w:r w:rsidRPr="00E73291">
        <w:rPr>
          <w:rFonts w:ascii="Calibri" w:hAnsi="Calibri" w:cs="Calibri"/>
          <w:sz w:val="22"/>
          <w:szCs w:val="22"/>
        </w:rPr>
        <w:t xml:space="preserve">trzykrotnie dopuści się zwłoki w dostarczeniu towaru, </w:t>
      </w:r>
    </w:p>
    <w:p w14:paraId="058D1419" w14:textId="77777777" w:rsidR="00E73291" w:rsidRPr="00E73291" w:rsidRDefault="00E73291" w:rsidP="00E04E7C">
      <w:pPr>
        <w:numPr>
          <w:ilvl w:val="0"/>
          <w:numId w:val="50"/>
        </w:numPr>
        <w:tabs>
          <w:tab w:val="left" w:pos="142"/>
          <w:tab w:val="left" w:pos="284"/>
        </w:tabs>
        <w:spacing w:line="276" w:lineRule="auto"/>
        <w:ind w:left="851"/>
        <w:rPr>
          <w:rFonts w:ascii="Calibri" w:hAnsi="Calibri" w:cs="Calibri"/>
          <w:sz w:val="22"/>
          <w:szCs w:val="22"/>
        </w:rPr>
      </w:pPr>
      <w:r w:rsidRPr="00E73291">
        <w:rPr>
          <w:rFonts w:ascii="Calibri" w:hAnsi="Calibri" w:cs="Calibri"/>
          <w:sz w:val="22"/>
          <w:szCs w:val="22"/>
        </w:rPr>
        <w:t>trzykrotnie dostarczy towar niekompletny ilościowo lub rodzajowo,</w:t>
      </w:r>
    </w:p>
    <w:p w14:paraId="1048B36A" w14:textId="77777777" w:rsidR="00E73291" w:rsidRPr="00E73291" w:rsidRDefault="00E73291" w:rsidP="00E04E7C">
      <w:pPr>
        <w:numPr>
          <w:ilvl w:val="0"/>
          <w:numId w:val="39"/>
        </w:numPr>
        <w:tabs>
          <w:tab w:val="left" w:pos="142"/>
          <w:tab w:val="left" w:pos="284"/>
        </w:tabs>
        <w:spacing w:line="276" w:lineRule="auto"/>
        <w:ind w:left="284"/>
        <w:rPr>
          <w:rFonts w:ascii="Calibri" w:hAnsi="Calibri" w:cs="Calibri"/>
          <w:sz w:val="22"/>
          <w:szCs w:val="22"/>
        </w:rPr>
      </w:pPr>
      <w:r w:rsidRPr="00E73291">
        <w:rPr>
          <w:rFonts w:ascii="Calibri" w:hAnsi="Calibri" w:cs="Calibri"/>
          <w:sz w:val="22"/>
          <w:szCs w:val="22"/>
        </w:rPr>
        <w:t xml:space="preserve">Ponadto Zamawiający może odstąpić od Umowy w przypadku gdy: </w:t>
      </w:r>
    </w:p>
    <w:p w14:paraId="5017A30D" w14:textId="77777777" w:rsidR="00E73291" w:rsidRPr="00E73291" w:rsidRDefault="00E73291" w:rsidP="00E04E7C">
      <w:pPr>
        <w:numPr>
          <w:ilvl w:val="0"/>
          <w:numId w:val="52"/>
        </w:numPr>
        <w:tabs>
          <w:tab w:val="left" w:pos="142"/>
          <w:tab w:val="left" w:pos="284"/>
        </w:tabs>
        <w:spacing w:line="276" w:lineRule="auto"/>
        <w:ind w:left="851"/>
        <w:rPr>
          <w:rFonts w:ascii="Calibri" w:hAnsi="Calibri" w:cs="Calibri"/>
          <w:sz w:val="22"/>
          <w:szCs w:val="22"/>
        </w:rPr>
      </w:pPr>
      <w:r w:rsidRPr="00E73291">
        <w:rPr>
          <w:rFonts w:ascii="Calibri" w:hAnsi="Calibri" w:cs="Calibri"/>
          <w:sz w:val="22"/>
          <w:szCs w:val="22"/>
        </w:rPr>
        <w:t>w razie wystąpienia istotnej zmiany okoliczności, powodującej, że wykonanie Umowy nie leży w interesie publicznym, czego nie można było przewi</w:t>
      </w:r>
      <w:r w:rsidR="00F05CAD">
        <w:rPr>
          <w:rFonts w:ascii="Calibri" w:hAnsi="Calibri" w:cs="Calibri"/>
          <w:sz w:val="22"/>
          <w:szCs w:val="22"/>
        </w:rPr>
        <w:t xml:space="preserve">dzieć </w:t>
      </w:r>
      <w:r w:rsidRPr="00E73291">
        <w:rPr>
          <w:rFonts w:ascii="Calibri" w:hAnsi="Calibri" w:cs="Calibri"/>
          <w:sz w:val="22"/>
          <w:szCs w:val="22"/>
        </w:rPr>
        <w:t>w chwili zawarcia Umowy; odstąpienie od Umowy w tym wypadku może nastąpić w terminie 10 dni od powzięcia wiadomości</w:t>
      </w:r>
      <w:r w:rsidR="00F05CAD">
        <w:rPr>
          <w:rFonts w:ascii="Calibri" w:hAnsi="Calibri" w:cs="Calibri"/>
          <w:sz w:val="22"/>
          <w:szCs w:val="22"/>
        </w:rPr>
        <w:t xml:space="preserve"> o powyższych okolicznościach, </w:t>
      </w:r>
      <w:r w:rsidRPr="00E73291">
        <w:rPr>
          <w:rFonts w:ascii="Calibri" w:hAnsi="Calibri" w:cs="Calibri"/>
          <w:sz w:val="22"/>
          <w:szCs w:val="22"/>
        </w:rPr>
        <w:t>w takim przypadku Wykonawca może żądać wył</w:t>
      </w:r>
      <w:r w:rsidR="00F05CAD">
        <w:rPr>
          <w:rFonts w:ascii="Calibri" w:hAnsi="Calibri" w:cs="Calibri"/>
          <w:sz w:val="22"/>
          <w:szCs w:val="22"/>
        </w:rPr>
        <w:t xml:space="preserve">ącznie wynagrodzenia należnego </w:t>
      </w:r>
      <w:r w:rsidRPr="00E73291">
        <w:rPr>
          <w:rFonts w:ascii="Calibri" w:hAnsi="Calibri" w:cs="Calibri"/>
          <w:sz w:val="22"/>
          <w:szCs w:val="22"/>
        </w:rPr>
        <w:t>z tytułu wykonania części Umowy</w:t>
      </w:r>
    </w:p>
    <w:p w14:paraId="35D716BF" w14:textId="77777777" w:rsidR="00E73291" w:rsidRPr="00E73291" w:rsidRDefault="00E73291" w:rsidP="00E04E7C">
      <w:pPr>
        <w:numPr>
          <w:ilvl w:val="0"/>
          <w:numId w:val="52"/>
        </w:numPr>
        <w:tabs>
          <w:tab w:val="left" w:pos="142"/>
          <w:tab w:val="left" w:pos="284"/>
        </w:tabs>
        <w:spacing w:line="276" w:lineRule="auto"/>
        <w:ind w:left="851"/>
        <w:rPr>
          <w:rFonts w:ascii="Calibri" w:hAnsi="Calibri" w:cs="Calibri"/>
          <w:sz w:val="22"/>
          <w:szCs w:val="22"/>
        </w:rPr>
      </w:pPr>
      <w:r w:rsidRPr="00E73291">
        <w:rPr>
          <w:rFonts w:ascii="Calibri" w:hAnsi="Calibri" w:cs="Calibri"/>
          <w:sz w:val="22"/>
          <w:szCs w:val="22"/>
        </w:rPr>
        <w:t>otwarto likwidację działalności Wykona</w:t>
      </w:r>
      <w:r w:rsidR="00F05CAD">
        <w:rPr>
          <w:rFonts w:ascii="Calibri" w:hAnsi="Calibri" w:cs="Calibri"/>
          <w:sz w:val="22"/>
          <w:szCs w:val="22"/>
        </w:rPr>
        <w:t xml:space="preserve">wcy lub Wykonawca znajduje się </w:t>
      </w:r>
      <w:r w:rsidRPr="00E73291">
        <w:rPr>
          <w:rFonts w:ascii="Calibri" w:hAnsi="Calibri" w:cs="Calibri"/>
          <w:sz w:val="22"/>
          <w:szCs w:val="22"/>
        </w:rPr>
        <w:t xml:space="preserve">w sytuacji finansowej realnie zagrażającej w terminowym wywiązanie się przez niego z przedmiotu niniejszej umowy, </w:t>
      </w:r>
    </w:p>
    <w:p w14:paraId="17905BE1" w14:textId="77777777" w:rsidR="00E73291" w:rsidRPr="00E73291" w:rsidRDefault="00E73291" w:rsidP="00E04E7C">
      <w:pPr>
        <w:numPr>
          <w:ilvl w:val="0"/>
          <w:numId w:val="52"/>
        </w:numPr>
        <w:tabs>
          <w:tab w:val="left" w:pos="142"/>
          <w:tab w:val="left" w:pos="284"/>
        </w:tabs>
        <w:spacing w:line="276" w:lineRule="auto"/>
        <w:ind w:left="851"/>
        <w:rPr>
          <w:rFonts w:ascii="Calibri" w:hAnsi="Calibri" w:cs="Calibri"/>
          <w:sz w:val="22"/>
          <w:szCs w:val="22"/>
        </w:rPr>
      </w:pPr>
      <w:r w:rsidRPr="00E73291">
        <w:rPr>
          <w:rFonts w:ascii="Calibri" w:hAnsi="Calibri" w:cs="Calibri"/>
          <w:sz w:val="22"/>
          <w:szCs w:val="22"/>
        </w:rPr>
        <w:t xml:space="preserve">dokonano zajęcia majątku Wykonawcy w zakresie uniemożliwiającym wykonanie Przedmiotu </w:t>
      </w:r>
      <w:r w:rsidRPr="00E73291">
        <w:rPr>
          <w:rFonts w:ascii="Calibri" w:hAnsi="Calibri" w:cs="Calibri"/>
          <w:sz w:val="22"/>
          <w:szCs w:val="22"/>
        </w:rPr>
        <w:lastRenderedPageBreak/>
        <w:t xml:space="preserve">niniejszej Umowy, </w:t>
      </w:r>
    </w:p>
    <w:p w14:paraId="18218CF3" w14:textId="77777777" w:rsidR="00E73291" w:rsidRPr="00E73291" w:rsidRDefault="00E73291" w:rsidP="00E04E7C">
      <w:pPr>
        <w:numPr>
          <w:ilvl w:val="0"/>
          <w:numId w:val="39"/>
        </w:numPr>
        <w:tabs>
          <w:tab w:val="left" w:pos="142"/>
          <w:tab w:val="left" w:pos="284"/>
        </w:tabs>
        <w:spacing w:line="276" w:lineRule="auto"/>
        <w:ind w:left="284"/>
        <w:rPr>
          <w:rFonts w:ascii="Calibri" w:hAnsi="Calibri" w:cs="Calibri"/>
          <w:sz w:val="22"/>
          <w:szCs w:val="22"/>
        </w:rPr>
      </w:pPr>
      <w:r w:rsidRPr="00E73291">
        <w:rPr>
          <w:rFonts w:ascii="Calibri" w:hAnsi="Calibri" w:cs="Calibri"/>
          <w:sz w:val="22"/>
          <w:szCs w:val="22"/>
        </w:rPr>
        <w:t>Odstąpienie należy uzasadnić pisemnie.</w:t>
      </w:r>
    </w:p>
    <w:p w14:paraId="5A290152" w14:textId="6B0C0DF3" w:rsidR="00E73291" w:rsidRPr="00E73291" w:rsidRDefault="00E73291" w:rsidP="00E04E7C">
      <w:pPr>
        <w:numPr>
          <w:ilvl w:val="0"/>
          <w:numId w:val="39"/>
        </w:numPr>
        <w:tabs>
          <w:tab w:val="left" w:pos="142"/>
          <w:tab w:val="left" w:pos="284"/>
        </w:tabs>
        <w:spacing w:line="276" w:lineRule="auto"/>
        <w:ind w:left="284"/>
        <w:rPr>
          <w:rFonts w:ascii="Calibri" w:hAnsi="Calibri" w:cs="Calibri"/>
          <w:sz w:val="22"/>
          <w:szCs w:val="22"/>
        </w:rPr>
      </w:pPr>
      <w:r w:rsidRPr="00E73291">
        <w:rPr>
          <w:rFonts w:ascii="Calibri" w:hAnsi="Calibri" w:cs="Calibri"/>
          <w:sz w:val="22"/>
          <w:szCs w:val="22"/>
        </w:rPr>
        <w:t xml:space="preserve">Prawo odstąpienia Zamawiający może wykonać w terminie do 21 dni od powzięcia wiadomości o okolicznościach, o których mowa w ust. 1 i 2 </w:t>
      </w:r>
      <w:r w:rsidR="009915D9">
        <w:rPr>
          <w:rFonts w:ascii="Calibri" w:hAnsi="Calibri" w:cs="Calibri"/>
          <w:sz w:val="22"/>
          <w:szCs w:val="22"/>
        </w:rPr>
        <w:t>p</w:t>
      </w:r>
      <w:r w:rsidRPr="00E73291">
        <w:rPr>
          <w:rFonts w:ascii="Calibri" w:hAnsi="Calibri" w:cs="Calibri"/>
          <w:sz w:val="22"/>
          <w:szCs w:val="22"/>
        </w:rPr>
        <w:t>owyżej</w:t>
      </w:r>
      <w:r w:rsidR="009915D9">
        <w:rPr>
          <w:rFonts w:ascii="Calibri" w:hAnsi="Calibri" w:cs="Calibri"/>
          <w:sz w:val="22"/>
          <w:szCs w:val="22"/>
        </w:rPr>
        <w:t>,</w:t>
      </w:r>
      <w:r w:rsidRPr="00E73291">
        <w:rPr>
          <w:rFonts w:ascii="Calibri" w:hAnsi="Calibri" w:cs="Calibri"/>
          <w:sz w:val="22"/>
          <w:szCs w:val="22"/>
        </w:rPr>
        <w:t xml:space="preserve"> z wyjątkiem sytuacji opisanej w ust 2 </w:t>
      </w:r>
      <w:r w:rsidR="009915D9">
        <w:rPr>
          <w:rFonts w:ascii="Calibri" w:hAnsi="Calibri" w:cs="Calibri"/>
          <w:sz w:val="22"/>
          <w:szCs w:val="22"/>
        </w:rPr>
        <w:t>lit. a).</w:t>
      </w:r>
      <w:r w:rsidRPr="00E73291">
        <w:rPr>
          <w:rFonts w:ascii="Calibri" w:hAnsi="Calibri" w:cs="Calibri"/>
          <w:sz w:val="22"/>
          <w:szCs w:val="22"/>
        </w:rPr>
        <w:t xml:space="preserve"> </w:t>
      </w:r>
    </w:p>
    <w:p w14:paraId="722485B8" w14:textId="7659BD60" w:rsidR="00E73291" w:rsidRPr="00E73291" w:rsidRDefault="00E73291" w:rsidP="00E04E7C">
      <w:pPr>
        <w:numPr>
          <w:ilvl w:val="0"/>
          <w:numId w:val="39"/>
        </w:numPr>
        <w:tabs>
          <w:tab w:val="left" w:pos="142"/>
          <w:tab w:val="left" w:pos="284"/>
        </w:tabs>
        <w:spacing w:line="276" w:lineRule="auto"/>
        <w:ind w:left="284"/>
        <w:rPr>
          <w:rFonts w:ascii="Calibri" w:hAnsi="Calibri" w:cs="Calibri"/>
          <w:sz w:val="22"/>
          <w:szCs w:val="22"/>
        </w:rPr>
      </w:pPr>
      <w:r w:rsidRPr="00E73291">
        <w:rPr>
          <w:rFonts w:ascii="Calibri" w:hAnsi="Calibri" w:cs="Calibri"/>
          <w:sz w:val="22"/>
          <w:szCs w:val="22"/>
        </w:rPr>
        <w:t>W przypadku określonym w ust. 2</w:t>
      </w:r>
      <w:r w:rsidR="006E2894">
        <w:rPr>
          <w:rFonts w:ascii="Calibri" w:hAnsi="Calibri" w:cs="Calibri"/>
          <w:sz w:val="22"/>
          <w:szCs w:val="22"/>
        </w:rPr>
        <w:t xml:space="preserve"> lit.</w:t>
      </w:r>
      <w:r w:rsidR="009915D9">
        <w:rPr>
          <w:rFonts w:ascii="Calibri" w:hAnsi="Calibri" w:cs="Calibri"/>
          <w:sz w:val="22"/>
          <w:szCs w:val="22"/>
        </w:rPr>
        <w:t xml:space="preserve"> </w:t>
      </w:r>
      <w:r w:rsidR="006E2894">
        <w:rPr>
          <w:rFonts w:ascii="Calibri" w:hAnsi="Calibri" w:cs="Calibri"/>
          <w:sz w:val="22"/>
          <w:szCs w:val="22"/>
        </w:rPr>
        <w:t>a</w:t>
      </w:r>
      <w:r w:rsidR="009915D9">
        <w:rPr>
          <w:rFonts w:ascii="Calibri" w:hAnsi="Calibri" w:cs="Calibri"/>
          <w:sz w:val="22"/>
          <w:szCs w:val="22"/>
        </w:rPr>
        <w:t>)</w:t>
      </w:r>
      <w:r w:rsidRPr="00E73291">
        <w:rPr>
          <w:rFonts w:ascii="Calibri" w:hAnsi="Calibri" w:cs="Calibri"/>
          <w:sz w:val="22"/>
          <w:szCs w:val="22"/>
        </w:rPr>
        <w:t xml:space="preserve"> powyżej, postanowienia o karach umownych nie mają zastosowania.</w:t>
      </w:r>
    </w:p>
    <w:p w14:paraId="4F478900" w14:textId="77777777" w:rsidR="008305BA" w:rsidRPr="00721433" w:rsidRDefault="008305BA" w:rsidP="00721433">
      <w:pPr>
        <w:spacing w:line="276" w:lineRule="auto"/>
        <w:jc w:val="center"/>
        <w:rPr>
          <w:rFonts w:ascii="Calibri" w:hAnsi="Calibri" w:cs="Calibri"/>
          <w:b/>
          <w:color w:val="C00000"/>
          <w:sz w:val="22"/>
          <w:szCs w:val="22"/>
        </w:rPr>
      </w:pPr>
    </w:p>
    <w:p w14:paraId="065F945A" w14:textId="77777777" w:rsidR="004A4A35" w:rsidRPr="00721433" w:rsidRDefault="00040A7A" w:rsidP="00721433">
      <w:pPr>
        <w:spacing w:line="276" w:lineRule="auto"/>
        <w:jc w:val="center"/>
        <w:rPr>
          <w:rFonts w:ascii="Calibri" w:hAnsi="Calibri" w:cs="Calibri"/>
          <w:b/>
          <w:sz w:val="22"/>
          <w:szCs w:val="22"/>
        </w:rPr>
      </w:pPr>
      <w:r w:rsidRPr="00721433">
        <w:rPr>
          <w:rFonts w:ascii="Calibri" w:hAnsi="Calibri" w:cs="Calibri"/>
          <w:b/>
          <w:sz w:val="22"/>
          <w:szCs w:val="22"/>
        </w:rPr>
        <w:t>Dopuszczenia do obrotu</w:t>
      </w:r>
    </w:p>
    <w:p w14:paraId="1BCB01E3" w14:textId="77777777" w:rsidR="004A4A35" w:rsidRPr="00721433" w:rsidRDefault="00030617" w:rsidP="00721433">
      <w:pPr>
        <w:spacing w:line="276" w:lineRule="auto"/>
        <w:jc w:val="center"/>
        <w:rPr>
          <w:rFonts w:ascii="Calibri" w:hAnsi="Calibri" w:cs="Calibri"/>
          <w:b/>
          <w:sz w:val="22"/>
          <w:szCs w:val="22"/>
        </w:rPr>
      </w:pPr>
      <w:r w:rsidRPr="00721433">
        <w:rPr>
          <w:rFonts w:ascii="Calibri" w:hAnsi="Calibri" w:cs="Calibri"/>
          <w:b/>
          <w:sz w:val="22"/>
          <w:szCs w:val="22"/>
        </w:rPr>
        <w:t>§ 9</w:t>
      </w:r>
    </w:p>
    <w:p w14:paraId="561415FD" w14:textId="6EE914F5" w:rsidR="0065715B" w:rsidRPr="00721433" w:rsidRDefault="00C45A71" w:rsidP="00721433">
      <w:pPr>
        <w:widowControl/>
        <w:numPr>
          <w:ilvl w:val="0"/>
          <w:numId w:val="1"/>
        </w:numPr>
        <w:adjustRightInd/>
        <w:spacing w:line="276" w:lineRule="auto"/>
        <w:jc w:val="left"/>
        <w:textAlignment w:val="auto"/>
        <w:rPr>
          <w:rFonts w:ascii="Calibri" w:hAnsi="Calibri" w:cs="Calibri"/>
          <w:sz w:val="22"/>
          <w:szCs w:val="22"/>
        </w:rPr>
      </w:pPr>
      <w:r w:rsidRPr="00721433">
        <w:rPr>
          <w:rFonts w:ascii="Calibri" w:hAnsi="Calibri" w:cs="Calibri"/>
          <w:sz w:val="22"/>
          <w:szCs w:val="22"/>
        </w:rPr>
        <w:t xml:space="preserve"> </w:t>
      </w:r>
      <w:r w:rsidR="004A4A35" w:rsidRPr="00721433">
        <w:rPr>
          <w:rFonts w:ascii="Calibri" w:hAnsi="Calibri" w:cs="Calibri"/>
          <w:sz w:val="22"/>
          <w:szCs w:val="22"/>
        </w:rPr>
        <w:t>Wykonawca oświadcza,</w:t>
      </w:r>
      <w:r w:rsidR="00D84C2B" w:rsidRPr="00721433">
        <w:rPr>
          <w:rFonts w:ascii="Calibri" w:hAnsi="Calibri" w:cs="Calibri"/>
          <w:sz w:val="22"/>
          <w:szCs w:val="22"/>
        </w:rPr>
        <w:t xml:space="preserve"> że</w:t>
      </w:r>
      <w:r w:rsidR="001628EE" w:rsidRPr="00721433">
        <w:rPr>
          <w:rFonts w:ascii="Calibri" w:hAnsi="Calibri" w:cs="Calibri"/>
          <w:sz w:val="22"/>
          <w:szCs w:val="22"/>
        </w:rPr>
        <w:t xml:space="preserve"> </w:t>
      </w:r>
      <w:r w:rsidR="001628EE" w:rsidRPr="00721433">
        <w:rPr>
          <w:rFonts w:ascii="Calibri" w:eastAsia="Calibri" w:hAnsi="Calibri" w:cs="Calibri"/>
          <w:sz w:val="22"/>
          <w:szCs w:val="22"/>
          <w:lang w:eastAsia="en-US"/>
        </w:rPr>
        <w:t>oferowan</w:t>
      </w:r>
      <w:r w:rsidR="009915D9">
        <w:rPr>
          <w:rFonts w:ascii="Calibri" w:eastAsia="Calibri" w:hAnsi="Calibri" w:cs="Calibri"/>
          <w:sz w:val="22"/>
          <w:szCs w:val="22"/>
          <w:lang w:eastAsia="en-US"/>
        </w:rPr>
        <w:t>y przedmiot zamówienia:</w:t>
      </w:r>
    </w:p>
    <w:p w14:paraId="5B9C7169" w14:textId="5A4093A2" w:rsidR="00030617" w:rsidRPr="00721433" w:rsidRDefault="009915D9" w:rsidP="00721433">
      <w:pPr>
        <w:widowControl/>
        <w:numPr>
          <w:ilvl w:val="1"/>
          <w:numId w:val="32"/>
        </w:numPr>
        <w:autoSpaceDE w:val="0"/>
        <w:autoSpaceDN w:val="0"/>
        <w:adjustRightInd/>
        <w:spacing w:before="140" w:after="60" w:line="276" w:lineRule="auto"/>
        <w:ind w:left="284" w:firstLine="0"/>
        <w:textAlignment w:val="auto"/>
        <w:rPr>
          <w:rFonts w:ascii="Calibri" w:hAnsi="Calibri" w:cs="Calibri"/>
          <w:color w:val="000000"/>
          <w:sz w:val="22"/>
          <w:szCs w:val="22"/>
        </w:rPr>
      </w:pPr>
      <w:r>
        <w:rPr>
          <w:rFonts w:ascii="Calibri" w:hAnsi="Calibri" w:cs="Calibri"/>
          <w:color w:val="000000"/>
          <w:sz w:val="22"/>
          <w:szCs w:val="22"/>
        </w:rPr>
        <w:t>o</w:t>
      </w:r>
      <w:r w:rsidR="00DF644D">
        <w:rPr>
          <w:rFonts w:ascii="Calibri" w:hAnsi="Calibri" w:cs="Calibri"/>
          <w:color w:val="000000"/>
          <w:sz w:val="22"/>
          <w:szCs w:val="22"/>
        </w:rPr>
        <w:t xml:space="preserve">dpowiada opisowi przedmiotu </w:t>
      </w:r>
      <w:r w:rsidR="00030617" w:rsidRPr="00721433">
        <w:rPr>
          <w:rFonts w:ascii="Calibri" w:hAnsi="Calibri" w:cs="Calibri"/>
          <w:color w:val="000000"/>
          <w:sz w:val="22"/>
          <w:szCs w:val="22"/>
        </w:rPr>
        <w:t>zam</w:t>
      </w:r>
      <w:r w:rsidR="00DF644D">
        <w:rPr>
          <w:rFonts w:ascii="Calibri" w:hAnsi="Calibri" w:cs="Calibri"/>
          <w:color w:val="000000"/>
          <w:sz w:val="22"/>
          <w:szCs w:val="22"/>
        </w:rPr>
        <w:t xml:space="preserve">ówienia </w:t>
      </w:r>
      <w:r w:rsidR="00030617" w:rsidRPr="00721433">
        <w:rPr>
          <w:rFonts w:ascii="Calibri" w:hAnsi="Calibri" w:cs="Calibri"/>
          <w:color w:val="000000"/>
          <w:sz w:val="22"/>
          <w:szCs w:val="22"/>
        </w:rPr>
        <w:t>przedstawionemu w Formularza cenowym (</w:t>
      </w:r>
      <w:r w:rsidR="00F12005" w:rsidRPr="00721433">
        <w:rPr>
          <w:rFonts w:ascii="Calibri" w:hAnsi="Calibri" w:cs="Calibri"/>
          <w:b/>
          <w:color w:val="000000"/>
          <w:sz w:val="22"/>
          <w:szCs w:val="22"/>
        </w:rPr>
        <w:t>Załącznik nr 2</w:t>
      </w:r>
      <w:r w:rsidR="00030617" w:rsidRPr="00721433">
        <w:rPr>
          <w:rFonts w:ascii="Calibri" w:hAnsi="Calibri" w:cs="Calibri"/>
          <w:color w:val="000000"/>
          <w:sz w:val="22"/>
          <w:szCs w:val="22"/>
        </w:rPr>
        <w:t xml:space="preserve">) </w:t>
      </w:r>
    </w:p>
    <w:p w14:paraId="1BB7B591" w14:textId="30E45B88" w:rsidR="00030617" w:rsidRPr="00721433" w:rsidRDefault="00030617" w:rsidP="00721433">
      <w:pPr>
        <w:widowControl/>
        <w:numPr>
          <w:ilvl w:val="1"/>
          <w:numId w:val="32"/>
        </w:numPr>
        <w:autoSpaceDE w:val="0"/>
        <w:autoSpaceDN w:val="0"/>
        <w:adjustRightInd/>
        <w:spacing w:before="140" w:after="60" w:line="276" w:lineRule="auto"/>
        <w:ind w:left="284" w:firstLine="0"/>
        <w:textAlignment w:val="auto"/>
        <w:rPr>
          <w:rFonts w:ascii="Calibri" w:hAnsi="Calibri" w:cs="Calibri"/>
          <w:color w:val="000000"/>
          <w:sz w:val="22"/>
          <w:szCs w:val="22"/>
        </w:rPr>
      </w:pPr>
      <w:r w:rsidRPr="00721433">
        <w:rPr>
          <w:rFonts w:ascii="Calibri" w:hAnsi="Calibri" w:cs="Calibri"/>
          <w:color w:val="000000"/>
          <w:sz w:val="22"/>
          <w:szCs w:val="22"/>
        </w:rPr>
        <w:t xml:space="preserve">posiada dokumenty dopuszczające go do obrotu jako wyrób medyczny zgodnie z </w:t>
      </w:r>
      <w:r w:rsidR="009915D9">
        <w:rPr>
          <w:rFonts w:ascii="Calibri" w:hAnsi="Calibri" w:cs="Calibri"/>
          <w:color w:val="000000"/>
          <w:sz w:val="22"/>
          <w:szCs w:val="22"/>
        </w:rPr>
        <w:t>u</w:t>
      </w:r>
      <w:r w:rsidRPr="00721433">
        <w:rPr>
          <w:rFonts w:ascii="Calibri" w:hAnsi="Calibri" w:cs="Calibri"/>
          <w:color w:val="000000"/>
          <w:sz w:val="22"/>
          <w:szCs w:val="22"/>
        </w:rPr>
        <w:t xml:space="preserve">stawą z dnia </w:t>
      </w:r>
      <w:r w:rsidR="00E73291">
        <w:rPr>
          <w:rFonts w:ascii="Calibri" w:hAnsi="Calibri" w:cs="Calibri"/>
          <w:color w:val="000000"/>
          <w:sz w:val="22"/>
          <w:szCs w:val="22"/>
        </w:rPr>
        <w:t>7</w:t>
      </w:r>
      <w:r w:rsidRPr="00721433">
        <w:rPr>
          <w:rFonts w:ascii="Calibri" w:hAnsi="Calibri" w:cs="Calibri"/>
          <w:color w:val="000000"/>
          <w:sz w:val="22"/>
          <w:szCs w:val="22"/>
        </w:rPr>
        <w:t xml:space="preserve"> </w:t>
      </w:r>
      <w:r w:rsidR="00E73291">
        <w:rPr>
          <w:rFonts w:ascii="Calibri" w:hAnsi="Calibri" w:cs="Calibri"/>
          <w:color w:val="000000"/>
          <w:sz w:val="22"/>
          <w:szCs w:val="22"/>
        </w:rPr>
        <w:t>kwietnia</w:t>
      </w:r>
      <w:r w:rsidRPr="00721433">
        <w:rPr>
          <w:rFonts w:ascii="Calibri" w:hAnsi="Calibri" w:cs="Calibri"/>
          <w:color w:val="000000"/>
          <w:sz w:val="22"/>
          <w:szCs w:val="22"/>
        </w:rPr>
        <w:t xml:space="preserve"> 20</w:t>
      </w:r>
      <w:r w:rsidR="00E73291">
        <w:rPr>
          <w:rFonts w:ascii="Calibri" w:hAnsi="Calibri" w:cs="Calibri"/>
          <w:color w:val="000000"/>
          <w:sz w:val="22"/>
          <w:szCs w:val="22"/>
        </w:rPr>
        <w:t>22</w:t>
      </w:r>
      <w:r w:rsidR="009915D9">
        <w:rPr>
          <w:rFonts w:ascii="Calibri" w:hAnsi="Calibri" w:cs="Calibri"/>
          <w:color w:val="000000"/>
          <w:sz w:val="22"/>
          <w:szCs w:val="22"/>
        </w:rPr>
        <w:t xml:space="preserve"> </w:t>
      </w:r>
      <w:r w:rsidRPr="00721433">
        <w:rPr>
          <w:rFonts w:ascii="Calibri" w:hAnsi="Calibri" w:cs="Calibri"/>
          <w:color w:val="000000"/>
          <w:sz w:val="22"/>
          <w:szCs w:val="22"/>
        </w:rPr>
        <w:t>r. o wyrobach medycznych (</w:t>
      </w:r>
      <w:r w:rsidR="00E73291" w:rsidRPr="00E73291">
        <w:rPr>
          <w:rFonts w:ascii="Calibri" w:hAnsi="Calibri" w:cs="Calibri"/>
          <w:color w:val="000000"/>
          <w:sz w:val="22"/>
          <w:szCs w:val="22"/>
        </w:rPr>
        <w:t xml:space="preserve">Dz. U. </w:t>
      </w:r>
      <w:r w:rsidR="009915D9">
        <w:rPr>
          <w:rFonts w:ascii="Calibri" w:hAnsi="Calibri" w:cs="Calibri"/>
          <w:color w:val="000000"/>
          <w:sz w:val="22"/>
          <w:szCs w:val="22"/>
        </w:rPr>
        <w:t xml:space="preserve">z </w:t>
      </w:r>
      <w:r w:rsidR="00E73291" w:rsidRPr="00E73291">
        <w:rPr>
          <w:rFonts w:ascii="Calibri" w:hAnsi="Calibri" w:cs="Calibri"/>
          <w:color w:val="000000"/>
          <w:sz w:val="22"/>
          <w:szCs w:val="22"/>
        </w:rPr>
        <w:t xml:space="preserve">2022 </w:t>
      </w:r>
      <w:r w:rsidR="009915D9">
        <w:rPr>
          <w:rFonts w:ascii="Calibri" w:hAnsi="Calibri" w:cs="Calibri"/>
          <w:color w:val="000000"/>
          <w:sz w:val="22"/>
          <w:szCs w:val="22"/>
        </w:rPr>
        <w:t xml:space="preserve">r. </w:t>
      </w:r>
      <w:r w:rsidR="00E73291" w:rsidRPr="00E73291">
        <w:rPr>
          <w:rFonts w:ascii="Calibri" w:hAnsi="Calibri" w:cs="Calibri"/>
          <w:color w:val="000000"/>
          <w:sz w:val="22"/>
          <w:szCs w:val="22"/>
        </w:rPr>
        <w:t>poz. 974</w:t>
      </w:r>
      <w:r w:rsidR="009915D9">
        <w:rPr>
          <w:rFonts w:ascii="Calibri" w:hAnsi="Calibri" w:cs="Calibri"/>
          <w:color w:val="000000"/>
          <w:sz w:val="22"/>
          <w:szCs w:val="22"/>
        </w:rPr>
        <w:t xml:space="preserve"> </w:t>
      </w:r>
      <w:proofErr w:type="spellStart"/>
      <w:r w:rsidR="009915D9">
        <w:rPr>
          <w:rFonts w:ascii="Calibri" w:hAnsi="Calibri" w:cs="Calibri"/>
          <w:color w:val="000000"/>
          <w:sz w:val="22"/>
          <w:szCs w:val="22"/>
        </w:rPr>
        <w:t>t.j</w:t>
      </w:r>
      <w:proofErr w:type="spellEnd"/>
      <w:r w:rsidR="009915D9">
        <w:rPr>
          <w:rFonts w:ascii="Calibri" w:hAnsi="Calibri" w:cs="Calibri"/>
          <w:color w:val="000000"/>
          <w:sz w:val="22"/>
          <w:szCs w:val="22"/>
        </w:rPr>
        <w:t xml:space="preserve">. z </w:t>
      </w:r>
      <w:proofErr w:type="spellStart"/>
      <w:r w:rsidR="009915D9">
        <w:rPr>
          <w:rFonts w:ascii="Calibri" w:hAnsi="Calibri" w:cs="Calibri"/>
          <w:color w:val="000000"/>
          <w:sz w:val="22"/>
          <w:szCs w:val="22"/>
        </w:rPr>
        <w:t>późn</w:t>
      </w:r>
      <w:proofErr w:type="spellEnd"/>
      <w:r w:rsidR="009915D9">
        <w:rPr>
          <w:rFonts w:ascii="Calibri" w:hAnsi="Calibri" w:cs="Calibri"/>
          <w:color w:val="000000"/>
          <w:sz w:val="22"/>
          <w:szCs w:val="22"/>
        </w:rPr>
        <w:t>. zm.</w:t>
      </w:r>
      <w:r w:rsidRPr="00721433">
        <w:rPr>
          <w:rFonts w:ascii="Calibri" w:hAnsi="Calibri" w:cs="Calibri"/>
          <w:color w:val="000000"/>
          <w:sz w:val="22"/>
          <w:szCs w:val="22"/>
        </w:rPr>
        <w:t>), spełnia wymagania zasadnicze oraz był wprowadzon</w:t>
      </w:r>
      <w:r w:rsidR="009915D9">
        <w:rPr>
          <w:rFonts w:ascii="Calibri" w:hAnsi="Calibri" w:cs="Calibri"/>
          <w:color w:val="000000"/>
          <w:sz w:val="22"/>
          <w:szCs w:val="22"/>
        </w:rPr>
        <w:t>y</w:t>
      </w:r>
      <w:r w:rsidRPr="00721433">
        <w:rPr>
          <w:rFonts w:ascii="Calibri" w:hAnsi="Calibri" w:cs="Calibri"/>
          <w:color w:val="000000"/>
          <w:sz w:val="22"/>
          <w:szCs w:val="22"/>
        </w:rPr>
        <w:t xml:space="preserve"> do obrotu i używania zgodnie z przepisami tej ustawy (nie dotyczy materiałów zużywalnych)</w:t>
      </w:r>
      <w:r w:rsidR="009915D9">
        <w:rPr>
          <w:rFonts w:ascii="Calibri" w:hAnsi="Calibri" w:cs="Calibri"/>
          <w:color w:val="000000"/>
          <w:sz w:val="22"/>
          <w:szCs w:val="22"/>
        </w:rPr>
        <w:t>.</w:t>
      </w:r>
    </w:p>
    <w:p w14:paraId="71BD4F25" w14:textId="3FE1988C" w:rsidR="007760CE" w:rsidRPr="00721433" w:rsidRDefault="00E20842" w:rsidP="00721433">
      <w:pPr>
        <w:numPr>
          <w:ilvl w:val="0"/>
          <w:numId w:val="1"/>
        </w:numPr>
        <w:spacing w:before="120" w:line="276" w:lineRule="auto"/>
        <w:rPr>
          <w:rFonts w:ascii="Calibri" w:hAnsi="Calibri" w:cs="Calibri"/>
          <w:bCs/>
          <w:sz w:val="22"/>
          <w:szCs w:val="22"/>
        </w:rPr>
      </w:pPr>
      <w:r w:rsidRPr="00721433">
        <w:rPr>
          <w:rFonts w:ascii="Calibri" w:hAnsi="Calibri" w:cs="Calibri"/>
          <w:sz w:val="22"/>
          <w:szCs w:val="22"/>
        </w:rPr>
        <w:t xml:space="preserve">Zamawiający zastrzega prawo żądania od </w:t>
      </w:r>
      <w:r w:rsidR="009915D9">
        <w:rPr>
          <w:rFonts w:ascii="Calibri" w:hAnsi="Calibri" w:cs="Calibri"/>
          <w:sz w:val="22"/>
          <w:szCs w:val="22"/>
        </w:rPr>
        <w:t>W</w:t>
      </w:r>
      <w:r w:rsidRPr="00721433">
        <w:rPr>
          <w:rFonts w:ascii="Calibri" w:hAnsi="Calibri" w:cs="Calibri"/>
          <w:sz w:val="22"/>
          <w:szCs w:val="22"/>
        </w:rPr>
        <w:t>ykonawcy wyjaśnień dotyczących dowodów potwierdzających zgodność oferowanych przedmiotów zamówienia z opisem i wymaganiami zawartymi w Formularzu cenowym - katalogi, karty charakterystyki, ulotki aplikacyjne w języku polskim, opisujące szczegółowo właściwości oferowanych zestawów odczynnikowych</w:t>
      </w:r>
    </w:p>
    <w:p w14:paraId="0692259F" w14:textId="77777777" w:rsidR="001628EE" w:rsidRPr="00721433" w:rsidRDefault="001628EE" w:rsidP="00721433">
      <w:pPr>
        <w:spacing w:line="276" w:lineRule="auto"/>
        <w:rPr>
          <w:rFonts w:ascii="Calibri" w:hAnsi="Calibri" w:cs="Calibri"/>
          <w:color w:val="C00000"/>
          <w:sz w:val="22"/>
          <w:szCs w:val="22"/>
        </w:rPr>
      </w:pPr>
    </w:p>
    <w:p w14:paraId="2FB9FCE2" w14:textId="77777777" w:rsidR="006840FB" w:rsidRPr="00721433" w:rsidRDefault="006840FB" w:rsidP="00721433">
      <w:pPr>
        <w:spacing w:line="276" w:lineRule="auto"/>
        <w:jc w:val="center"/>
        <w:rPr>
          <w:rFonts w:ascii="Calibri" w:hAnsi="Calibri" w:cs="Calibri"/>
          <w:b/>
          <w:sz w:val="22"/>
          <w:szCs w:val="22"/>
        </w:rPr>
      </w:pPr>
    </w:p>
    <w:p w14:paraId="0D2745D1" w14:textId="77777777" w:rsidR="00826F2D" w:rsidRPr="00721433" w:rsidRDefault="00826F2D" w:rsidP="00721433">
      <w:pPr>
        <w:spacing w:line="276" w:lineRule="auto"/>
        <w:jc w:val="center"/>
        <w:rPr>
          <w:rFonts w:ascii="Calibri" w:hAnsi="Calibri" w:cs="Calibri"/>
          <w:b/>
          <w:sz w:val="22"/>
          <w:szCs w:val="22"/>
        </w:rPr>
      </w:pPr>
      <w:r w:rsidRPr="00721433">
        <w:rPr>
          <w:rFonts w:ascii="Calibri" w:hAnsi="Calibri" w:cs="Calibri"/>
          <w:b/>
          <w:sz w:val="22"/>
          <w:szCs w:val="22"/>
        </w:rPr>
        <w:t xml:space="preserve">Reklamacje, </w:t>
      </w:r>
      <w:r w:rsidR="00711AEF" w:rsidRPr="00721433">
        <w:rPr>
          <w:rFonts w:ascii="Calibri" w:hAnsi="Calibri" w:cs="Calibri"/>
          <w:b/>
          <w:sz w:val="22"/>
          <w:szCs w:val="22"/>
        </w:rPr>
        <w:t>zwłoka</w:t>
      </w:r>
      <w:r w:rsidRPr="00721433">
        <w:rPr>
          <w:rFonts w:ascii="Calibri" w:hAnsi="Calibri" w:cs="Calibri"/>
          <w:b/>
          <w:sz w:val="22"/>
          <w:szCs w:val="22"/>
        </w:rPr>
        <w:t xml:space="preserve"> w dostawie</w:t>
      </w:r>
    </w:p>
    <w:p w14:paraId="36AE22FE" w14:textId="77777777" w:rsidR="00826F2D" w:rsidRPr="00721433" w:rsidRDefault="00E20842" w:rsidP="00721433">
      <w:pPr>
        <w:spacing w:line="276" w:lineRule="auto"/>
        <w:jc w:val="center"/>
        <w:rPr>
          <w:rFonts w:ascii="Calibri" w:hAnsi="Calibri" w:cs="Calibri"/>
          <w:b/>
          <w:sz w:val="22"/>
          <w:szCs w:val="22"/>
        </w:rPr>
      </w:pPr>
      <w:r w:rsidRPr="00721433">
        <w:rPr>
          <w:rFonts w:ascii="Calibri" w:hAnsi="Calibri" w:cs="Calibri"/>
          <w:b/>
          <w:sz w:val="22"/>
          <w:szCs w:val="22"/>
        </w:rPr>
        <w:t>§ 10</w:t>
      </w:r>
    </w:p>
    <w:p w14:paraId="5181295D" w14:textId="6086CEC1" w:rsidR="005D7363" w:rsidRPr="00721433" w:rsidRDefault="005D7363" w:rsidP="00721433">
      <w:pPr>
        <w:widowControl/>
        <w:numPr>
          <w:ilvl w:val="0"/>
          <w:numId w:val="4"/>
        </w:numPr>
        <w:tabs>
          <w:tab w:val="clear" w:pos="357"/>
          <w:tab w:val="left" w:pos="360"/>
        </w:tabs>
        <w:adjustRightInd/>
        <w:spacing w:line="276" w:lineRule="auto"/>
        <w:ind w:hanging="215"/>
        <w:textAlignment w:val="auto"/>
        <w:rPr>
          <w:rFonts w:ascii="Calibri" w:hAnsi="Calibri" w:cs="Calibri"/>
          <w:sz w:val="22"/>
          <w:szCs w:val="22"/>
        </w:rPr>
      </w:pPr>
      <w:r w:rsidRPr="00721433">
        <w:rPr>
          <w:rFonts w:ascii="Calibri" w:hAnsi="Calibri" w:cs="Calibri"/>
          <w:sz w:val="22"/>
          <w:szCs w:val="22"/>
        </w:rPr>
        <w:t>W przypadku stwierdzenia niezgodności między zamówieniem a ilością bądź jakością dostarczonego towaru, Zamawiający zgłosi ten fakt Wykonawcy w ciągu 3 dni od daty jego odbioru. Inne wykryte wady Zamawiający zgłosi niezwłocznie po ich wykryciu.</w:t>
      </w:r>
    </w:p>
    <w:p w14:paraId="631CAC60" w14:textId="23F3D815" w:rsidR="005D7363" w:rsidRPr="00721433" w:rsidRDefault="005D7363" w:rsidP="00721433">
      <w:pPr>
        <w:widowControl/>
        <w:numPr>
          <w:ilvl w:val="0"/>
          <w:numId w:val="4"/>
        </w:numPr>
        <w:tabs>
          <w:tab w:val="clear" w:pos="357"/>
          <w:tab w:val="left" w:pos="360"/>
        </w:tabs>
        <w:adjustRightInd/>
        <w:spacing w:line="276" w:lineRule="auto"/>
        <w:ind w:hanging="215"/>
        <w:textAlignment w:val="auto"/>
        <w:rPr>
          <w:rFonts w:ascii="Calibri" w:hAnsi="Calibri" w:cs="Calibri"/>
          <w:b/>
          <w:sz w:val="22"/>
          <w:szCs w:val="22"/>
        </w:rPr>
      </w:pPr>
      <w:r w:rsidRPr="00721433">
        <w:rPr>
          <w:rFonts w:ascii="Calibri" w:hAnsi="Calibri" w:cs="Calibri"/>
          <w:sz w:val="22"/>
          <w:szCs w:val="22"/>
        </w:rPr>
        <w:t xml:space="preserve">W przypadku stwierdzenia wad w dostarczonym towarze, o których mowa w ustępie poprzednim Wykonawca zobowiązany jest do zbadania towaru i w przypadku ich potwierdzenia, zobowiązany jest dokonać w ciągu 14 dni wymiany reklamowanego towaru na towar bez wad. W razie nie dokonania wymiany towaru na wolny od wad Zamawiający uprawniony będzie do </w:t>
      </w:r>
      <w:r w:rsidR="00C76F7A">
        <w:rPr>
          <w:rFonts w:ascii="Calibri" w:hAnsi="Calibri" w:cs="Calibri"/>
          <w:sz w:val="22"/>
          <w:szCs w:val="22"/>
        </w:rPr>
        <w:t>wypowiedzenia</w:t>
      </w:r>
      <w:r w:rsidRPr="00721433">
        <w:rPr>
          <w:rFonts w:ascii="Calibri" w:hAnsi="Calibri" w:cs="Calibri"/>
          <w:sz w:val="22"/>
          <w:szCs w:val="22"/>
        </w:rPr>
        <w:t xml:space="preserve"> niniejszej umowy z</w:t>
      </w:r>
      <w:r w:rsidR="00C76F7A">
        <w:rPr>
          <w:rFonts w:ascii="Calibri" w:hAnsi="Calibri" w:cs="Calibri"/>
          <w:sz w:val="22"/>
          <w:szCs w:val="22"/>
        </w:rPr>
        <w:t xml:space="preserve"> zachowaniem</w:t>
      </w:r>
      <w:r w:rsidRPr="00721433">
        <w:rPr>
          <w:rFonts w:ascii="Calibri" w:hAnsi="Calibri" w:cs="Calibri"/>
          <w:sz w:val="22"/>
          <w:szCs w:val="22"/>
        </w:rPr>
        <w:t xml:space="preserve"> 30</w:t>
      </w:r>
      <w:r w:rsidR="00C76F7A">
        <w:rPr>
          <w:rFonts w:ascii="Calibri" w:hAnsi="Calibri" w:cs="Calibri"/>
          <w:sz w:val="22"/>
          <w:szCs w:val="22"/>
        </w:rPr>
        <w:t>-</w:t>
      </w:r>
      <w:r w:rsidRPr="00721433">
        <w:rPr>
          <w:rFonts w:ascii="Calibri" w:hAnsi="Calibri" w:cs="Calibri"/>
          <w:sz w:val="22"/>
          <w:szCs w:val="22"/>
        </w:rPr>
        <w:t>dniow</w:t>
      </w:r>
      <w:r w:rsidR="00C76F7A">
        <w:rPr>
          <w:rFonts w:ascii="Calibri" w:hAnsi="Calibri" w:cs="Calibri"/>
          <w:sz w:val="22"/>
          <w:szCs w:val="22"/>
        </w:rPr>
        <w:t>ego</w:t>
      </w:r>
      <w:r w:rsidRPr="00721433">
        <w:rPr>
          <w:rFonts w:ascii="Calibri" w:hAnsi="Calibri" w:cs="Calibri"/>
          <w:sz w:val="22"/>
          <w:szCs w:val="22"/>
        </w:rPr>
        <w:t xml:space="preserve"> </w:t>
      </w:r>
      <w:r w:rsidR="00C76F7A">
        <w:rPr>
          <w:rFonts w:ascii="Calibri" w:hAnsi="Calibri" w:cs="Calibri"/>
          <w:sz w:val="22"/>
          <w:szCs w:val="22"/>
        </w:rPr>
        <w:t xml:space="preserve">okresu </w:t>
      </w:r>
      <w:r w:rsidRPr="00721433">
        <w:rPr>
          <w:rFonts w:ascii="Calibri" w:hAnsi="Calibri" w:cs="Calibri"/>
          <w:sz w:val="22"/>
          <w:szCs w:val="22"/>
        </w:rPr>
        <w:t>wypowiedzeni</w:t>
      </w:r>
      <w:r w:rsidR="00C76F7A">
        <w:rPr>
          <w:rFonts w:ascii="Calibri" w:hAnsi="Calibri" w:cs="Calibri"/>
          <w:sz w:val="22"/>
          <w:szCs w:val="22"/>
        </w:rPr>
        <w:t>a</w:t>
      </w:r>
      <w:r w:rsidRPr="00721433">
        <w:rPr>
          <w:rFonts w:ascii="Calibri" w:hAnsi="Calibri" w:cs="Calibri"/>
          <w:sz w:val="22"/>
          <w:szCs w:val="22"/>
        </w:rPr>
        <w:t>.</w:t>
      </w:r>
    </w:p>
    <w:p w14:paraId="5E0DC5AD" w14:textId="77777777" w:rsidR="00D77764" w:rsidRPr="00721433" w:rsidRDefault="008559CB" w:rsidP="00721433">
      <w:pPr>
        <w:widowControl/>
        <w:numPr>
          <w:ilvl w:val="0"/>
          <w:numId w:val="4"/>
        </w:numPr>
        <w:adjustRightInd/>
        <w:spacing w:line="276" w:lineRule="auto"/>
        <w:ind w:hanging="215"/>
        <w:textAlignment w:val="auto"/>
        <w:rPr>
          <w:rFonts w:ascii="Calibri" w:hAnsi="Calibri" w:cs="Calibri"/>
          <w:sz w:val="22"/>
          <w:szCs w:val="22"/>
        </w:rPr>
      </w:pPr>
      <w:r w:rsidRPr="00721433">
        <w:rPr>
          <w:rFonts w:ascii="Calibri" w:hAnsi="Calibri" w:cs="Calibri"/>
          <w:sz w:val="22"/>
          <w:szCs w:val="22"/>
        </w:rPr>
        <w:t>Zamawiającemu przysługuje prawo odmowy przyjęcia dostarczonego towaru i żądania wymiany na wolny od wad w przypadku:</w:t>
      </w:r>
    </w:p>
    <w:p w14:paraId="51655FC7" w14:textId="33628591" w:rsidR="008559CB" w:rsidRPr="00721433" w:rsidRDefault="00644885" w:rsidP="00C76F7A">
      <w:pPr>
        <w:widowControl/>
        <w:numPr>
          <w:ilvl w:val="1"/>
          <w:numId w:val="4"/>
        </w:numPr>
        <w:tabs>
          <w:tab w:val="clear" w:pos="1080"/>
        </w:tabs>
        <w:adjustRightInd/>
        <w:spacing w:line="276" w:lineRule="auto"/>
        <w:ind w:left="567"/>
        <w:textAlignment w:val="auto"/>
        <w:rPr>
          <w:rFonts w:ascii="Calibri" w:hAnsi="Calibri" w:cs="Calibri"/>
          <w:sz w:val="22"/>
          <w:szCs w:val="22"/>
        </w:rPr>
      </w:pPr>
      <w:r w:rsidRPr="00721433">
        <w:rPr>
          <w:rFonts w:ascii="Calibri" w:hAnsi="Calibri" w:cs="Calibri"/>
          <w:sz w:val="22"/>
          <w:szCs w:val="22"/>
        </w:rPr>
        <w:t>D</w:t>
      </w:r>
      <w:r w:rsidR="008559CB" w:rsidRPr="00721433">
        <w:rPr>
          <w:rFonts w:ascii="Calibri" w:hAnsi="Calibri" w:cs="Calibri"/>
          <w:sz w:val="22"/>
          <w:szCs w:val="22"/>
        </w:rPr>
        <w:t>ostarczenia towaru złej jakości, w tym nie posiadającego pozwolenia na wprowadzeni</w:t>
      </w:r>
      <w:r w:rsidR="00C76F7A">
        <w:rPr>
          <w:rFonts w:ascii="Calibri" w:hAnsi="Calibri" w:cs="Calibri"/>
          <w:sz w:val="22"/>
          <w:szCs w:val="22"/>
        </w:rPr>
        <w:t>e</w:t>
      </w:r>
      <w:r w:rsidR="008559CB" w:rsidRPr="00721433">
        <w:rPr>
          <w:rFonts w:ascii="Calibri" w:hAnsi="Calibri" w:cs="Calibri"/>
          <w:sz w:val="22"/>
          <w:szCs w:val="22"/>
        </w:rPr>
        <w:t xml:space="preserve"> do obrotu pomimo  złożonego Oświadczenia.</w:t>
      </w:r>
    </w:p>
    <w:p w14:paraId="39183EA5" w14:textId="77777777" w:rsidR="008559CB" w:rsidRPr="00721433" w:rsidRDefault="008559CB" w:rsidP="00C76F7A">
      <w:pPr>
        <w:widowControl/>
        <w:numPr>
          <w:ilvl w:val="1"/>
          <w:numId w:val="4"/>
        </w:numPr>
        <w:tabs>
          <w:tab w:val="clear" w:pos="1080"/>
        </w:tabs>
        <w:adjustRightInd/>
        <w:spacing w:line="276" w:lineRule="auto"/>
        <w:ind w:left="567"/>
        <w:textAlignment w:val="auto"/>
        <w:rPr>
          <w:rFonts w:ascii="Calibri" w:hAnsi="Calibri" w:cs="Calibri"/>
          <w:sz w:val="22"/>
          <w:szCs w:val="22"/>
        </w:rPr>
      </w:pPr>
      <w:r w:rsidRPr="00721433">
        <w:rPr>
          <w:rFonts w:ascii="Calibri" w:hAnsi="Calibri" w:cs="Calibri"/>
          <w:sz w:val="22"/>
          <w:szCs w:val="22"/>
        </w:rPr>
        <w:t>dostarczenia towaru niezgodnego z umową / zamówieniem,</w:t>
      </w:r>
    </w:p>
    <w:p w14:paraId="72280240" w14:textId="77777777" w:rsidR="008559CB" w:rsidRPr="00721433" w:rsidRDefault="008559CB" w:rsidP="00C76F7A">
      <w:pPr>
        <w:widowControl/>
        <w:numPr>
          <w:ilvl w:val="1"/>
          <w:numId w:val="4"/>
        </w:numPr>
        <w:tabs>
          <w:tab w:val="clear" w:pos="1080"/>
        </w:tabs>
        <w:adjustRightInd/>
        <w:spacing w:line="276" w:lineRule="auto"/>
        <w:ind w:left="567"/>
        <w:textAlignment w:val="auto"/>
        <w:rPr>
          <w:rFonts w:ascii="Calibri" w:hAnsi="Calibri" w:cs="Calibri"/>
          <w:sz w:val="22"/>
          <w:szCs w:val="22"/>
        </w:rPr>
      </w:pPr>
      <w:r w:rsidRPr="00721433">
        <w:rPr>
          <w:rFonts w:ascii="Calibri" w:hAnsi="Calibri" w:cs="Calibri"/>
          <w:sz w:val="22"/>
          <w:szCs w:val="22"/>
        </w:rPr>
        <w:t xml:space="preserve">dostarczenia towaru w niewłaściwych (uszkodzonych i bez oznaczenia) opakowaniach. </w:t>
      </w:r>
    </w:p>
    <w:p w14:paraId="03EB47F1" w14:textId="77777777" w:rsidR="002C5BEE" w:rsidRPr="00721433" w:rsidRDefault="008559CB" w:rsidP="00721433">
      <w:pPr>
        <w:widowControl/>
        <w:numPr>
          <w:ilvl w:val="0"/>
          <w:numId w:val="4"/>
        </w:numPr>
        <w:tabs>
          <w:tab w:val="num" w:pos="1440"/>
        </w:tabs>
        <w:adjustRightInd/>
        <w:spacing w:before="100" w:line="276" w:lineRule="auto"/>
        <w:ind w:hanging="215"/>
        <w:textAlignment w:val="auto"/>
        <w:rPr>
          <w:rFonts w:ascii="Calibri" w:hAnsi="Calibri" w:cs="Calibri"/>
          <w:sz w:val="22"/>
          <w:szCs w:val="22"/>
        </w:rPr>
      </w:pPr>
      <w:r w:rsidRPr="00721433">
        <w:rPr>
          <w:rFonts w:ascii="Calibri" w:hAnsi="Calibri" w:cs="Calibri"/>
          <w:sz w:val="22"/>
          <w:szCs w:val="22"/>
        </w:rPr>
        <w:t>Ryzyko ewentualnego uszkodzenia lub utraty przedmiotu umowy obciąża wyłącznie Wykonawcę do momentu przekazania Zamawiającemu przedmiotu umowy.</w:t>
      </w:r>
    </w:p>
    <w:p w14:paraId="79579CD6" w14:textId="0270D9D1" w:rsidR="00655EB5" w:rsidRPr="00E83A9E" w:rsidRDefault="00655EB5" w:rsidP="00E75242">
      <w:pPr>
        <w:widowControl/>
        <w:numPr>
          <w:ilvl w:val="0"/>
          <w:numId w:val="4"/>
        </w:numPr>
        <w:tabs>
          <w:tab w:val="num" w:pos="1440"/>
        </w:tabs>
        <w:adjustRightInd/>
        <w:spacing w:before="100" w:line="276" w:lineRule="auto"/>
        <w:ind w:hanging="215"/>
        <w:textAlignment w:val="auto"/>
        <w:rPr>
          <w:rFonts w:ascii="Calibri" w:hAnsi="Calibri" w:cs="Calibri"/>
          <w:sz w:val="22"/>
          <w:szCs w:val="22"/>
        </w:rPr>
      </w:pPr>
      <w:r w:rsidRPr="00E83A9E">
        <w:rPr>
          <w:rFonts w:ascii="Calibri" w:hAnsi="Calibri" w:cs="Calibri"/>
          <w:sz w:val="22"/>
          <w:szCs w:val="22"/>
        </w:rPr>
        <w:t xml:space="preserve">W przypadku zwłoki w dostawie odczynników, kalibratorów, materiałów kontrolnych i innych potrzebnych materiałów lub przestoju </w:t>
      </w:r>
      <w:r w:rsidR="00C341C0" w:rsidRPr="00E83A9E">
        <w:rPr>
          <w:rFonts w:ascii="Calibri" w:hAnsi="Calibri" w:cs="Calibri"/>
          <w:sz w:val="22"/>
          <w:szCs w:val="22"/>
        </w:rPr>
        <w:t>analizatora</w:t>
      </w:r>
      <w:r w:rsidR="00986AED" w:rsidRPr="00E83A9E">
        <w:rPr>
          <w:rFonts w:ascii="Calibri" w:hAnsi="Calibri" w:cs="Calibri"/>
          <w:sz w:val="22"/>
          <w:szCs w:val="22"/>
        </w:rPr>
        <w:t xml:space="preserve"> </w:t>
      </w:r>
      <w:r w:rsidRPr="00E83A9E">
        <w:rPr>
          <w:rFonts w:ascii="Calibri" w:hAnsi="Calibri" w:cs="Calibri"/>
          <w:sz w:val="22"/>
          <w:szCs w:val="22"/>
        </w:rPr>
        <w:t xml:space="preserve">spowodowanego awarią powyżej 24 godz. od jej zgłoszenia, Wykonawca zobowiązuje się do pokrycia kosztów badań, które będą wykonywane </w:t>
      </w:r>
      <w:r w:rsidRPr="00E83A9E">
        <w:rPr>
          <w:rFonts w:ascii="Calibri" w:hAnsi="Calibri" w:cs="Calibri"/>
          <w:sz w:val="22"/>
          <w:szCs w:val="22"/>
        </w:rPr>
        <w:lastRenderedPageBreak/>
        <w:t xml:space="preserve">odpłatnie w innym laboratorium oraz pokrycia kosztów ich transportu lub dostarczy i uruchomi zamiennie inny sprawny, spełniający wymagania </w:t>
      </w:r>
      <w:r w:rsidR="009F7E60" w:rsidRPr="00E83A9E">
        <w:rPr>
          <w:rFonts w:ascii="Calibri" w:hAnsi="Calibri" w:cs="Calibri"/>
          <w:sz w:val="22"/>
          <w:szCs w:val="22"/>
        </w:rPr>
        <w:t>Zapytania ofertowego</w:t>
      </w:r>
      <w:r w:rsidRPr="00E83A9E">
        <w:rPr>
          <w:rFonts w:ascii="Calibri" w:hAnsi="Calibri" w:cs="Calibri"/>
          <w:sz w:val="22"/>
          <w:szCs w:val="22"/>
        </w:rPr>
        <w:t xml:space="preserve">. W przypadku, gdy Wykonawca nie dostarczy odczynników i materiałów eksploatacyjnych w terminie lub odmówi ich dostawy, a Zamawiający będzie zmuszony do zakupu zamówionego towaru u innego </w:t>
      </w:r>
      <w:r w:rsidR="00EF4FE4" w:rsidRPr="00E83A9E">
        <w:rPr>
          <w:rFonts w:ascii="Calibri" w:hAnsi="Calibri" w:cs="Calibri"/>
          <w:sz w:val="22"/>
          <w:szCs w:val="22"/>
        </w:rPr>
        <w:t>dostawcy</w:t>
      </w:r>
      <w:r w:rsidRPr="00E83A9E">
        <w:rPr>
          <w:rFonts w:ascii="Calibri" w:hAnsi="Calibri" w:cs="Calibri"/>
          <w:sz w:val="22"/>
          <w:szCs w:val="22"/>
        </w:rPr>
        <w:t xml:space="preserve">, Wykonawca związany niniejszą umową zobowiązuje się do zwrotu różnicy wynikającej z ceny umowy i ceny zakupionego towaru. Podstawą do zwrotu różnicy będzie faktura wystawiona przez innego </w:t>
      </w:r>
      <w:r w:rsidR="00EF4FE4" w:rsidRPr="00E83A9E">
        <w:rPr>
          <w:rFonts w:ascii="Calibri" w:hAnsi="Calibri" w:cs="Calibri"/>
          <w:sz w:val="22"/>
          <w:szCs w:val="22"/>
        </w:rPr>
        <w:t>dostawcę</w:t>
      </w:r>
      <w:r w:rsidRPr="00E83A9E">
        <w:rPr>
          <w:rFonts w:ascii="Calibri" w:hAnsi="Calibri" w:cs="Calibri"/>
          <w:sz w:val="22"/>
          <w:szCs w:val="22"/>
        </w:rPr>
        <w:t>. Zamawiający zachowuje w obu przypadkach roszczenie o naprawienie szkody wynikłej ze zwłoki (art. 479 Kodeksu Cywilnego). Kary umowne będą miały zastosowanie.</w:t>
      </w:r>
    </w:p>
    <w:p w14:paraId="3128A944" w14:textId="3F578578" w:rsidR="004D1E45" w:rsidRPr="00721433" w:rsidRDefault="00655EB5" w:rsidP="00721433">
      <w:pPr>
        <w:widowControl/>
        <w:numPr>
          <w:ilvl w:val="0"/>
          <w:numId w:val="4"/>
        </w:numPr>
        <w:tabs>
          <w:tab w:val="num" w:pos="1440"/>
        </w:tabs>
        <w:adjustRightInd/>
        <w:spacing w:before="100" w:line="276" w:lineRule="auto"/>
        <w:ind w:hanging="215"/>
        <w:textAlignment w:val="auto"/>
        <w:rPr>
          <w:rFonts w:ascii="Calibri" w:hAnsi="Calibri" w:cs="Calibri"/>
          <w:sz w:val="22"/>
          <w:szCs w:val="22"/>
        </w:rPr>
      </w:pPr>
      <w:r w:rsidRPr="00721433">
        <w:rPr>
          <w:rFonts w:ascii="Calibri" w:hAnsi="Calibri" w:cs="Calibri"/>
          <w:sz w:val="22"/>
          <w:szCs w:val="22"/>
        </w:rPr>
        <w:t>W przypadku niedoszacowania przez wykonawcę odczynników i materiałów eksploatacyjnych, które</w:t>
      </w:r>
      <w:r w:rsidR="00E83A9E">
        <w:rPr>
          <w:rFonts w:ascii="Calibri" w:hAnsi="Calibri" w:cs="Calibri"/>
          <w:sz w:val="22"/>
          <w:szCs w:val="22"/>
        </w:rPr>
        <w:t>go</w:t>
      </w:r>
      <w:r w:rsidRPr="00721433">
        <w:rPr>
          <w:rFonts w:ascii="Calibri" w:hAnsi="Calibri" w:cs="Calibri"/>
          <w:sz w:val="22"/>
          <w:szCs w:val="22"/>
        </w:rPr>
        <w:t xml:space="preserve"> to niedoszacowani</w:t>
      </w:r>
      <w:r w:rsidR="00E83A9E">
        <w:rPr>
          <w:rFonts w:ascii="Calibri" w:hAnsi="Calibri" w:cs="Calibri"/>
          <w:sz w:val="22"/>
          <w:szCs w:val="22"/>
        </w:rPr>
        <w:t>a</w:t>
      </w:r>
      <w:r w:rsidRPr="00721433">
        <w:rPr>
          <w:rFonts w:ascii="Calibri" w:hAnsi="Calibri" w:cs="Calibri"/>
          <w:sz w:val="22"/>
          <w:szCs w:val="22"/>
        </w:rPr>
        <w:t xml:space="preserve"> Zamawiający nie był w stanie udowodnić z treści oferty, Wykonawca zobowiązuje się dostarczyć braki do Zamawiającego bezpłatnie i na swój koszt, z wyłączeniem sytuacji, w której wzrost wykorzystania odczynników będzie spowodowany wzrostem ilości badań, niż deklarowano w </w:t>
      </w:r>
      <w:r w:rsidR="00986AED">
        <w:rPr>
          <w:rFonts w:ascii="Calibri" w:hAnsi="Calibri" w:cs="Calibri"/>
          <w:sz w:val="22"/>
          <w:szCs w:val="22"/>
        </w:rPr>
        <w:t>Zapytaniu ofertowym</w:t>
      </w:r>
      <w:r w:rsidR="00685BA9">
        <w:rPr>
          <w:rFonts w:ascii="Calibri" w:hAnsi="Calibri" w:cs="Calibri"/>
          <w:sz w:val="22"/>
          <w:szCs w:val="22"/>
        </w:rPr>
        <w:t xml:space="preserve"> oraz Formularzu cenowym</w:t>
      </w:r>
      <w:r w:rsidR="00986AED" w:rsidRPr="00721433">
        <w:rPr>
          <w:rFonts w:ascii="Calibri" w:hAnsi="Calibri" w:cs="Calibri"/>
          <w:sz w:val="22"/>
          <w:szCs w:val="22"/>
        </w:rPr>
        <w:t xml:space="preserve"> </w:t>
      </w:r>
      <w:r w:rsidRPr="00721433">
        <w:rPr>
          <w:rFonts w:ascii="Calibri" w:hAnsi="Calibri" w:cs="Calibri"/>
          <w:sz w:val="22"/>
          <w:szCs w:val="22"/>
        </w:rPr>
        <w:t xml:space="preserve">bądź użytkowaniem </w:t>
      </w:r>
      <w:r w:rsidR="00C341C0">
        <w:rPr>
          <w:rFonts w:ascii="Calibri" w:hAnsi="Calibri" w:cs="Calibri"/>
          <w:sz w:val="22"/>
          <w:szCs w:val="22"/>
        </w:rPr>
        <w:t>analizatora</w:t>
      </w:r>
      <w:r w:rsidR="00986AED">
        <w:rPr>
          <w:rFonts w:ascii="Calibri" w:hAnsi="Calibri" w:cs="Calibri"/>
          <w:sz w:val="22"/>
          <w:szCs w:val="22"/>
        </w:rPr>
        <w:t>.</w:t>
      </w:r>
    </w:p>
    <w:p w14:paraId="7FF2625A" w14:textId="77777777" w:rsidR="001105C0" w:rsidRPr="00721433" w:rsidRDefault="001105C0" w:rsidP="00721433">
      <w:pPr>
        <w:spacing w:line="276" w:lineRule="auto"/>
        <w:jc w:val="center"/>
        <w:rPr>
          <w:rFonts w:ascii="Calibri" w:hAnsi="Calibri" w:cs="Calibri"/>
          <w:b/>
          <w:sz w:val="22"/>
          <w:szCs w:val="22"/>
        </w:rPr>
      </w:pPr>
    </w:p>
    <w:p w14:paraId="10B40FEF" w14:textId="77777777" w:rsidR="0072472A" w:rsidRPr="00721433" w:rsidRDefault="0072472A" w:rsidP="00721433">
      <w:pPr>
        <w:spacing w:line="276" w:lineRule="auto"/>
        <w:jc w:val="center"/>
        <w:rPr>
          <w:rFonts w:ascii="Calibri" w:hAnsi="Calibri" w:cs="Calibri"/>
          <w:b/>
          <w:sz w:val="22"/>
          <w:szCs w:val="22"/>
        </w:rPr>
      </w:pPr>
      <w:r w:rsidRPr="00721433">
        <w:rPr>
          <w:rFonts w:ascii="Calibri" w:hAnsi="Calibri" w:cs="Calibri"/>
          <w:b/>
          <w:sz w:val="22"/>
          <w:szCs w:val="22"/>
        </w:rPr>
        <w:t>Dopuszczalne zmiany umowy bez przeprowadzenia</w:t>
      </w:r>
    </w:p>
    <w:p w14:paraId="66D3F367" w14:textId="77777777" w:rsidR="00C50A51" w:rsidRPr="00721433" w:rsidRDefault="0072472A" w:rsidP="00721433">
      <w:pPr>
        <w:spacing w:line="276" w:lineRule="auto"/>
        <w:jc w:val="center"/>
        <w:rPr>
          <w:rFonts w:ascii="Calibri" w:hAnsi="Calibri" w:cs="Calibri"/>
          <w:b/>
          <w:sz w:val="22"/>
          <w:szCs w:val="22"/>
        </w:rPr>
      </w:pPr>
      <w:r w:rsidRPr="00721433">
        <w:rPr>
          <w:rFonts w:ascii="Calibri" w:hAnsi="Calibri" w:cs="Calibri"/>
          <w:b/>
          <w:sz w:val="22"/>
          <w:szCs w:val="22"/>
        </w:rPr>
        <w:t xml:space="preserve"> nowego postępowania o udzielenie zamówienia</w:t>
      </w:r>
    </w:p>
    <w:p w14:paraId="6C2D9D5E" w14:textId="77777777" w:rsidR="00C50A51" w:rsidRPr="00721433" w:rsidRDefault="00E20842" w:rsidP="00721433">
      <w:pPr>
        <w:spacing w:line="276" w:lineRule="auto"/>
        <w:jc w:val="center"/>
        <w:rPr>
          <w:rFonts w:ascii="Calibri" w:hAnsi="Calibri" w:cs="Calibri"/>
          <w:b/>
          <w:sz w:val="22"/>
          <w:szCs w:val="22"/>
        </w:rPr>
      </w:pPr>
      <w:r w:rsidRPr="00721433">
        <w:rPr>
          <w:rFonts w:ascii="Calibri" w:hAnsi="Calibri" w:cs="Calibri"/>
          <w:b/>
          <w:sz w:val="22"/>
          <w:szCs w:val="22"/>
        </w:rPr>
        <w:t>§ 11</w:t>
      </w:r>
    </w:p>
    <w:p w14:paraId="2CFB0F05" w14:textId="02B79C06" w:rsidR="00C50A51" w:rsidRPr="00721433" w:rsidRDefault="00C50A51" w:rsidP="00721433">
      <w:pPr>
        <w:numPr>
          <w:ilvl w:val="0"/>
          <w:numId w:val="5"/>
        </w:numPr>
        <w:autoSpaceDE w:val="0"/>
        <w:autoSpaceDN w:val="0"/>
        <w:spacing w:line="276" w:lineRule="auto"/>
        <w:ind w:right="-171"/>
        <w:rPr>
          <w:rFonts w:ascii="Calibri" w:hAnsi="Calibri" w:cs="Calibri"/>
          <w:sz w:val="22"/>
          <w:szCs w:val="22"/>
        </w:rPr>
      </w:pPr>
      <w:r w:rsidRPr="00721433">
        <w:rPr>
          <w:rFonts w:ascii="Calibri" w:hAnsi="Calibri" w:cs="Calibri"/>
          <w:sz w:val="22"/>
          <w:szCs w:val="22"/>
        </w:rPr>
        <w:t xml:space="preserve">Poza już wymienionymi </w:t>
      </w:r>
      <w:r w:rsidR="00D17D3B" w:rsidRPr="00721433">
        <w:rPr>
          <w:rFonts w:ascii="Calibri" w:hAnsi="Calibri" w:cs="Calibri"/>
          <w:sz w:val="22"/>
          <w:szCs w:val="22"/>
        </w:rPr>
        <w:t xml:space="preserve">możliwymi </w:t>
      </w:r>
      <w:r w:rsidRPr="00721433">
        <w:rPr>
          <w:rFonts w:ascii="Calibri" w:hAnsi="Calibri" w:cs="Calibri"/>
          <w:sz w:val="22"/>
          <w:szCs w:val="22"/>
        </w:rPr>
        <w:t xml:space="preserve">zmianami </w:t>
      </w:r>
      <w:r w:rsidR="00D17D3B" w:rsidRPr="00721433">
        <w:rPr>
          <w:rFonts w:ascii="Calibri" w:hAnsi="Calibri" w:cs="Calibri"/>
          <w:sz w:val="22"/>
          <w:szCs w:val="22"/>
        </w:rPr>
        <w:t>umowy</w:t>
      </w:r>
      <w:r w:rsidRPr="00721433">
        <w:rPr>
          <w:rFonts w:ascii="Calibri" w:hAnsi="Calibri" w:cs="Calibri"/>
          <w:sz w:val="22"/>
          <w:szCs w:val="22"/>
        </w:rPr>
        <w:t xml:space="preserve">, Zamawiający przewiduje możliwość zmiany niniejszej umowy w </w:t>
      </w:r>
      <w:r w:rsidR="001319F1">
        <w:rPr>
          <w:rFonts w:ascii="Calibri" w:hAnsi="Calibri" w:cs="Calibri"/>
          <w:sz w:val="22"/>
          <w:szCs w:val="22"/>
        </w:rPr>
        <w:t>następujących przypadkach</w:t>
      </w:r>
      <w:r w:rsidRPr="00721433">
        <w:rPr>
          <w:rFonts w:ascii="Calibri" w:hAnsi="Calibri" w:cs="Calibri"/>
          <w:sz w:val="22"/>
          <w:szCs w:val="22"/>
        </w:rPr>
        <w:t>:</w:t>
      </w:r>
    </w:p>
    <w:p w14:paraId="367BEDA3" w14:textId="0810D07C" w:rsidR="00E802AE" w:rsidRPr="001319F1" w:rsidRDefault="00E802AE" w:rsidP="00721433">
      <w:pPr>
        <w:numPr>
          <w:ilvl w:val="0"/>
          <w:numId w:val="30"/>
        </w:numPr>
        <w:tabs>
          <w:tab w:val="num" w:pos="600"/>
          <w:tab w:val="num" w:pos="851"/>
        </w:tabs>
        <w:spacing w:line="276" w:lineRule="auto"/>
        <w:ind w:left="851" w:hanging="284"/>
        <w:textAlignment w:val="auto"/>
        <w:rPr>
          <w:rFonts w:ascii="Calibri" w:hAnsi="Calibri" w:cs="Calibri"/>
          <w:sz w:val="22"/>
          <w:szCs w:val="22"/>
        </w:rPr>
      </w:pPr>
      <w:r w:rsidRPr="001319F1">
        <w:rPr>
          <w:rFonts w:ascii="Calibri" w:hAnsi="Calibri" w:cs="Calibri"/>
          <w:sz w:val="22"/>
          <w:szCs w:val="22"/>
        </w:rPr>
        <w:t>dopuszcza zmianę osób odpowiedzialnych za nadzór nad realizacją zamówienia, o których mowa w § 1</w:t>
      </w:r>
      <w:r w:rsidR="001319F1" w:rsidRPr="001319F1">
        <w:rPr>
          <w:rFonts w:ascii="Calibri" w:hAnsi="Calibri" w:cs="Calibri"/>
          <w:sz w:val="22"/>
          <w:szCs w:val="22"/>
        </w:rPr>
        <w:t>4</w:t>
      </w:r>
      <w:r w:rsidRPr="001319F1">
        <w:rPr>
          <w:rFonts w:ascii="Calibri" w:hAnsi="Calibri" w:cs="Calibri"/>
          <w:sz w:val="22"/>
          <w:szCs w:val="22"/>
        </w:rPr>
        <w:t xml:space="preserve"> niniejszej umowy, w przypadku rozwiązania stosunku pracy lub</w:t>
      </w:r>
      <w:r w:rsidR="006F5556" w:rsidRPr="001319F1">
        <w:rPr>
          <w:rFonts w:ascii="Calibri" w:hAnsi="Calibri" w:cs="Calibri"/>
          <w:sz w:val="22"/>
          <w:szCs w:val="22"/>
        </w:rPr>
        <w:t xml:space="preserve"> innych zmian organizacyjnych w </w:t>
      </w:r>
      <w:r w:rsidRPr="001319F1">
        <w:rPr>
          <w:rFonts w:ascii="Calibri" w:hAnsi="Calibri" w:cs="Calibri"/>
          <w:sz w:val="22"/>
          <w:szCs w:val="22"/>
        </w:rPr>
        <w:t>strukturze kadrowej Zamawiającego lub Wykonawcy;</w:t>
      </w:r>
    </w:p>
    <w:p w14:paraId="4B58503E" w14:textId="0BBAC97B" w:rsidR="00E802AE" w:rsidRPr="00721433" w:rsidRDefault="00E802AE" w:rsidP="00721433">
      <w:pPr>
        <w:numPr>
          <w:ilvl w:val="0"/>
          <w:numId w:val="30"/>
        </w:numPr>
        <w:tabs>
          <w:tab w:val="num" w:pos="600"/>
          <w:tab w:val="num" w:pos="851"/>
        </w:tabs>
        <w:spacing w:line="276" w:lineRule="auto"/>
        <w:ind w:left="851" w:hanging="284"/>
        <w:textAlignment w:val="auto"/>
        <w:rPr>
          <w:rFonts w:ascii="Calibri" w:hAnsi="Calibri" w:cs="Calibri"/>
          <w:sz w:val="22"/>
          <w:szCs w:val="22"/>
        </w:rPr>
      </w:pPr>
      <w:r w:rsidRPr="00721433">
        <w:rPr>
          <w:rFonts w:ascii="Calibri" w:hAnsi="Calibri" w:cs="Calibri"/>
          <w:sz w:val="22"/>
          <w:szCs w:val="22"/>
        </w:rPr>
        <w:t>dopuszcza zmianę numerów katalogowych lub innych numerów przed</w:t>
      </w:r>
      <w:r w:rsidR="006F5556" w:rsidRPr="00721433">
        <w:rPr>
          <w:rFonts w:ascii="Calibri" w:hAnsi="Calibri" w:cs="Calibri"/>
          <w:sz w:val="22"/>
          <w:szCs w:val="22"/>
        </w:rPr>
        <w:t>miotów zamówienia i ich nazwy w </w:t>
      </w:r>
      <w:r w:rsidRPr="00721433">
        <w:rPr>
          <w:rFonts w:ascii="Calibri" w:hAnsi="Calibri" w:cs="Calibri"/>
          <w:sz w:val="22"/>
          <w:szCs w:val="22"/>
        </w:rPr>
        <w:t>przypadku zmiany zaoferowanej nazwy przez producenta lub w przypadku zaprzestania produkcji wymienionych przedmiotów zamówienia i wprowadzeni</w:t>
      </w:r>
      <w:r w:rsidR="001319F1">
        <w:rPr>
          <w:rFonts w:ascii="Calibri" w:hAnsi="Calibri" w:cs="Calibri"/>
          <w:sz w:val="22"/>
          <w:szCs w:val="22"/>
        </w:rPr>
        <w:t>e</w:t>
      </w:r>
      <w:r w:rsidRPr="00721433">
        <w:rPr>
          <w:rFonts w:ascii="Calibri" w:hAnsi="Calibri" w:cs="Calibri"/>
          <w:sz w:val="22"/>
          <w:szCs w:val="22"/>
        </w:rPr>
        <w:t xml:space="preserve"> w to miejsce nowych nie gorszej jakości, pod warunkiem, że parametry nowe</w:t>
      </w:r>
      <w:r w:rsidR="006F5556" w:rsidRPr="00721433">
        <w:rPr>
          <w:rFonts w:ascii="Calibri" w:hAnsi="Calibri" w:cs="Calibri"/>
          <w:sz w:val="22"/>
          <w:szCs w:val="22"/>
        </w:rPr>
        <w:t xml:space="preserve">go towaru spełniają wymagania </w:t>
      </w:r>
      <w:r w:rsidR="009F7E60">
        <w:rPr>
          <w:rFonts w:ascii="Calibri" w:hAnsi="Calibri" w:cs="Calibri"/>
          <w:sz w:val="22"/>
          <w:szCs w:val="22"/>
        </w:rPr>
        <w:t>Zapytania ofertowego</w:t>
      </w:r>
      <w:r w:rsidR="009F7E60" w:rsidRPr="00721433">
        <w:rPr>
          <w:rFonts w:ascii="Calibri" w:hAnsi="Calibri" w:cs="Calibri"/>
          <w:sz w:val="22"/>
          <w:szCs w:val="22"/>
        </w:rPr>
        <w:t xml:space="preserve"> </w:t>
      </w:r>
      <w:r w:rsidRPr="00721433">
        <w:rPr>
          <w:rFonts w:ascii="Calibri" w:hAnsi="Calibri" w:cs="Calibri"/>
          <w:sz w:val="22"/>
          <w:szCs w:val="22"/>
        </w:rPr>
        <w:t>oraz po</w:t>
      </w:r>
      <w:r w:rsidR="001319F1">
        <w:rPr>
          <w:rFonts w:ascii="Calibri" w:hAnsi="Calibri" w:cs="Calibri"/>
          <w:sz w:val="22"/>
          <w:szCs w:val="22"/>
        </w:rPr>
        <w:t>d</w:t>
      </w:r>
      <w:r w:rsidRPr="00721433">
        <w:rPr>
          <w:rFonts w:ascii="Calibri" w:hAnsi="Calibri" w:cs="Calibri"/>
          <w:sz w:val="22"/>
          <w:szCs w:val="22"/>
        </w:rPr>
        <w:t xml:space="preserve"> </w:t>
      </w:r>
      <w:r w:rsidR="001319F1">
        <w:rPr>
          <w:rFonts w:ascii="Calibri" w:hAnsi="Calibri" w:cs="Calibri"/>
          <w:sz w:val="22"/>
          <w:szCs w:val="22"/>
        </w:rPr>
        <w:t xml:space="preserve">warunkiem </w:t>
      </w:r>
      <w:r w:rsidRPr="00721433">
        <w:rPr>
          <w:rFonts w:ascii="Calibri" w:hAnsi="Calibri" w:cs="Calibri"/>
          <w:sz w:val="22"/>
          <w:szCs w:val="22"/>
        </w:rPr>
        <w:t>wyrażeni</w:t>
      </w:r>
      <w:r w:rsidR="001319F1">
        <w:rPr>
          <w:rFonts w:ascii="Calibri" w:hAnsi="Calibri" w:cs="Calibri"/>
          <w:sz w:val="22"/>
          <w:szCs w:val="22"/>
        </w:rPr>
        <w:t>a</w:t>
      </w:r>
      <w:r w:rsidRPr="00721433">
        <w:rPr>
          <w:rFonts w:ascii="Calibri" w:hAnsi="Calibri" w:cs="Calibri"/>
          <w:sz w:val="22"/>
          <w:szCs w:val="22"/>
        </w:rPr>
        <w:t xml:space="preserve"> zgody przez </w:t>
      </w:r>
      <w:r w:rsidR="00644885" w:rsidRPr="00721433">
        <w:rPr>
          <w:rFonts w:ascii="Calibri" w:hAnsi="Calibri" w:cs="Calibri"/>
          <w:sz w:val="22"/>
          <w:szCs w:val="22"/>
        </w:rPr>
        <w:t xml:space="preserve">Kierownika Laboratorium Analitycznego </w:t>
      </w:r>
      <w:r w:rsidRPr="00721433">
        <w:rPr>
          <w:rFonts w:ascii="Calibri" w:hAnsi="Calibri" w:cs="Calibri"/>
          <w:sz w:val="22"/>
          <w:szCs w:val="22"/>
        </w:rPr>
        <w:t xml:space="preserve">Zamawiającego na taką zmianę. W każdym przypadku takiej zmiany </w:t>
      </w:r>
      <w:r w:rsidR="001319F1">
        <w:rPr>
          <w:rFonts w:ascii="Calibri" w:hAnsi="Calibri" w:cs="Calibri"/>
          <w:sz w:val="22"/>
          <w:szCs w:val="22"/>
        </w:rPr>
        <w:t>cena jednostkowa brutto za dany produkt nie może ulec zwiększeniu</w:t>
      </w:r>
      <w:r w:rsidRPr="00721433">
        <w:rPr>
          <w:rFonts w:ascii="Calibri" w:hAnsi="Calibri" w:cs="Calibri"/>
          <w:sz w:val="22"/>
          <w:szCs w:val="22"/>
        </w:rPr>
        <w:t>;</w:t>
      </w:r>
    </w:p>
    <w:p w14:paraId="160B460C" w14:textId="282298AA" w:rsidR="00E802AE" w:rsidRPr="00721433" w:rsidRDefault="00E802AE" w:rsidP="00721433">
      <w:pPr>
        <w:numPr>
          <w:ilvl w:val="0"/>
          <w:numId w:val="30"/>
        </w:numPr>
        <w:tabs>
          <w:tab w:val="num" w:pos="600"/>
          <w:tab w:val="num" w:pos="851"/>
        </w:tabs>
        <w:spacing w:line="276" w:lineRule="auto"/>
        <w:ind w:left="851" w:hanging="284"/>
        <w:textAlignment w:val="auto"/>
        <w:rPr>
          <w:rFonts w:ascii="Calibri" w:hAnsi="Calibri" w:cs="Calibri"/>
          <w:sz w:val="22"/>
          <w:szCs w:val="22"/>
        </w:rPr>
      </w:pPr>
      <w:r w:rsidRPr="00721433">
        <w:rPr>
          <w:rFonts w:ascii="Calibri" w:hAnsi="Calibri" w:cs="Calibri"/>
          <w:sz w:val="22"/>
          <w:szCs w:val="22"/>
        </w:rPr>
        <w:t>dopuszcza się zmianę ilości oznaczeń w opakowaniu w przypadku zakończenia produkcji i wprowadzenia nowych opakowań, pod warunkiem, że parametry nowego towaru s</w:t>
      </w:r>
      <w:r w:rsidR="006F5556" w:rsidRPr="00721433">
        <w:rPr>
          <w:rFonts w:ascii="Calibri" w:hAnsi="Calibri" w:cs="Calibri"/>
          <w:sz w:val="22"/>
          <w:szCs w:val="22"/>
        </w:rPr>
        <w:t xml:space="preserve">pełniają wymagania </w:t>
      </w:r>
      <w:r w:rsidR="00C85ABE">
        <w:rPr>
          <w:rFonts w:ascii="Calibri" w:hAnsi="Calibri" w:cs="Calibri"/>
          <w:sz w:val="22"/>
          <w:szCs w:val="22"/>
        </w:rPr>
        <w:t>Zapytania ofertowego</w:t>
      </w:r>
      <w:r w:rsidR="00C85ABE" w:rsidRPr="00721433">
        <w:rPr>
          <w:rFonts w:ascii="Calibri" w:hAnsi="Calibri" w:cs="Calibri"/>
          <w:sz w:val="22"/>
          <w:szCs w:val="22"/>
        </w:rPr>
        <w:t xml:space="preserve"> </w:t>
      </w:r>
      <w:r w:rsidRPr="00721433">
        <w:rPr>
          <w:rFonts w:ascii="Calibri" w:hAnsi="Calibri" w:cs="Calibri"/>
          <w:sz w:val="22"/>
          <w:szCs w:val="22"/>
        </w:rPr>
        <w:t xml:space="preserve">oraz po wyrażeniu zgody przez </w:t>
      </w:r>
      <w:r w:rsidR="00644885" w:rsidRPr="00721433">
        <w:rPr>
          <w:rFonts w:ascii="Calibri" w:hAnsi="Calibri" w:cs="Calibri"/>
          <w:sz w:val="22"/>
          <w:szCs w:val="22"/>
        </w:rPr>
        <w:t xml:space="preserve">Kierownika Laboratorium Analitycznego </w:t>
      </w:r>
      <w:r w:rsidRPr="00721433">
        <w:rPr>
          <w:rFonts w:ascii="Calibri" w:hAnsi="Calibri" w:cs="Calibri"/>
          <w:sz w:val="22"/>
          <w:szCs w:val="22"/>
        </w:rPr>
        <w:t xml:space="preserve">Zamawiającego na taką zmianę. W każdym przypadku zmiany opakowań ich cena jednostkowa </w:t>
      </w:r>
      <w:r w:rsidR="001319F1">
        <w:rPr>
          <w:rFonts w:ascii="Calibri" w:hAnsi="Calibri" w:cs="Calibri"/>
          <w:sz w:val="22"/>
          <w:szCs w:val="22"/>
        </w:rPr>
        <w:t xml:space="preserve">brutto </w:t>
      </w:r>
      <w:r w:rsidRPr="00721433">
        <w:rPr>
          <w:rFonts w:ascii="Calibri" w:hAnsi="Calibri" w:cs="Calibri"/>
          <w:sz w:val="22"/>
          <w:szCs w:val="22"/>
        </w:rPr>
        <w:t>w przeliczeniu proporcjonalnym nie może ulec z</w:t>
      </w:r>
      <w:r w:rsidR="001319F1">
        <w:rPr>
          <w:rFonts w:ascii="Calibri" w:hAnsi="Calibri" w:cs="Calibri"/>
          <w:sz w:val="22"/>
          <w:szCs w:val="22"/>
        </w:rPr>
        <w:t>większeniu</w:t>
      </w:r>
      <w:r w:rsidRPr="00721433">
        <w:rPr>
          <w:rFonts w:ascii="Calibri" w:hAnsi="Calibri" w:cs="Calibri"/>
          <w:sz w:val="22"/>
          <w:szCs w:val="22"/>
        </w:rPr>
        <w:t>;</w:t>
      </w:r>
    </w:p>
    <w:p w14:paraId="498B06F0" w14:textId="524771E5" w:rsidR="00E802AE" w:rsidRPr="00721433" w:rsidRDefault="00E802AE" w:rsidP="00721433">
      <w:pPr>
        <w:numPr>
          <w:ilvl w:val="0"/>
          <w:numId w:val="30"/>
        </w:numPr>
        <w:tabs>
          <w:tab w:val="num" w:pos="600"/>
          <w:tab w:val="num" w:pos="851"/>
        </w:tabs>
        <w:spacing w:line="276" w:lineRule="auto"/>
        <w:ind w:left="851" w:hanging="284"/>
        <w:textAlignment w:val="auto"/>
        <w:rPr>
          <w:rFonts w:ascii="Calibri" w:hAnsi="Calibri" w:cs="Calibri"/>
          <w:sz w:val="22"/>
          <w:szCs w:val="22"/>
        </w:rPr>
      </w:pPr>
      <w:r w:rsidRPr="00721433">
        <w:rPr>
          <w:rFonts w:ascii="Calibri" w:hAnsi="Calibri" w:cs="Calibri"/>
          <w:sz w:val="22"/>
          <w:szCs w:val="22"/>
        </w:rPr>
        <w:t>jeżeli w czasie realizacji umowy zmianie ulegnie nazwa, forma prawna, adres siedziby Zamawiającego lub Wykonawcy, strony zobowiązane są do powiadomienia siebie nawzajem o takiej zmianie i przedstawienia aneksu do Umowy;</w:t>
      </w:r>
    </w:p>
    <w:p w14:paraId="7595F116" w14:textId="62D2902F" w:rsidR="00E802AE" w:rsidRPr="00721433" w:rsidRDefault="00E802AE" w:rsidP="00721433">
      <w:pPr>
        <w:numPr>
          <w:ilvl w:val="0"/>
          <w:numId w:val="30"/>
        </w:numPr>
        <w:tabs>
          <w:tab w:val="num" w:pos="600"/>
          <w:tab w:val="num" w:pos="851"/>
        </w:tabs>
        <w:spacing w:line="276" w:lineRule="auto"/>
        <w:ind w:left="851" w:hanging="284"/>
        <w:textAlignment w:val="auto"/>
        <w:rPr>
          <w:rFonts w:ascii="Calibri" w:hAnsi="Calibri" w:cs="Calibri"/>
          <w:sz w:val="22"/>
          <w:szCs w:val="22"/>
        </w:rPr>
      </w:pPr>
      <w:r w:rsidRPr="00721433">
        <w:rPr>
          <w:rFonts w:ascii="Calibri" w:hAnsi="Calibri" w:cs="Calibri"/>
          <w:sz w:val="22"/>
          <w:szCs w:val="22"/>
        </w:rPr>
        <w:t xml:space="preserve">strony umowy dopuszczają zmianę </w:t>
      </w:r>
      <w:r w:rsidR="001319F1">
        <w:rPr>
          <w:rFonts w:ascii="Calibri" w:hAnsi="Calibri" w:cs="Calibri"/>
          <w:sz w:val="22"/>
          <w:szCs w:val="22"/>
        </w:rPr>
        <w:t>postanowień</w:t>
      </w:r>
      <w:r w:rsidRPr="00721433">
        <w:rPr>
          <w:rFonts w:ascii="Calibri" w:hAnsi="Calibri" w:cs="Calibri"/>
          <w:sz w:val="22"/>
          <w:szCs w:val="22"/>
        </w:rPr>
        <w:t xml:space="preserve"> umowy w przypadku, gdy </w:t>
      </w:r>
      <w:r w:rsidR="001319F1">
        <w:rPr>
          <w:rFonts w:ascii="Calibri" w:hAnsi="Calibri" w:cs="Calibri"/>
          <w:sz w:val="22"/>
          <w:szCs w:val="22"/>
        </w:rPr>
        <w:t xml:space="preserve">konieczność </w:t>
      </w:r>
      <w:r w:rsidRPr="00721433">
        <w:rPr>
          <w:rFonts w:ascii="Calibri" w:hAnsi="Calibri" w:cs="Calibri"/>
          <w:sz w:val="22"/>
          <w:szCs w:val="22"/>
        </w:rPr>
        <w:t>zmian</w:t>
      </w:r>
      <w:r w:rsidR="001319F1">
        <w:rPr>
          <w:rFonts w:ascii="Calibri" w:hAnsi="Calibri" w:cs="Calibri"/>
          <w:sz w:val="22"/>
          <w:szCs w:val="22"/>
        </w:rPr>
        <w:t>y</w:t>
      </w:r>
      <w:r w:rsidRPr="00721433">
        <w:rPr>
          <w:rFonts w:ascii="Calibri" w:hAnsi="Calibri" w:cs="Calibri"/>
          <w:sz w:val="22"/>
          <w:szCs w:val="22"/>
        </w:rPr>
        <w:t xml:space="preserve"> </w:t>
      </w:r>
      <w:r w:rsidR="001319F1">
        <w:rPr>
          <w:rFonts w:ascii="Calibri" w:hAnsi="Calibri" w:cs="Calibri"/>
          <w:sz w:val="22"/>
          <w:szCs w:val="22"/>
        </w:rPr>
        <w:t xml:space="preserve">wynika z sytuacji nadzwyczajnych, niemożliwych do przewidzenia w chwili zawarcia umowy </w:t>
      </w:r>
      <w:r w:rsidRPr="00721433">
        <w:rPr>
          <w:rFonts w:ascii="Calibri" w:hAnsi="Calibri" w:cs="Calibri"/>
          <w:sz w:val="22"/>
          <w:szCs w:val="22"/>
        </w:rPr>
        <w:t>(np.: różnego rodzaju klęski żywiołowe, epidemie, operacje wojenne, strajk generalny). Zaistniała sytuacja będzie miała charakter obiektywny, niezależny od stron umowy.</w:t>
      </w:r>
    </w:p>
    <w:p w14:paraId="144ED946" w14:textId="671A06D1" w:rsidR="00B96317" w:rsidRPr="00721433" w:rsidRDefault="00330822" w:rsidP="00721433">
      <w:pPr>
        <w:pStyle w:val="Akapitzlist"/>
        <w:widowControl/>
        <w:numPr>
          <w:ilvl w:val="0"/>
          <w:numId w:val="5"/>
        </w:numPr>
        <w:adjustRightInd/>
        <w:spacing w:line="276" w:lineRule="auto"/>
        <w:textAlignment w:val="auto"/>
        <w:rPr>
          <w:rFonts w:ascii="Calibri" w:hAnsi="Calibri" w:cs="Calibri"/>
          <w:sz w:val="22"/>
          <w:szCs w:val="22"/>
        </w:rPr>
      </w:pPr>
      <w:r w:rsidRPr="00721433">
        <w:rPr>
          <w:rFonts w:ascii="Calibri" w:hAnsi="Calibri" w:cs="Calibri"/>
          <w:sz w:val="22"/>
          <w:szCs w:val="22"/>
        </w:rPr>
        <w:t>Zmiana umowy wymaga formy pisemnej pod rygorem nieważności, za wy</w:t>
      </w:r>
      <w:r w:rsidR="00404EB7" w:rsidRPr="00721433">
        <w:rPr>
          <w:rFonts w:ascii="Calibri" w:hAnsi="Calibri" w:cs="Calibri"/>
          <w:sz w:val="22"/>
          <w:szCs w:val="22"/>
        </w:rPr>
        <w:t>jątkiem przypadków</w:t>
      </w:r>
      <w:r w:rsidR="001319F1">
        <w:rPr>
          <w:rFonts w:ascii="Calibri" w:hAnsi="Calibri" w:cs="Calibri"/>
          <w:sz w:val="22"/>
          <w:szCs w:val="22"/>
        </w:rPr>
        <w:t>, co do których umowa wyraźnie zastrzega brak konieczności zachowania tej formy</w:t>
      </w:r>
      <w:r w:rsidRPr="00721433">
        <w:rPr>
          <w:rFonts w:ascii="Calibri" w:hAnsi="Calibri" w:cs="Calibri"/>
          <w:sz w:val="22"/>
          <w:szCs w:val="22"/>
        </w:rPr>
        <w:t>.</w:t>
      </w:r>
    </w:p>
    <w:p w14:paraId="2FF204B5" w14:textId="77777777" w:rsidR="002C113B" w:rsidRPr="00721433" w:rsidRDefault="002C113B" w:rsidP="00721433">
      <w:pPr>
        <w:spacing w:line="276" w:lineRule="auto"/>
        <w:jc w:val="center"/>
        <w:rPr>
          <w:rFonts w:ascii="Calibri" w:hAnsi="Calibri" w:cs="Calibri"/>
          <w:b/>
          <w:color w:val="C00000"/>
          <w:sz w:val="22"/>
          <w:szCs w:val="22"/>
        </w:rPr>
      </w:pPr>
    </w:p>
    <w:p w14:paraId="72AB6905" w14:textId="77777777" w:rsidR="00C50A51" w:rsidRPr="00721433" w:rsidRDefault="00C50A51" w:rsidP="00721433">
      <w:pPr>
        <w:spacing w:line="276" w:lineRule="auto"/>
        <w:jc w:val="center"/>
        <w:rPr>
          <w:rFonts w:ascii="Calibri" w:hAnsi="Calibri" w:cs="Calibri"/>
          <w:b/>
          <w:sz w:val="22"/>
          <w:szCs w:val="22"/>
        </w:rPr>
      </w:pPr>
      <w:r w:rsidRPr="00721433">
        <w:rPr>
          <w:rFonts w:ascii="Calibri" w:hAnsi="Calibri" w:cs="Calibri"/>
          <w:b/>
          <w:sz w:val="22"/>
          <w:szCs w:val="22"/>
        </w:rPr>
        <w:t>Cesja</w:t>
      </w:r>
      <w:r w:rsidR="00B6478C" w:rsidRPr="00721433">
        <w:rPr>
          <w:rFonts w:ascii="Calibri" w:hAnsi="Calibri" w:cs="Calibri"/>
          <w:b/>
          <w:sz w:val="22"/>
          <w:szCs w:val="22"/>
        </w:rPr>
        <w:t xml:space="preserve"> i podwykonawcy</w:t>
      </w:r>
    </w:p>
    <w:p w14:paraId="34E8D9C8" w14:textId="77777777" w:rsidR="000068B5" w:rsidRPr="00721433" w:rsidRDefault="00E20842" w:rsidP="00721433">
      <w:pPr>
        <w:spacing w:line="276" w:lineRule="auto"/>
        <w:jc w:val="center"/>
        <w:rPr>
          <w:rFonts w:ascii="Calibri" w:hAnsi="Calibri" w:cs="Calibri"/>
          <w:b/>
          <w:sz w:val="22"/>
          <w:szCs w:val="22"/>
        </w:rPr>
      </w:pPr>
      <w:r w:rsidRPr="00721433">
        <w:rPr>
          <w:rFonts w:ascii="Calibri" w:hAnsi="Calibri" w:cs="Calibri"/>
          <w:b/>
          <w:sz w:val="22"/>
          <w:szCs w:val="22"/>
        </w:rPr>
        <w:lastRenderedPageBreak/>
        <w:t>§ 12</w:t>
      </w:r>
    </w:p>
    <w:p w14:paraId="63F795F6" w14:textId="5E9209BB" w:rsidR="000C4756" w:rsidRPr="00721433" w:rsidRDefault="004A4A35" w:rsidP="00721433">
      <w:pPr>
        <w:widowControl/>
        <w:numPr>
          <w:ilvl w:val="0"/>
          <w:numId w:val="40"/>
        </w:numPr>
        <w:suppressAutoHyphens/>
        <w:adjustRightInd/>
        <w:spacing w:line="276" w:lineRule="auto"/>
        <w:ind w:left="284" w:hanging="284"/>
        <w:textAlignment w:val="auto"/>
        <w:rPr>
          <w:rFonts w:ascii="Calibri" w:hAnsi="Calibri" w:cs="Calibri"/>
          <w:sz w:val="22"/>
          <w:szCs w:val="22"/>
        </w:rPr>
      </w:pPr>
      <w:r w:rsidRPr="00721433">
        <w:rPr>
          <w:rFonts w:ascii="Calibri" w:hAnsi="Calibri" w:cs="Calibri"/>
          <w:sz w:val="22"/>
          <w:szCs w:val="22"/>
        </w:rPr>
        <w:t xml:space="preserve">Wykonawca zobowiązuje się nie dokonywać cesji wierzytelności bez </w:t>
      </w:r>
      <w:r w:rsidR="007274F5">
        <w:rPr>
          <w:rFonts w:ascii="Calibri" w:hAnsi="Calibri" w:cs="Calibri"/>
          <w:sz w:val="22"/>
          <w:szCs w:val="22"/>
        </w:rPr>
        <w:t xml:space="preserve">pisemnej </w:t>
      </w:r>
      <w:r w:rsidRPr="00721433">
        <w:rPr>
          <w:rFonts w:ascii="Calibri" w:hAnsi="Calibri" w:cs="Calibri"/>
          <w:sz w:val="22"/>
          <w:szCs w:val="22"/>
        </w:rPr>
        <w:t>zgody Zamawiającego.</w:t>
      </w:r>
      <w:r w:rsidR="000C4756" w:rsidRPr="00721433">
        <w:rPr>
          <w:rFonts w:ascii="Calibri" w:hAnsi="Calibri" w:cs="Calibri"/>
          <w:sz w:val="22"/>
          <w:szCs w:val="22"/>
        </w:rPr>
        <w:t xml:space="preserve"> Każde przeniesienie przez Wykonawcę praw i obowiązków wynikających z niniejszej Umowy dokonane bez zgody Zamawiającego  uważane będzie za ciężkie naruszenie warunków niniejszej Umowy i może stanowić podstawę do Odstąpienia przez Zamawiającego od Umowy z winy Wykonawcy. </w:t>
      </w:r>
    </w:p>
    <w:p w14:paraId="2C40E313" w14:textId="77777777" w:rsidR="00B6478C" w:rsidRPr="00721433" w:rsidRDefault="00B6478C" w:rsidP="00721433">
      <w:pPr>
        <w:widowControl/>
        <w:numPr>
          <w:ilvl w:val="0"/>
          <w:numId w:val="40"/>
        </w:numPr>
        <w:suppressAutoHyphens/>
        <w:adjustRightInd/>
        <w:spacing w:line="276" w:lineRule="auto"/>
        <w:ind w:left="284" w:hanging="284"/>
        <w:textAlignment w:val="auto"/>
        <w:rPr>
          <w:rFonts w:ascii="Calibri" w:hAnsi="Calibri" w:cs="Calibri"/>
          <w:sz w:val="22"/>
          <w:szCs w:val="22"/>
        </w:rPr>
      </w:pPr>
      <w:r w:rsidRPr="00721433">
        <w:rPr>
          <w:rFonts w:ascii="Calibri" w:hAnsi="Calibri" w:cs="Calibri"/>
          <w:sz w:val="22"/>
          <w:szCs w:val="22"/>
        </w:rPr>
        <w:t>Wykonawca może zaangażować do wykonania Umowy podwykonawców</w:t>
      </w:r>
      <w:r w:rsidR="009D4065">
        <w:rPr>
          <w:rFonts w:ascii="Calibri" w:hAnsi="Calibri" w:cs="Calibri"/>
          <w:sz w:val="22"/>
          <w:szCs w:val="22"/>
        </w:rPr>
        <w:t xml:space="preserve"> za zgodą Zamawiającego</w:t>
      </w:r>
    </w:p>
    <w:p w14:paraId="5054082C" w14:textId="2300DE5F" w:rsidR="00B6478C" w:rsidRPr="00721433" w:rsidRDefault="00B6478C" w:rsidP="00721433">
      <w:pPr>
        <w:widowControl/>
        <w:numPr>
          <w:ilvl w:val="0"/>
          <w:numId w:val="40"/>
        </w:numPr>
        <w:suppressAutoHyphens/>
        <w:adjustRightInd/>
        <w:spacing w:line="276" w:lineRule="auto"/>
        <w:ind w:left="284" w:hanging="284"/>
        <w:textAlignment w:val="auto"/>
        <w:rPr>
          <w:rFonts w:ascii="Calibri" w:hAnsi="Calibri" w:cs="Calibri"/>
          <w:sz w:val="22"/>
          <w:szCs w:val="22"/>
        </w:rPr>
      </w:pPr>
      <w:r w:rsidRPr="00721433">
        <w:rPr>
          <w:rFonts w:ascii="Calibri" w:hAnsi="Calibri" w:cs="Calibri"/>
          <w:sz w:val="22"/>
          <w:szCs w:val="22"/>
        </w:rPr>
        <w:t xml:space="preserve">Wykonawca zobowiązany jest do przedstawienia na żądanie Zamawiającego warunków zawartych </w:t>
      </w:r>
      <w:r w:rsidR="007274F5">
        <w:rPr>
          <w:rFonts w:ascii="Calibri" w:hAnsi="Calibri" w:cs="Calibri"/>
          <w:sz w:val="22"/>
          <w:szCs w:val="22"/>
        </w:rPr>
        <w:t xml:space="preserve">z podwykonawcami </w:t>
      </w:r>
      <w:r w:rsidRPr="00721433">
        <w:rPr>
          <w:rFonts w:ascii="Calibri" w:hAnsi="Calibri" w:cs="Calibri"/>
          <w:sz w:val="22"/>
          <w:szCs w:val="22"/>
        </w:rPr>
        <w:t>umów, a zwłaszcza, że podwykonawca spełnia wszelkie warunki stawiane Wykonawcy w Umowie i Zapytaniu ofertowym pod rygorem możliwości odstąpienia od umowy przez Zamawiającego z winy Wykonawcy.</w:t>
      </w:r>
    </w:p>
    <w:p w14:paraId="42CA69A2" w14:textId="77777777" w:rsidR="00B6478C" w:rsidRPr="00721433" w:rsidRDefault="00B6478C" w:rsidP="00721433">
      <w:pPr>
        <w:widowControl/>
        <w:numPr>
          <w:ilvl w:val="0"/>
          <w:numId w:val="40"/>
        </w:numPr>
        <w:suppressAutoHyphens/>
        <w:adjustRightInd/>
        <w:spacing w:line="276" w:lineRule="auto"/>
        <w:ind w:left="284" w:hanging="284"/>
        <w:textAlignment w:val="auto"/>
        <w:rPr>
          <w:rFonts w:ascii="Calibri" w:hAnsi="Calibri" w:cs="Calibri"/>
          <w:sz w:val="22"/>
          <w:szCs w:val="22"/>
        </w:rPr>
      </w:pPr>
      <w:r w:rsidRPr="00721433">
        <w:rPr>
          <w:rFonts w:ascii="Calibri" w:hAnsi="Calibri" w:cs="Calibri"/>
          <w:sz w:val="22"/>
          <w:szCs w:val="22"/>
        </w:rPr>
        <w:t>Jeżeli Zamawiający w terminie do 7 dni od przedstaw</w:t>
      </w:r>
      <w:r w:rsidR="00DF644D">
        <w:rPr>
          <w:rFonts w:ascii="Calibri" w:hAnsi="Calibri" w:cs="Calibri"/>
          <w:sz w:val="22"/>
          <w:szCs w:val="22"/>
        </w:rPr>
        <w:t xml:space="preserve">ienia mu przez Wykonawcę umowy </w:t>
      </w:r>
      <w:r w:rsidRPr="00721433">
        <w:rPr>
          <w:rFonts w:ascii="Calibri" w:hAnsi="Calibri" w:cs="Calibri"/>
          <w:sz w:val="22"/>
          <w:szCs w:val="22"/>
        </w:rPr>
        <w:t>z podwykonawcą lub jej projektu wraz z określeniem zakresu dostaw, które zamierza powierzyć podwykonawcy, nie zgłosi sprzeciwu lub zastrzeżeń, uważa się, że wyraził zgodę na zawarcie umowy.</w:t>
      </w:r>
    </w:p>
    <w:p w14:paraId="6A434A09" w14:textId="77777777" w:rsidR="00B6478C" w:rsidRPr="00721433" w:rsidRDefault="00B6478C" w:rsidP="00721433">
      <w:pPr>
        <w:widowControl/>
        <w:numPr>
          <w:ilvl w:val="0"/>
          <w:numId w:val="40"/>
        </w:numPr>
        <w:suppressAutoHyphens/>
        <w:adjustRightInd/>
        <w:spacing w:line="276" w:lineRule="auto"/>
        <w:ind w:left="284" w:hanging="284"/>
        <w:textAlignment w:val="auto"/>
        <w:rPr>
          <w:rFonts w:ascii="Calibri" w:hAnsi="Calibri" w:cs="Calibri"/>
          <w:sz w:val="22"/>
          <w:szCs w:val="22"/>
        </w:rPr>
      </w:pPr>
      <w:r w:rsidRPr="00721433">
        <w:rPr>
          <w:rFonts w:ascii="Calibri" w:hAnsi="Calibri" w:cs="Calibri"/>
          <w:sz w:val="22"/>
          <w:szCs w:val="22"/>
        </w:rPr>
        <w:t>Wykonawca ponosi pełną odpowiedzialność wobec Zamawiającego za działania, zaniechanie działań, uchybienia i zaniedbania podwykonawców i ich pracowników (działania zawinione i niezawinione), jak za własne.</w:t>
      </w:r>
    </w:p>
    <w:p w14:paraId="327C2179" w14:textId="77777777" w:rsidR="00B6478C" w:rsidRPr="00721433" w:rsidRDefault="00B6478C" w:rsidP="00721433">
      <w:pPr>
        <w:widowControl/>
        <w:numPr>
          <w:ilvl w:val="0"/>
          <w:numId w:val="40"/>
        </w:numPr>
        <w:suppressAutoHyphens/>
        <w:adjustRightInd/>
        <w:spacing w:line="276" w:lineRule="auto"/>
        <w:ind w:left="284" w:hanging="284"/>
        <w:textAlignment w:val="auto"/>
        <w:rPr>
          <w:rFonts w:ascii="Calibri" w:hAnsi="Calibri" w:cs="Calibri"/>
          <w:sz w:val="22"/>
          <w:szCs w:val="22"/>
        </w:rPr>
      </w:pPr>
      <w:r w:rsidRPr="00721433">
        <w:rPr>
          <w:rFonts w:ascii="Calibri" w:hAnsi="Calibri" w:cs="Calibri"/>
          <w:sz w:val="22"/>
          <w:szCs w:val="22"/>
        </w:rPr>
        <w:t>Na dostawy zrealizowane przez podwykonawców rękojmi udziela Wykonawca.</w:t>
      </w:r>
    </w:p>
    <w:p w14:paraId="5F1CEF81" w14:textId="77777777" w:rsidR="00B6478C" w:rsidRPr="00721433" w:rsidRDefault="00B6478C" w:rsidP="00721433">
      <w:pPr>
        <w:widowControl/>
        <w:numPr>
          <w:ilvl w:val="0"/>
          <w:numId w:val="40"/>
        </w:numPr>
        <w:suppressAutoHyphens/>
        <w:adjustRightInd/>
        <w:spacing w:line="276" w:lineRule="auto"/>
        <w:ind w:left="284" w:hanging="284"/>
        <w:textAlignment w:val="auto"/>
        <w:rPr>
          <w:rFonts w:ascii="Calibri" w:hAnsi="Calibri" w:cs="Calibri"/>
          <w:sz w:val="22"/>
          <w:szCs w:val="22"/>
        </w:rPr>
      </w:pPr>
      <w:r w:rsidRPr="00721433">
        <w:rPr>
          <w:rFonts w:ascii="Calibri" w:hAnsi="Calibri" w:cs="Calibri"/>
          <w:sz w:val="22"/>
          <w:szCs w:val="22"/>
        </w:rPr>
        <w:t>Wykonawcy wykonujący wspólnie dostawy określone w załącznikach do niniejszej umowy ponoszą solidarną odpowiedzialność wobec Zamawiającego za wykonanie Umowy.</w:t>
      </w:r>
    </w:p>
    <w:p w14:paraId="741D0BD1" w14:textId="77777777" w:rsidR="004A4A35" w:rsidRPr="00721433" w:rsidRDefault="004A4A35" w:rsidP="00721433">
      <w:pPr>
        <w:spacing w:line="276" w:lineRule="auto"/>
        <w:ind w:left="720"/>
        <w:rPr>
          <w:rFonts w:ascii="Calibri" w:hAnsi="Calibri" w:cs="Calibri"/>
          <w:sz w:val="22"/>
          <w:szCs w:val="22"/>
        </w:rPr>
      </w:pPr>
    </w:p>
    <w:p w14:paraId="195B369B" w14:textId="77777777" w:rsidR="00D35958" w:rsidRPr="00721433" w:rsidRDefault="00D35958" w:rsidP="00721433">
      <w:pPr>
        <w:spacing w:line="276" w:lineRule="auto"/>
        <w:rPr>
          <w:rFonts w:ascii="Calibri" w:hAnsi="Calibri" w:cs="Calibri"/>
          <w:color w:val="C00000"/>
          <w:sz w:val="22"/>
          <w:szCs w:val="22"/>
        </w:rPr>
      </w:pPr>
    </w:p>
    <w:p w14:paraId="5B4A9E84" w14:textId="77777777" w:rsidR="002D770B" w:rsidRPr="00721433" w:rsidRDefault="00C50A51" w:rsidP="00721433">
      <w:pPr>
        <w:spacing w:line="276" w:lineRule="auto"/>
        <w:jc w:val="center"/>
        <w:rPr>
          <w:rFonts w:ascii="Calibri" w:hAnsi="Calibri" w:cs="Calibri"/>
          <w:b/>
          <w:sz w:val="22"/>
          <w:szCs w:val="22"/>
        </w:rPr>
      </w:pPr>
      <w:r w:rsidRPr="00721433">
        <w:rPr>
          <w:rFonts w:ascii="Calibri" w:hAnsi="Calibri" w:cs="Calibri"/>
          <w:b/>
          <w:sz w:val="22"/>
          <w:szCs w:val="22"/>
        </w:rPr>
        <w:t>Okres obowiązywania umowy</w:t>
      </w:r>
    </w:p>
    <w:p w14:paraId="58B00F5C" w14:textId="77777777" w:rsidR="000068B5" w:rsidRPr="00721433" w:rsidRDefault="00E20842" w:rsidP="00721433">
      <w:pPr>
        <w:spacing w:line="276" w:lineRule="auto"/>
        <w:jc w:val="center"/>
        <w:rPr>
          <w:rFonts w:ascii="Calibri" w:hAnsi="Calibri" w:cs="Calibri"/>
          <w:b/>
          <w:sz w:val="22"/>
          <w:szCs w:val="22"/>
        </w:rPr>
      </w:pPr>
      <w:r w:rsidRPr="00721433">
        <w:rPr>
          <w:rFonts w:ascii="Calibri" w:hAnsi="Calibri" w:cs="Calibri"/>
          <w:b/>
          <w:sz w:val="22"/>
          <w:szCs w:val="22"/>
        </w:rPr>
        <w:t>§ 13</w:t>
      </w:r>
    </w:p>
    <w:p w14:paraId="37085138" w14:textId="591A3AFA" w:rsidR="005F3D04" w:rsidRPr="00A14FDA" w:rsidRDefault="002D770B" w:rsidP="00A14FDA">
      <w:pPr>
        <w:numPr>
          <w:ilvl w:val="0"/>
          <w:numId w:val="2"/>
        </w:numPr>
        <w:spacing w:line="276" w:lineRule="auto"/>
        <w:ind w:left="284" w:hanging="284"/>
        <w:textAlignment w:val="auto"/>
        <w:rPr>
          <w:rFonts w:ascii="Calibri" w:hAnsi="Calibri" w:cs="Calibri"/>
          <w:b/>
          <w:bCs/>
          <w:sz w:val="22"/>
          <w:szCs w:val="22"/>
        </w:rPr>
      </w:pPr>
      <w:r w:rsidRPr="00A14FDA">
        <w:rPr>
          <w:rFonts w:ascii="Calibri" w:hAnsi="Calibri" w:cs="Calibri"/>
          <w:sz w:val="22"/>
          <w:szCs w:val="22"/>
        </w:rPr>
        <w:t xml:space="preserve"> </w:t>
      </w:r>
      <w:r w:rsidR="00D23656" w:rsidRPr="00A14FDA">
        <w:rPr>
          <w:rFonts w:ascii="Calibri" w:hAnsi="Calibri" w:cs="Calibri"/>
          <w:sz w:val="22"/>
          <w:szCs w:val="22"/>
        </w:rPr>
        <w:t>Umowa</w:t>
      </w:r>
      <w:r w:rsidR="00D17D3B" w:rsidRPr="00A14FDA">
        <w:rPr>
          <w:rFonts w:ascii="Calibri" w:hAnsi="Calibri" w:cs="Calibri"/>
          <w:sz w:val="22"/>
          <w:szCs w:val="22"/>
        </w:rPr>
        <w:t xml:space="preserve"> obowiązuje</w:t>
      </w:r>
      <w:r w:rsidR="006923D7" w:rsidRPr="00A14FDA">
        <w:rPr>
          <w:rFonts w:ascii="Calibri" w:hAnsi="Calibri" w:cs="Calibri"/>
          <w:sz w:val="22"/>
          <w:szCs w:val="22"/>
        </w:rPr>
        <w:t xml:space="preserve"> od dnia zawarcia </w:t>
      </w:r>
      <w:r w:rsidR="006923D7" w:rsidRPr="00F75AFC">
        <w:rPr>
          <w:rFonts w:ascii="Calibri" w:hAnsi="Calibri" w:cs="Calibri"/>
          <w:sz w:val="22"/>
          <w:szCs w:val="22"/>
        </w:rPr>
        <w:t>do … 2027</w:t>
      </w:r>
      <w:r w:rsidR="006923D7" w:rsidRPr="00A14FDA">
        <w:rPr>
          <w:rFonts w:ascii="Calibri" w:hAnsi="Calibri" w:cs="Calibri"/>
          <w:sz w:val="22"/>
          <w:szCs w:val="22"/>
        </w:rPr>
        <w:t xml:space="preserve"> roku, z zastrzeżeniem, iż dostawy, o których mowa w § 1 ust. 1 realizowane będą</w:t>
      </w:r>
      <w:r w:rsidR="00D17D3B" w:rsidRPr="00A14FDA">
        <w:rPr>
          <w:rFonts w:ascii="Calibri" w:hAnsi="Calibri" w:cs="Calibri"/>
          <w:sz w:val="22"/>
          <w:szCs w:val="22"/>
        </w:rPr>
        <w:t xml:space="preserve"> </w:t>
      </w:r>
      <w:r w:rsidR="00684DE5" w:rsidRPr="00A14FDA">
        <w:rPr>
          <w:rFonts w:ascii="Calibri" w:hAnsi="Calibri" w:cs="Calibri"/>
          <w:sz w:val="22"/>
          <w:szCs w:val="22"/>
        </w:rPr>
        <w:t xml:space="preserve">przez </w:t>
      </w:r>
      <w:r w:rsidR="000C49A4" w:rsidRPr="00A14FDA">
        <w:rPr>
          <w:rFonts w:ascii="Calibri" w:hAnsi="Calibri" w:cs="Calibri"/>
          <w:sz w:val="22"/>
          <w:szCs w:val="22"/>
        </w:rPr>
        <w:t>okres</w:t>
      </w:r>
      <w:r w:rsidR="00D23656" w:rsidRPr="00A14FDA">
        <w:rPr>
          <w:rFonts w:ascii="Calibri" w:hAnsi="Calibri" w:cs="Calibri"/>
          <w:sz w:val="22"/>
          <w:szCs w:val="22"/>
        </w:rPr>
        <w:t xml:space="preserve"> </w:t>
      </w:r>
      <w:r w:rsidR="00CD581E" w:rsidRPr="00A14FDA">
        <w:rPr>
          <w:rFonts w:ascii="Calibri" w:hAnsi="Calibri" w:cs="Calibri"/>
          <w:b/>
          <w:sz w:val="22"/>
          <w:szCs w:val="22"/>
        </w:rPr>
        <w:t>3</w:t>
      </w:r>
      <w:r w:rsidR="00B5130C" w:rsidRPr="00A14FDA">
        <w:rPr>
          <w:rFonts w:ascii="Calibri" w:hAnsi="Calibri" w:cs="Calibri"/>
          <w:b/>
          <w:sz w:val="22"/>
          <w:szCs w:val="22"/>
        </w:rPr>
        <w:t>6</w:t>
      </w:r>
      <w:r w:rsidR="00D23656" w:rsidRPr="00A14FDA">
        <w:rPr>
          <w:rFonts w:ascii="Calibri" w:hAnsi="Calibri" w:cs="Calibri"/>
          <w:b/>
          <w:sz w:val="22"/>
          <w:szCs w:val="22"/>
        </w:rPr>
        <w:t xml:space="preserve"> miesięcy</w:t>
      </w:r>
      <w:r w:rsidR="00D23656" w:rsidRPr="00A14FDA">
        <w:rPr>
          <w:rFonts w:ascii="Calibri" w:hAnsi="Calibri" w:cs="Calibri"/>
          <w:sz w:val="22"/>
          <w:szCs w:val="22"/>
        </w:rPr>
        <w:t xml:space="preserve"> </w:t>
      </w:r>
      <w:r w:rsidR="000F74B1" w:rsidRPr="00A14FDA">
        <w:rPr>
          <w:rFonts w:ascii="Calibri" w:hAnsi="Calibri" w:cs="Calibri"/>
          <w:sz w:val="22"/>
          <w:szCs w:val="22"/>
        </w:rPr>
        <w:t xml:space="preserve">od </w:t>
      </w:r>
      <w:r w:rsidR="00C85ABE" w:rsidRPr="00A14FDA">
        <w:rPr>
          <w:rFonts w:ascii="Calibri" w:hAnsi="Calibri" w:cs="Calibri"/>
          <w:sz w:val="22"/>
          <w:szCs w:val="22"/>
        </w:rPr>
        <w:t xml:space="preserve">dnia </w:t>
      </w:r>
      <w:r w:rsidR="009C3539">
        <w:rPr>
          <w:rFonts w:ascii="Calibri" w:hAnsi="Calibri" w:cs="Calibri"/>
          <w:b/>
          <w:sz w:val="22"/>
          <w:szCs w:val="22"/>
        </w:rPr>
        <w:t>28.12.2024</w:t>
      </w:r>
      <w:r w:rsidR="00A14FDA">
        <w:rPr>
          <w:rFonts w:ascii="Calibri" w:hAnsi="Calibri" w:cs="Calibri"/>
          <w:sz w:val="22"/>
          <w:szCs w:val="22"/>
        </w:rPr>
        <w:t>, tj.</w:t>
      </w:r>
      <w:r w:rsidR="000F74B1" w:rsidRPr="00A14FDA">
        <w:rPr>
          <w:rFonts w:ascii="Calibri" w:hAnsi="Calibri" w:cs="Calibri"/>
          <w:sz w:val="22"/>
          <w:szCs w:val="22"/>
        </w:rPr>
        <w:t xml:space="preserve"> do dnia </w:t>
      </w:r>
      <w:r w:rsidR="009C3539" w:rsidRPr="009C3539">
        <w:rPr>
          <w:rFonts w:ascii="Calibri" w:hAnsi="Calibri" w:cs="Calibri"/>
          <w:b/>
          <w:bCs/>
          <w:sz w:val="22"/>
          <w:szCs w:val="22"/>
        </w:rPr>
        <w:t>27.12.</w:t>
      </w:r>
      <w:r w:rsidR="00F900B7" w:rsidRPr="009C3539">
        <w:rPr>
          <w:rFonts w:ascii="Calibri" w:hAnsi="Calibri" w:cs="Calibri"/>
          <w:b/>
          <w:bCs/>
          <w:sz w:val="22"/>
          <w:szCs w:val="22"/>
        </w:rPr>
        <w:t>2027</w:t>
      </w:r>
      <w:r w:rsidR="000F74B1" w:rsidRPr="00A14FDA">
        <w:rPr>
          <w:rFonts w:ascii="Calibri" w:hAnsi="Calibri" w:cs="Calibri"/>
          <w:b/>
          <w:sz w:val="22"/>
          <w:szCs w:val="22"/>
        </w:rPr>
        <w:t xml:space="preserve"> roku.</w:t>
      </w:r>
    </w:p>
    <w:p w14:paraId="2EF89D0A" w14:textId="77777777" w:rsidR="007274F5" w:rsidRDefault="005F3D04" w:rsidP="00721433">
      <w:pPr>
        <w:widowControl/>
        <w:numPr>
          <w:ilvl w:val="0"/>
          <w:numId w:val="9"/>
        </w:numPr>
        <w:adjustRightInd/>
        <w:spacing w:before="40" w:line="276" w:lineRule="auto"/>
        <w:ind w:left="284" w:hanging="284"/>
        <w:textAlignment w:val="auto"/>
        <w:rPr>
          <w:rFonts w:ascii="Calibri" w:hAnsi="Calibri" w:cs="Calibri"/>
          <w:sz w:val="22"/>
          <w:szCs w:val="22"/>
        </w:rPr>
      </w:pPr>
      <w:r w:rsidRPr="00721433">
        <w:rPr>
          <w:rFonts w:ascii="Calibri" w:hAnsi="Calibri" w:cs="Calibri"/>
          <w:sz w:val="22"/>
          <w:szCs w:val="22"/>
        </w:rPr>
        <w:t>Zamawiający dopuszcza możliwość zmiany terminu obowiązywania umowy w przyp</w:t>
      </w:r>
      <w:r w:rsidR="00404EB7" w:rsidRPr="00721433">
        <w:rPr>
          <w:rFonts w:ascii="Calibri" w:hAnsi="Calibri" w:cs="Calibri"/>
          <w:sz w:val="22"/>
          <w:szCs w:val="22"/>
        </w:rPr>
        <w:t>adku niezrealizowania w </w:t>
      </w:r>
      <w:r w:rsidRPr="00721433">
        <w:rPr>
          <w:rFonts w:ascii="Calibri" w:hAnsi="Calibri" w:cs="Calibri"/>
          <w:sz w:val="22"/>
          <w:szCs w:val="22"/>
        </w:rPr>
        <w:t xml:space="preserve">okresie umowy całości przedmiotu </w:t>
      </w:r>
      <w:r w:rsidR="007274F5">
        <w:rPr>
          <w:rFonts w:ascii="Calibri" w:hAnsi="Calibri" w:cs="Calibri"/>
          <w:sz w:val="22"/>
          <w:szCs w:val="22"/>
        </w:rPr>
        <w:t>zamówienia</w:t>
      </w:r>
      <w:r w:rsidRPr="00721433">
        <w:rPr>
          <w:rFonts w:ascii="Calibri" w:hAnsi="Calibri" w:cs="Calibri"/>
          <w:sz w:val="22"/>
          <w:szCs w:val="22"/>
        </w:rPr>
        <w:t xml:space="preserve"> wskutek realizacji niższych zamówień </w:t>
      </w:r>
      <w:r w:rsidR="007274F5">
        <w:rPr>
          <w:rFonts w:ascii="Calibri" w:hAnsi="Calibri" w:cs="Calibri"/>
          <w:sz w:val="22"/>
          <w:szCs w:val="22"/>
        </w:rPr>
        <w:t>jednostkowych.</w:t>
      </w:r>
    </w:p>
    <w:p w14:paraId="55209F31" w14:textId="0D098465" w:rsidR="000C49A4" w:rsidRPr="00721433" w:rsidRDefault="007274F5" w:rsidP="00721433">
      <w:pPr>
        <w:widowControl/>
        <w:numPr>
          <w:ilvl w:val="0"/>
          <w:numId w:val="9"/>
        </w:numPr>
        <w:adjustRightInd/>
        <w:spacing w:before="40" w:line="276" w:lineRule="auto"/>
        <w:ind w:left="284" w:hanging="284"/>
        <w:textAlignment w:val="auto"/>
        <w:rPr>
          <w:rFonts w:ascii="Calibri" w:hAnsi="Calibri" w:cs="Calibri"/>
          <w:sz w:val="22"/>
          <w:szCs w:val="22"/>
        </w:rPr>
      </w:pPr>
      <w:r>
        <w:rPr>
          <w:rFonts w:ascii="Calibri" w:hAnsi="Calibri" w:cs="Calibri"/>
          <w:sz w:val="22"/>
          <w:szCs w:val="22"/>
        </w:rPr>
        <w:t>Z</w:t>
      </w:r>
      <w:r w:rsidR="005F3D04" w:rsidRPr="00721433">
        <w:rPr>
          <w:rFonts w:ascii="Calibri" w:hAnsi="Calibri" w:cs="Calibri"/>
          <w:sz w:val="22"/>
          <w:szCs w:val="22"/>
        </w:rPr>
        <w:t>miana umowy</w:t>
      </w:r>
      <w:r>
        <w:rPr>
          <w:rFonts w:ascii="Calibri" w:hAnsi="Calibri" w:cs="Calibri"/>
          <w:sz w:val="22"/>
          <w:szCs w:val="22"/>
        </w:rPr>
        <w:t xml:space="preserve"> na podst. ust. 2</w:t>
      </w:r>
      <w:r w:rsidR="005F3D04" w:rsidRPr="00721433">
        <w:rPr>
          <w:rFonts w:ascii="Calibri" w:hAnsi="Calibri" w:cs="Calibri"/>
          <w:sz w:val="22"/>
          <w:szCs w:val="22"/>
        </w:rPr>
        <w:t xml:space="preserve"> wymaga aneksu, z tym że Zamawiający jednostronnie zawiadamia Wykonawcę o proponowanym przedłużeniu umowy przed upływem terminu</w:t>
      </w:r>
      <w:r>
        <w:rPr>
          <w:rFonts w:ascii="Calibri" w:hAnsi="Calibri" w:cs="Calibri"/>
          <w:sz w:val="22"/>
          <w:szCs w:val="22"/>
        </w:rPr>
        <w:t>,</w:t>
      </w:r>
      <w:r w:rsidR="005F3D04" w:rsidRPr="00721433">
        <w:rPr>
          <w:rFonts w:ascii="Calibri" w:hAnsi="Calibri" w:cs="Calibri"/>
          <w:sz w:val="22"/>
          <w:szCs w:val="22"/>
        </w:rPr>
        <w:t xml:space="preserve"> na jaki została ona zawarta.</w:t>
      </w:r>
    </w:p>
    <w:p w14:paraId="5F881070" w14:textId="77777777" w:rsidR="00B478CD" w:rsidRPr="00721433" w:rsidRDefault="00B478CD" w:rsidP="00721433">
      <w:pPr>
        <w:spacing w:line="276" w:lineRule="auto"/>
        <w:jc w:val="center"/>
        <w:rPr>
          <w:rFonts w:ascii="Calibri" w:hAnsi="Calibri" w:cs="Calibri"/>
          <w:b/>
          <w:color w:val="C00000"/>
          <w:sz w:val="22"/>
          <w:szCs w:val="22"/>
        </w:rPr>
      </w:pPr>
    </w:p>
    <w:p w14:paraId="01EB7946" w14:textId="77777777" w:rsidR="00FE66C0" w:rsidRPr="00721433" w:rsidRDefault="00FE66C0" w:rsidP="00721433">
      <w:pPr>
        <w:spacing w:line="276" w:lineRule="auto"/>
        <w:jc w:val="center"/>
        <w:rPr>
          <w:rFonts w:ascii="Calibri" w:hAnsi="Calibri" w:cs="Calibri"/>
          <w:b/>
          <w:color w:val="C00000"/>
          <w:sz w:val="22"/>
          <w:szCs w:val="22"/>
        </w:rPr>
      </w:pPr>
    </w:p>
    <w:p w14:paraId="41982B13" w14:textId="77777777" w:rsidR="00C50A51" w:rsidRPr="00721433" w:rsidRDefault="00C50A51" w:rsidP="00721433">
      <w:pPr>
        <w:spacing w:line="276" w:lineRule="auto"/>
        <w:jc w:val="center"/>
        <w:rPr>
          <w:rFonts w:ascii="Calibri" w:hAnsi="Calibri" w:cs="Calibri"/>
          <w:b/>
          <w:sz w:val="22"/>
          <w:szCs w:val="22"/>
        </w:rPr>
      </w:pPr>
      <w:r w:rsidRPr="00721433">
        <w:rPr>
          <w:rFonts w:ascii="Calibri" w:hAnsi="Calibri" w:cs="Calibri"/>
          <w:b/>
          <w:sz w:val="22"/>
          <w:szCs w:val="22"/>
        </w:rPr>
        <w:t>Nadzór</w:t>
      </w:r>
    </w:p>
    <w:p w14:paraId="05B95E09" w14:textId="77777777" w:rsidR="000068B5" w:rsidRPr="00721433" w:rsidRDefault="00E20842" w:rsidP="00721433">
      <w:pPr>
        <w:spacing w:line="276" w:lineRule="auto"/>
        <w:jc w:val="center"/>
        <w:rPr>
          <w:rFonts w:ascii="Calibri" w:hAnsi="Calibri" w:cs="Calibri"/>
          <w:b/>
          <w:sz w:val="22"/>
          <w:szCs w:val="22"/>
        </w:rPr>
      </w:pPr>
      <w:r w:rsidRPr="00721433">
        <w:rPr>
          <w:rFonts w:ascii="Calibri" w:hAnsi="Calibri" w:cs="Calibri"/>
          <w:b/>
          <w:sz w:val="22"/>
          <w:szCs w:val="22"/>
        </w:rPr>
        <w:t>§ 14</w:t>
      </w:r>
    </w:p>
    <w:p w14:paraId="3359397D" w14:textId="62448E2A" w:rsidR="00CD581E" w:rsidRPr="00721433" w:rsidRDefault="00C50A51" w:rsidP="00721433">
      <w:pPr>
        <w:numPr>
          <w:ilvl w:val="1"/>
          <w:numId w:val="6"/>
        </w:numPr>
        <w:spacing w:line="276" w:lineRule="auto"/>
        <w:rPr>
          <w:rFonts w:ascii="Calibri" w:hAnsi="Calibri" w:cs="Calibri"/>
          <w:sz w:val="22"/>
          <w:szCs w:val="22"/>
        </w:rPr>
      </w:pPr>
      <w:r w:rsidRPr="00721433">
        <w:rPr>
          <w:rFonts w:ascii="Calibri" w:hAnsi="Calibri" w:cs="Calibri"/>
          <w:sz w:val="22"/>
          <w:szCs w:val="22"/>
        </w:rPr>
        <w:t xml:space="preserve">Nadzór nad realizacją Umowy </w:t>
      </w:r>
      <w:r w:rsidR="00CD581E" w:rsidRPr="00721433">
        <w:rPr>
          <w:rFonts w:ascii="Calibri" w:hAnsi="Calibri" w:cs="Calibri"/>
          <w:sz w:val="22"/>
          <w:szCs w:val="22"/>
        </w:rPr>
        <w:t>ze strony Zamawiającego sprawują:</w:t>
      </w:r>
    </w:p>
    <w:p w14:paraId="00FF4F6C" w14:textId="77777777" w:rsidR="00C50A51" w:rsidRPr="00721433" w:rsidRDefault="0047335F" w:rsidP="00721433">
      <w:pPr>
        <w:numPr>
          <w:ilvl w:val="0"/>
          <w:numId w:val="31"/>
        </w:numPr>
        <w:spacing w:line="276" w:lineRule="auto"/>
        <w:rPr>
          <w:rFonts w:ascii="Calibri" w:hAnsi="Calibri" w:cs="Calibri"/>
          <w:sz w:val="22"/>
          <w:szCs w:val="22"/>
        </w:rPr>
      </w:pPr>
      <w:r w:rsidRPr="00721433">
        <w:rPr>
          <w:rFonts w:ascii="Calibri" w:hAnsi="Calibri" w:cs="Calibri"/>
          <w:sz w:val="22"/>
          <w:szCs w:val="22"/>
        </w:rPr>
        <w:t xml:space="preserve">Kierownik </w:t>
      </w:r>
      <w:r w:rsidR="00A53BA0" w:rsidRPr="00721433">
        <w:rPr>
          <w:rFonts w:ascii="Calibri" w:hAnsi="Calibri" w:cs="Calibri"/>
          <w:sz w:val="22"/>
          <w:szCs w:val="22"/>
        </w:rPr>
        <w:t>Laboratorium Analityczne</w:t>
      </w:r>
      <w:r w:rsidR="00644885" w:rsidRPr="00721433">
        <w:rPr>
          <w:rFonts w:ascii="Calibri" w:hAnsi="Calibri" w:cs="Calibri"/>
          <w:sz w:val="22"/>
          <w:szCs w:val="22"/>
        </w:rPr>
        <w:t>go</w:t>
      </w:r>
      <w:r w:rsidR="00A53BA0" w:rsidRPr="00721433">
        <w:rPr>
          <w:rFonts w:ascii="Calibri" w:hAnsi="Calibri" w:cs="Calibri"/>
          <w:sz w:val="22"/>
          <w:szCs w:val="22"/>
        </w:rPr>
        <w:t>: mgr Jacek Banaś</w:t>
      </w:r>
      <w:r w:rsidRPr="00721433">
        <w:rPr>
          <w:rFonts w:ascii="Calibri" w:hAnsi="Calibri" w:cs="Calibri"/>
          <w:sz w:val="22"/>
          <w:szCs w:val="22"/>
        </w:rPr>
        <w:t xml:space="preserve">, tel.: </w:t>
      </w:r>
      <w:r w:rsidR="00A53BA0" w:rsidRPr="00721433">
        <w:rPr>
          <w:rFonts w:ascii="Calibri" w:hAnsi="Calibri" w:cs="Calibri"/>
          <w:sz w:val="22"/>
          <w:szCs w:val="22"/>
        </w:rPr>
        <w:t>16 624 05 72</w:t>
      </w:r>
    </w:p>
    <w:p w14:paraId="5D96A1FF" w14:textId="77777777" w:rsidR="00C50A51" w:rsidRPr="00721433" w:rsidRDefault="00C50A51" w:rsidP="00721433">
      <w:pPr>
        <w:numPr>
          <w:ilvl w:val="1"/>
          <w:numId w:val="6"/>
        </w:numPr>
        <w:spacing w:before="100" w:line="276" w:lineRule="auto"/>
        <w:rPr>
          <w:rFonts w:ascii="Calibri" w:hAnsi="Calibri" w:cs="Calibri"/>
          <w:sz w:val="22"/>
          <w:szCs w:val="22"/>
        </w:rPr>
      </w:pPr>
      <w:r w:rsidRPr="00721433">
        <w:rPr>
          <w:rFonts w:ascii="Calibri" w:hAnsi="Calibri" w:cs="Calibri"/>
          <w:sz w:val="22"/>
          <w:szCs w:val="22"/>
        </w:rPr>
        <w:t>Nadzór nad realizacją Umowy ze stro</w:t>
      </w:r>
      <w:r w:rsidR="000068B5" w:rsidRPr="00721433">
        <w:rPr>
          <w:rFonts w:ascii="Calibri" w:hAnsi="Calibri" w:cs="Calibri"/>
          <w:sz w:val="22"/>
          <w:szCs w:val="22"/>
        </w:rPr>
        <w:t>ny Wykonawcy sprawuje</w:t>
      </w:r>
      <w:r w:rsidR="004472AF" w:rsidRPr="00721433">
        <w:rPr>
          <w:rFonts w:ascii="Calibri" w:hAnsi="Calibri" w:cs="Calibri"/>
          <w:sz w:val="22"/>
          <w:szCs w:val="22"/>
        </w:rPr>
        <w:t xml:space="preserve"> </w:t>
      </w:r>
      <w:r w:rsidR="00EB5D2E" w:rsidRPr="00721433">
        <w:rPr>
          <w:rFonts w:ascii="Calibri" w:hAnsi="Calibri" w:cs="Calibri"/>
          <w:sz w:val="22"/>
          <w:szCs w:val="22"/>
        </w:rPr>
        <w:t xml:space="preserve">pracownik Działu/Sekcji </w:t>
      </w:r>
      <w:r w:rsidR="004472AF" w:rsidRPr="00721433">
        <w:rPr>
          <w:rFonts w:ascii="Calibri" w:hAnsi="Calibri" w:cs="Calibri"/>
          <w:sz w:val="22"/>
          <w:szCs w:val="22"/>
        </w:rPr>
        <w:t>_________________</w:t>
      </w:r>
      <w:r w:rsidR="000068B5" w:rsidRPr="00721433">
        <w:rPr>
          <w:rFonts w:ascii="Calibri" w:hAnsi="Calibri" w:cs="Calibri"/>
          <w:sz w:val="22"/>
          <w:szCs w:val="22"/>
        </w:rPr>
        <w:t xml:space="preserve">, </w:t>
      </w:r>
      <w:r w:rsidRPr="00721433">
        <w:rPr>
          <w:rFonts w:ascii="Calibri" w:hAnsi="Calibri" w:cs="Calibri"/>
          <w:sz w:val="22"/>
          <w:szCs w:val="22"/>
        </w:rPr>
        <w:t xml:space="preserve">tel. </w:t>
      </w:r>
      <w:r w:rsidR="004472AF" w:rsidRPr="00721433">
        <w:rPr>
          <w:rFonts w:ascii="Calibri" w:hAnsi="Calibri" w:cs="Calibri"/>
          <w:sz w:val="22"/>
          <w:szCs w:val="22"/>
        </w:rPr>
        <w:t>_______________.</w:t>
      </w:r>
    </w:p>
    <w:p w14:paraId="637D584E" w14:textId="77777777" w:rsidR="00B96317" w:rsidRPr="00721433" w:rsidRDefault="00B96317" w:rsidP="00721433">
      <w:pPr>
        <w:spacing w:line="276" w:lineRule="auto"/>
        <w:jc w:val="center"/>
        <w:rPr>
          <w:rFonts w:ascii="Calibri" w:hAnsi="Calibri" w:cs="Calibri"/>
          <w:color w:val="C00000"/>
          <w:sz w:val="22"/>
          <w:szCs w:val="22"/>
        </w:rPr>
      </w:pPr>
    </w:p>
    <w:p w14:paraId="5AB185C5" w14:textId="77777777" w:rsidR="00C50A51" w:rsidRPr="00721433" w:rsidRDefault="00C50A51" w:rsidP="00721433">
      <w:pPr>
        <w:spacing w:line="276" w:lineRule="auto"/>
        <w:jc w:val="center"/>
        <w:rPr>
          <w:rFonts w:ascii="Calibri" w:hAnsi="Calibri" w:cs="Calibri"/>
          <w:b/>
          <w:sz w:val="22"/>
          <w:szCs w:val="22"/>
        </w:rPr>
      </w:pPr>
      <w:r w:rsidRPr="00721433">
        <w:rPr>
          <w:rFonts w:ascii="Calibri" w:hAnsi="Calibri" w:cs="Calibri"/>
          <w:b/>
          <w:sz w:val="22"/>
          <w:szCs w:val="22"/>
        </w:rPr>
        <w:t xml:space="preserve">Inne postanowienia </w:t>
      </w:r>
    </w:p>
    <w:p w14:paraId="6765C3CF" w14:textId="77777777" w:rsidR="00096FC0" w:rsidRPr="00721433" w:rsidRDefault="00096FC0" w:rsidP="00721433">
      <w:pPr>
        <w:spacing w:line="276" w:lineRule="auto"/>
        <w:jc w:val="center"/>
        <w:rPr>
          <w:rFonts w:ascii="Calibri" w:hAnsi="Calibri" w:cs="Calibri"/>
          <w:b/>
          <w:sz w:val="22"/>
          <w:szCs w:val="22"/>
        </w:rPr>
      </w:pPr>
    </w:p>
    <w:p w14:paraId="4615D5F5" w14:textId="77777777" w:rsidR="000068B5" w:rsidRPr="00721433" w:rsidRDefault="00E20842" w:rsidP="00721433">
      <w:pPr>
        <w:spacing w:line="276" w:lineRule="auto"/>
        <w:jc w:val="center"/>
        <w:rPr>
          <w:rFonts w:ascii="Calibri" w:hAnsi="Calibri" w:cs="Calibri"/>
          <w:b/>
          <w:sz w:val="22"/>
          <w:szCs w:val="22"/>
        </w:rPr>
      </w:pPr>
      <w:r w:rsidRPr="00721433">
        <w:rPr>
          <w:rFonts w:ascii="Calibri" w:hAnsi="Calibri" w:cs="Calibri"/>
          <w:b/>
          <w:sz w:val="22"/>
          <w:szCs w:val="22"/>
        </w:rPr>
        <w:t>§ 15</w:t>
      </w:r>
    </w:p>
    <w:p w14:paraId="4EBDF836" w14:textId="73B358D6" w:rsidR="00147649" w:rsidRPr="00721433" w:rsidRDefault="00147649" w:rsidP="00721433">
      <w:pPr>
        <w:widowControl/>
        <w:numPr>
          <w:ilvl w:val="0"/>
          <w:numId w:val="17"/>
        </w:numPr>
        <w:adjustRightInd/>
        <w:spacing w:line="276" w:lineRule="auto"/>
        <w:ind w:left="284" w:hanging="284"/>
        <w:textAlignment w:val="auto"/>
        <w:rPr>
          <w:rFonts w:ascii="Calibri" w:eastAsia="Calibri" w:hAnsi="Calibri" w:cs="Calibri"/>
          <w:sz w:val="22"/>
          <w:szCs w:val="22"/>
          <w:lang w:eastAsia="en-US"/>
        </w:rPr>
      </w:pPr>
      <w:r w:rsidRPr="00721433">
        <w:rPr>
          <w:rFonts w:ascii="Calibri" w:eastAsia="Calibri" w:hAnsi="Calibri" w:cs="Calibri"/>
          <w:sz w:val="22"/>
          <w:szCs w:val="22"/>
          <w:lang w:eastAsia="en-US"/>
        </w:rPr>
        <w:lastRenderedPageBreak/>
        <w:t xml:space="preserve">Zamawiający i </w:t>
      </w:r>
      <w:r w:rsidR="007274F5">
        <w:rPr>
          <w:rFonts w:ascii="Calibri" w:eastAsia="Calibri" w:hAnsi="Calibri" w:cs="Calibri"/>
          <w:sz w:val="22"/>
          <w:szCs w:val="22"/>
          <w:lang w:eastAsia="en-US"/>
        </w:rPr>
        <w:t>W</w:t>
      </w:r>
      <w:r w:rsidRPr="00721433">
        <w:rPr>
          <w:rFonts w:ascii="Calibri" w:eastAsia="Calibri" w:hAnsi="Calibri" w:cs="Calibri"/>
          <w:sz w:val="22"/>
          <w:szCs w:val="22"/>
          <w:lang w:eastAsia="en-US"/>
        </w:rPr>
        <w:t xml:space="preserve">ykonawca wybrany w postępowaniu o udzielenie zamówienia obowiązani są współdziałać przy wykonaniu umowy w sprawie zamówienia publicznego w celu należytej realizacji zamówienia. </w:t>
      </w:r>
    </w:p>
    <w:p w14:paraId="68E81225" w14:textId="77777777" w:rsidR="00147649" w:rsidRPr="00721433" w:rsidRDefault="00147649" w:rsidP="00721433">
      <w:pPr>
        <w:widowControl/>
        <w:numPr>
          <w:ilvl w:val="0"/>
          <w:numId w:val="17"/>
        </w:numPr>
        <w:adjustRightInd/>
        <w:spacing w:line="276" w:lineRule="auto"/>
        <w:ind w:left="284" w:hanging="284"/>
        <w:textAlignment w:val="auto"/>
        <w:rPr>
          <w:rFonts w:ascii="Calibri" w:eastAsia="Calibri" w:hAnsi="Calibri" w:cs="Calibri"/>
          <w:sz w:val="22"/>
          <w:szCs w:val="22"/>
          <w:lang w:eastAsia="en-US"/>
        </w:rPr>
      </w:pPr>
      <w:r w:rsidRPr="00721433">
        <w:rPr>
          <w:rFonts w:ascii="Calibri" w:eastAsia="Calibri" w:hAnsi="Calibri" w:cs="Calibri"/>
          <w:sz w:val="22"/>
          <w:szCs w:val="22"/>
          <w:lang w:eastAsia="en-US"/>
        </w:rPr>
        <w:t xml:space="preserve">Strony umowy zobowiązują się do zachowania w tajemnicy informacji technicznych, technologicznych, organizacyjnych, handlowych i innych udostępnionych wzajemnie w związku z wykonywaniem niniejszej umowy  i do niewykorzystywania ich w jakimkolwiek innym celu niż określony w niniejszej umowie, a także do zachowania w tajemnicy tych informacji, których ujawnienie osobom trzecim lub wykorzystanie ich przez Strony w innym celu niż  przedmiot umowy, mogłyby narazić interesy Stron w czasie obowiązywania lub po rozwiązaniu niniejszej umowy.  </w:t>
      </w:r>
    </w:p>
    <w:p w14:paraId="2A0D102D" w14:textId="4E7AE4B6" w:rsidR="000C4756" w:rsidRPr="00721433" w:rsidRDefault="000C4756" w:rsidP="00721433">
      <w:pPr>
        <w:widowControl/>
        <w:numPr>
          <w:ilvl w:val="0"/>
          <w:numId w:val="17"/>
        </w:numPr>
        <w:adjustRightInd/>
        <w:spacing w:line="276" w:lineRule="auto"/>
        <w:ind w:left="284" w:hanging="284"/>
        <w:textAlignment w:val="auto"/>
        <w:rPr>
          <w:rFonts w:ascii="Calibri" w:eastAsia="Calibri" w:hAnsi="Calibri" w:cs="Calibri"/>
          <w:sz w:val="22"/>
          <w:szCs w:val="22"/>
          <w:lang w:eastAsia="en-US"/>
        </w:rPr>
      </w:pPr>
      <w:r w:rsidRPr="00721433">
        <w:rPr>
          <w:rFonts w:ascii="Calibri" w:eastAsia="Calibri" w:hAnsi="Calibri" w:cs="Calibri"/>
          <w:sz w:val="22"/>
          <w:szCs w:val="22"/>
          <w:lang w:eastAsia="en-US"/>
        </w:rPr>
        <w:t xml:space="preserve">Strony nie ponoszą odpowiedzialności za niewykonanie lub nienależyte wykonanie zobowiązań wynikających z niniejszej Umowy, jeśli jest ono następstwem siły wyższej, to jest zdarzeń zewnętrznych pozostających poza ich kontrolą, w tym w szczególności, choć nie wyłącznie: wojny, powodzi, pożarów, aktów terroru, strajków, wypadków, </w:t>
      </w:r>
      <w:r w:rsidR="007274F5">
        <w:rPr>
          <w:rFonts w:ascii="Calibri" w:eastAsia="Calibri" w:hAnsi="Calibri" w:cs="Calibri"/>
          <w:sz w:val="22"/>
          <w:szCs w:val="22"/>
          <w:lang w:eastAsia="en-US"/>
        </w:rPr>
        <w:t>epidemii i pandemii, a także ograniczeń i restrykcji wprowadzonych w związku z ich wystąpieniem.</w:t>
      </w:r>
    </w:p>
    <w:p w14:paraId="5232560E" w14:textId="7EEAD363" w:rsidR="000C4756" w:rsidRPr="00721433" w:rsidRDefault="000C4756" w:rsidP="00721433">
      <w:pPr>
        <w:widowControl/>
        <w:numPr>
          <w:ilvl w:val="0"/>
          <w:numId w:val="17"/>
        </w:numPr>
        <w:adjustRightInd/>
        <w:spacing w:line="276" w:lineRule="auto"/>
        <w:ind w:left="284" w:hanging="284"/>
        <w:textAlignment w:val="auto"/>
        <w:rPr>
          <w:rFonts w:ascii="Calibri" w:eastAsia="Calibri" w:hAnsi="Calibri" w:cs="Calibri"/>
          <w:sz w:val="22"/>
          <w:szCs w:val="22"/>
          <w:lang w:eastAsia="en-US"/>
        </w:rPr>
      </w:pPr>
      <w:r w:rsidRPr="00721433">
        <w:rPr>
          <w:rFonts w:ascii="Calibri" w:eastAsia="Calibri" w:hAnsi="Calibri" w:cs="Calibri"/>
          <w:sz w:val="22"/>
          <w:szCs w:val="22"/>
          <w:lang w:eastAsia="en-US"/>
        </w:rPr>
        <w:t xml:space="preserve">W przypadku wystąpienia siły </w:t>
      </w:r>
      <w:r w:rsidR="00B5130C" w:rsidRPr="00721433">
        <w:rPr>
          <w:rFonts w:ascii="Calibri" w:eastAsia="Calibri" w:hAnsi="Calibri" w:cs="Calibri"/>
          <w:sz w:val="22"/>
          <w:szCs w:val="22"/>
          <w:lang w:eastAsia="en-US"/>
        </w:rPr>
        <w:t>wyższej, o której mowa w  ust. 3</w:t>
      </w:r>
      <w:r w:rsidRPr="00721433">
        <w:rPr>
          <w:rFonts w:ascii="Calibri" w:eastAsia="Calibri" w:hAnsi="Calibri" w:cs="Calibri"/>
          <w:sz w:val="22"/>
          <w:szCs w:val="22"/>
          <w:lang w:eastAsia="en-US"/>
        </w:rPr>
        <w:t xml:space="preserve"> powyżej,  Strony mają obowiązek niezwłocznego powiadomienia drugiej Strony o zaistniałych okolicznościach i zagrożeniu wykonania Umowy. Strony podejmą wspólne działania</w:t>
      </w:r>
      <w:r w:rsidR="00AF2995">
        <w:rPr>
          <w:rFonts w:ascii="Calibri" w:eastAsia="Calibri" w:hAnsi="Calibri" w:cs="Calibri"/>
          <w:sz w:val="22"/>
          <w:szCs w:val="22"/>
          <w:lang w:eastAsia="en-US"/>
        </w:rPr>
        <w:t>,</w:t>
      </w:r>
      <w:r w:rsidRPr="00721433">
        <w:rPr>
          <w:rFonts w:ascii="Calibri" w:eastAsia="Calibri" w:hAnsi="Calibri" w:cs="Calibri"/>
          <w:sz w:val="22"/>
          <w:szCs w:val="22"/>
          <w:lang w:eastAsia="en-US"/>
        </w:rPr>
        <w:t xml:space="preserve"> aby zminimalizować powstałe zagrożenie, niemniej</w:t>
      </w:r>
      <w:r w:rsidR="00AF2995">
        <w:rPr>
          <w:rFonts w:ascii="Calibri" w:eastAsia="Calibri" w:hAnsi="Calibri" w:cs="Calibri"/>
          <w:sz w:val="22"/>
          <w:szCs w:val="22"/>
          <w:lang w:eastAsia="en-US"/>
        </w:rPr>
        <w:t>,</w:t>
      </w:r>
      <w:r w:rsidRPr="00721433">
        <w:rPr>
          <w:rFonts w:ascii="Calibri" w:eastAsia="Calibri" w:hAnsi="Calibri" w:cs="Calibri"/>
          <w:sz w:val="22"/>
          <w:szCs w:val="22"/>
          <w:lang w:eastAsia="en-US"/>
        </w:rPr>
        <w:t xml:space="preserve"> niezależnie od okoliczności </w:t>
      </w:r>
      <w:r w:rsidR="00AF2995">
        <w:rPr>
          <w:rFonts w:ascii="Calibri" w:eastAsia="Calibri" w:hAnsi="Calibri" w:cs="Calibri"/>
          <w:sz w:val="22"/>
          <w:szCs w:val="22"/>
          <w:lang w:eastAsia="en-US"/>
        </w:rPr>
        <w:t>Zamawiający</w:t>
      </w:r>
      <w:r w:rsidRPr="00721433">
        <w:rPr>
          <w:rFonts w:ascii="Calibri" w:eastAsia="Calibri" w:hAnsi="Calibri" w:cs="Calibri"/>
          <w:sz w:val="22"/>
          <w:szCs w:val="22"/>
          <w:lang w:eastAsia="en-US"/>
        </w:rPr>
        <w:t xml:space="preserve"> będzie mieć prawo do odstąpienia od Umowy bez ponoszenia jakichkolwiek kosztów. </w:t>
      </w:r>
    </w:p>
    <w:p w14:paraId="701C2A67" w14:textId="77777777" w:rsidR="000C4756" w:rsidRPr="00721433" w:rsidRDefault="000C4756" w:rsidP="00721433">
      <w:pPr>
        <w:widowControl/>
        <w:numPr>
          <w:ilvl w:val="0"/>
          <w:numId w:val="17"/>
        </w:numPr>
        <w:adjustRightInd/>
        <w:spacing w:line="276" w:lineRule="auto"/>
        <w:ind w:left="284" w:hanging="284"/>
        <w:textAlignment w:val="auto"/>
        <w:rPr>
          <w:rFonts w:ascii="Calibri" w:eastAsia="Calibri" w:hAnsi="Calibri" w:cs="Calibri"/>
          <w:sz w:val="22"/>
          <w:szCs w:val="22"/>
          <w:lang w:eastAsia="en-US"/>
        </w:rPr>
      </w:pPr>
      <w:r w:rsidRPr="00721433">
        <w:rPr>
          <w:rFonts w:ascii="Calibri" w:eastAsia="Calibri" w:hAnsi="Calibri" w:cs="Calibri"/>
          <w:sz w:val="22"/>
          <w:szCs w:val="22"/>
          <w:lang w:eastAsia="en-US"/>
        </w:rPr>
        <w:t>Strona może powołać się na okoliczność siły wyższej ty</w:t>
      </w:r>
      <w:r w:rsidR="00DF644D">
        <w:rPr>
          <w:rFonts w:ascii="Calibri" w:eastAsia="Calibri" w:hAnsi="Calibri" w:cs="Calibri"/>
          <w:sz w:val="22"/>
          <w:szCs w:val="22"/>
          <w:lang w:eastAsia="en-US"/>
        </w:rPr>
        <w:t xml:space="preserve">lko wtedy, gdy poinformuje ona </w:t>
      </w:r>
      <w:r w:rsidRPr="00721433">
        <w:rPr>
          <w:rFonts w:ascii="Calibri" w:eastAsia="Calibri" w:hAnsi="Calibri" w:cs="Calibri"/>
          <w:sz w:val="22"/>
          <w:szCs w:val="22"/>
          <w:lang w:eastAsia="en-US"/>
        </w:rPr>
        <w:t>o tym pisemnie drugą stronę w ciągu 7 dni od powstania tych okoliczności.</w:t>
      </w:r>
    </w:p>
    <w:p w14:paraId="0393B106" w14:textId="77777777" w:rsidR="000C4756" w:rsidRPr="00721433" w:rsidRDefault="000C4756" w:rsidP="00721433">
      <w:pPr>
        <w:widowControl/>
        <w:numPr>
          <w:ilvl w:val="0"/>
          <w:numId w:val="17"/>
        </w:numPr>
        <w:adjustRightInd/>
        <w:spacing w:line="276" w:lineRule="auto"/>
        <w:ind w:left="284" w:hanging="284"/>
        <w:textAlignment w:val="auto"/>
        <w:rPr>
          <w:rFonts w:ascii="Calibri" w:eastAsia="Calibri" w:hAnsi="Calibri" w:cs="Calibri"/>
          <w:sz w:val="22"/>
          <w:szCs w:val="22"/>
          <w:lang w:eastAsia="en-US"/>
        </w:rPr>
      </w:pPr>
      <w:r w:rsidRPr="00721433">
        <w:rPr>
          <w:rFonts w:ascii="Calibri" w:eastAsia="Calibri" w:hAnsi="Calibri" w:cs="Calibri"/>
          <w:sz w:val="22"/>
          <w:szCs w:val="22"/>
          <w:lang w:eastAsia="en-US"/>
        </w:rPr>
        <w:t>Okoliczności zaistnienia siły wyższej powinny zostać udowodnione przez Stronę, która się na nie powołuje.</w:t>
      </w:r>
    </w:p>
    <w:p w14:paraId="53FAF38B" w14:textId="77777777" w:rsidR="005D5BB2" w:rsidRPr="00721433" w:rsidRDefault="005D5BB2" w:rsidP="00721433">
      <w:pPr>
        <w:spacing w:line="276" w:lineRule="auto"/>
        <w:rPr>
          <w:rFonts w:ascii="Calibri" w:hAnsi="Calibri" w:cs="Calibri"/>
          <w:b/>
          <w:color w:val="C00000"/>
          <w:sz w:val="22"/>
          <w:szCs w:val="22"/>
        </w:rPr>
      </w:pPr>
    </w:p>
    <w:p w14:paraId="0676D3D1" w14:textId="0D7984B2" w:rsidR="00AF2995" w:rsidRDefault="00AF2995" w:rsidP="00721433">
      <w:pPr>
        <w:spacing w:line="276" w:lineRule="auto"/>
        <w:jc w:val="center"/>
        <w:rPr>
          <w:rFonts w:ascii="Calibri" w:hAnsi="Calibri" w:cs="Calibri"/>
          <w:b/>
          <w:sz w:val="22"/>
          <w:szCs w:val="22"/>
        </w:rPr>
      </w:pPr>
      <w:r>
        <w:rPr>
          <w:rFonts w:ascii="Calibri" w:hAnsi="Calibri" w:cs="Calibri"/>
          <w:b/>
          <w:sz w:val="22"/>
          <w:szCs w:val="22"/>
        </w:rPr>
        <w:t>Dane osobowe</w:t>
      </w:r>
    </w:p>
    <w:p w14:paraId="5D5DF675" w14:textId="11BC78E6" w:rsidR="005D5BB2" w:rsidRPr="00721433" w:rsidRDefault="005D5BB2" w:rsidP="00721433">
      <w:pPr>
        <w:spacing w:line="276" w:lineRule="auto"/>
        <w:jc w:val="center"/>
        <w:rPr>
          <w:rFonts w:ascii="Calibri" w:hAnsi="Calibri" w:cs="Calibri"/>
          <w:b/>
          <w:sz w:val="22"/>
          <w:szCs w:val="22"/>
        </w:rPr>
      </w:pPr>
      <w:r w:rsidRPr="00721433">
        <w:rPr>
          <w:rFonts w:ascii="Calibri" w:hAnsi="Calibri" w:cs="Calibri"/>
          <w:b/>
          <w:sz w:val="22"/>
          <w:szCs w:val="22"/>
        </w:rPr>
        <w:t>§</w:t>
      </w:r>
      <w:r w:rsidR="00096FC0" w:rsidRPr="00721433">
        <w:rPr>
          <w:rFonts w:ascii="Calibri" w:hAnsi="Calibri" w:cs="Calibri"/>
          <w:b/>
          <w:sz w:val="22"/>
          <w:szCs w:val="22"/>
        </w:rPr>
        <w:t xml:space="preserve"> 1</w:t>
      </w:r>
      <w:r w:rsidR="00C85ABE">
        <w:rPr>
          <w:rFonts w:ascii="Calibri" w:hAnsi="Calibri" w:cs="Calibri"/>
          <w:b/>
          <w:sz w:val="22"/>
          <w:szCs w:val="22"/>
        </w:rPr>
        <w:t>6</w:t>
      </w:r>
    </w:p>
    <w:p w14:paraId="78C4D3F9" w14:textId="77777777" w:rsidR="007A1DC6" w:rsidRPr="00721433" w:rsidRDefault="005D5BB2" w:rsidP="00721433">
      <w:pPr>
        <w:spacing w:line="276" w:lineRule="auto"/>
        <w:rPr>
          <w:rFonts w:ascii="Calibri" w:hAnsi="Calibri" w:cs="Calibri"/>
          <w:sz w:val="22"/>
          <w:szCs w:val="22"/>
        </w:rPr>
      </w:pPr>
      <w:r w:rsidRPr="00721433">
        <w:rPr>
          <w:rFonts w:ascii="Calibri" w:hAnsi="Calibri" w:cs="Calibri"/>
          <w:sz w:val="22"/>
          <w:szCs w:val="22"/>
        </w:rPr>
        <w:t>Wykonawca oświadczył w złożonej ofercie, że wypełnił obowiązki informacyjne przewidziane w art. 13 lub art. 14 RODO Rozporządzenia Parlamentu Europejskiego i Rady (UE) 2016/679 z dnia 27 kwietnia 2016r. w sprawie ochrony osób fizycznych w związku z przetwarzaniem danych osobowych i w sprawie swobodnego przepływu takich danych oraz uchylenia dyrektywy 95/46/WE (ogólne rozporządzenie o ochron</w:t>
      </w:r>
      <w:r w:rsidR="00366735" w:rsidRPr="00721433">
        <w:rPr>
          <w:rFonts w:ascii="Calibri" w:hAnsi="Calibri" w:cs="Calibri"/>
          <w:sz w:val="22"/>
          <w:szCs w:val="22"/>
        </w:rPr>
        <w:t>ie danych) (Dz. Urz. UE L 119 z </w:t>
      </w:r>
      <w:r w:rsidRPr="00721433">
        <w:rPr>
          <w:rFonts w:ascii="Calibri" w:hAnsi="Calibri" w:cs="Calibri"/>
          <w:sz w:val="22"/>
          <w:szCs w:val="22"/>
        </w:rPr>
        <w:t>04.05.2016, str. 1) wobec osób  fizycznych, od których dane osobowe bezpośrednio lub pośrednio pozyskał w celu ubiegania się o udzielenie zamówienia publicznego w niniejszym postępowaniu (zgodnie z treścią oferty).</w:t>
      </w:r>
    </w:p>
    <w:p w14:paraId="3204DFC2" w14:textId="77777777" w:rsidR="000C4756" w:rsidRPr="00721433" w:rsidRDefault="000C4756" w:rsidP="00721433">
      <w:pPr>
        <w:spacing w:line="276" w:lineRule="auto"/>
        <w:rPr>
          <w:rFonts w:ascii="Calibri" w:hAnsi="Calibri" w:cs="Calibri"/>
          <w:b/>
          <w:sz w:val="22"/>
          <w:szCs w:val="22"/>
        </w:rPr>
      </w:pPr>
    </w:p>
    <w:p w14:paraId="173D7D99" w14:textId="57D9452C" w:rsidR="00AF2995" w:rsidRDefault="00AF2995" w:rsidP="00721433">
      <w:pPr>
        <w:spacing w:line="276" w:lineRule="auto"/>
        <w:jc w:val="center"/>
        <w:rPr>
          <w:rFonts w:ascii="Calibri" w:hAnsi="Calibri" w:cs="Calibri"/>
          <w:b/>
          <w:sz w:val="22"/>
          <w:szCs w:val="22"/>
        </w:rPr>
      </w:pPr>
      <w:r>
        <w:rPr>
          <w:rFonts w:ascii="Calibri" w:hAnsi="Calibri" w:cs="Calibri"/>
          <w:b/>
          <w:sz w:val="22"/>
          <w:szCs w:val="22"/>
        </w:rPr>
        <w:t>Postanowienia końcowe</w:t>
      </w:r>
    </w:p>
    <w:p w14:paraId="0008E953" w14:textId="09E4527F" w:rsidR="00D46075" w:rsidRDefault="00096FC0" w:rsidP="00721433">
      <w:pPr>
        <w:spacing w:line="276" w:lineRule="auto"/>
        <w:jc w:val="center"/>
        <w:rPr>
          <w:rFonts w:ascii="Calibri" w:hAnsi="Calibri" w:cs="Calibri"/>
          <w:b/>
          <w:sz w:val="22"/>
          <w:szCs w:val="22"/>
        </w:rPr>
      </w:pPr>
      <w:r w:rsidRPr="00721433">
        <w:rPr>
          <w:rFonts w:ascii="Calibri" w:hAnsi="Calibri" w:cs="Calibri"/>
          <w:b/>
          <w:sz w:val="22"/>
          <w:szCs w:val="22"/>
        </w:rPr>
        <w:t>§ 1</w:t>
      </w:r>
      <w:r w:rsidR="00C85ABE">
        <w:rPr>
          <w:rFonts w:ascii="Calibri" w:hAnsi="Calibri" w:cs="Calibri"/>
          <w:b/>
          <w:sz w:val="22"/>
          <w:szCs w:val="22"/>
        </w:rPr>
        <w:t>7</w:t>
      </w:r>
    </w:p>
    <w:p w14:paraId="70EBD271" w14:textId="77777777" w:rsidR="00D23C67" w:rsidRPr="00721433" w:rsidRDefault="00D23C67" w:rsidP="00BE3F7A">
      <w:pPr>
        <w:spacing w:line="276" w:lineRule="auto"/>
        <w:ind w:left="720"/>
        <w:rPr>
          <w:rFonts w:ascii="Calibri" w:hAnsi="Calibri" w:cs="Calibri"/>
          <w:b/>
          <w:sz w:val="22"/>
          <w:szCs w:val="22"/>
        </w:rPr>
      </w:pPr>
    </w:p>
    <w:p w14:paraId="21F52939" w14:textId="04C6D38C" w:rsidR="000C4756" w:rsidRDefault="00D46075" w:rsidP="00721433">
      <w:pPr>
        <w:pStyle w:val="Akapitzlist"/>
        <w:widowControl/>
        <w:numPr>
          <w:ilvl w:val="0"/>
          <w:numId w:val="42"/>
        </w:numPr>
        <w:suppressAutoHyphens/>
        <w:adjustRightInd/>
        <w:spacing w:line="276" w:lineRule="auto"/>
        <w:ind w:left="284"/>
        <w:contextualSpacing/>
        <w:textAlignment w:val="auto"/>
        <w:rPr>
          <w:rFonts w:ascii="Calibri" w:hAnsi="Calibri" w:cs="Calibri"/>
          <w:sz w:val="22"/>
          <w:szCs w:val="22"/>
        </w:rPr>
      </w:pPr>
      <w:r w:rsidRPr="00721433">
        <w:rPr>
          <w:rFonts w:ascii="Calibri" w:hAnsi="Calibri" w:cs="Calibri"/>
          <w:sz w:val="22"/>
          <w:szCs w:val="22"/>
        </w:rPr>
        <w:t xml:space="preserve"> </w:t>
      </w:r>
      <w:r w:rsidR="000C4756" w:rsidRPr="00721433">
        <w:rPr>
          <w:rFonts w:ascii="Calibri" w:hAnsi="Calibri" w:cs="Calibri"/>
          <w:sz w:val="22"/>
          <w:szCs w:val="22"/>
        </w:rPr>
        <w:t>Wszelkie spory mogące wyniknąć w związku z realizacją niniejszej Umowy, Strony będą próbować rozwiązać na drodze polubownej metodą negocjacji. Strony przyjmują, iż w przypadk</w:t>
      </w:r>
      <w:r w:rsidR="00B5130C" w:rsidRPr="00721433">
        <w:rPr>
          <w:rFonts w:ascii="Calibri" w:hAnsi="Calibri" w:cs="Calibri"/>
          <w:sz w:val="22"/>
          <w:szCs w:val="22"/>
        </w:rPr>
        <w:t xml:space="preserve">u braku usunięcia rozbieżności </w:t>
      </w:r>
      <w:r w:rsidR="000C4756" w:rsidRPr="00721433">
        <w:rPr>
          <w:rFonts w:ascii="Calibri" w:hAnsi="Calibri" w:cs="Calibri"/>
          <w:sz w:val="22"/>
          <w:szCs w:val="22"/>
        </w:rPr>
        <w:t xml:space="preserve">w swoich stanowiskach w terminie 7 dni od dnia ich wystąpienia - ewentualne spory rozstrzygać będzie Sąd </w:t>
      </w:r>
      <w:r w:rsidR="00AF2995">
        <w:rPr>
          <w:rFonts w:ascii="Calibri" w:hAnsi="Calibri" w:cs="Calibri"/>
          <w:sz w:val="22"/>
          <w:szCs w:val="22"/>
        </w:rPr>
        <w:t>miejscowo</w:t>
      </w:r>
      <w:r w:rsidR="000C4756" w:rsidRPr="00721433">
        <w:rPr>
          <w:rFonts w:ascii="Calibri" w:hAnsi="Calibri" w:cs="Calibri"/>
          <w:sz w:val="22"/>
          <w:szCs w:val="22"/>
        </w:rPr>
        <w:t xml:space="preserve"> właściwy według siedziby Zamawiającego (</w:t>
      </w:r>
      <w:r w:rsidR="000C4756" w:rsidRPr="00721433">
        <w:rPr>
          <w:rFonts w:ascii="Calibri" w:hAnsi="Calibri" w:cs="Calibri"/>
          <w:i/>
          <w:iCs/>
          <w:sz w:val="22"/>
          <w:szCs w:val="22"/>
        </w:rPr>
        <w:t xml:space="preserve">klauzula </w:t>
      </w:r>
      <w:proofErr w:type="spellStart"/>
      <w:r w:rsidR="000C4756" w:rsidRPr="00721433">
        <w:rPr>
          <w:rFonts w:ascii="Calibri" w:hAnsi="Calibri" w:cs="Calibri"/>
          <w:i/>
          <w:iCs/>
          <w:sz w:val="22"/>
          <w:szCs w:val="22"/>
        </w:rPr>
        <w:t>prorogacyjna</w:t>
      </w:r>
      <w:proofErr w:type="spellEnd"/>
      <w:r w:rsidR="000C4756" w:rsidRPr="00721433">
        <w:rPr>
          <w:rFonts w:ascii="Calibri" w:hAnsi="Calibri" w:cs="Calibri"/>
          <w:sz w:val="22"/>
          <w:szCs w:val="22"/>
        </w:rPr>
        <w:t>).</w:t>
      </w:r>
    </w:p>
    <w:p w14:paraId="553B2DAC" w14:textId="68C029D1" w:rsidR="00D23C67" w:rsidRPr="00BE3F7A" w:rsidRDefault="00D23C67" w:rsidP="00BE3F7A">
      <w:pPr>
        <w:numPr>
          <w:ilvl w:val="0"/>
          <w:numId w:val="42"/>
        </w:numPr>
        <w:ind w:left="286"/>
        <w:rPr>
          <w:rFonts w:ascii="Calibri" w:hAnsi="Calibri" w:cs="Calibri"/>
          <w:sz w:val="22"/>
          <w:szCs w:val="22"/>
        </w:rPr>
      </w:pPr>
      <w:r w:rsidRPr="00D23C67">
        <w:rPr>
          <w:rFonts w:ascii="Calibri" w:hAnsi="Calibri" w:cs="Calibri"/>
          <w:sz w:val="22"/>
          <w:szCs w:val="22"/>
        </w:rPr>
        <w:t>Zaistnienie sporu dotyczącego umow</w:t>
      </w:r>
      <w:r w:rsidR="00AF2995">
        <w:rPr>
          <w:rFonts w:ascii="Calibri" w:hAnsi="Calibri" w:cs="Calibri"/>
          <w:sz w:val="22"/>
          <w:szCs w:val="22"/>
        </w:rPr>
        <w:t>y</w:t>
      </w:r>
      <w:r w:rsidRPr="00D23C67">
        <w:rPr>
          <w:rFonts w:ascii="Calibri" w:hAnsi="Calibri" w:cs="Calibri"/>
          <w:sz w:val="22"/>
          <w:szCs w:val="22"/>
        </w:rPr>
        <w:t xml:space="preserve"> nie zwalnia Strony od obowiązku dotrzymania pozostałych zobowiązań wynikających z umowy, pozostających poza sporem. </w:t>
      </w:r>
    </w:p>
    <w:p w14:paraId="0619B8BB" w14:textId="1A9763FB" w:rsidR="00BC4940" w:rsidRPr="00AF2995" w:rsidRDefault="000C4756" w:rsidP="00AF2995">
      <w:pPr>
        <w:pStyle w:val="Akapitzlist"/>
        <w:widowControl/>
        <w:numPr>
          <w:ilvl w:val="0"/>
          <w:numId w:val="42"/>
        </w:numPr>
        <w:suppressAutoHyphens/>
        <w:adjustRightInd/>
        <w:spacing w:line="276" w:lineRule="auto"/>
        <w:ind w:left="284"/>
        <w:contextualSpacing/>
        <w:textAlignment w:val="auto"/>
        <w:rPr>
          <w:rFonts w:ascii="Calibri" w:hAnsi="Calibri" w:cs="Calibri"/>
          <w:sz w:val="22"/>
          <w:szCs w:val="22"/>
        </w:rPr>
      </w:pPr>
      <w:r w:rsidRPr="00721433">
        <w:rPr>
          <w:rFonts w:ascii="Calibri" w:hAnsi="Calibri" w:cs="Calibri"/>
          <w:sz w:val="22"/>
          <w:szCs w:val="22"/>
        </w:rPr>
        <w:t xml:space="preserve">Jeżeli jakieś postanowienie umowy stanie się nieważne lub nieskuteczne, nie wpłynie to na ważność lub skuteczność innych jej postanowień. W takim przypadku, Strony wspólnie wypracują </w:t>
      </w:r>
      <w:r w:rsidRPr="00721433">
        <w:rPr>
          <w:rFonts w:ascii="Calibri" w:hAnsi="Calibri" w:cs="Calibri"/>
          <w:sz w:val="22"/>
          <w:szCs w:val="22"/>
        </w:rPr>
        <w:lastRenderedPageBreak/>
        <w:t>postanowienie mające znaczenie prawne i faktyczne możliwie najbardziej zbliżone do założeń nieważnego postanowienia i pokrywające brakujące postanowienia w sposób zbliżony do celów i założeń umowy oraz niezwłocznie zawrą stosowny aneks do umowy (</w:t>
      </w:r>
      <w:r w:rsidRPr="00721433">
        <w:rPr>
          <w:rFonts w:ascii="Calibri" w:hAnsi="Calibri" w:cs="Calibri"/>
          <w:i/>
          <w:iCs/>
          <w:sz w:val="22"/>
          <w:szCs w:val="22"/>
        </w:rPr>
        <w:t xml:space="preserve">klauzula </w:t>
      </w:r>
      <w:proofErr w:type="spellStart"/>
      <w:r w:rsidRPr="00721433">
        <w:rPr>
          <w:rFonts w:ascii="Calibri" w:hAnsi="Calibri" w:cs="Calibri"/>
          <w:i/>
          <w:iCs/>
          <w:sz w:val="22"/>
          <w:szCs w:val="22"/>
        </w:rPr>
        <w:t>salwatoryjna</w:t>
      </w:r>
      <w:proofErr w:type="spellEnd"/>
      <w:r w:rsidRPr="00721433">
        <w:rPr>
          <w:rFonts w:ascii="Calibri" w:hAnsi="Calibri" w:cs="Calibri"/>
          <w:sz w:val="22"/>
          <w:szCs w:val="22"/>
        </w:rPr>
        <w:t>).</w:t>
      </w:r>
    </w:p>
    <w:p w14:paraId="23D0A26C" w14:textId="77777777" w:rsidR="000C4756" w:rsidRPr="00721433" w:rsidRDefault="000C4756" w:rsidP="00721433">
      <w:pPr>
        <w:pStyle w:val="Akapitzlist"/>
        <w:widowControl/>
        <w:numPr>
          <w:ilvl w:val="0"/>
          <w:numId w:val="42"/>
        </w:numPr>
        <w:suppressAutoHyphens/>
        <w:adjustRightInd/>
        <w:spacing w:line="276" w:lineRule="auto"/>
        <w:ind w:left="284"/>
        <w:contextualSpacing/>
        <w:textAlignment w:val="auto"/>
        <w:rPr>
          <w:rFonts w:ascii="Calibri" w:hAnsi="Calibri" w:cs="Calibri"/>
          <w:sz w:val="22"/>
          <w:szCs w:val="22"/>
        </w:rPr>
      </w:pPr>
      <w:r w:rsidRPr="00721433">
        <w:rPr>
          <w:rFonts w:ascii="Calibri" w:hAnsi="Calibri" w:cs="Calibri"/>
          <w:sz w:val="22"/>
          <w:szCs w:val="22"/>
        </w:rPr>
        <w:t>Tytuły poszczególnych paragrafów Umowy mają charakter porządkowy. W każdym przypadku o rzeczywistej intencji i celu Stron świadczy treść poszczególnych paragrafów, a nie ich tytuł.</w:t>
      </w:r>
    </w:p>
    <w:p w14:paraId="42B8227F" w14:textId="77777777" w:rsidR="00046D6B" w:rsidRPr="00721433" w:rsidRDefault="00046D6B" w:rsidP="00721433">
      <w:pPr>
        <w:pStyle w:val="Akapitzlist"/>
        <w:widowControl/>
        <w:numPr>
          <w:ilvl w:val="0"/>
          <w:numId w:val="42"/>
        </w:numPr>
        <w:suppressAutoHyphens/>
        <w:adjustRightInd/>
        <w:spacing w:line="276" w:lineRule="auto"/>
        <w:ind w:left="284"/>
        <w:contextualSpacing/>
        <w:textAlignment w:val="auto"/>
        <w:rPr>
          <w:rFonts w:ascii="Calibri" w:hAnsi="Calibri" w:cs="Calibri"/>
          <w:sz w:val="22"/>
          <w:szCs w:val="22"/>
        </w:rPr>
      </w:pPr>
      <w:r w:rsidRPr="00721433">
        <w:rPr>
          <w:rFonts w:ascii="Calibri" w:hAnsi="Calibri" w:cs="Calibri"/>
          <w:sz w:val="22"/>
          <w:szCs w:val="22"/>
        </w:rPr>
        <w:t>Umowę sporządzono w dwóch jednobrzmiących egzemplarzach, po jednym dla każdej ze stron.</w:t>
      </w:r>
    </w:p>
    <w:p w14:paraId="2D1038AE" w14:textId="77777777" w:rsidR="00B77A68" w:rsidRPr="00721433" w:rsidRDefault="00B77A68" w:rsidP="00721433">
      <w:pPr>
        <w:spacing w:line="276" w:lineRule="auto"/>
        <w:rPr>
          <w:rFonts w:ascii="Calibri" w:hAnsi="Calibri" w:cs="Calibri"/>
          <w:b/>
          <w:sz w:val="22"/>
          <w:szCs w:val="22"/>
        </w:rPr>
      </w:pPr>
    </w:p>
    <w:p w14:paraId="6989A3AA" w14:textId="77777777" w:rsidR="00475858" w:rsidRDefault="00475858" w:rsidP="00721433">
      <w:pPr>
        <w:tabs>
          <w:tab w:val="num" w:pos="0"/>
        </w:tabs>
        <w:spacing w:line="276" w:lineRule="auto"/>
        <w:rPr>
          <w:rFonts w:ascii="Calibri" w:hAnsi="Calibri" w:cs="Calibri"/>
          <w:sz w:val="22"/>
          <w:szCs w:val="22"/>
        </w:rPr>
      </w:pPr>
    </w:p>
    <w:p w14:paraId="625B3D2E" w14:textId="77777777" w:rsidR="00B77A68" w:rsidRPr="00721433" w:rsidRDefault="00B77A68" w:rsidP="00721433">
      <w:pPr>
        <w:tabs>
          <w:tab w:val="num" w:pos="0"/>
        </w:tabs>
        <w:spacing w:line="276" w:lineRule="auto"/>
        <w:rPr>
          <w:rFonts w:ascii="Calibri" w:hAnsi="Calibri" w:cs="Calibri"/>
          <w:sz w:val="22"/>
          <w:szCs w:val="22"/>
        </w:rPr>
      </w:pPr>
      <w:r w:rsidRPr="00721433">
        <w:rPr>
          <w:rFonts w:ascii="Calibri" w:hAnsi="Calibri" w:cs="Calibri"/>
          <w:sz w:val="22"/>
          <w:szCs w:val="22"/>
        </w:rPr>
        <w:t>Załącznik Nr 1 – formularz ofertowy Wykonawcy z dnia …….. roku.</w:t>
      </w:r>
    </w:p>
    <w:p w14:paraId="614702F9" w14:textId="77777777" w:rsidR="00F12005" w:rsidRDefault="00B77A68" w:rsidP="00721433">
      <w:pPr>
        <w:tabs>
          <w:tab w:val="num" w:pos="0"/>
        </w:tabs>
        <w:spacing w:line="276" w:lineRule="auto"/>
        <w:rPr>
          <w:rFonts w:ascii="Calibri" w:hAnsi="Calibri" w:cs="Calibri"/>
          <w:sz w:val="22"/>
          <w:szCs w:val="22"/>
        </w:rPr>
      </w:pPr>
      <w:r w:rsidRPr="00721433">
        <w:rPr>
          <w:rFonts w:ascii="Calibri" w:hAnsi="Calibri" w:cs="Calibri"/>
          <w:sz w:val="22"/>
          <w:szCs w:val="22"/>
        </w:rPr>
        <w:t>Załącznik Nr 2 – formularz cenowy Wykonawcy z dnia …… roku.</w:t>
      </w:r>
    </w:p>
    <w:p w14:paraId="7C49EE8F" w14:textId="77777777" w:rsidR="00B77A68" w:rsidRPr="00721433" w:rsidRDefault="00B77A68" w:rsidP="00721433">
      <w:pPr>
        <w:spacing w:line="276" w:lineRule="auto"/>
        <w:jc w:val="left"/>
        <w:rPr>
          <w:rFonts w:ascii="Calibri" w:hAnsi="Calibri" w:cs="Calibri"/>
          <w:b/>
          <w:sz w:val="22"/>
          <w:szCs w:val="22"/>
        </w:rPr>
      </w:pPr>
    </w:p>
    <w:p w14:paraId="3B51D790" w14:textId="77777777" w:rsidR="00B77A68" w:rsidRPr="00721433" w:rsidRDefault="00B77A68" w:rsidP="00721433">
      <w:pPr>
        <w:spacing w:line="276" w:lineRule="auto"/>
        <w:jc w:val="center"/>
        <w:rPr>
          <w:rFonts w:ascii="Calibri" w:hAnsi="Calibri" w:cs="Calibri"/>
          <w:b/>
          <w:sz w:val="22"/>
          <w:szCs w:val="22"/>
        </w:rPr>
      </w:pPr>
    </w:p>
    <w:p w14:paraId="4DC793A4" w14:textId="77777777" w:rsidR="000F74B1" w:rsidRPr="00721433" w:rsidRDefault="000F74B1" w:rsidP="00721433">
      <w:pPr>
        <w:spacing w:line="276" w:lineRule="auto"/>
        <w:jc w:val="center"/>
        <w:rPr>
          <w:rFonts w:ascii="Calibri" w:hAnsi="Calibri" w:cs="Calibri"/>
          <w:b/>
          <w:sz w:val="22"/>
          <w:szCs w:val="22"/>
        </w:rPr>
      </w:pPr>
    </w:p>
    <w:p w14:paraId="7C77DCBB" w14:textId="77777777" w:rsidR="000F74B1" w:rsidRPr="00721433" w:rsidRDefault="000F74B1" w:rsidP="00721433">
      <w:pPr>
        <w:spacing w:line="276" w:lineRule="auto"/>
        <w:jc w:val="center"/>
        <w:rPr>
          <w:rFonts w:ascii="Calibri" w:hAnsi="Calibri" w:cs="Calibri"/>
          <w:b/>
          <w:sz w:val="22"/>
          <w:szCs w:val="22"/>
        </w:rPr>
      </w:pPr>
    </w:p>
    <w:p w14:paraId="1D5BF031" w14:textId="77777777" w:rsidR="000F74B1" w:rsidRPr="00721433" w:rsidRDefault="000F74B1" w:rsidP="00721433">
      <w:pPr>
        <w:spacing w:line="276" w:lineRule="auto"/>
        <w:jc w:val="center"/>
        <w:rPr>
          <w:rFonts w:ascii="Calibri" w:hAnsi="Calibri" w:cs="Calibri"/>
          <w:b/>
          <w:sz w:val="22"/>
          <w:szCs w:val="22"/>
        </w:rPr>
      </w:pPr>
    </w:p>
    <w:p w14:paraId="6B1A3DD2" w14:textId="77777777" w:rsidR="000F74B1" w:rsidRPr="00721433" w:rsidRDefault="000F74B1" w:rsidP="00721433">
      <w:pPr>
        <w:spacing w:line="276" w:lineRule="auto"/>
        <w:jc w:val="center"/>
        <w:rPr>
          <w:rFonts w:ascii="Calibri" w:hAnsi="Calibri" w:cs="Calibri"/>
          <w:b/>
          <w:sz w:val="22"/>
          <w:szCs w:val="22"/>
        </w:rPr>
      </w:pPr>
    </w:p>
    <w:p w14:paraId="68C2A011" w14:textId="77777777" w:rsidR="000F74B1" w:rsidRPr="00721433" w:rsidRDefault="000F74B1" w:rsidP="00721433">
      <w:pPr>
        <w:spacing w:line="276" w:lineRule="auto"/>
        <w:jc w:val="center"/>
        <w:rPr>
          <w:rFonts w:ascii="Calibri" w:hAnsi="Calibri" w:cs="Calibri"/>
          <w:b/>
          <w:sz w:val="22"/>
          <w:szCs w:val="22"/>
        </w:rPr>
      </w:pPr>
    </w:p>
    <w:p w14:paraId="0D8392E8" w14:textId="77777777" w:rsidR="00290A8B" w:rsidRPr="00F05CAD" w:rsidRDefault="004A4A35" w:rsidP="00F05CAD">
      <w:pPr>
        <w:spacing w:line="276" w:lineRule="auto"/>
        <w:jc w:val="center"/>
        <w:rPr>
          <w:rFonts w:ascii="Calibri" w:hAnsi="Calibri" w:cs="Calibri"/>
          <w:b/>
          <w:sz w:val="22"/>
          <w:szCs w:val="22"/>
        </w:rPr>
      </w:pPr>
      <w:r w:rsidRPr="00721433">
        <w:rPr>
          <w:rFonts w:ascii="Calibri" w:hAnsi="Calibri" w:cs="Calibri"/>
          <w:b/>
          <w:sz w:val="22"/>
          <w:szCs w:val="22"/>
        </w:rPr>
        <w:t xml:space="preserve">Wykonawca </w:t>
      </w:r>
      <w:r w:rsidRPr="00721433">
        <w:rPr>
          <w:rFonts w:ascii="Calibri" w:hAnsi="Calibri" w:cs="Calibri"/>
          <w:b/>
          <w:sz w:val="22"/>
          <w:szCs w:val="22"/>
        </w:rPr>
        <w:tab/>
      </w:r>
      <w:r w:rsidRPr="00721433">
        <w:rPr>
          <w:rFonts w:ascii="Calibri" w:hAnsi="Calibri" w:cs="Calibri"/>
          <w:b/>
          <w:sz w:val="22"/>
          <w:szCs w:val="22"/>
        </w:rPr>
        <w:tab/>
        <w:t xml:space="preserve">                                      </w:t>
      </w:r>
      <w:r w:rsidRPr="00721433">
        <w:rPr>
          <w:rFonts w:ascii="Calibri" w:hAnsi="Calibri" w:cs="Calibri"/>
          <w:b/>
          <w:sz w:val="22"/>
          <w:szCs w:val="22"/>
        </w:rPr>
        <w:tab/>
      </w:r>
      <w:r w:rsidRPr="00721433">
        <w:rPr>
          <w:rFonts w:ascii="Calibri" w:hAnsi="Calibri" w:cs="Calibri"/>
          <w:b/>
          <w:sz w:val="22"/>
          <w:szCs w:val="22"/>
        </w:rPr>
        <w:tab/>
      </w:r>
      <w:r w:rsidRPr="00721433">
        <w:rPr>
          <w:rFonts w:ascii="Calibri" w:hAnsi="Calibri" w:cs="Calibri"/>
          <w:b/>
          <w:sz w:val="22"/>
          <w:szCs w:val="22"/>
        </w:rPr>
        <w:tab/>
        <w:t>Zamawiający</w:t>
      </w:r>
    </w:p>
    <w:sectPr w:rsidR="00290A8B" w:rsidRPr="00F05CAD" w:rsidSect="00682DF5">
      <w:headerReference w:type="default" r:id="rId9"/>
      <w:footerReference w:type="even" r:id="rId10"/>
      <w:footerReference w:type="default" r:id="rId11"/>
      <w:pgSz w:w="11906" w:h="16838"/>
      <w:pgMar w:top="1077" w:right="1247" w:bottom="964" w:left="1361" w:header="709" w:footer="522"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B62A4" w14:textId="77777777" w:rsidR="003F48AA" w:rsidRDefault="003F48AA" w:rsidP="00BE3CBF">
      <w:r>
        <w:separator/>
      </w:r>
    </w:p>
  </w:endnote>
  <w:endnote w:type="continuationSeparator" w:id="0">
    <w:p w14:paraId="04D0FDDC" w14:textId="77777777" w:rsidR="003F48AA" w:rsidRDefault="003F48AA" w:rsidP="00BE3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Narrow">
    <w:altName w:val="Arial Narrow"/>
    <w:charset w:val="EE"/>
    <w:family w:val="swiss"/>
    <w:pitch w:val="variable"/>
    <w:sig w:usb0="00000001" w:usb1="5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9B4DE" w14:textId="77777777" w:rsidR="00683255" w:rsidRDefault="00683255" w:rsidP="00BE3CB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E2C730D" w14:textId="77777777" w:rsidR="00683255" w:rsidRDefault="00683255" w:rsidP="00BE3CB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7148B" w14:textId="77777777" w:rsidR="0000136C" w:rsidRDefault="0000136C">
    <w:pPr>
      <w:pStyle w:val="Stopka"/>
      <w:jc w:val="right"/>
    </w:pPr>
    <w:r>
      <w:fldChar w:fldCharType="begin"/>
    </w:r>
    <w:r>
      <w:instrText xml:space="preserve"> PAGE   \* MERGEFORMAT </w:instrText>
    </w:r>
    <w:r>
      <w:fldChar w:fldCharType="separate"/>
    </w:r>
    <w:r w:rsidR="00475858">
      <w:rPr>
        <w:noProof/>
      </w:rPr>
      <w:t>2</w:t>
    </w:r>
    <w:r>
      <w:rPr>
        <w:noProof/>
      </w:rPr>
      <w:fldChar w:fldCharType="end"/>
    </w:r>
  </w:p>
  <w:p w14:paraId="349BE646" w14:textId="77777777" w:rsidR="00683255" w:rsidRDefault="00683255" w:rsidP="00BE3CBF">
    <w:pPr>
      <w:pStyle w:val="Stopka"/>
      <w:ind w:right="36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11A8F" w14:textId="77777777" w:rsidR="003F48AA" w:rsidRDefault="003F48AA" w:rsidP="00BE3CBF">
      <w:r>
        <w:separator/>
      </w:r>
    </w:p>
  </w:footnote>
  <w:footnote w:type="continuationSeparator" w:id="0">
    <w:p w14:paraId="0C6AEFF1" w14:textId="77777777" w:rsidR="003F48AA" w:rsidRDefault="003F48AA" w:rsidP="00BE3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ADB8A" w14:textId="77777777" w:rsidR="00683255" w:rsidRDefault="00683255">
    <w:pPr>
      <w:pStyle w:val="Nagwek"/>
    </w:pPr>
  </w:p>
  <w:p w14:paraId="29B4E080" w14:textId="77777777" w:rsidR="00683255" w:rsidRPr="000706AD" w:rsidRDefault="006832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75387DAA"/>
    <w:name w:val="WW8Num3"/>
    <w:lvl w:ilvl="0">
      <w:start w:val="1"/>
      <w:numFmt w:val="decimal"/>
      <w:lvlText w:val="%1."/>
      <w:lvlJc w:val="left"/>
      <w:pPr>
        <w:tabs>
          <w:tab w:val="num" w:pos="0"/>
        </w:tabs>
        <w:ind w:left="1004" w:hanging="360"/>
      </w:pPr>
      <w:rPr>
        <w:rFonts w:ascii="Calibri" w:hAnsi="Calibri" w:cs="Calibri" w:hint="default"/>
        <w:b w:val="0"/>
        <w:sz w:val="24"/>
        <w:szCs w:val="22"/>
      </w:rPr>
    </w:lvl>
  </w:abstractNum>
  <w:abstractNum w:abstractNumId="2" w15:restartNumberingAfterBreak="0">
    <w:nsid w:val="00000005"/>
    <w:multiLevelType w:val="singleLevel"/>
    <w:tmpl w:val="BF18ABFE"/>
    <w:name w:val="WW8Num5"/>
    <w:lvl w:ilvl="0">
      <w:start w:val="1"/>
      <w:numFmt w:val="decimal"/>
      <w:lvlText w:val="%1."/>
      <w:lvlJc w:val="left"/>
      <w:pPr>
        <w:tabs>
          <w:tab w:val="num" w:pos="0"/>
        </w:tabs>
        <w:ind w:left="720" w:hanging="360"/>
      </w:pPr>
      <w:rPr>
        <w:b w:val="0"/>
        <w:bCs w:val="0"/>
        <w:sz w:val="24"/>
      </w:rPr>
    </w:lvl>
  </w:abstractNum>
  <w:abstractNum w:abstractNumId="3" w15:restartNumberingAfterBreak="0">
    <w:nsid w:val="00000009"/>
    <w:multiLevelType w:val="singleLevel"/>
    <w:tmpl w:val="9AC02B26"/>
    <w:name w:val="WW8Num9"/>
    <w:lvl w:ilvl="0">
      <w:start w:val="1"/>
      <w:numFmt w:val="decimal"/>
      <w:lvlText w:val="%1."/>
      <w:lvlJc w:val="left"/>
      <w:pPr>
        <w:tabs>
          <w:tab w:val="num" w:pos="360"/>
        </w:tabs>
        <w:ind w:left="284" w:hanging="284"/>
      </w:pPr>
      <w:rPr>
        <w:bCs/>
        <w:iCs/>
        <w:color w:val="000000"/>
        <w:spacing w:val="-3"/>
        <w:sz w:val="24"/>
        <w:szCs w:val="24"/>
      </w:rPr>
    </w:lvl>
  </w:abstractNum>
  <w:abstractNum w:abstractNumId="4" w15:restartNumberingAfterBreak="0">
    <w:nsid w:val="0000000C"/>
    <w:multiLevelType w:val="singleLevel"/>
    <w:tmpl w:val="0000000C"/>
    <w:name w:val="WW8Num12"/>
    <w:lvl w:ilvl="0">
      <w:start w:val="1"/>
      <w:numFmt w:val="decimal"/>
      <w:lvlText w:val="%1."/>
      <w:lvlJc w:val="left"/>
      <w:pPr>
        <w:tabs>
          <w:tab w:val="num" w:pos="360"/>
        </w:tabs>
        <w:ind w:left="284" w:hanging="284"/>
      </w:pPr>
      <w:rPr>
        <w:b/>
        <w:spacing w:val="-3"/>
        <w:sz w:val="24"/>
        <w:lang w:eastAsia="ar-SA"/>
      </w:rPr>
    </w:lvl>
  </w:abstractNum>
  <w:abstractNum w:abstractNumId="5" w15:restartNumberingAfterBreak="0">
    <w:nsid w:val="05570544"/>
    <w:multiLevelType w:val="hybridMultilevel"/>
    <w:tmpl w:val="B10CA71E"/>
    <w:lvl w:ilvl="0" w:tplc="01D4798C">
      <w:start w:val="1"/>
      <w:numFmt w:val="decimal"/>
      <w:lvlText w:val="%1."/>
      <w:lvlJc w:val="left"/>
      <w:pPr>
        <w:tabs>
          <w:tab w:val="num" w:pos="0"/>
        </w:tabs>
        <w:ind w:left="357" w:hanging="357"/>
      </w:pPr>
      <w:rPr>
        <w:rFonts w:hint="default"/>
      </w:rPr>
    </w:lvl>
    <w:lvl w:ilvl="1" w:tplc="A544AF0A">
      <w:start w:val="1"/>
      <w:numFmt w:val="decimal"/>
      <w:lvlText w:val="%2."/>
      <w:lvlJc w:val="left"/>
      <w:pPr>
        <w:tabs>
          <w:tab w:val="num" w:pos="0"/>
        </w:tabs>
        <w:ind w:left="357" w:hanging="357"/>
      </w:pPr>
      <w:rPr>
        <w:rFonts w:hint="default"/>
        <w:b/>
        <w:sz w:val="22"/>
        <w:szCs w:val="22"/>
      </w:rPr>
    </w:lvl>
    <w:lvl w:ilvl="2" w:tplc="04150005">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5E83B26"/>
    <w:multiLevelType w:val="hybridMultilevel"/>
    <w:tmpl w:val="E6C82C40"/>
    <w:lvl w:ilvl="0" w:tplc="854C4834">
      <w:start w:val="6"/>
      <w:numFmt w:val="bullet"/>
      <w:lvlText w:val=""/>
      <w:lvlJc w:val="left"/>
      <w:pPr>
        <w:tabs>
          <w:tab w:val="num" w:pos="357"/>
        </w:tabs>
        <w:ind w:left="581" w:hanging="224"/>
      </w:pPr>
      <w:rPr>
        <w:rFonts w:ascii="Symbol" w:hAnsi="Symbol" w:hint="default"/>
        <w:sz w:val="20"/>
        <w:szCs w:val="20"/>
      </w:rPr>
    </w:lvl>
    <w:lvl w:ilvl="1" w:tplc="E80A837E">
      <w:start w:val="4"/>
      <w:numFmt w:val="decimal"/>
      <w:lvlText w:val="%2."/>
      <w:lvlJc w:val="left"/>
      <w:pPr>
        <w:tabs>
          <w:tab w:val="num" w:pos="0"/>
        </w:tabs>
        <w:ind w:left="357" w:hanging="357"/>
      </w:pPr>
      <w:rPr>
        <w:sz w:val="22"/>
        <w:szCs w:val="22"/>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7F5F85"/>
    <w:multiLevelType w:val="hybridMultilevel"/>
    <w:tmpl w:val="2E2A693A"/>
    <w:lvl w:ilvl="0" w:tplc="D35E43F4">
      <w:start w:val="1"/>
      <w:numFmt w:val="decimal"/>
      <w:lvlText w:val="%1."/>
      <w:lvlJc w:val="left"/>
      <w:pPr>
        <w:tabs>
          <w:tab w:val="num" w:pos="357"/>
        </w:tabs>
        <w:ind w:left="357" w:hanging="357"/>
      </w:pPr>
      <w:rPr>
        <w:rFonts w:hint="default"/>
        <w:b/>
        <w:sz w:val="22"/>
        <w:szCs w:val="22"/>
      </w:rPr>
    </w:lvl>
    <w:lvl w:ilvl="1" w:tplc="24762042">
      <w:start w:val="1"/>
      <w:numFmt w:val="bullet"/>
      <w:lvlText w:val=""/>
      <w:lvlJc w:val="left"/>
      <w:pPr>
        <w:tabs>
          <w:tab w:val="num" w:pos="1080"/>
        </w:tabs>
        <w:ind w:left="1080" w:firstLine="0"/>
      </w:pPr>
      <w:rPr>
        <w:rFonts w:ascii="Symbol" w:hAnsi="Symbol" w:hint="default"/>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CCE7130"/>
    <w:multiLevelType w:val="singleLevel"/>
    <w:tmpl w:val="00000005"/>
    <w:lvl w:ilvl="0">
      <w:start w:val="1"/>
      <w:numFmt w:val="decimal"/>
      <w:lvlText w:val="%1."/>
      <w:lvlJc w:val="left"/>
      <w:pPr>
        <w:tabs>
          <w:tab w:val="num" w:pos="0"/>
        </w:tabs>
        <w:ind w:left="720" w:hanging="360"/>
      </w:pPr>
      <w:rPr>
        <w:sz w:val="24"/>
      </w:rPr>
    </w:lvl>
  </w:abstractNum>
  <w:abstractNum w:abstractNumId="9" w15:restartNumberingAfterBreak="0">
    <w:nsid w:val="19DD7429"/>
    <w:multiLevelType w:val="hybridMultilevel"/>
    <w:tmpl w:val="7DB62884"/>
    <w:lvl w:ilvl="0" w:tplc="B54800B0">
      <w:start w:val="1"/>
      <w:numFmt w:val="decimal"/>
      <w:lvlText w:val="%1."/>
      <w:lvlJc w:val="left"/>
      <w:pPr>
        <w:tabs>
          <w:tab w:val="num" w:pos="142"/>
        </w:tabs>
        <w:ind w:left="312" w:hanging="170"/>
      </w:pPr>
      <w:rPr>
        <w:rFonts w:hint="default"/>
        <w:b/>
        <w:sz w:val="22"/>
        <w:szCs w:val="22"/>
      </w:rPr>
    </w:lvl>
    <w:lvl w:ilvl="1" w:tplc="6308CA52">
      <w:start w:val="1"/>
      <w:numFmt w:val="bullet"/>
      <w:lvlText w:val=""/>
      <w:lvlJc w:val="left"/>
      <w:pPr>
        <w:tabs>
          <w:tab w:val="num" w:pos="340"/>
        </w:tabs>
        <w:ind w:left="1077" w:hanging="737"/>
      </w:pPr>
      <w:rPr>
        <w:rFonts w:ascii="Symbol" w:hAnsi="Symbol" w:hint="default"/>
        <w:sz w:val="20"/>
        <w:szCs w:val="20"/>
      </w:rPr>
    </w:lvl>
    <w:lvl w:ilvl="2" w:tplc="50A896D8">
      <w:start w:val="1"/>
      <w:numFmt w:val="lowerLetter"/>
      <w:lvlText w:val="%3)"/>
      <w:lvlJc w:val="left"/>
      <w:pPr>
        <w:tabs>
          <w:tab w:val="num" w:pos="227"/>
        </w:tabs>
        <w:ind w:left="567" w:hanging="34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9E3573D"/>
    <w:multiLevelType w:val="hybridMultilevel"/>
    <w:tmpl w:val="F15C1B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F20C02"/>
    <w:multiLevelType w:val="hybridMultilevel"/>
    <w:tmpl w:val="A880D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212D2A"/>
    <w:multiLevelType w:val="hybridMultilevel"/>
    <w:tmpl w:val="91F022D8"/>
    <w:lvl w:ilvl="0" w:tplc="04150001">
      <w:start w:val="1"/>
      <w:numFmt w:val="bullet"/>
      <w:lvlText w:val=""/>
      <w:lvlJc w:val="left"/>
      <w:pPr>
        <w:ind w:left="1380" w:hanging="360"/>
      </w:pPr>
      <w:rPr>
        <w:rFonts w:ascii="Symbol" w:hAnsi="Symbol" w:hint="default"/>
      </w:rPr>
    </w:lvl>
    <w:lvl w:ilvl="1" w:tplc="04150003">
      <w:start w:val="1"/>
      <w:numFmt w:val="bullet"/>
      <w:lvlText w:val="o"/>
      <w:lvlJc w:val="left"/>
      <w:pPr>
        <w:ind w:left="2100" w:hanging="360"/>
      </w:pPr>
      <w:rPr>
        <w:rFonts w:ascii="Courier New" w:hAnsi="Courier New" w:cs="Courier New" w:hint="default"/>
      </w:rPr>
    </w:lvl>
    <w:lvl w:ilvl="2" w:tplc="04150005">
      <w:start w:val="1"/>
      <w:numFmt w:val="bullet"/>
      <w:lvlText w:val=""/>
      <w:lvlJc w:val="left"/>
      <w:pPr>
        <w:ind w:left="2820" w:hanging="360"/>
      </w:pPr>
      <w:rPr>
        <w:rFonts w:ascii="Wingdings" w:hAnsi="Wingdings" w:hint="default"/>
      </w:rPr>
    </w:lvl>
    <w:lvl w:ilvl="3" w:tplc="04150001">
      <w:start w:val="1"/>
      <w:numFmt w:val="bullet"/>
      <w:lvlText w:val=""/>
      <w:lvlJc w:val="left"/>
      <w:pPr>
        <w:ind w:left="3540" w:hanging="360"/>
      </w:pPr>
      <w:rPr>
        <w:rFonts w:ascii="Symbol" w:hAnsi="Symbol" w:hint="default"/>
      </w:rPr>
    </w:lvl>
    <w:lvl w:ilvl="4" w:tplc="04150003">
      <w:start w:val="1"/>
      <w:numFmt w:val="bullet"/>
      <w:lvlText w:val="o"/>
      <w:lvlJc w:val="left"/>
      <w:pPr>
        <w:ind w:left="4260" w:hanging="360"/>
      </w:pPr>
      <w:rPr>
        <w:rFonts w:ascii="Courier New" w:hAnsi="Courier New" w:cs="Courier New" w:hint="default"/>
      </w:rPr>
    </w:lvl>
    <w:lvl w:ilvl="5" w:tplc="04150005">
      <w:start w:val="1"/>
      <w:numFmt w:val="bullet"/>
      <w:lvlText w:val=""/>
      <w:lvlJc w:val="left"/>
      <w:pPr>
        <w:ind w:left="4980" w:hanging="360"/>
      </w:pPr>
      <w:rPr>
        <w:rFonts w:ascii="Wingdings" w:hAnsi="Wingdings" w:hint="default"/>
      </w:rPr>
    </w:lvl>
    <w:lvl w:ilvl="6" w:tplc="04150001">
      <w:start w:val="1"/>
      <w:numFmt w:val="bullet"/>
      <w:lvlText w:val=""/>
      <w:lvlJc w:val="left"/>
      <w:pPr>
        <w:ind w:left="5700" w:hanging="360"/>
      </w:pPr>
      <w:rPr>
        <w:rFonts w:ascii="Symbol" w:hAnsi="Symbol" w:hint="default"/>
      </w:rPr>
    </w:lvl>
    <w:lvl w:ilvl="7" w:tplc="04150003">
      <w:start w:val="1"/>
      <w:numFmt w:val="bullet"/>
      <w:lvlText w:val="o"/>
      <w:lvlJc w:val="left"/>
      <w:pPr>
        <w:ind w:left="6420" w:hanging="360"/>
      </w:pPr>
      <w:rPr>
        <w:rFonts w:ascii="Courier New" w:hAnsi="Courier New" w:cs="Courier New" w:hint="default"/>
      </w:rPr>
    </w:lvl>
    <w:lvl w:ilvl="8" w:tplc="04150005">
      <w:start w:val="1"/>
      <w:numFmt w:val="bullet"/>
      <w:lvlText w:val=""/>
      <w:lvlJc w:val="left"/>
      <w:pPr>
        <w:ind w:left="7140" w:hanging="360"/>
      </w:pPr>
      <w:rPr>
        <w:rFonts w:ascii="Wingdings" w:hAnsi="Wingdings" w:hint="default"/>
      </w:rPr>
    </w:lvl>
  </w:abstractNum>
  <w:abstractNum w:abstractNumId="13" w15:restartNumberingAfterBreak="0">
    <w:nsid w:val="25753710"/>
    <w:multiLevelType w:val="hybridMultilevel"/>
    <w:tmpl w:val="65828144"/>
    <w:lvl w:ilvl="0" w:tplc="0A0A68CE">
      <w:start w:val="1"/>
      <w:numFmt w:val="lowerLetter"/>
      <w:lvlText w:val="%1)"/>
      <w:lvlJc w:val="left"/>
      <w:pPr>
        <w:tabs>
          <w:tab w:val="num" w:pos="1443"/>
        </w:tabs>
        <w:ind w:left="1443" w:hanging="363"/>
      </w:pPr>
      <w:rPr>
        <w:rFonts w:hint="default"/>
        <w:b/>
      </w:rPr>
    </w:lvl>
    <w:lvl w:ilvl="1" w:tplc="5EB0DA60">
      <w:start w:val="1"/>
      <w:numFmt w:val="bullet"/>
      <w:lvlText w:val=""/>
      <w:lvlJc w:val="left"/>
      <w:pPr>
        <w:tabs>
          <w:tab w:val="num" w:pos="1080"/>
        </w:tabs>
        <w:ind w:left="1193" w:hanging="113"/>
      </w:pPr>
      <w:rPr>
        <w:rFonts w:ascii="Symbol" w:hAnsi="Symbol" w:hint="default"/>
        <w:color w:val="auto"/>
      </w:rPr>
    </w:lvl>
    <w:lvl w:ilvl="2" w:tplc="EC60C1EE">
      <w:start w:val="1"/>
      <w:numFmt w:val="decimal"/>
      <w:lvlText w:val="%3."/>
      <w:lvlJc w:val="left"/>
      <w:pPr>
        <w:tabs>
          <w:tab w:val="num" w:pos="360"/>
        </w:tabs>
        <w:ind w:left="360" w:hanging="360"/>
      </w:pPr>
      <w:rPr>
        <w:rFonts w:hint="default"/>
        <w:b/>
        <w:i w:val="0"/>
        <w:color w:val="auto"/>
      </w:rPr>
    </w:lvl>
    <w:lvl w:ilvl="3" w:tplc="AFB06BBE">
      <w:start w:val="2"/>
      <w:numFmt w:val="bullet"/>
      <w:lvlText w:val=""/>
      <w:lvlJc w:val="left"/>
      <w:pPr>
        <w:tabs>
          <w:tab w:val="num" w:pos="2520"/>
        </w:tabs>
        <w:ind w:left="2520" w:firstLine="0"/>
      </w:pPr>
      <w:rPr>
        <w:rFonts w:ascii="Symbol" w:hAnsi="Symbol" w:hint="default"/>
        <w:sz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5E15913"/>
    <w:multiLevelType w:val="hybridMultilevel"/>
    <w:tmpl w:val="5D785216"/>
    <w:lvl w:ilvl="0" w:tplc="949802E8">
      <w:start w:val="1"/>
      <w:numFmt w:val="lowerLetter"/>
      <w:lvlText w:val="%1)"/>
      <w:lvlJc w:val="left"/>
      <w:pPr>
        <w:tabs>
          <w:tab w:val="num" w:pos="1800"/>
        </w:tabs>
        <w:ind w:left="1800" w:hanging="363"/>
      </w:pPr>
    </w:lvl>
    <w:lvl w:ilvl="1" w:tplc="04150019">
      <w:start w:val="1"/>
      <w:numFmt w:val="lowerLetter"/>
      <w:lvlText w:val="%2."/>
      <w:lvlJc w:val="left"/>
      <w:pPr>
        <w:tabs>
          <w:tab w:val="num" w:pos="1797"/>
        </w:tabs>
        <w:ind w:left="1797" w:hanging="360"/>
      </w:pPr>
    </w:lvl>
    <w:lvl w:ilvl="2" w:tplc="0415001B">
      <w:start w:val="1"/>
      <w:numFmt w:val="lowerRoman"/>
      <w:lvlText w:val="%3."/>
      <w:lvlJc w:val="right"/>
      <w:pPr>
        <w:tabs>
          <w:tab w:val="num" w:pos="2517"/>
        </w:tabs>
        <w:ind w:left="2517" w:hanging="180"/>
      </w:pPr>
    </w:lvl>
    <w:lvl w:ilvl="3" w:tplc="0415000F">
      <w:start w:val="1"/>
      <w:numFmt w:val="decimal"/>
      <w:lvlText w:val="%4."/>
      <w:lvlJc w:val="left"/>
      <w:pPr>
        <w:tabs>
          <w:tab w:val="num" w:pos="3237"/>
        </w:tabs>
        <w:ind w:left="3237" w:hanging="360"/>
      </w:pPr>
    </w:lvl>
    <w:lvl w:ilvl="4" w:tplc="04150019">
      <w:start w:val="1"/>
      <w:numFmt w:val="lowerLetter"/>
      <w:lvlText w:val="%5."/>
      <w:lvlJc w:val="left"/>
      <w:pPr>
        <w:tabs>
          <w:tab w:val="num" w:pos="3957"/>
        </w:tabs>
        <w:ind w:left="3957" w:hanging="360"/>
      </w:pPr>
    </w:lvl>
    <w:lvl w:ilvl="5" w:tplc="0415001B">
      <w:start w:val="1"/>
      <w:numFmt w:val="lowerRoman"/>
      <w:lvlText w:val="%6."/>
      <w:lvlJc w:val="right"/>
      <w:pPr>
        <w:tabs>
          <w:tab w:val="num" w:pos="4677"/>
        </w:tabs>
        <w:ind w:left="4677" w:hanging="180"/>
      </w:pPr>
    </w:lvl>
    <w:lvl w:ilvl="6" w:tplc="0415000F">
      <w:start w:val="1"/>
      <w:numFmt w:val="decimal"/>
      <w:lvlText w:val="%7."/>
      <w:lvlJc w:val="left"/>
      <w:pPr>
        <w:tabs>
          <w:tab w:val="num" w:pos="5397"/>
        </w:tabs>
        <w:ind w:left="5397" w:hanging="360"/>
      </w:pPr>
    </w:lvl>
    <w:lvl w:ilvl="7" w:tplc="04150019">
      <w:start w:val="1"/>
      <w:numFmt w:val="lowerLetter"/>
      <w:lvlText w:val="%8."/>
      <w:lvlJc w:val="left"/>
      <w:pPr>
        <w:tabs>
          <w:tab w:val="num" w:pos="6117"/>
        </w:tabs>
        <w:ind w:left="6117" w:hanging="360"/>
      </w:pPr>
    </w:lvl>
    <w:lvl w:ilvl="8" w:tplc="0415001B">
      <w:start w:val="1"/>
      <w:numFmt w:val="lowerRoman"/>
      <w:lvlText w:val="%9."/>
      <w:lvlJc w:val="right"/>
      <w:pPr>
        <w:tabs>
          <w:tab w:val="num" w:pos="6837"/>
        </w:tabs>
        <w:ind w:left="6837" w:hanging="180"/>
      </w:pPr>
    </w:lvl>
  </w:abstractNum>
  <w:abstractNum w:abstractNumId="15" w15:restartNumberingAfterBreak="0">
    <w:nsid w:val="2629390B"/>
    <w:multiLevelType w:val="hybridMultilevel"/>
    <w:tmpl w:val="4DBC78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DE040E"/>
    <w:multiLevelType w:val="hybridMultilevel"/>
    <w:tmpl w:val="7F7417A2"/>
    <w:lvl w:ilvl="0" w:tplc="FA94BAD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331F13"/>
    <w:multiLevelType w:val="hybridMultilevel"/>
    <w:tmpl w:val="3BFCB85A"/>
    <w:lvl w:ilvl="0" w:tplc="E7DEDBE2">
      <w:start w:val="1"/>
      <w:numFmt w:val="decimal"/>
      <w:lvlText w:val="%1."/>
      <w:lvlJc w:val="left"/>
      <w:pPr>
        <w:tabs>
          <w:tab w:val="num" w:pos="357"/>
        </w:tabs>
        <w:ind w:left="357" w:hanging="357"/>
      </w:pPr>
      <w:rPr>
        <w:b/>
        <w:color w:val="auto"/>
      </w:rPr>
    </w:lvl>
    <w:lvl w:ilvl="1" w:tplc="43104F4A">
      <w:start w:val="2"/>
      <w:numFmt w:val="bullet"/>
      <w:lvlText w:val=""/>
      <w:lvlJc w:val="left"/>
      <w:pPr>
        <w:tabs>
          <w:tab w:val="num" w:pos="714"/>
        </w:tabs>
        <w:ind w:left="884" w:hanging="284"/>
      </w:pPr>
      <w:rPr>
        <w:rFonts w:ascii="Symbol" w:hAnsi="Symbol" w:hint="default"/>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31BC2DFA"/>
    <w:multiLevelType w:val="hybridMultilevel"/>
    <w:tmpl w:val="36E8A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1E1E92"/>
    <w:multiLevelType w:val="hybridMultilevel"/>
    <w:tmpl w:val="181AF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0A4C99"/>
    <w:multiLevelType w:val="hybridMultilevel"/>
    <w:tmpl w:val="E68AFE36"/>
    <w:lvl w:ilvl="0" w:tplc="04150011">
      <w:start w:val="1"/>
      <w:numFmt w:val="decimal"/>
      <w:lvlText w:val="%1)"/>
      <w:lvlJc w:val="left"/>
      <w:pPr>
        <w:ind w:left="992" w:hanging="360"/>
      </w:pPr>
    </w:lvl>
    <w:lvl w:ilvl="1" w:tplc="E04078CA">
      <w:start w:val="1"/>
      <w:numFmt w:val="decimal"/>
      <w:lvlText w:val="%2."/>
      <w:lvlJc w:val="left"/>
      <w:pPr>
        <w:ind w:left="1712" w:hanging="360"/>
      </w:pPr>
      <w:rPr>
        <w:rFonts w:hint="default"/>
      </w:rPr>
    </w:lvl>
    <w:lvl w:ilvl="2" w:tplc="0415001B" w:tentative="1">
      <w:start w:val="1"/>
      <w:numFmt w:val="lowerRoman"/>
      <w:lvlText w:val="%3."/>
      <w:lvlJc w:val="right"/>
      <w:pPr>
        <w:ind w:left="2432" w:hanging="180"/>
      </w:pPr>
    </w:lvl>
    <w:lvl w:ilvl="3" w:tplc="0415000F" w:tentative="1">
      <w:start w:val="1"/>
      <w:numFmt w:val="decimal"/>
      <w:lvlText w:val="%4."/>
      <w:lvlJc w:val="left"/>
      <w:pPr>
        <w:ind w:left="3152" w:hanging="360"/>
      </w:pPr>
    </w:lvl>
    <w:lvl w:ilvl="4" w:tplc="04150019" w:tentative="1">
      <w:start w:val="1"/>
      <w:numFmt w:val="lowerLetter"/>
      <w:lvlText w:val="%5."/>
      <w:lvlJc w:val="left"/>
      <w:pPr>
        <w:ind w:left="3872" w:hanging="360"/>
      </w:pPr>
    </w:lvl>
    <w:lvl w:ilvl="5" w:tplc="0415001B" w:tentative="1">
      <w:start w:val="1"/>
      <w:numFmt w:val="lowerRoman"/>
      <w:lvlText w:val="%6."/>
      <w:lvlJc w:val="right"/>
      <w:pPr>
        <w:ind w:left="4592" w:hanging="180"/>
      </w:pPr>
    </w:lvl>
    <w:lvl w:ilvl="6" w:tplc="0415000F" w:tentative="1">
      <w:start w:val="1"/>
      <w:numFmt w:val="decimal"/>
      <w:lvlText w:val="%7."/>
      <w:lvlJc w:val="left"/>
      <w:pPr>
        <w:ind w:left="5312" w:hanging="360"/>
      </w:pPr>
    </w:lvl>
    <w:lvl w:ilvl="7" w:tplc="04150019" w:tentative="1">
      <w:start w:val="1"/>
      <w:numFmt w:val="lowerLetter"/>
      <w:lvlText w:val="%8."/>
      <w:lvlJc w:val="left"/>
      <w:pPr>
        <w:ind w:left="6032" w:hanging="360"/>
      </w:pPr>
    </w:lvl>
    <w:lvl w:ilvl="8" w:tplc="0415001B" w:tentative="1">
      <w:start w:val="1"/>
      <w:numFmt w:val="lowerRoman"/>
      <w:lvlText w:val="%9."/>
      <w:lvlJc w:val="right"/>
      <w:pPr>
        <w:ind w:left="6752" w:hanging="180"/>
      </w:pPr>
    </w:lvl>
  </w:abstractNum>
  <w:abstractNum w:abstractNumId="21" w15:restartNumberingAfterBreak="0">
    <w:nsid w:val="37E10199"/>
    <w:multiLevelType w:val="hybridMultilevel"/>
    <w:tmpl w:val="09BE20BC"/>
    <w:lvl w:ilvl="0" w:tplc="04150001">
      <w:start w:val="1"/>
      <w:numFmt w:val="bullet"/>
      <w:lvlText w:val=""/>
      <w:lvlJc w:val="left"/>
      <w:pPr>
        <w:ind w:left="1380" w:hanging="360"/>
      </w:pPr>
      <w:rPr>
        <w:rFonts w:ascii="Symbol" w:hAnsi="Symbol" w:hint="default"/>
      </w:rPr>
    </w:lvl>
    <w:lvl w:ilvl="1" w:tplc="04150003">
      <w:start w:val="1"/>
      <w:numFmt w:val="bullet"/>
      <w:lvlText w:val="o"/>
      <w:lvlJc w:val="left"/>
      <w:pPr>
        <w:ind w:left="2100" w:hanging="360"/>
      </w:pPr>
      <w:rPr>
        <w:rFonts w:ascii="Courier New" w:hAnsi="Courier New" w:cs="Courier New" w:hint="default"/>
      </w:rPr>
    </w:lvl>
    <w:lvl w:ilvl="2" w:tplc="04150005">
      <w:start w:val="1"/>
      <w:numFmt w:val="bullet"/>
      <w:lvlText w:val=""/>
      <w:lvlJc w:val="left"/>
      <w:pPr>
        <w:ind w:left="2820" w:hanging="360"/>
      </w:pPr>
      <w:rPr>
        <w:rFonts w:ascii="Wingdings" w:hAnsi="Wingdings" w:hint="default"/>
      </w:rPr>
    </w:lvl>
    <w:lvl w:ilvl="3" w:tplc="04150001">
      <w:start w:val="1"/>
      <w:numFmt w:val="bullet"/>
      <w:lvlText w:val=""/>
      <w:lvlJc w:val="left"/>
      <w:pPr>
        <w:ind w:left="3540" w:hanging="360"/>
      </w:pPr>
      <w:rPr>
        <w:rFonts w:ascii="Symbol" w:hAnsi="Symbol" w:hint="default"/>
      </w:rPr>
    </w:lvl>
    <w:lvl w:ilvl="4" w:tplc="04150003">
      <w:start w:val="1"/>
      <w:numFmt w:val="bullet"/>
      <w:lvlText w:val="o"/>
      <w:lvlJc w:val="left"/>
      <w:pPr>
        <w:ind w:left="4260" w:hanging="360"/>
      </w:pPr>
      <w:rPr>
        <w:rFonts w:ascii="Courier New" w:hAnsi="Courier New" w:cs="Courier New" w:hint="default"/>
      </w:rPr>
    </w:lvl>
    <w:lvl w:ilvl="5" w:tplc="04150005">
      <w:start w:val="1"/>
      <w:numFmt w:val="bullet"/>
      <w:lvlText w:val=""/>
      <w:lvlJc w:val="left"/>
      <w:pPr>
        <w:ind w:left="4980" w:hanging="360"/>
      </w:pPr>
      <w:rPr>
        <w:rFonts w:ascii="Wingdings" w:hAnsi="Wingdings" w:hint="default"/>
      </w:rPr>
    </w:lvl>
    <w:lvl w:ilvl="6" w:tplc="04150001">
      <w:start w:val="1"/>
      <w:numFmt w:val="bullet"/>
      <w:lvlText w:val=""/>
      <w:lvlJc w:val="left"/>
      <w:pPr>
        <w:ind w:left="5700" w:hanging="360"/>
      </w:pPr>
      <w:rPr>
        <w:rFonts w:ascii="Symbol" w:hAnsi="Symbol" w:hint="default"/>
      </w:rPr>
    </w:lvl>
    <w:lvl w:ilvl="7" w:tplc="04150003">
      <w:start w:val="1"/>
      <w:numFmt w:val="bullet"/>
      <w:lvlText w:val="o"/>
      <w:lvlJc w:val="left"/>
      <w:pPr>
        <w:ind w:left="6420" w:hanging="360"/>
      </w:pPr>
      <w:rPr>
        <w:rFonts w:ascii="Courier New" w:hAnsi="Courier New" w:cs="Courier New" w:hint="default"/>
      </w:rPr>
    </w:lvl>
    <w:lvl w:ilvl="8" w:tplc="04150005">
      <w:start w:val="1"/>
      <w:numFmt w:val="bullet"/>
      <w:lvlText w:val=""/>
      <w:lvlJc w:val="left"/>
      <w:pPr>
        <w:ind w:left="7140" w:hanging="360"/>
      </w:pPr>
      <w:rPr>
        <w:rFonts w:ascii="Wingdings" w:hAnsi="Wingdings" w:hint="default"/>
      </w:rPr>
    </w:lvl>
  </w:abstractNum>
  <w:abstractNum w:abstractNumId="22" w15:restartNumberingAfterBreak="0">
    <w:nsid w:val="3AA2172F"/>
    <w:multiLevelType w:val="hybridMultilevel"/>
    <w:tmpl w:val="0608CF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DC17A5"/>
    <w:multiLevelType w:val="hybridMultilevel"/>
    <w:tmpl w:val="9C2CC4D8"/>
    <w:lvl w:ilvl="0" w:tplc="FA94BAD4">
      <w:start w:val="1"/>
      <w:numFmt w:val="decimal"/>
      <w:lvlText w:val="%1."/>
      <w:lvlJc w:val="left"/>
      <w:pPr>
        <w:tabs>
          <w:tab w:val="num" w:pos="720"/>
        </w:tabs>
        <w:ind w:left="720" w:hanging="360"/>
      </w:pPr>
      <w:rPr>
        <w:b/>
      </w:rPr>
    </w:lvl>
    <w:lvl w:ilvl="1" w:tplc="3E802E70">
      <w:start w:val="1"/>
      <w:numFmt w:val="decimal"/>
      <w:lvlText w:val="2.%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3BF96F84"/>
    <w:multiLevelType w:val="hybridMultilevel"/>
    <w:tmpl w:val="D19E20FE"/>
    <w:lvl w:ilvl="0" w:tplc="50A896D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BD1207"/>
    <w:multiLevelType w:val="hybridMultilevel"/>
    <w:tmpl w:val="9758B1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3B547A6"/>
    <w:multiLevelType w:val="hybridMultilevel"/>
    <w:tmpl w:val="0334278E"/>
    <w:lvl w:ilvl="0" w:tplc="E132BC44">
      <w:start w:val="2"/>
      <w:numFmt w:val="decimal"/>
      <w:lvlText w:val="%1."/>
      <w:lvlJc w:val="left"/>
      <w:pPr>
        <w:tabs>
          <w:tab w:val="num" w:pos="357"/>
        </w:tabs>
        <w:ind w:left="357" w:hanging="357"/>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9125B9"/>
    <w:multiLevelType w:val="hybridMultilevel"/>
    <w:tmpl w:val="CFA6BA7E"/>
    <w:lvl w:ilvl="0" w:tplc="2A267416">
      <w:start w:val="1"/>
      <w:numFmt w:val="decimal"/>
      <w:lvlText w:val="%1."/>
      <w:lvlJc w:val="left"/>
      <w:pPr>
        <w:ind w:left="720" w:hanging="360"/>
      </w:pPr>
      <w:rPr>
        <w:b/>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7F01703"/>
    <w:multiLevelType w:val="hybridMultilevel"/>
    <w:tmpl w:val="68920BB6"/>
    <w:lvl w:ilvl="0" w:tplc="A516BF3E">
      <w:start w:val="1"/>
      <w:numFmt w:val="decimal"/>
      <w:lvlText w:val="%1."/>
      <w:lvlJc w:val="left"/>
      <w:pPr>
        <w:tabs>
          <w:tab w:val="num" w:pos="360"/>
        </w:tabs>
        <w:ind w:left="360" w:hanging="360"/>
      </w:pPr>
      <w:rPr>
        <w:b/>
      </w:rPr>
    </w:lvl>
    <w:lvl w:ilvl="1" w:tplc="27BC9D6E">
      <w:start w:val="1"/>
      <w:numFmt w:val="lowerLetter"/>
      <w:lvlText w:val="%2."/>
      <w:lvlJc w:val="left"/>
      <w:pPr>
        <w:tabs>
          <w:tab w:val="num" w:pos="357"/>
        </w:tabs>
        <w:ind w:left="357" w:hanging="357"/>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48D26DFC"/>
    <w:multiLevelType w:val="hybridMultilevel"/>
    <w:tmpl w:val="75DE39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F884B07"/>
    <w:multiLevelType w:val="hybridMultilevel"/>
    <w:tmpl w:val="3A66D644"/>
    <w:lvl w:ilvl="0" w:tplc="AA3675EA">
      <w:start w:val="1"/>
      <w:numFmt w:val="decimal"/>
      <w:lvlText w:val="%1."/>
      <w:lvlJc w:val="left"/>
      <w:pPr>
        <w:tabs>
          <w:tab w:val="num" w:pos="357"/>
        </w:tabs>
        <w:ind w:left="357" w:hanging="357"/>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509C3FB1"/>
    <w:multiLevelType w:val="singleLevel"/>
    <w:tmpl w:val="00000005"/>
    <w:lvl w:ilvl="0">
      <w:start w:val="1"/>
      <w:numFmt w:val="decimal"/>
      <w:lvlText w:val="%1."/>
      <w:lvlJc w:val="left"/>
      <w:pPr>
        <w:tabs>
          <w:tab w:val="num" w:pos="0"/>
        </w:tabs>
        <w:ind w:left="720" w:hanging="360"/>
      </w:pPr>
      <w:rPr>
        <w:sz w:val="24"/>
      </w:rPr>
    </w:lvl>
  </w:abstractNum>
  <w:abstractNum w:abstractNumId="32" w15:restartNumberingAfterBreak="0">
    <w:nsid w:val="50F16177"/>
    <w:multiLevelType w:val="hybridMultilevel"/>
    <w:tmpl w:val="CFF20DD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51ED33C6"/>
    <w:multiLevelType w:val="hybridMultilevel"/>
    <w:tmpl w:val="0608CF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5DB7FEE"/>
    <w:multiLevelType w:val="hybridMultilevel"/>
    <w:tmpl w:val="4DAC1A52"/>
    <w:lvl w:ilvl="0" w:tplc="39EC8B00">
      <w:start w:val="1"/>
      <w:numFmt w:val="bullet"/>
      <w:lvlText w:val=""/>
      <w:lvlJc w:val="left"/>
      <w:pPr>
        <w:ind w:left="1077" w:hanging="360"/>
      </w:pPr>
      <w:rPr>
        <w:rFonts w:ascii="Wingdings" w:hAnsi="Wingdings" w:hint="default"/>
        <w:sz w:val="20"/>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5" w15:restartNumberingAfterBreak="0">
    <w:nsid w:val="56136DBB"/>
    <w:multiLevelType w:val="hybridMultilevel"/>
    <w:tmpl w:val="A8C06E4A"/>
    <w:lvl w:ilvl="0" w:tplc="990AC4D8">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654108A"/>
    <w:multiLevelType w:val="hybridMultilevel"/>
    <w:tmpl w:val="91365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396CB82">
      <w:start w:val="1"/>
      <w:numFmt w:val="decimal"/>
      <w:lvlText w:val="%3."/>
      <w:lvlJc w:val="left"/>
      <w:pPr>
        <w:ind w:left="2160" w:hanging="180"/>
      </w:pPr>
      <w:rPr>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8336816"/>
    <w:multiLevelType w:val="hybridMultilevel"/>
    <w:tmpl w:val="8CE469E0"/>
    <w:lvl w:ilvl="0" w:tplc="50C2AB7E">
      <w:start w:val="4"/>
      <w:numFmt w:val="decimal"/>
      <w:lvlText w:val="%1."/>
      <w:lvlJc w:val="left"/>
      <w:pPr>
        <w:tabs>
          <w:tab w:val="num" w:pos="357"/>
        </w:tabs>
        <w:ind w:left="357" w:hanging="357"/>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5C265754"/>
    <w:multiLevelType w:val="hybridMultilevel"/>
    <w:tmpl w:val="276CA8B6"/>
    <w:lvl w:ilvl="0" w:tplc="00481A76">
      <w:start w:val="1"/>
      <w:numFmt w:val="decimal"/>
      <w:lvlText w:val="%1."/>
      <w:lvlJc w:val="left"/>
      <w:pPr>
        <w:tabs>
          <w:tab w:val="num" w:pos="357"/>
        </w:tabs>
        <w:ind w:left="357" w:hanging="357"/>
      </w:pPr>
      <w:rPr>
        <w:b/>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5C2C4D32"/>
    <w:multiLevelType w:val="hybridMultilevel"/>
    <w:tmpl w:val="85E668B4"/>
    <w:lvl w:ilvl="0" w:tplc="31C016D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AF4743"/>
    <w:multiLevelType w:val="hybridMultilevel"/>
    <w:tmpl w:val="512ECD26"/>
    <w:lvl w:ilvl="0" w:tplc="AAB805F2">
      <w:start w:val="1"/>
      <w:numFmt w:val="lowerLetter"/>
      <w:lvlText w:val="%1)"/>
      <w:lvlJc w:val="left"/>
      <w:pPr>
        <w:ind w:left="720" w:hanging="360"/>
      </w:pPr>
      <w:rPr>
        <w:rFonts w:eastAsia="Calibri" w:cs="Arial"/>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6947ADF"/>
    <w:multiLevelType w:val="hybridMultilevel"/>
    <w:tmpl w:val="0338F8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85E3743"/>
    <w:multiLevelType w:val="hybridMultilevel"/>
    <w:tmpl w:val="E200C0B6"/>
    <w:lvl w:ilvl="0" w:tplc="79FAD01A">
      <w:start w:val="1"/>
      <w:numFmt w:val="decimal"/>
      <w:lvlText w:val="%1."/>
      <w:lvlJc w:val="left"/>
      <w:pPr>
        <w:tabs>
          <w:tab w:val="num" w:pos="0"/>
        </w:tabs>
        <w:ind w:left="357" w:hanging="357"/>
      </w:pPr>
      <w:rPr>
        <w:b/>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6AA76290"/>
    <w:multiLevelType w:val="hybridMultilevel"/>
    <w:tmpl w:val="13F607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FE259F"/>
    <w:multiLevelType w:val="hybridMultilevel"/>
    <w:tmpl w:val="75DE39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73887E10"/>
    <w:multiLevelType w:val="hybridMultilevel"/>
    <w:tmpl w:val="B05EA158"/>
    <w:lvl w:ilvl="0" w:tplc="3A343B24">
      <w:start w:val="1"/>
      <w:numFmt w:val="decimal"/>
      <w:lvlText w:val="%1."/>
      <w:lvlJc w:val="left"/>
      <w:pPr>
        <w:tabs>
          <w:tab w:val="num" w:pos="170"/>
        </w:tabs>
        <w:ind w:left="340" w:hanging="17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43E417D"/>
    <w:multiLevelType w:val="hybridMultilevel"/>
    <w:tmpl w:val="45EAA1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401449"/>
    <w:multiLevelType w:val="hybridMultilevel"/>
    <w:tmpl w:val="541AB97A"/>
    <w:lvl w:ilvl="0" w:tplc="B7B2AA72">
      <w:start w:val="1"/>
      <w:numFmt w:val="lowerLetter"/>
      <w:lvlText w:val="%1)"/>
      <w:lvlJc w:val="left"/>
      <w:pPr>
        <w:tabs>
          <w:tab w:val="num" w:pos="-240"/>
        </w:tabs>
        <w:ind w:left="19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75D23AE4"/>
    <w:multiLevelType w:val="hybridMultilevel"/>
    <w:tmpl w:val="106E92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E056AC"/>
    <w:multiLevelType w:val="multilevel"/>
    <w:tmpl w:val="9BB602B4"/>
    <w:lvl w:ilvl="0">
      <w:start w:val="1"/>
      <w:numFmt w:val="decimal"/>
      <w:lvlText w:val="%1. "/>
      <w:legacy w:legacy="1" w:legacySpace="0" w:legacyIndent="283"/>
      <w:lvlJc w:val="left"/>
      <w:pPr>
        <w:ind w:left="283" w:hanging="283"/>
      </w:pPr>
      <w:rPr>
        <w:rFonts w:ascii="Arial Narrow" w:hAnsi="Arial Narrow" w:hint="default"/>
        <w:b w:val="0"/>
        <w:i w:val="0"/>
        <w:strike w:val="0"/>
        <w:dstrike w:val="0"/>
        <w:color w:val="000000"/>
        <w:sz w:val="22"/>
        <w:szCs w:val="22"/>
        <w:u w:val="none"/>
        <w:effect w:val="none"/>
      </w:rPr>
    </w:lvl>
    <w:lvl w:ilvl="1">
      <w:start w:val="1"/>
      <w:numFmt w:val="decimal"/>
      <w:lvlText w:val="2.%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66E29AD"/>
    <w:multiLevelType w:val="hybridMultilevel"/>
    <w:tmpl w:val="FB24532A"/>
    <w:lvl w:ilvl="0" w:tplc="E0688BCE">
      <w:start w:val="1"/>
      <w:numFmt w:val="decimal"/>
      <w:lvlText w:val="%1."/>
      <w:lvlJc w:val="left"/>
      <w:pPr>
        <w:ind w:left="502" w:hanging="36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1" w15:restartNumberingAfterBreak="0">
    <w:nsid w:val="77525608"/>
    <w:multiLevelType w:val="hybridMultilevel"/>
    <w:tmpl w:val="306CFFF4"/>
    <w:lvl w:ilvl="0" w:tplc="FDA67A9E">
      <w:start w:val="1"/>
      <w:numFmt w:val="decimal"/>
      <w:lvlText w:val="%1."/>
      <w:lvlJc w:val="left"/>
      <w:pPr>
        <w:tabs>
          <w:tab w:val="num" w:pos="170"/>
        </w:tabs>
        <w:ind w:left="340" w:hanging="17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8034A8F"/>
    <w:multiLevelType w:val="hybridMultilevel"/>
    <w:tmpl w:val="BDCCC050"/>
    <w:lvl w:ilvl="0" w:tplc="28CC65B0">
      <w:start w:val="1"/>
      <w:numFmt w:val="decimal"/>
      <w:lvlText w:val="%1."/>
      <w:lvlJc w:val="left"/>
      <w:pPr>
        <w:ind w:left="1284" w:hanging="348"/>
      </w:pPr>
      <w:rPr>
        <w:rFonts w:ascii="Calibri" w:eastAsia="Liberation Sans Narrow" w:hAnsi="Calibri" w:cs="Calibri" w:hint="default"/>
        <w:w w:val="100"/>
        <w:sz w:val="22"/>
        <w:szCs w:val="22"/>
        <w:lang w:val="pl-PL" w:eastAsia="en-US" w:bidi="ar-SA"/>
      </w:rPr>
    </w:lvl>
    <w:lvl w:ilvl="1" w:tplc="577A5528">
      <w:start w:val="1"/>
      <w:numFmt w:val="lowerLetter"/>
      <w:lvlText w:val="%2)"/>
      <w:lvlJc w:val="left"/>
      <w:pPr>
        <w:ind w:left="1644" w:hanging="360"/>
      </w:pPr>
      <w:rPr>
        <w:rFonts w:ascii="Calibri" w:eastAsia="Liberation Sans Narrow" w:hAnsi="Calibri" w:cs="Calibri" w:hint="default"/>
        <w:w w:val="100"/>
        <w:sz w:val="22"/>
        <w:szCs w:val="22"/>
        <w:lang w:val="pl-PL" w:eastAsia="en-US" w:bidi="ar-SA"/>
      </w:rPr>
    </w:lvl>
    <w:lvl w:ilvl="2" w:tplc="37AAF9B0">
      <w:numFmt w:val="bullet"/>
      <w:lvlText w:val="•"/>
      <w:lvlJc w:val="left"/>
      <w:pPr>
        <w:ind w:left="2542" w:hanging="360"/>
      </w:pPr>
      <w:rPr>
        <w:rFonts w:hint="default"/>
        <w:lang w:val="pl-PL" w:eastAsia="en-US" w:bidi="ar-SA"/>
      </w:rPr>
    </w:lvl>
    <w:lvl w:ilvl="3" w:tplc="704C734E">
      <w:numFmt w:val="bullet"/>
      <w:lvlText w:val="•"/>
      <w:lvlJc w:val="left"/>
      <w:pPr>
        <w:ind w:left="3445" w:hanging="360"/>
      </w:pPr>
      <w:rPr>
        <w:rFonts w:hint="default"/>
        <w:lang w:val="pl-PL" w:eastAsia="en-US" w:bidi="ar-SA"/>
      </w:rPr>
    </w:lvl>
    <w:lvl w:ilvl="4" w:tplc="07C43D98">
      <w:numFmt w:val="bullet"/>
      <w:lvlText w:val="•"/>
      <w:lvlJc w:val="left"/>
      <w:pPr>
        <w:ind w:left="4348" w:hanging="360"/>
      </w:pPr>
      <w:rPr>
        <w:rFonts w:hint="default"/>
        <w:lang w:val="pl-PL" w:eastAsia="en-US" w:bidi="ar-SA"/>
      </w:rPr>
    </w:lvl>
    <w:lvl w:ilvl="5" w:tplc="55F86A32">
      <w:numFmt w:val="bullet"/>
      <w:lvlText w:val="•"/>
      <w:lvlJc w:val="left"/>
      <w:pPr>
        <w:ind w:left="5251" w:hanging="360"/>
      </w:pPr>
      <w:rPr>
        <w:rFonts w:hint="default"/>
        <w:lang w:val="pl-PL" w:eastAsia="en-US" w:bidi="ar-SA"/>
      </w:rPr>
    </w:lvl>
    <w:lvl w:ilvl="6" w:tplc="93DCE080">
      <w:numFmt w:val="bullet"/>
      <w:lvlText w:val="•"/>
      <w:lvlJc w:val="left"/>
      <w:pPr>
        <w:ind w:left="6154" w:hanging="360"/>
      </w:pPr>
      <w:rPr>
        <w:rFonts w:hint="default"/>
        <w:lang w:val="pl-PL" w:eastAsia="en-US" w:bidi="ar-SA"/>
      </w:rPr>
    </w:lvl>
    <w:lvl w:ilvl="7" w:tplc="4092B5C0">
      <w:numFmt w:val="bullet"/>
      <w:lvlText w:val="•"/>
      <w:lvlJc w:val="left"/>
      <w:pPr>
        <w:ind w:left="7057" w:hanging="360"/>
      </w:pPr>
      <w:rPr>
        <w:rFonts w:hint="default"/>
        <w:lang w:val="pl-PL" w:eastAsia="en-US" w:bidi="ar-SA"/>
      </w:rPr>
    </w:lvl>
    <w:lvl w:ilvl="8" w:tplc="1DF6CC6A">
      <w:numFmt w:val="bullet"/>
      <w:lvlText w:val="•"/>
      <w:lvlJc w:val="left"/>
      <w:pPr>
        <w:ind w:left="7960" w:hanging="360"/>
      </w:pPr>
      <w:rPr>
        <w:rFonts w:hint="default"/>
        <w:lang w:val="pl-PL" w:eastAsia="en-US" w:bidi="ar-SA"/>
      </w:rPr>
    </w:lvl>
  </w:abstractNum>
  <w:abstractNum w:abstractNumId="53" w15:restartNumberingAfterBreak="0">
    <w:nsid w:val="782E41FF"/>
    <w:multiLevelType w:val="hybridMultilevel"/>
    <w:tmpl w:val="0240A04A"/>
    <w:lvl w:ilvl="0" w:tplc="04150017">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F370F7"/>
    <w:multiLevelType w:val="hybridMultilevel"/>
    <w:tmpl w:val="E1ECBD6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9"/>
  </w:num>
  <w:num w:numId="2">
    <w:abstractNumId w:val="51"/>
  </w:num>
  <w:num w:numId="3">
    <w:abstractNumId w:val="45"/>
  </w:num>
  <w:num w:numId="4">
    <w:abstractNumId w:val="7"/>
  </w:num>
  <w:num w:numId="5">
    <w:abstractNumId w:val="35"/>
  </w:num>
  <w:num w:numId="6">
    <w:abstractNumId w:val="5"/>
  </w:num>
  <w:num w:numId="7">
    <w:abstractNumId w:val="50"/>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num>
  <w:num w:numId="12">
    <w:abstractNumId w:val="23"/>
  </w:num>
  <w:num w:numId="13">
    <w:abstractNumId w:val="21"/>
  </w:num>
  <w:num w:numId="14">
    <w:abstractNumId w:val="12"/>
  </w:num>
  <w:num w:numId="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6"/>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4"/>
    </w:lvlOverride>
    <w:lvlOverride w:ilvl="2"/>
    <w:lvlOverride w:ilvl="3"/>
    <w:lvlOverride w:ilvl="4"/>
    <w:lvlOverride w:ilvl="5"/>
    <w:lvlOverride w:ilvl="6"/>
    <w:lvlOverride w:ilvl="7"/>
    <w:lvlOverride w:ilvl="8"/>
  </w:num>
  <w:num w:numId="29">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52"/>
  </w:num>
  <w:num w:numId="33">
    <w:abstractNumId w:val="6"/>
  </w:num>
  <w:num w:numId="34">
    <w:abstractNumId w:val="41"/>
  </w:num>
  <w:num w:numId="35">
    <w:abstractNumId w:val="10"/>
  </w:num>
  <w:num w:numId="36">
    <w:abstractNumId w:val="0"/>
  </w:num>
  <w:num w:numId="37">
    <w:abstractNumId w:val="3"/>
  </w:num>
  <w:num w:numId="38">
    <w:abstractNumId w:val="4"/>
  </w:num>
  <w:num w:numId="39">
    <w:abstractNumId w:val="2"/>
  </w:num>
  <w:num w:numId="40">
    <w:abstractNumId w:val="31"/>
    <w:lvlOverride w:ilvl="0">
      <w:startOverride w:val="1"/>
    </w:lvlOverride>
  </w:num>
  <w:num w:numId="41">
    <w:abstractNumId w:val="8"/>
    <w:lvlOverride w:ilvl="0">
      <w:startOverride w:val="1"/>
    </w:lvlOverride>
  </w:num>
  <w:num w:numId="42">
    <w:abstractNumId w:val="1"/>
  </w:num>
  <w:num w:numId="43">
    <w:abstractNumId w:val="20"/>
  </w:num>
  <w:num w:numId="44">
    <w:abstractNumId w:val="19"/>
  </w:num>
  <w:num w:numId="45">
    <w:abstractNumId w:val="18"/>
  </w:num>
  <w:num w:numId="46">
    <w:abstractNumId w:val="15"/>
  </w:num>
  <w:num w:numId="47">
    <w:abstractNumId w:val="46"/>
  </w:num>
  <w:num w:numId="48">
    <w:abstractNumId w:val="11"/>
  </w:num>
  <w:num w:numId="49">
    <w:abstractNumId w:val="25"/>
  </w:num>
  <w:num w:numId="50">
    <w:abstractNumId w:val="29"/>
  </w:num>
  <w:num w:numId="51">
    <w:abstractNumId w:val="44"/>
  </w:num>
  <w:num w:numId="52">
    <w:abstractNumId w:val="48"/>
  </w:num>
  <w:num w:numId="53">
    <w:abstractNumId w:val="22"/>
  </w:num>
  <w:num w:numId="54">
    <w:abstractNumId w:val="33"/>
  </w:num>
  <w:num w:numId="55">
    <w:abstractNumId w:val="54"/>
  </w:num>
  <w:num w:numId="56">
    <w:abstractNumId w:val="53"/>
  </w:num>
  <w:num w:numId="57">
    <w:abstractNumId w:val="43"/>
  </w:num>
  <w:num w:numId="58">
    <w:abstractNumId w:val="32"/>
  </w:num>
  <w:num w:numId="59">
    <w:abstractNumId w:val="13"/>
  </w:num>
  <w:num w:numId="60">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A8B"/>
    <w:rsid w:val="000001EA"/>
    <w:rsid w:val="0000136C"/>
    <w:rsid w:val="00002A8A"/>
    <w:rsid w:val="00003816"/>
    <w:rsid w:val="000052C1"/>
    <w:rsid w:val="000068B5"/>
    <w:rsid w:val="0001012A"/>
    <w:rsid w:val="0002253D"/>
    <w:rsid w:val="0002258B"/>
    <w:rsid w:val="00023E4B"/>
    <w:rsid w:val="00030617"/>
    <w:rsid w:val="00035C56"/>
    <w:rsid w:val="00040717"/>
    <w:rsid w:val="00040976"/>
    <w:rsid w:val="00040A7A"/>
    <w:rsid w:val="00041318"/>
    <w:rsid w:val="00041F83"/>
    <w:rsid w:val="0004387F"/>
    <w:rsid w:val="0004491C"/>
    <w:rsid w:val="00046D6B"/>
    <w:rsid w:val="00065988"/>
    <w:rsid w:val="000706DD"/>
    <w:rsid w:val="00071B48"/>
    <w:rsid w:val="00073129"/>
    <w:rsid w:val="000740E4"/>
    <w:rsid w:val="00084479"/>
    <w:rsid w:val="00091B0A"/>
    <w:rsid w:val="00092434"/>
    <w:rsid w:val="00096FC0"/>
    <w:rsid w:val="000A08D5"/>
    <w:rsid w:val="000B53D2"/>
    <w:rsid w:val="000B5468"/>
    <w:rsid w:val="000C21A4"/>
    <w:rsid w:val="000C26C9"/>
    <w:rsid w:val="000C4756"/>
    <w:rsid w:val="000C49A4"/>
    <w:rsid w:val="000D7F9C"/>
    <w:rsid w:val="000E031E"/>
    <w:rsid w:val="000E05FE"/>
    <w:rsid w:val="000E64E3"/>
    <w:rsid w:val="000E6630"/>
    <w:rsid w:val="000E7FB7"/>
    <w:rsid w:val="000F01F6"/>
    <w:rsid w:val="000F13ED"/>
    <w:rsid w:val="000F58D4"/>
    <w:rsid w:val="000F5E16"/>
    <w:rsid w:val="000F74B1"/>
    <w:rsid w:val="001008CA"/>
    <w:rsid w:val="00101ED6"/>
    <w:rsid w:val="001022F8"/>
    <w:rsid w:val="0010426C"/>
    <w:rsid w:val="001070BA"/>
    <w:rsid w:val="001105C0"/>
    <w:rsid w:val="001109FC"/>
    <w:rsid w:val="00117CDC"/>
    <w:rsid w:val="00123AF5"/>
    <w:rsid w:val="00124A4E"/>
    <w:rsid w:val="00130584"/>
    <w:rsid w:val="001319F1"/>
    <w:rsid w:val="00133D03"/>
    <w:rsid w:val="00136DD4"/>
    <w:rsid w:val="001437DE"/>
    <w:rsid w:val="0014462A"/>
    <w:rsid w:val="00147649"/>
    <w:rsid w:val="00162537"/>
    <w:rsid w:val="00162754"/>
    <w:rsid w:val="001628EE"/>
    <w:rsid w:val="00164F4F"/>
    <w:rsid w:val="00165F20"/>
    <w:rsid w:val="0017338B"/>
    <w:rsid w:val="00175A79"/>
    <w:rsid w:val="00176401"/>
    <w:rsid w:val="00176BAC"/>
    <w:rsid w:val="0017781D"/>
    <w:rsid w:val="00181F82"/>
    <w:rsid w:val="00186330"/>
    <w:rsid w:val="00187004"/>
    <w:rsid w:val="00187E08"/>
    <w:rsid w:val="00193FBD"/>
    <w:rsid w:val="001A5BC0"/>
    <w:rsid w:val="001B326E"/>
    <w:rsid w:val="001B4E70"/>
    <w:rsid w:val="001D3DD3"/>
    <w:rsid w:val="001E29D5"/>
    <w:rsid w:val="001F1319"/>
    <w:rsid w:val="001F2DBD"/>
    <w:rsid w:val="001F5342"/>
    <w:rsid w:val="001F6E6B"/>
    <w:rsid w:val="001F7547"/>
    <w:rsid w:val="002056D2"/>
    <w:rsid w:val="00211083"/>
    <w:rsid w:val="00211D4B"/>
    <w:rsid w:val="00212843"/>
    <w:rsid w:val="00216A07"/>
    <w:rsid w:val="00220170"/>
    <w:rsid w:val="00221BE3"/>
    <w:rsid w:val="00231C5A"/>
    <w:rsid w:val="00231ECE"/>
    <w:rsid w:val="00231F26"/>
    <w:rsid w:val="00235500"/>
    <w:rsid w:val="00236A14"/>
    <w:rsid w:val="0024618A"/>
    <w:rsid w:val="00254A6E"/>
    <w:rsid w:val="002575CE"/>
    <w:rsid w:val="00261314"/>
    <w:rsid w:val="00264359"/>
    <w:rsid w:val="00270FCE"/>
    <w:rsid w:val="00285F53"/>
    <w:rsid w:val="00290A8B"/>
    <w:rsid w:val="002972AC"/>
    <w:rsid w:val="002A7404"/>
    <w:rsid w:val="002B1B70"/>
    <w:rsid w:val="002C113B"/>
    <w:rsid w:val="002C3684"/>
    <w:rsid w:val="002C5BEE"/>
    <w:rsid w:val="002D2623"/>
    <w:rsid w:val="002D47CE"/>
    <w:rsid w:val="002D770B"/>
    <w:rsid w:val="002E2F45"/>
    <w:rsid w:val="002E6E1E"/>
    <w:rsid w:val="002F2AF7"/>
    <w:rsid w:val="002F5CD0"/>
    <w:rsid w:val="003075F5"/>
    <w:rsid w:val="003279F6"/>
    <w:rsid w:val="00330822"/>
    <w:rsid w:val="00340BA0"/>
    <w:rsid w:val="00345C3A"/>
    <w:rsid w:val="003547D8"/>
    <w:rsid w:val="00364BBC"/>
    <w:rsid w:val="00366735"/>
    <w:rsid w:val="00367F37"/>
    <w:rsid w:val="003704CB"/>
    <w:rsid w:val="00383BEF"/>
    <w:rsid w:val="003923D8"/>
    <w:rsid w:val="0039477A"/>
    <w:rsid w:val="00396A3E"/>
    <w:rsid w:val="003A115C"/>
    <w:rsid w:val="003B0756"/>
    <w:rsid w:val="003B2E3B"/>
    <w:rsid w:val="003B3B14"/>
    <w:rsid w:val="003C4BA0"/>
    <w:rsid w:val="003C50B0"/>
    <w:rsid w:val="003D1184"/>
    <w:rsid w:val="003D7B5A"/>
    <w:rsid w:val="003D7EF9"/>
    <w:rsid w:val="003E1DC7"/>
    <w:rsid w:val="003F48AA"/>
    <w:rsid w:val="003F521E"/>
    <w:rsid w:val="003F5BAD"/>
    <w:rsid w:val="00400B79"/>
    <w:rsid w:val="00404EB7"/>
    <w:rsid w:val="004053F4"/>
    <w:rsid w:val="00405956"/>
    <w:rsid w:val="004069D7"/>
    <w:rsid w:val="004111BD"/>
    <w:rsid w:val="0041183F"/>
    <w:rsid w:val="004126DE"/>
    <w:rsid w:val="004151CE"/>
    <w:rsid w:val="0042047C"/>
    <w:rsid w:val="00420CDE"/>
    <w:rsid w:val="00427357"/>
    <w:rsid w:val="00427954"/>
    <w:rsid w:val="004322AB"/>
    <w:rsid w:val="004331BF"/>
    <w:rsid w:val="004344CF"/>
    <w:rsid w:val="00435E1E"/>
    <w:rsid w:val="0043733D"/>
    <w:rsid w:val="00437ED9"/>
    <w:rsid w:val="00440F8E"/>
    <w:rsid w:val="004422F8"/>
    <w:rsid w:val="004437F2"/>
    <w:rsid w:val="00444C71"/>
    <w:rsid w:val="004472AF"/>
    <w:rsid w:val="004605A6"/>
    <w:rsid w:val="00460772"/>
    <w:rsid w:val="00463987"/>
    <w:rsid w:val="00464030"/>
    <w:rsid w:val="00464D3E"/>
    <w:rsid w:val="00467934"/>
    <w:rsid w:val="0047335F"/>
    <w:rsid w:val="00475858"/>
    <w:rsid w:val="004774C6"/>
    <w:rsid w:val="0048177F"/>
    <w:rsid w:val="00484C5D"/>
    <w:rsid w:val="0048701E"/>
    <w:rsid w:val="004919F4"/>
    <w:rsid w:val="00491FB8"/>
    <w:rsid w:val="00495A5D"/>
    <w:rsid w:val="004A32A6"/>
    <w:rsid w:val="004A4A35"/>
    <w:rsid w:val="004B0C09"/>
    <w:rsid w:val="004C4A06"/>
    <w:rsid w:val="004D1E45"/>
    <w:rsid w:val="004D22CB"/>
    <w:rsid w:val="004E48EF"/>
    <w:rsid w:val="004E7496"/>
    <w:rsid w:val="004F180D"/>
    <w:rsid w:val="004F4481"/>
    <w:rsid w:val="004F45F4"/>
    <w:rsid w:val="004F4F72"/>
    <w:rsid w:val="0050064D"/>
    <w:rsid w:val="00501BD1"/>
    <w:rsid w:val="00505C61"/>
    <w:rsid w:val="00506537"/>
    <w:rsid w:val="00507B0D"/>
    <w:rsid w:val="00513A74"/>
    <w:rsid w:val="005175B6"/>
    <w:rsid w:val="00517649"/>
    <w:rsid w:val="00531329"/>
    <w:rsid w:val="00531E9A"/>
    <w:rsid w:val="00534F63"/>
    <w:rsid w:val="00535228"/>
    <w:rsid w:val="00537A56"/>
    <w:rsid w:val="0054100F"/>
    <w:rsid w:val="005413A2"/>
    <w:rsid w:val="00541CCC"/>
    <w:rsid w:val="0054204F"/>
    <w:rsid w:val="0054242B"/>
    <w:rsid w:val="0054504D"/>
    <w:rsid w:val="00552790"/>
    <w:rsid w:val="00555303"/>
    <w:rsid w:val="005605C3"/>
    <w:rsid w:val="00566B03"/>
    <w:rsid w:val="00570C73"/>
    <w:rsid w:val="0058603E"/>
    <w:rsid w:val="00591A0E"/>
    <w:rsid w:val="00594429"/>
    <w:rsid w:val="005A1BF7"/>
    <w:rsid w:val="005A3778"/>
    <w:rsid w:val="005A3F53"/>
    <w:rsid w:val="005A6514"/>
    <w:rsid w:val="005A7032"/>
    <w:rsid w:val="005B007C"/>
    <w:rsid w:val="005B0A2C"/>
    <w:rsid w:val="005B69E2"/>
    <w:rsid w:val="005C0232"/>
    <w:rsid w:val="005C4BFD"/>
    <w:rsid w:val="005C52C4"/>
    <w:rsid w:val="005C5562"/>
    <w:rsid w:val="005D169E"/>
    <w:rsid w:val="005D1FE9"/>
    <w:rsid w:val="005D2AB9"/>
    <w:rsid w:val="005D4BB7"/>
    <w:rsid w:val="005D5BB2"/>
    <w:rsid w:val="005D7363"/>
    <w:rsid w:val="005E08FC"/>
    <w:rsid w:val="005E3ECF"/>
    <w:rsid w:val="005E59C8"/>
    <w:rsid w:val="005F3D04"/>
    <w:rsid w:val="005F4C2E"/>
    <w:rsid w:val="005F5D04"/>
    <w:rsid w:val="00604CB6"/>
    <w:rsid w:val="00617770"/>
    <w:rsid w:val="006278A8"/>
    <w:rsid w:val="006344A2"/>
    <w:rsid w:val="006362FF"/>
    <w:rsid w:val="00636CFE"/>
    <w:rsid w:val="00641122"/>
    <w:rsid w:val="00641A04"/>
    <w:rsid w:val="00644885"/>
    <w:rsid w:val="00645A18"/>
    <w:rsid w:val="00646E8B"/>
    <w:rsid w:val="00647D56"/>
    <w:rsid w:val="0065268E"/>
    <w:rsid w:val="00655EB5"/>
    <w:rsid w:val="006565C0"/>
    <w:rsid w:val="0065715B"/>
    <w:rsid w:val="00660098"/>
    <w:rsid w:val="00680BE9"/>
    <w:rsid w:val="00682BF5"/>
    <w:rsid w:val="00682DF5"/>
    <w:rsid w:val="00683255"/>
    <w:rsid w:val="0068395E"/>
    <w:rsid w:val="006840FB"/>
    <w:rsid w:val="00684DE5"/>
    <w:rsid w:val="00685BA9"/>
    <w:rsid w:val="006923D7"/>
    <w:rsid w:val="00694918"/>
    <w:rsid w:val="006977F0"/>
    <w:rsid w:val="006A1877"/>
    <w:rsid w:val="006A25A8"/>
    <w:rsid w:val="006A333D"/>
    <w:rsid w:val="006A45D4"/>
    <w:rsid w:val="006A4EC2"/>
    <w:rsid w:val="006A64E2"/>
    <w:rsid w:val="006A6D10"/>
    <w:rsid w:val="006A7F08"/>
    <w:rsid w:val="006B0F33"/>
    <w:rsid w:val="006B4364"/>
    <w:rsid w:val="006B5874"/>
    <w:rsid w:val="006C1E25"/>
    <w:rsid w:val="006C4EE4"/>
    <w:rsid w:val="006C634A"/>
    <w:rsid w:val="006D2EBF"/>
    <w:rsid w:val="006D6BB3"/>
    <w:rsid w:val="006D7686"/>
    <w:rsid w:val="006E2894"/>
    <w:rsid w:val="006E3B18"/>
    <w:rsid w:val="006E7B55"/>
    <w:rsid w:val="006F0E09"/>
    <w:rsid w:val="006F168B"/>
    <w:rsid w:val="006F41E6"/>
    <w:rsid w:val="006F5556"/>
    <w:rsid w:val="00700772"/>
    <w:rsid w:val="00700C5E"/>
    <w:rsid w:val="00701346"/>
    <w:rsid w:val="0070559F"/>
    <w:rsid w:val="00711AEF"/>
    <w:rsid w:val="00713144"/>
    <w:rsid w:val="00721433"/>
    <w:rsid w:val="007218B3"/>
    <w:rsid w:val="00723860"/>
    <w:rsid w:val="0072472A"/>
    <w:rsid w:val="00725C39"/>
    <w:rsid w:val="007274F5"/>
    <w:rsid w:val="00735C78"/>
    <w:rsid w:val="007457C0"/>
    <w:rsid w:val="007529D9"/>
    <w:rsid w:val="0075786D"/>
    <w:rsid w:val="007607C9"/>
    <w:rsid w:val="00762D2F"/>
    <w:rsid w:val="007654FB"/>
    <w:rsid w:val="00773452"/>
    <w:rsid w:val="007760CE"/>
    <w:rsid w:val="00780836"/>
    <w:rsid w:val="00783339"/>
    <w:rsid w:val="00784A79"/>
    <w:rsid w:val="00784FE6"/>
    <w:rsid w:val="00786671"/>
    <w:rsid w:val="0079745C"/>
    <w:rsid w:val="007A1DC6"/>
    <w:rsid w:val="007A2DA3"/>
    <w:rsid w:val="007A2E93"/>
    <w:rsid w:val="007B0EB0"/>
    <w:rsid w:val="007C501B"/>
    <w:rsid w:val="007E2FBA"/>
    <w:rsid w:val="007E39F7"/>
    <w:rsid w:val="007E466F"/>
    <w:rsid w:val="007E6BD6"/>
    <w:rsid w:val="007E7E24"/>
    <w:rsid w:val="007F1A2C"/>
    <w:rsid w:val="007F6D01"/>
    <w:rsid w:val="00802B3C"/>
    <w:rsid w:val="00802F0C"/>
    <w:rsid w:val="00803E0C"/>
    <w:rsid w:val="00805BBE"/>
    <w:rsid w:val="0081228B"/>
    <w:rsid w:val="00816EF4"/>
    <w:rsid w:val="00817495"/>
    <w:rsid w:val="0082419D"/>
    <w:rsid w:val="00824265"/>
    <w:rsid w:val="008245DF"/>
    <w:rsid w:val="00826F2D"/>
    <w:rsid w:val="00827EE0"/>
    <w:rsid w:val="008305BA"/>
    <w:rsid w:val="00831355"/>
    <w:rsid w:val="008315CA"/>
    <w:rsid w:val="00831C24"/>
    <w:rsid w:val="00842642"/>
    <w:rsid w:val="00845D4A"/>
    <w:rsid w:val="008463F8"/>
    <w:rsid w:val="00850250"/>
    <w:rsid w:val="00850514"/>
    <w:rsid w:val="00850D21"/>
    <w:rsid w:val="0085365E"/>
    <w:rsid w:val="008559CB"/>
    <w:rsid w:val="00856243"/>
    <w:rsid w:val="0086428B"/>
    <w:rsid w:val="00866B7F"/>
    <w:rsid w:val="0086712D"/>
    <w:rsid w:val="00873C1E"/>
    <w:rsid w:val="0087652E"/>
    <w:rsid w:val="00877129"/>
    <w:rsid w:val="00880ECA"/>
    <w:rsid w:val="0088116B"/>
    <w:rsid w:val="008877DC"/>
    <w:rsid w:val="00887FCD"/>
    <w:rsid w:val="00896940"/>
    <w:rsid w:val="00896E5F"/>
    <w:rsid w:val="008A4D88"/>
    <w:rsid w:val="008B1A54"/>
    <w:rsid w:val="008B4F89"/>
    <w:rsid w:val="008B799C"/>
    <w:rsid w:val="008C2F17"/>
    <w:rsid w:val="008C46BD"/>
    <w:rsid w:val="008C4AEE"/>
    <w:rsid w:val="008C7D49"/>
    <w:rsid w:val="008D17C5"/>
    <w:rsid w:val="008D1D10"/>
    <w:rsid w:val="008D371A"/>
    <w:rsid w:val="008E6E52"/>
    <w:rsid w:val="008E7EC8"/>
    <w:rsid w:val="008F1AFA"/>
    <w:rsid w:val="008F2300"/>
    <w:rsid w:val="008F29B4"/>
    <w:rsid w:val="008F67BC"/>
    <w:rsid w:val="008F6E07"/>
    <w:rsid w:val="009009A1"/>
    <w:rsid w:val="00903FAE"/>
    <w:rsid w:val="009078F0"/>
    <w:rsid w:val="009078FD"/>
    <w:rsid w:val="009111ED"/>
    <w:rsid w:val="00913778"/>
    <w:rsid w:val="00915092"/>
    <w:rsid w:val="00917B0C"/>
    <w:rsid w:val="00924824"/>
    <w:rsid w:val="00926F18"/>
    <w:rsid w:val="00927D55"/>
    <w:rsid w:val="0093388C"/>
    <w:rsid w:val="009362BF"/>
    <w:rsid w:val="00940906"/>
    <w:rsid w:val="00955556"/>
    <w:rsid w:val="009573EE"/>
    <w:rsid w:val="009624B4"/>
    <w:rsid w:val="00965A65"/>
    <w:rsid w:val="00966A5F"/>
    <w:rsid w:val="00966EE6"/>
    <w:rsid w:val="0097215F"/>
    <w:rsid w:val="00974039"/>
    <w:rsid w:val="00980E8E"/>
    <w:rsid w:val="0098224C"/>
    <w:rsid w:val="00982E6F"/>
    <w:rsid w:val="00985EE5"/>
    <w:rsid w:val="00985F93"/>
    <w:rsid w:val="00986AED"/>
    <w:rsid w:val="00987E2A"/>
    <w:rsid w:val="009915D9"/>
    <w:rsid w:val="00994B83"/>
    <w:rsid w:val="00994F33"/>
    <w:rsid w:val="009950FE"/>
    <w:rsid w:val="00996F54"/>
    <w:rsid w:val="009A31DA"/>
    <w:rsid w:val="009A3948"/>
    <w:rsid w:val="009B244C"/>
    <w:rsid w:val="009B3554"/>
    <w:rsid w:val="009B43DB"/>
    <w:rsid w:val="009B457A"/>
    <w:rsid w:val="009C050B"/>
    <w:rsid w:val="009C0961"/>
    <w:rsid w:val="009C3539"/>
    <w:rsid w:val="009D2A0E"/>
    <w:rsid w:val="009D34F0"/>
    <w:rsid w:val="009D4065"/>
    <w:rsid w:val="009D437E"/>
    <w:rsid w:val="009D7D98"/>
    <w:rsid w:val="009E08A5"/>
    <w:rsid w:val="009E6A01"/>
    <w:rsid w:val="009E7CCA"/>
    <w:rsid w:val="009F1FD0"/>
    <w:rsid w:val="009F2E41"/>
    <w:rsid w:val="009F2E78"/>
    <w:rsid w:val="009F4EB9"/>
    <w:rsid w:val="009F515A"/>
    <w:rsid w:val="009F53A1"/>
    <w:rsid w:val="009F7E60"/>
    <w:rsid w:val="00A00B54"/>
    <w:rsid w:val="00A0799D"/>
    <w:rsid w:val="00A12577"/>
    <w:rsid w:val="00A12837"/>
    <w:rsid w:val="00A134F8"/>
    <w:rsid w:val="00A13C88"/>
    <w:rsid w:val="00A14862"/>
    <w:rsid w:val="00A14FDA"/>
    <w:rsid w:val="00A15321"/>
    <w:rsid w:val="00A177EF"/>
    <w:rsid w:val="00A2023A"/>
    <w:rsid w:val="00A2406F"/>
    <w:rsid w:val="00A27353"/>
    <w:rsid w:val="00A32CF8"/>
    <w:rsid w:val="00A3625A"/>
    <w:rsid w:val="00A402D7"/>
    <w:rsid w:val="00A42410"/>
    <w:rsid w:val="00A43EFA"/>
    <w:rsid w:val="00A477E1"/>
    <w:rsid w:val="00A53BA0"/>
    <w:rsid w:val="00A6038B"/>
    <w:rsid w:val="00A61988"/>
    <w:rsid w:val="00A64529"/>
    <w:rsid w:val="00A6761A"/>
    <w:rsid w:val="00A70F88"/>
    <w:rsid w:val="00A7178B"/>
    <w:rsid w:val="00A74800"/>
    <w:rsid w:val="00A773E8"/>
    <w:rsid w:val="00A80AC5"/>
    <w:rsid w:val="00A82AE3"/>
    <w:rsid w:val="00A84659"/>
    <w:rsid w:val="00AA1E64"/>
    <w:rsid w:val="00AA618C"/>
    <w:rsid w:val="00AA720D"/>
    <w:rsid w:val="00AB0E7A"/>
    <w:rsid w:val="00AB2474"/>
    <w:rsid w:val="00AB29A0"/>
    <w:rsid w:val="00AB3A7C"/>
    <w:rsid w:val="00AB562F"/>
    <w:rsid w:val="00AB5AF8"/>
    <w:rsid w:val="00AC466D"/>
    <w:rsid w:val="00AC4791"/>
    <w:rsid w:val="00AD109B"/>
    <w:rsid w:val="00AD6E0C"/>
    <w:rsid w:val="00AE148C"/>
    <w:rsid w:val="00AE14DA"/>
    <w:rsid w:val="00AE17D6"/>
    <w:rsid w:val="00AE5D49"/>
    <w:rsid w:val="00AE6117"/>
    <w:rsid w:val="00AF08EE"/>
    <w:rsid w:val="00AF2995"/>
    <w:rsid w:val="00AF3B17"/>
    <w:rsid w:val="00AF482D"/>
    <w:rsid w:val="00AF4A15"/>
    <w:rsid w:val="00B02405"/>
    <w:rsid w:val="00B0336A"/>
    <w:rsid w:val="00B0431E"/>
    <w:rsid w:val="00B05826"/>
    <w:rsid w:val="00B07FA6"/>
    <w:rsid w:val="00B16BA3"/>
    <w:rsid w:val="00B16F05"/>
    <w:rsid w:val="00B22860"/>
    <w:rsid w:val="00B239CE"/>
    <w:rsid w:val="00B32CA1"/>
    <w:rsid w:val="00B35031"/>
    <w:rsid w:val="00B358E9"/>
    <w:rsid w:val="00B478CD"/>
    <w:rsid w:val="00B5130C"/>
    <w:rsid w:val="00B53C00"/>
    <w:rsid w:val="00B56E55"/>
    <w:rsid w:val="00B612B7"/>
    <w:rsid w:val="00B6478C"/>
    <w:rsid w:val="00B64D02"/>
    <w:rsid w:val="00B658C7"/>
    <w:rsid w:val="00B66B99"/>
    <w:rsid w:val="00B675A2"/>
    <w:rsid w:val="00B73486"/>
    <w:rsid w:val="00B77A68"/>
    <w:rsid w:val="00B86D0B"/>
    <w:rsid w:val="00B96317"/>
    <w:rsid w:val="00B975E0"/>
    <w:rsid w:val="00BA288A"/>
    <w:rsid w:val="00BC14F9"/>
    <w:rsid w:val="00BC2FB5"/>
    <w:rsid w:val="00BC4940"/>
    <w:rsid w:val="00BC4E12"/>
    <w:rsid w:val="00BC5932"/>
    <w:rsid w:val="00BD0C8D"/>
    <w:rsid w:val="00BD19D4"/>
    <w:rsid w:val="00BD5109"/>
    <w:rsid w:val="00BD5A0E"/>
    <w:rsid w:val="00BE3CBF"/>
    <w:rsid w:val="00BE3F7A"/>
    <w:rsid w:val="00BE4363"/>
    <w:rsid w:val="00BE6EED"/>
    <w:rsid w:val="00BF3312"/>
    <w:rsid w:val="00BF49F4"/>
    <w:rsid w:val="00BF68E9"/>
    <w:rsid w:val="00C072AA"/>
    <w:rsid w:val="00C179DA"/>
    <w:rsid w:val="00C17D52"/>
    <w:rsid w:val="00C20E86"/>
    <w:rsid w:val="00C324A6"/>
    <w:rsid w:val="00C32E83"/>
    <w:rsid w:val="00C341C0"/>
    <w:rsid w:val="00C45A71"/>
    <w:rsid w:val="00C479E9"/>
    <w:rsid w:val="00C47FC0"/>
    <w:rsid w:val="00C50A51"/>
    <w:rsid w:val="00C538CF"/>
    <w:rsid w:val="00C54E82"/>
    <w:rsid w:val="00C5663D"/>
    <w:rsid w:val="00C6483A"/>
    <w:rsid w:val="00C76F7A"/>
    <w:rsid w:val="00C77DD7"/>
    <w:rsid w:val="00C808AB"/>
    <w:rsid w:val="00C838C8"/>
    <w:rsid w:val="00C83B83"/>
    <w:rsid w:val="00C84A43"/>
    <w:rsid w:val="00C85ABE"/>
    <w:rsid w:val="00C90215"/>
    <w:rsid w:val="00C90E4A"/>
    <w:rsid w:val="00C971A9"/>
    <w:rsid w:val="00CA384B"/>
    <w:rsid w:val="00CB01F0"/>
    <w:rsid w:val="00CB0AC6"/>
    <w:rsid w:val="00CC153B"/>
    <w:rsid w:val="00CD09C9"/>
    <w:rsid w:val="00CD581E"/>
    <w:rsid w:val="00CD6962"/>
    <w:rsid w:val="00CD753A"/>
    <w:rsid w:val="00CE3F7E"/>
    <w:rsid w:val="00CF40E7"/>
    <w:rsid w:val="00D0389A"/>
    <w:rsid w:val="00D11339"/>
    <w:rsid w:val="00D14E26"/>
    <w:rsid w:val="00D15787"/>
    <w:rsid w:val="00D17D3B"/>
    <w:rsid w:val="00D23656"/>
    <w:rsid w:val="00D23C67"/>
    <w:rsid w:val="00D25FCE"/>
    <w:rsid w:val="00D358AE"/>
    <w:rsid w:val="00D35958"/>
    <w:rsid w:val="00D36456"/>
    <w:rsid w:val="00D36A96"/>
    <w:rsid w:val="00D402E4"/>
    <w:rsid w:val="00D40A95"/>
    <w:rsid w:val="00D46075"/>
    <w:rsid w:val="00D461FF"/>
    <w:rsid w:val="00D50616"/>
    <w:rsid w:val="00D52F6B"/>
    <w:rsid w:val="00D55551"/>
    <w:rsid w:val="00D6410F"/>
    <w:rsid w:val="00D658DC"/>
    <w:rsid w:val="00D66A84"/>
    <w:rsid w:val="00D71A16"/>
    <w:rsid w:val="00D72308"/>
    <w:rsid w:val="00D74017"/>
    <w:rsid w:val="00D764FD"/>
    <w:rsid w:val="00D77764"/>
    <w:rsid w:val="00D82EF9"/>
    <w:rsid w:val="00D84C2B"/>
    <w:rsid w:val="00D85225"/>
    <w:rsid w:val="00D85615"/>
    <w:rsid w:val="00D86983"/>
    <w:rsid w:val="00D879C8"/>
    <w:rsid w:val="00D9047F"/>
    <w:rsid w:val="00D92792"/>
    <w:rsid w:val="00D936D5"/>
    <w:rsid w:val="00DA02F7"/>
    <w:rsid w:val="00DA16CF"/>
    <w:rsid w:val="00DB15A3"/>
    <w:rsid w:val="00DB2674"/>
    <w:rsid w:val="00DC27C6"/>
    <w:rsid w:val="00DC2DDA"/>
    <w:rsid w:val="00DC579A"/>
    <w:rsid w:val="00DC7875"/>
    <w:rsid w:val="00DD1695"/>
    <w:rsid w:val="00DD76F2"/>
    <w:rsid w:val="00DE5863"/>
    <w:rsid w:val="00DE5B64"/>
    <w:rsid w:val="00DF2892"/>
    <w:rsid w:val="00DF644D"/>
    <w:rsid w:val="00DF7049"/>
    <w:rsid w:val="00E00451"/>
    <w:rsid w:val="00E04E7C"/>
    <w:rsid w:val="00E05A5F"/>
    <w:rsid w:val="00E10274"/>
    <w:rsid w:val="00E10EF8"/>
    <w:rsid w:val="00E143BC"/>
    <w:rsid w:val="00E20842"/>
    <w:rsid w:val="00E30B6B"/>
    <w:rsid w:val="00E32306"/>
    <w:rsid w:val="00E328C6"/>
    <w:rsid w:val="00E33A51"/>
    <w:rsid w:val="00E34FE5"/>
    <w:rsid w:val="00E40C78"/>
    <w:rsid w:val="00E43F7A"/>
    <w:rsid w:val="00E44CC1"/>
    <w:rsid w:val="00E503A4"/>
    <w:rsid w:val="00E50ACF"/>
    <w:rsid w:val="00E51A7C"/>
    <w:rsid w:val="00E54B61"/>
    <w:rsid w:val="00E54BF3"/>
    <w:rsid w:val="00E70BE5"/>
    <w:rsid w:val="00E73291"/>
    <w:rsid w:val="00E73340"/>
    <w:rsid w:val="00E7471F"/>
    <w:rsid w:val="00E802AE"/>
    <w:rsid w:val="00E83A9E"/>
    <w:rsid w:val="00E85C7C"/>
    <w:rsid w:val="00E91D46"/>
    <w:rsid w:val="00E931F6"/>
    <w:rsid w:val="00EB5D2E"/>
    <w:rsid w:val="00EB62BE"/>
    <w:rsid w:val="00EB77BD"/>
    <w:rsid w:val="00EC2CA3"/>
    <w:rsid w:val="00EC3059"/>
    <w:rsid w:val="00EC43D2"/>
    <w:rsid w:val="00EC51AE"/>
    <w:rsid w:val="00EC6E60"/>
    <w:rsid w:val="00ED297A"/>
    <w:rsid w:val="00ED3D8B"/>
    <w:rsid w:val="00EE2A41"/>
    <w:rsid w:val="00EE2FDC"/>
    <w:rsid w:val="00EE4CB3"/>
    <w:rsid w:val="00EE6873"/>
    <w:rsid w:val="00EF25BD"/>
    <w:rsid w:val="00EF3A73"/>
    <w:rsid w:val="00EF4FE4"/>
    <w:rsid w:val="00F05CAD"/>
    <w:rsid w:val="00F12005"/>
    <w:rsid w:val="00F12B3A"/>
    <w:rsid w:val="00F13E2F"/>
    <w:rsid w:val="00F1535A"/>
    <w:rsid w:val="00F21B65"/>
    <w:rsid w:val="00F23C08"/>
    <w:rsid w:val="00F27A0E"/>
    <w:rsid w:val="00F32DD6"/>
    <w:rsid w:val="00F41B5F"/>
    <w:rsid w:val="00F42FA7"/>
    <w:rsid w:val="00F46AD2"/>
    <w:rsid w:val="00F476F6"/>
    <w:rsid w:val="00F5158E"/>
    <w:rsid w:val="00F537A0"/>
    <w:rsid w:val="00F53DD0"/>
    <w:rsid w:val="00F54945"/>
    <w:rsid w:val="00F6299A"/>
    <w:rsid w:val="00F65C93"/>
    <w:rsid w:val="00F727A8"/>
    <w:rsid w:val="00F75AFC"/>
    <w:rsid w:val="00F835AF"/>
    <w:rsid w:val="00F860C7"/>
    <w:rsid w:val="00F900B7"/>
    <w:rsid w:val="00F916CA"/>
    <w:rsid w:val="00F92293"/>
    <w:rsid w:val="00F95812"/>
    <w:rsid w:val="00F963F0"/>
    <w:rsid w:val="00FA21BC"/>
    <w:rsid w:val="00FA5ABA"/>
    <w:rsid w:val="00FB0991"/>
    <w:rsid w:val="00FB4258"/>
    <w:rsid w:val="00FC1664"/>
    <w:rsid w:val="00FC3339"/>
    <w:rsid w:val="00FD08A7"/>
    <w:rsid w:val="00FD326A"/>
    <w:rsid w:val="00FD46DA"/>
    <w:rsid w:val="00FE4FED"/>
    <w:rsid w:val="00FE5BDF"/>
    <w:rsid w:val="00FE66C0"/>
    <w:rsid w:val="00FE7269"/>
    <w:rsid w:val="00FE7914"/>
    <w:rsid w:val="00FF0DC2"/>
    <w:rsid w:val="00FF475F"/>
    <w:rsid w:val="00FF6F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BE4E81"/>
  <w15:chartTrackingRefBased/>
  <w15:docId w15:val="{291A1E52-2E35-451E-8908-8F650C8F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0A8B"/>
    <w:pPr>
      <w:widowControl w:val="0"/>
      <w:adjustRightInd w:val="0"/>
      <w:spacing w:line="360" w:lineRule="atLeast"/>
      <w:jc w:val="both"/>
      <w:textAlignment w:val="baseline"/>
    </w:pPr>
  </w:style>
  <w:style w:type="paragraph" w:styleId="Nagwek1">
    <w:name w:val="heading 1"/>
    <w:basedOn w:val="Normalny"/>
    <w:next w:val="Normalny"/>
    <w:link w:val="Nagwek1Znak"/>
    <w:uiPriority w:val="9"/>
    <w:qFormat/>
    <w:rsid w:val="00F900B7"/>
    <w:pPr>
      <w:keepNext/>
      <w:spacing w:before="240" w:after="6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qFormat/>
    <w:rsid w:val="00290A8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semiHidden/>
    <w:unhideWhenUsed/>
    <w:qFormat/>
    <w:rsid w:val="00B77A6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290A8B"/>
    <w:rPr>
      <w:rFonts w:ascii="Courier New" w:hAnsi="Courier New"/>
      <w:sz w:val="24"/>
    </w:rPr>
  </w:style>
  <w:style w:type="paragraph" w:styleId="Tekstpodstawowywcity">
    <w:name w:val="Body Text Indent"/>
    <w:basedOn w:val="Normalny"/>
    <w:link w:val="TekstpodstawowywcityZnak"/>
    <w:rsid w:val="00290A8B"/>
    <w:rPr>
      <w:rFonts w:ascii="Courier New" w:hAnsi="Courier New"/>
      <w:i/>
      <w:sz w:val="18"/>
      <w:lang w:val="x-none" w:eastAsia="x-none"/>
    </w:rPr>
  </w:style>
  <w:style w:type="paragraph" w:styleId="Nagwek">
    <w:name w:val="header"/>
    <w:basedOn w:val="Normalny"/>
    <w:link w:val="NagwekZnak"/>
    <w:rsid w:val="00290A8B"/>
    <w:pPr>
      <w:tabs>
        <w:tab w:val="center" w:pos="4536"/>
        <w:tab w:val="right" w:pos="9072"/>
      </w:tabs>
    </w:pPr>
  </w:style>
  <w:style w:type="paragraph" w:styleId="Stopka">
    <w:name w:val="footer"/>
    <w:basedOn w:val="Normalny"/>
    <w:link w:val="StopkaZnak"/>
    <w:uiPriority w:val="99"/>
    <w:rsid w:val="00290A8B"/>
    <w:pPr>
      <w:tabs>
        <w:tab w:val="center" w:pos="4536"/>
        <w:tab w:val="right" w:pos="9072"/>
      </w:tabs>
    </w:pPr>
  </w:style>
  <w:style w:type="character" w:styleId="Numerstrony">
    <w:name w:val="page number"/>
    <w:basedOn w:val="Domylnaczcionkaakapitu"/>
    <w:rsid w:val="00290A8B"/>
  </w:style>
  <w:style w:type="character" w:customStyle="1" w:styleId="dane1">
    <w:name w:val="dane1"/>
    <w:rsid w:val="00290A8B"/>
    <w:rPr>
      <w:color w:val="0000CD"/>
    </w:rPr>
  </w:style>
  <w:style w:type="paragraph" w:styleId="NormalnyWeb">
    <w:name w:val="Normal (Web)"/>
    <w:basedOn w:val="Normalny"/>
    <w:rsid w:val="00290A8B"/>
    <w:pPr>
      <w:spacing w:before="100" w:beforeAutospacing="1" w:after="100" w:afterAutospacing="1"/>
    </w:pPr>
  </w:style>
  <w:style w:type="paragraph" w:styleId="Tekstprzypisudolnego">
    <w:name w:val="footnote text"/>
    <w:basedOn w:val="Normalny"/>
    <w:link w:val="TekstprzypisudolnegoZnak"/>
    <w:semiHidden/>
    <w:rsid w:val="00290A8B"/>
    <w:pPr>
      <w:textAlignment w:val="auto"/>
    </w:pPr>
    <w:rPr>
      <w:rFonts w:ascii="Tahoma" w:hAnsi="Tahoma"/>
    </w:rPr>
  </w:style>
  <w:style w:type="character" w:styleId="Odwoanieprzypisudolnego">
    <w:name w:val="footnote reference"/>
    <w:semiHidden/>
    <w:rsid w:val="00290A8B"/>
    <w:rPr>
      <w:vertAlign w:val="superscript"/>
    </w:rPr>
  </w:style>
  <w:style w:type="paragraph" w:customStyle="1" w:styleId="pkt">
    <w:name w:val="pkt"/>
    <w:basedOn w:val="Normalny"/>
    <w:rsid w:val="00290A8B"/>
    <w:pPr>
      <w:spacing w:before="60" w:after="60"/>
      <w:ind w:left="851" w:hanging="295"/>
    </w:pPr>
    <w:rPr>
      <w:sz w:val="24"/>
      <w:szCs w:val="24"/>
    </w:rPr>
  </w:style>
  <w:style w:type="paragraph" w:customStyle="1" w:styleId="Justysia">
    <w:name w:val="Justysia"/>
    <w:basedOn w:val="Normalny"/>
    <w:rsid w:val="00290A8B"/>
    <w:pPr>
      <w:widowControl/>
      <w:adjustRightInd/>
      <w:spacing w:line="360" w:lineRule="auto"/>
      <w:textAlignment w:val="auto"/>
    </w:pPr>
    <w:rPr>
      <w:rFonts w:ascii="Arial" w:hAnsi="Arial"/>
      <w:sz w:val="24"/>
    </w:rPr>
  </w:style>
  <w:style w:type="paragraph" w:customStyle="1" w:styleId="Znak1ZnakZnakZnak">
    <w:name w:val="Znak1 Znak Znak Znak"/>
    <w:basedOn w:val="Normalny"/>
    <w:rsid w:val="00290A8B"/>
    <w:pPr>
      <w:widowControl/>
      <w:adjustRightInd/>
      <w:spacing w:line="240" w:lineRule="auto"/>
      <w:jc w:val="left"/>
      <w:textAlignment w:val="auto"/>
    </w:pPr>
    <w:rPr>
      <w:sz w:val="24"/>
      <w:szCs w:val="24"/>
    </w:rPr>
  </w:style>
  <w:style w:type="paragraph" w:styleId="Zwykytekst">
    <w:name w:val="Plain Text"/>
    <w:basedOn w:val="Normalny"/>
    <w:link w:val="ZwykytekstZnak"/>
    <w:rsid w:val="00290A8B"/>
    <w:pPr>
      <w:widowControl/>
      <w:adjustRightInd/>
      <w:spacing w:line="240" w:lineRule="auto"/>
      <w:jc w:val="left"/>
      <w:textAlignment w:val="auto"/>
    </w:pPr>
    <w:rPr>
      <w:rFonts w:ascii="Courier New" w:hAnsi="Courier New" w:cs="Arial"/>
      <w:sz w:val="24"/>
      <w:szCs w:val="24"/>
    </w:rPr>
  </w:style>
  <w:style w:type="character" w:customStyle="1" w:styleId="TekstprzypisudolnegoZnak">
    <w:name w:val="Tekst przypisu dolnego Znak"/>
    <w:link w:val="Tekstprzypisudolnego"/>
    <w:semiHidden/>
    <w:rsid w:val="00290A8B"/>
    <w:rPr>
      <w:rFonts w:ascii="Tahoma" w:hAnsi="Tahoma"/>
      <w:lang w:val="pl-PL" w:eastAsia="pl-PL" w:bidi="ar-SA"/>
    </w:rPr>
  </w:style>
  <w:style w:type="paragraph" w:customStyle="1" w:styleId="Znak7">
    <w:name w:val="Znak7"/>
    <w:basedOn w:val="Normalny"/>
    <w:rsid w:val="00C838C8"/>
    <w:pPr>
      <w:widowControl/>
      <w:adjustRightInd/>
      <w:spacing w:line="240" w:lineRule="auto"/>
      <w:jc w:val="left"/>
      <w:textAlignment w:val="auto"/>
    </w:pPr>
    <w:rPr>
      <w:sz w:val="24"/>
      <w:szCs w:val="24"/>
    </w:rPr>
  </w:style>
  <w:style w:type="character" w:customStyle="1" w:styleId="TekstpodstawowywcityZnak">
    <w:name w:val="Tekst podstawowy wcięty Znak"/>
    <w:link w:val="Tekstpodstawowywcity"/>
    <w:rsid w:val="00EE4CB3"/>
    <w:rPr>
      <w:rFonts w:ascii="Courier New" w:hAnsi="Courier New"/>
      <w:i/>
      <w:sz w:val="18"/>
    </w:rPr>
  </w:style>
  <w:style w:type="paragraph" w:customStyle="1" w:styleId="ZnakZnak1">
    <w:name w:val="Znak Znak1"/>
    <w:basedOn w:val="Normalny"/>
    <w:rsid w:val="00EE4CB3"/>
    <w:pPr>
      <w:widowControl/>
      <w:adjustRightInd/>
      <w:spacing w:line="240" w:lineRule="auto"/>
      <w:jc w:val="left"/>
      <w:textAlignment w:val="auto"/>
    </w:pPr>
    <w:rPr>
      <w:sz w:val="24"/>
      <w:szCs w:val="24"/>
    </w:rPr>
  </w:style>
  <w:style w:type="paragraph" w:styleId="Tekstdymka">
    <w:name w:val="Balloon Text"/>
    <w:basedOn w:val="Normalny"/>
    <w:link w:val="TekstdymkaZnak"/>
    <w:rsid w:val="006362FF"/>
    <w:pPr>
      <w:spacing w:line="240" w:lineRule="auto"/>
    </w:pPr>
    <w:rPr>
      <w:rFonts w:ascii="Tahoma" w:hAnsi="Tahoma"/>
      <w:sz w:val="16"/>
      <w:szCs w:val="16"/>
      <w:lang w:val="x-none" w:eastAsia="x-none"/>
    </w:rPr>
  </w:style>
  <w:style w:type="character" w:customStyle="1" w:styleId="TekstdymkaZnak">
    <w:name w:val="Tekst dymka Znak"/>
    <w:link w:val="Tekstdymka"/>
    <w:rsid w:val="006362FF"/>
    <w:rPr>
      <w:rFonts w:ascii="Tahoma" w:hAnsi="Tahoma" w:cs="Tahoma"/>
      <w:sz w:val="16"/>
      <w:szCs w:val="16"/>
    </w:rPr>
  </w:style>
  <w:style w:type="character" w:customStyle="1" w:styleId="StopkaZnak">
    <w:name w:val="Stopka Znak"/>
    <w:basedOn w:val="Domylnaczcionkaakapitu"/>
    <w:link w:val="Stopka"/>
    <w:uiPriority w:val="99"/>
    <w:rsid w:val="00ED3D8B"/>
  </w:style>
  <w:style w:type="paragraph" w:styleId="Tekstpodstawowy3">
    <w:name w:val="Body Text 3"/>
    <w:basedOn w:val="Normalny"/>
    <w:link w:val="Tekstpodstawowy3Znak"/>
    <w:rsid w:val="004A4A35"/>
    <w:pPr>
      <w:spacing w:after="120"/>
    </w:pPr>
    <w:rPr>
      <w:sz w:val="16"/>
      <w:szCs w:val="16"/>
      <w:lang w:val="x-none" w:eastAsia="x-none"/>
    </w:rPr>
  </w:style>
  <w:style w:type="character" w:customStyle="1" w:styleId="Tekstpodstawowy3Znak">
    <w:name w:val="Tekst podstawowy 3 Znak"/>
    <w:link w:val="Tekstpodstawowy3"/>
    <w:rsid w:val="004A4A35"/>
    <w:rPr>
      <w:sz w:val="16"/>
      <w:szCs w:val="16"/>
    </w:rPr>
  </w:style>
  <w:style w:type="character" w:customStyle="1" w:styleId="NagwekZnak">
    <w:name w:val="Nagłówek Znak"/>
    <w:basedOn w:val="Domylnaczcionkaakapitu"/>
    <w:link w:val="Nagwek"/>
    <w:rsid w:val="007A1DC6"/>
  </w:style>
  <w:style w:type="paragraph" w:customStyle="1" w:styleId="Znak6">
    <w:name w:val="Znak6"/>
    <w:basedOn w:val="Normalny"/>
    <w:rsid w:val="008245DF"/>
    <w:rPr>
      <w:sz w:val="24"/>
      <w:szCs w:val="24"/>
    </w:rPr>
  </w:style>
  <w:style w:type="paragraph" w:customStyle="1" w:styleId="Znak1ZnakZnakZnakZnakZnak">
    <w:name w:val="Znak1 Znak Znak Znak Znak Znak"/>
    <w:basedOn w:val="Normalny"/>
    <w:rsid w:val="008D371A"/>
    <w:pPr>
      <w:widowControl/>
      <w:adjustRightInd/>
      <w:spacing w:line="240" w:lineRule="auto"/>
      <w:jc w:val="left"/>
      <w:textAlignment w:val="auto"/>
    </w:pPr>
    <w:rPr>
      <w:sz w:val="24"/>
      <w:szCs w:val="24"/>
    </w:rPr>
  </w:style>
  <w:style w:type="paragraph" w:customStyle="1" w:styleId="Znak1ZnakZnakZnakZnakZnakZnakZnakZnakZnakZnakZnak">
    <w:name w:val="Znak1 Znak Znak Znak Znak Znak Znak Znak Znak Znak Znak Znak"/>
    <w:basedOn w:val="Normalny"/>
    <w:rsid w:val="00987E2A"/>
    <w:pPr>
      <w:widowControl/>
      <w:adjustRightInd/>
      <w:spacing w:line="240" w:lineRule="auto"/>
      <w:jc w:val="left"/>
      <w:textAlignment w:val="auto"/>
    </w:pPr>
    <w:rPr>
      <w:sz w:val="24"/>
      <w:szCs w:val="24"/>
    </w:rPr>
  </w:style>
  <w:style w:type="paragraph" w:styleId="Akapitzlist">
    <w:name w:val="List Paragraph"/>
    <w:basedOn w:val="Normalny"/>
    <w:qFormat/>
    <w:rsid w:val="00566B03"/>
    <w:pPr>
      <w:ind w:left="708"/>
    </w:pPr>
  </w:style>
  <w:style w:type="character" w:styleId="Hipercze">
    <w:name w:val="Hyperlink"/>
    <w:uiPriority w:val="99"/>
    <w:unhideWhenUsed/>
    <w:rsid w:val="0054504D"/>
    <w:rPr>
      <w:color w:val="0000FF"/>
      <w:u w:val="single"/>
    </w:rPr>
  </w:style>
  <w:style w:type="character" w:customStyle="1" w:styleId="ZwykytekstZnak">
    <w:name w:val="Zwykły tekst Znak"/>
    <w:link w:val="Zwykytekst"/>
    <w:rsid w:val="00F963F0"/>
    <w:rPr>
      <w:rFonts w:ascii="Courier New" w:hAnsi="Courier New" w:cs="Arial"/>
      <w:sz w:val="24"/>
      <w:szCs w:val="24"/>
    </w:rPr>
  </w:style>
  <w:style w:type="paragraph" w:customStyle="1" w:styleId="Nagwek2mj">
    <w:name w:val="Nagłówek 2 mój"/>
    <w:basedOn w:val="Nagwek2"/>
    <w:rsid w:val="00EB5D2E"/>
    <w:pPr>
      <w:widowControl/>
      <w:tabs>
        <w:tab w:val="num" w:pos="360"/>
      </w:tabs>
      <w:adjustRightInd/>
      <w:spacing w:before="0" w:after="0" w:line="240" w:lineRule="auto"/>
      <w:jc w:val="left"/>
      <w:textAlignment w:val="auto"/>
    </w:pPr>
    <w:rPr>
      <w:rFonts w:ascii="Arial Narrow" w:hAnsi="Arial Narrow" w:cs="Times New Roman"/>
      <w:bCs w:val="0"/>
      <w:i w:val="0"/>
      <w:iCs w:val="0"/>
      <w:color w:val="000000"/>
      <w:sz w:val="22"/>
      <w:szCs w:val="18"/>
    </w:rPr>
  </w:style>
  <w:style w:type="character" w:customStyle="1" w:styleId="Nagwek3Znak">
    <w:name w:val="Nagłówek 3 Znak"/>
    <w:link w:val="Nagwek3"/>
    <w:uiPriority w:val="9"/>
    <w:semiHidden/>
    <w:rsid w:val="00B77A68"/>
    <w:rPr>
      <w:rFonts w:ascii="Calibri Light" w:eastAsia="Times New Roman" w:hAnsi="Calibri Light" w:cs="Times New Roman"/>
      <w:b/>
      <w:bCs/>
      <w:sz w:val="26"/>
      <w:szCs w:val="26"/>
    </w:rPr>
  </w:style>
  <w:style w:type="character" w:styleId="Odwoaniedokomentarza">
    <w:name w:val="annotation reference"/>
    <w:uiPriority w:val="99"/>
    <w:semiHidden/>
    <w:unhideWhenUsed/>
    <w:rsid w:val="00FA5ABA"/>
    <w:rPr>
      <w:sz w:val="16"/>
      <w:szCs w:val="16"/>
    </w:rPr>
  </w:style>
  <w:style w:type="paragraph" w:styleId="Tekstkomentarza">
    <w:name w:val="annotation text"/>
    <w:basedOn w:val="Normalny"/>
    <w:link w:val="TekstkomentarzaZnak"/>
    <w:uiPriority w:val="99"/>
    <w:unhideWhenUsed/>
    <w:rsid w:val="00FA5ABA"/>
  </w:style>
  <w:style w:type="character" w:customStyle="1" w:styleId="TekstkomentarzaZnak">
    <w:name w:val="Tekst komentarza Znak"/>
    <w:basedOn w:val="Domylnaczcionkaakapitu"/>
    <w:link w:val="Tekstkomentarza"/>
    <w:uiPriority w:val="99"/>
    <w:rsid w:val="00FA5ABA"/>
  </w:style>
  <w:style w:type="paragraph" w:styleId="Tematkomentarza">
    <w:name w:val="annotation subject"/>
    <w:basedOn w:val="Tekstkomentarza"/>
    <w:next w:val="Tekstkomentarza"/>
    <w:link w:val="TematkomentarzaZnak"/>
    <w:uiPriority w:val="99"/>
    <w:semiHidden/>
    <w:unhideWhenUsed/>
    <w:rsid w:val="00FA5ABA"/>
    <w:rPr>
      <w:b/>
      <w:bCs/>
    </w:rPr>
  </w:style>
  <w:style w:type="character" w:customStyle="1" w:styleId="TematkomentarzaZnak">
    <w:name w:val="Temat komentarza Znak"/>
    <w:link w:val="Tematkomentarza"/>
    <w:uiPriority w:val="99"/>
    <w:semiHidden/>
    <w:rsid w:val="00FA5ABA"/>
    <w:rPr>
      <w:b/>
      <w:bCs/>
    </w:rPr>
  </w:style>
  <w:style w:type="paragraph" w:styleId="Poprawka">
    <w:name w:val="Revision"/>
    <w:hidden/>
    <w:uiPriority w:val="99"/>
    <w:semiHidden/>
    <w:rsid w:val="00FA5ABA"/>
  </w:style>
  <w:style w:type="character" w:customStyle="1" w:styleId="Odwoaniedokomentarza1">
    <w:name w:val="Odwołanie do komentarza1"/>
    <w:rsid w:val="007E39F7"/>
    <w:rPr>
      <w:sz w:val="16"/>
      <w:szCs w:val="16"/>
    </w:rPr>
  </w:style>
  <w:style w:type="character" w:customStyle="1" w:styleId="Nagwek1Znak">
    <w:name w:val="Nagłówek 1 Znak"/>
    <w:basedOn w:val="Domylnaczcionkaakapitu"/>
    <w:link w:val="Nagwek1"/>
    <w:uiPriority w:val="9"/>
    <w:rsid w:val="00F900B7"/>
    <w:rPr>
      <w:rFonts w:asciiTheme="majorHAnsi" w:eastAsiaTheme="majorEastAsia" w:hAnsiTheme="majorHAnsi" w:cstheme="majorBidi"/>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0354">
      <w:bodyDiv w:val="1"/>
      <w:marLeft w:val="0"/>
      <w:marRight w:val="0"/>
      <w:marTop w:val="0"/>
      <w:marBottom w:val="0"/>
      <w:divBdr>
        <w:top w:val="none" w:sz="0" w:space="0" w:color="auto"/>
        <w:left w:val="none" w:sz="0" w:space="0" w:color="auto"/>
        <w:bottom w:val="none" w:sz="0" w:space="0" w:color="auto"/>
        <w:right w:val="none" w:sz="0" w:space="0" w:color="auto"/>
      </w:divBdr>
    </w:div>
    <w:div w:id="159853162">
      <w:bodyDiv w:val="1"/>
      <w:marLeft w:val="0"/>
      <w:marRight w:val="0"/>
      <w:marTop w:val="0"/>
      <w:marBottom w:val="0"/>
      <w:divBdr>
        <w:top w:val="none" w:sz="0" w:space="0" w:color="auto"/>
        <w:left w:val="none" w:sz="0" w:space="0" w:color="auto"/>
        <w:bottom w:val="none" w:sz="0" w:space="0" w:color="auto"/>
        <w:right w:val="none" w:sz="0" w:space="0" w:color="auto"/>
      </w:divBdr>
    </w:div>
    <w:div w:id="179049874">
      <w:bodyDiv w:val="1"/>
      <w:marLeft w:val="0"/>
      <w:marRight w:val="0"/>
      <w:marTop w:val="0"/>
      <w:marBottom w:val="0"/>
      <w:divBdr>
        <w:top w:val="none" w:sz="0" w:space="0" w:color="auto"/>
        <w:left w:val="none" w:sz="0" w:space="0" w:color="auto"/>
        <w:bottom w:val="none" w:sz="0" w:space="0" w:color="auto"/>
        <w:right w:val="none" w:sz="0" w:space="0" w:color="auto"/>
      </w:divBdr>
    </w:div>
    <w:div w:id="257326225">
      <w:bodyDiv w:val="1"/>
      <w:marLeft w:val="0"/>
      <w:marRight w:val="0"/>
      <w:marTop w:val="0"/>
      <w:marBottom w:val="0"/>
      <w:divBdr>
        <w:top w:val="none" w:sz="0" w:space="0" w:color="auto"/>
        <w:left w:val="none" w:sz="0" w:space="0" w:color="auto"/>
        <w:bottom w:val="none" w:sz="0" w:space="0" w:color="auto"/>
        <w:right w:val="none" w:sz="0" w:space="0" w:color="auto"/>
      </w:divBdr>
    </w:div>
    <w:div w:id="260261992">
      <w:bodyDiv w:val="1"/>
      <w:marLeft w:val="0"/>
      <w:marRight w:val="0"/>
      <w:marTop w:val="0"/>
      <w:marBottom w:val="0"/>
      <w:divBdr>
        <w:top w:val="none" w:sz="0" w:space="0" w:color="auto"/>
        <w:left w:val="none" w:sz="0" w:space="0" w:color="auto"/>
        <w:bottom w:val="none" w:sz="0" w:space="0" w:color="auto"/>
        <w:right w:val="none" w:sz="0" w:space="0" w:color="auto"/>
      </w:divBdr>
    </w:div>
    <w:div w:id="282075404">
      <w:bodyDiv w:val="1"/>
      <w:marLeft w:val="0"/>
      <w:marRight w:val="0"/>
      <w:marTop w:val="0"/>
      <w:marBottom w:val="0"/>
      <w:divBdr>
        <w:top w:val="none" w:sz="0" w:space="0" w:color="auto"/>
        <w:left w:val="none" w:sz="0" w:space="0" w:color="auto"/>
        <w:bottom w:val="none" w:sz="0" w:space="0" w:color="auto"/>
        <w:right w:val="none" w:sz="0" w:space="0" w:color="auto"/>
      </w:divBdr>
    </w:div>
    <w:div w:id="324214275">
      <w:bodyDiv w:val="1"/>
      <w:marLeft w:val="0"/>
      <w:marRight w:val="0"/>
      <w:marTop w:val="0"/>
      <w:marBottom w:val="0"/>
      <w:divBdr>
        <w:top w:val="none" w:sz="0" w:space="0" w:color="auto"/>
        <w:left w:val="none" w:sz="0" w:space="0" w:color="auto"/>
        <w:bottom w:val="none" w:sz="0" w:space="0" w:color="auto"/>
        <w:right w:val="none" w:sz="0" w:space="0" w:color="auto"/>
      </w:divBdr>
    </w:div>
    <w:div w:id="376468965">
      <w:bodyDiv w:val="1"/>
      <w:marLeft w:val="0"/>
      <w:marRight w:val="0"/>
      <w:marTop w:val="0"/>
      <w:marBottom w:val="0"/>
      <w:divBdr>
        <w:top w:val="none" w:sz="0" w:space="0" w:color="auto"/>
        <w:left w:val="none" w:sz="0" w:space="0" w:color="auto"/>
        <w:bottom w:val="none" w:sz="0" w:space="0" w:color="auto"/>
        <w:right w:val="none" w:sz="0" w:space="0" w:color="auto"/>
      </w:divBdr>
    </w:div>
    <w:div w:id="397677278">
      <w:bodyDiv w:val="1"/>
      <w:marLeft w:val="0"/>
      <w:marRight w:val="0"/>
      <w:marTop w:val="0"/>
      <w:marBottom w:val="0"/>
      <w:divBdr>
        <w:top w:val="none" w:sz="0" w:space="0" w:color="auto"/>
        <w:left w:val="none" w:sz="0" w:space="0" w:color="auto"/>
        <w:bottom w:val="none" w:sz="0" w:space="0" w:color="auto"/>
        <w:right w:val="none" w:sz="0" w:space="0" w:color="auto"/>
      </w:divBdr>
    </w:div>
    <w:div w:id="457916838">
      <w:bodyDiv w:val="1"/>
      <w:marLeft w:val="0"/>
      <w:marRight w:val="0"/>
      <w:marTop w:val="0"/>
      <w:marBottom w:val="0"/>
      <w:divBdr>
        <w:top w:val="none" w:sz="0" w:space="0" w:color="auto"/>
        <w:left w:val="none" w:sz="0" w:space="0" w:color="auto"/>
        <w:bottom w:val="none" w:sz="0" w:space="0" w:color="auto"/>
        <w:right w:val="none" w:sz="0" w:space="0" w:color="auto"/>
      </w:divBdr>
    </w:div>
    <w:div w:id="473448968">
      <w:bodyDiv w:val="1"/>
      <w:marLeft w:val="0"/>
      <w:marRight w:val="0"/>
      <w:marTop w:val="0"/>
      <w:marBottom w:val="0"/>
      <w:divBdr>
        <w:top w:val="none" w:sz="0" w:space="0" w:color="auto"/>
        <w:left w:val="none" w:sz="0" w:space="0" w:color="auto"/>
        <w:bottom w:val="none" w:sz="0" w:space="0" w:color="auto"/>
        <w:right w:val="none" w:sz="0" w:space="0" w:color="auto"/>
      </w:divBdr>
    </w:div>
    <w:div w:id="670065152">
      <w:bodyDiv w:val="1"/>
      <w:marLeft w:val="0"/>
      <w:marRight w:val="0"/>
      <w:marTop w:val="0"/>
      <w:marBottom w:val="0"/>
      <w:divBdr>
        <w:top w:val="none" w:sz="0" w:space="0" w:color="auto"/>
        <w:left w:val="none" w:sz="0" w:space="0" w:color="auto"/>
        <w:bottom w:val="none" w:sz="0" w:space="0" w:color="auto"/>
        <w:right w:val="none" w:sz="0" w:space="0" w:color="auto"/>
      </w:divBdr>
    </w:div>
    <w:div w:id="688219101">
      <w:bodyDiv w:val="1"/>
      <w:marLeft w:val="0"/>
      <w:marRight w:val="0"/>
      <w:marTop w:val="0"/>
      <w:marBottom w:val="0"/>
      <w:divBdr>
        <w:top w:val="none" w:sz="0" w:space="0" w:color="auto"/>
        <w:left w:val="none" w:sz="0" w:space="0" w:color="auto"/>
        <w:bottom w:val="none" w:sz="0" w:space="0" w:color="auto"/>
        <w:right w:val="none" w:sz="0" w:space="0" w:color="auto"/>
      </w:divBdr>
    </w:div>
    <w:div w:id="742796197">
      <w:bodyDiv w:val="1"/>
      <w:marLeft w:val="0"/>
      <w:marRight w:val="0"/>
      <w:marTop w:val="0"/>
      <w:marBottom w:val="0"/>
      <w:divBdr>
        <w:top w:val="none" w:sz="0" w:space="0" w:color="auto"/>
        <w:left w:val="none" w:sz="0" w:space="0" w:color="auto"/>
        <w:bottom w:val="none" w:sz="0" w:space="0" w:color="auto"/>
        <w:right w:val="none" w:sz="0" w:space="0" w:color="auto"/>
      </w:divBdr>
    </w:div>
    <w:div w:id="748621499">
      <w:bodyDiv w:val="1"/>
      <w:marLeft w:val="0"/>
      <w:marRight w:val="0"/>
      <w:marTop w:val="0"/>
      <w:marBottom w:val="0"/>
      <w:divBdr>
        <w:top w:val="none" w:sz="0" w:space="0" w:color="auto"/>
        <w:left w:val="none" w:sz="0" w:space="0" w:color="auto"/>
        <w:bottom w:val="none" w:sz="0" w:space="0" w:color="auto"/>
        <w:right w:val="none" w:sz="0" w:space="0" w:color="auto"/>
      </w:divBdr>
    </w:div>
    <w:div w:id="852063670">
      <w:bodyDiv w:val="1"/>
      <w:marLeft w:val="0"/>
      <w:marRight w:val="0"/>
      <w:marTop w:val="0"/>
      <w:marBottom w:val="0"/>
      <w:divBdr>
        <w:top w:val="none" w:sz="0" w:space="0" w:color="auto"/>
        <w:left w:val="none" w:sz="0" w:space="0" w:color="auto"/>
        <w:bottom w:val="none" w:sz="0" w:space="0" w:color="auto"/>
        <w:right w:val="none" w:sz="0" w:space="0" w:color="auto"/>
      </w:divBdr>
    </w:div>
    <w:div w:id="866136962">
      <w:bodyDiv w:val="1"/>
      <w:marLeft w:val="0"/>
      <w:marRight w:val="0"/>
      <w:marTop w:val="0"/>
      <w:marBottom w:val="0"/>
      <w:divBdr>
        <w:top w:val="none" w:sz="0" w:space="0" w:color="auto"/>
        <w:left w:val="none" w:sz="0" w:space="0" w:color="auto"/>
        <w:bottom w:val="none" w:sz="0" w:space="0" w:color="auto"/>
        <w:right w:val="none" w:sz="0" w:space="0" w:color="auto"/>
      </w:divBdr>
    </w:div>
    <w:div w:id="911618644">
      <w:bodyDiv w:val="1"/>
      <w:marLeft w:val="0"/>
      <w:marRight w:val="0"/>
      <w:marTop w:val="0"/>
      <w:marBottom w:val="0"/>
      <w:divBdr>
        <w:top w:val="none" w:sz="0" w:space="0" w:color="auto"/>
        <w:left w:val="none" w:sz="0" w:space="0" w:color="auto"/>
        <w:bottom w:val="none" w:sz="0" w:space="0" w:color="auto"/>
        <w:right w:val="none" w:sz="0" w:space="0" w:color="auto"/>
      </w:divBdr>
    </w:div>
    <w:div w:id="1006830377">
      <w:bodyDiv w:val="1"/>
      <w:marLeft w:val="0"/>
      <w:marRight w:val="0"/>
      <w:marTop w:val="0"/>
      <w:marBottom w:val="0"/>
      <w:divBdr>
        <w:top w:val="none" w:sz="0" w:space="0" w:color="auto"/>
        <w:left w:val="none" w:sz="0" w:space="0" w:color="auto"/>
        <w:bottom w:val="none" w:sz="0" w:space="0" w:color="auto"/>
        <w:right w:val="none" w:sz="0" w:space="0" w:color="auto"/>
      </w:divBdr>
    </w:div>
    <w:div w:id="1044407853">
      <w:bodyDiv w:val="1"/>
      <w:marLeft w:val="0"/>
      <w:marRight w:val="0"/>
      <w:marTop w:val="0"/>
      <w:marBottom w:val="0"/>
      <w:divBdr>
        <w:top w:val="none" w:sz="0" w:space="0" w:color="auto"/>
        <w:left w:val="none" w:sz="0" w:space="0" w:color="auto"/>
        <w:bottom w:val="none" w:sz="0" w:space="0" w:color="auto"/>
        <w:right w:val="none" w:sz="0" w:space="0" w:color="auto"/>
      </w:divBdr>
    </w:div>
    <w:div w:id="1069840939">
      <w:bodyDiv w:val="1"/>
      <w:marLeft w:val="0"/>
      <w:marRight w:val="0"/>
      <w:marTop w:val="0"/>
      <w:marBottom w:val="0"/>
      <w:divBdr>
        <w:top w:val="none" w:sz="0" w:space="0" w:color="auto"/>
        <w:left w:val="none" w:sz="0" w:space="0" w:color="auto"/>
        <w:bottom w:val="none" w:sz="0" w:space="0" w:color="auto"/>
        <w:right w:val="none" w:sz="0" w:space="0" w:color="auto"/>
      </w:divBdr>
    </w:div>
    <w:div w:id="1083332680">
      <w:bodyDiv w:val="1"/>
      <w:marLeft w:val="0"/>
      <w:marRight w:val="0"/>
      <w:marTop w:val="0"/>
      <w:marBottom w:val="0"/>
      <w:divBdr>
        <w:top w:val="none" w:sz="0" w:space="0" w:color="auto"/>
        <w:left w:val="none" w:sz="0" w:space="0" w:color="auto"/>
        <w:bottom w:val="none" w:sz="0" w:space="0" w:color="auto"/>
        <w:right w:val="none" w:sz="0" w:space="0" w:color="auto"/>
      </w:divBdr>
    </w:div>
    <w:div w:id="1088815202">
      <w:bodyDiv w:val="1"/>
      <w:marLeft w:val="0"/>
      <w:marRight w:val="0"/>
      <w:marTop w:val="0"/>
      <w:marBottom w:val="0"/>
      <w:divBdr>
        <w:top w:val="none" w:sz="0" w:space="0" w:color="auto"/>
        <w:left w:val="none" w:sz="0" w:space="0" w:color="auto"/>
        <w:bottom w:val="none" w:sz="0" w:space="0" w:color="auto"/>
        <w:right w:val="none" w:sz="0" w:space="0" w:color="auto"/>
      </w:divBdr>
    </w:div>
    <w:div w:id="1103109080">
      <w:bodyDiv w:val="1"/>
      <w:marLeft w:val="0"/>
      <w:marRight w:val="0"/>
      <w:marTop w:val="0"/>
      <w:marBottom w:val="0"/>
      <w:divBdr>
        <w:top w:val="none" w:sz="0" w:space="0" w:color="auto"/>
        <w:left w:val="none" w:sz="0" w:space="0" w:color="auto"/>
        <w:bottom w:val="none" w:sz="0" w:space="0" w:color="auto"/>
        <w:right w:val="none" w:sz="0" w:space="0" w:color="auto"/>
      </w:divBdr>
    </w:div>
    <w:div w:id="1133788805">
      <w:bodyDiv w:val="1"/>
      <w:marLeft w:val="0"/>
      <w:marRight w:val="0"/>
      <w:marTop w:val="0"/>
      <w:marBottom w:val="0"/>
      <w:divBdr>
        <w:top w:val="none" w:sz="0" w:space="0" w:color="auto"/>
        <w:left w:val="none" w:sz="0" w:space="0" w:color="auto"/>
        <w:bottom w:val="none" w:sz="0" w:space="0" w:color="auto"/>
        <w:right w:val="none" w:sz="0" w:space="0" w:color="auto"/>
      </w:divBdr>
    </w:div>
    <w:div w:id="1157770504">
      <w:bodyDiv w:val="1"/>
      <w:marLeft w:val="0"/>
      <w:marRight w:val="0"/>
      <w:marTop w:val="0"/>
      <w:marBottom w:val="0"/>
      <w:divBdr>
        <w:top w:val="none" w:sz="0" w:space="0" w:color="auto"/>
        <w:left w:val="none" w:sz="0" w:space="0" w:color="auto"/>
        <w:bottom w:val="none" w:sz="0" w:space="0" w:color="auto"/>
        <w:right w:val="none" w:sz="0" w:space="0" w:color="auto"/>
      </w:divBdr>
    </w:div>
    <w:div w:id="1192496557">
      <w:bodyDiv w:val="1"/>
      <w:marLeft w:val="0"/>
      <w:marRight w:val="0"/>
      <w:marTop w:val="0"/>
      <w:marBottom w:val="0"/>
      <w:divBdr>
        <w:top w:val="none" w:sz="0" w:space="0" w:color="auto"/>
        <w:left w:val="none" w:sz="0" w:space="0" w:color="auto"/>
        <w:bottom w:val="none" w:sz="0" w:space="0" w:color="auto"/>
        <w:right w:val="none" w:sz="0" w:space="0" w:color="auto"/>
      </w:divBdr>
    </w:div>
    <w:div w:id="1196962982">
      <w:bodyDiv w:val="1"/>
      <w:marLeft w:val="0"/>
      <w:marRight w:val="0"/>
      <w:marTop w:val="0"/>
      <w:marBottom w:val="0"/>
      <w:divBdr>
        <w:top w:val="none" w:sz="0" w:space="0" w:color="auto"/>
        <w:left w:val="none" w:sz="0" w:space="0" w:color="auto"/>
        <w:bottom w:val="none" w:sz="0" w:space="0" w:color="auto"/>
        <w:right w:val="none" w:sz="0" w:space="0" w:color="auto"/>
      </w:divBdr>
    </w:div>
    <w:div w:id="1274898334">
      <w:bodyDiv w:val="1"/>
      <w:marLeft w:val="0"/>
      <w:marRight w:val="0"/>
      <w:marTop w:val="0"/>
      <w:marBottom w:val="0"/>
      <w:divBdr>
        <w:top w:val="none" w:sz="0" w:space="0" w:color="auto"/>
        <w:left w:val="none" w:sz="0" w:space="0" w:color="auto"/>
        <w:bottom w:val="none" w:sz="0" w:space="0" w:color="auto"/>
        <w:right w:val="none" w:sz="0" w:space="0" w:color="auto"/>
      </w:divBdr>
    </w:div>
    <w:div w:id="1298953644">
      <w:bodyDiv w:val="1"/>
      <w:marLeft w:val="0"/>
      <w:marRight w:val="0"/>
      <w:marTop w:val="0"/>
      <w:marBottom w:val="0"/>
      <w:divBdr>
        <w:top w:val="none" w:sz="0" w:space="0" w:color="auto"/>
        <w:left w:val="none" w:sz="0" w:space="0" w:color="auto"/>
        <w:bottom w:val="none" w:sz="0" w:space="0" w:color="auto"/>
        <w:right w:val="none" w:sz="0" w:space="0" w:color="auto"/>
      </w:divBdr>
    </w:div>
    <w:div w:id="1314869671">
      <w:bodyDiv w:val="1"/>
      <w:marLeft w:val="0"/>
      <w:marRight w:val="0"/>
      <w:marTop w:val="0"/>
      <w:marBottom w:val="0"/>
      <w:divBdr>
        <w:top w:val="none" w:sz="0" w:space="0" w:color="auto"/>
        <w:left w:val="none" w:sz="0" w:space="0" w:color="auto"/>
        <w:bottom w:val="none" w:sz="0" w:space="0" w:color="auto"/>
        <w:right w:val="none" w:sz="0" w:space="0" w:color="auto"/>
      </w:divBdr>
    </w:div>
    <w:div w:id="1314874228">
      <w:bodyDiv w:val="1"/>
      <w:marLeft w:val="0"/>
      <w:marRight w:val="0"/>
      <w:marTop w:val="0"/>
      <w:marBottom w:val="0"/>
      <w:divBdr>
        <w:top w:val="none" w:sz="0" w:space="0" w:color="auto"/>
        <w:left w:val="none" w:sz="0" w:space="0" w:color="auto"/>
        <w:bottom w:val="none" w:sz="0" w:space="0" w:color="auto"/>
        <w:right w:val="none" w:sz="0" w:space="0" w:color="auto"/>
      </w:divBdr>
    </w:div>
    <w:div w:id="1327585912">
      <w:bodyDiv w:val="1"/>
      <w:marLeft w:val="0"/>
      <w:marRight w:val="0"/>
      <w:marTop w:val="0"/>
      <w:marBottom w:val="0"/>
      <w:divBdr>
        <w:top w:val="none" w:sz="0" w:space="0" w:color="auto"/>
        <w:left w:val="none" w:sz="0" w:space="0" w:color="auto"/>
        <w:bottom w:val="none" w:sz="0" w:space="0" w:color="auto"/>
        <w:right w:val="none" w:sz="0" w:space="0" w:color="auto"/>
      </w:divBdr>
    </w:div>
    <w:div w:id="1329677020">
      <w:bodyDiv w:val="1"/>
      <w:marLeft w:val="0"/>
      <w:marRight w:val="0"/>
      <w:marTop w:val="0"/>
      <w:marBottom w:val="0"/>
      <w:divBdr>
        <w:top w:val="none" w:sz="0" w:space="0" w:color="auto"/>
        <w:left w:val="none" w:sz="0" w:space="0" w:color="auto"/>
        <w:bottom w:val="none" w:sz="0" w:space="0" w:color="auto"/>
        <w:right w:val="none" w:sz="0" w:space="0" w:color="auto"/>
      </w:divBdr>
    </w:div>
    <w:div w:id="1360550997">
      <w:bodyDiv w:val="1"/>
      <w:marLeft w:val="0"/>
      <w:marRight w:val="0"/>
      <w:marTop w:val="0"/>
      <w:marBottom w:val="0"/>
      <w:divBdr>
        <w:top w:val="none" w:sz="0" w:space="0" w:color="auto"/>
        <w:left w:val="none" w:sz="0" w:space="0" w:color="auto"/>
        <w:bottom w:val="none" w:sz="0" w:space="0" w:color="auto"/>
        <w:right w:val="none" w:sz="0" w:space="0" w:color="auto"/>
      </w:divBdr>
    </w:div>
    <w:div w:id="1372151969">
      <w:bodyDiv w:val="1"/>
      <w:marLeft w:val="0"/>
      <w:marRight w:val="0"/>
      <w:marTop w:val="0"/>
      <w:marBottom w:val="0"/>
      <w:divBdr>
        <w:top w:val="none" w:sz="0" w:space="0" w:color="auto"/>
        <w:left w:val="none" w:sz="0" w:space="0" w:color="auto"/>
        <w:bottom w:val="none" w:sz="0" w:space="0" w:color="auto"/>
        <w:right w:val="none" w:sz="0" w:space="0" w:color="auto"/>
      </w:divBdr>
    </w:div>
    <w:div w:id="1426145767">
      <w:bodyDiv w:val="1"/>
      <w:marLeft w:val="0"/>
      <w:marRight w:val="0"/>
      <w:marTop w:val="0"/>
      <w:marBottom w:val="0"/>
      <w:divBdr>
        <w:top w:val="none" w:sz="0" w:space="0" w:color="auto"/>
        <w:left w:val="none" w:sz="0" w:space="0" w:color="auto"/>
        <w:bottom w:val="none" w:sz="0" w:space="0" w:color="auto"/>
        <w:right w:val="none" w:sz="0" w:space="0" w:color="auto"/>
      </w:divBdr>
    </w:div>
    <w:div w:id="1439175329">
      <w:bodyDiv w:val="1"/>
      <w:marLeft w:val="0"/>
      <w:marRight w:val="0"/>
      <w:marTop w:val="0"/>
      <w:marBottom w:val="0"/>
      <w:divBdr>
        <w:top w:val="none" w:sz="0" w:space="0" w:color="auto"/>
        <w:left w:val="none" w:sz="0" w:space="0" w:color="auto"/>
        <w:bottom w:val="none" w:sz="0" w:space="0" w:color="auto"/>
        <w:right w:val="none" w:sz="0" w:space="0" w:color="auto"/>
      </w:divBdr>
    </w:div>
    <w:div w:id="1485075969">
      <w:bodyDiv w:val="1"/>
      <w:marLeft w:val="0"/>
      <w:marRight w:val="0"/>
      <w:marTop w:val="0"/>
      <w:marBottom w:val="0"/>
      <w:divBdr>
        <w:top w:val="none" w:sz="0" w:space="0" w:color="auto"/>
        <w:left w:val="none" w:sz="0" w:space="0" w:color="auto"/>
        <w:bottom w:val="none" w:sz="0" w:space="0" w:color="auto"/>
        <w:right w:val="none" w:sz="0" w:space="0" w:color="auto"/>
      </w:divBdr>
    </w:div>
    <w:div w:id="1487740455">
      <w:bodyDiv w:val="1"/>
      <w:marLeft w:val="0"/>
      <w:marRight w:val="0"/>
      <w:marTop w:val="0"/>
      <w:marBottom w:val="0"/>
      <w:divBdr>
        <w:top w:val="none" w:sz="0" w:space="0" w:color="auto"/>
        <w:left w:val="none" w:sz="0" w:space="0" w:color="auto"/>
        <w:bottom w:val="none" w:sz="0" w:space="0" w:color="auto"/>
        <w:right w:val="none" w:sz="0" w:space="0" w:color="auto"/>
      </w:divBdr>
    </w:div>
    <w:div w:id="1515654192">
      <w:bodyDiv w:val="1"/>
      <w:marLeft w:val="0"/>
      <w:marRight w:val="0"/>
      <w:marTop w:val="0"/>
      <w:marBottom w:val="0"/>
      <w:divBdr>
        <w:top w:val="none" w:sz="0" w:space="0" w:color="auto"/>
        <w:left w:val="none" w:sz="0" w:space="0" w:color="auto"/>
        <w:bottom w:val="none" w:sz="0" w:space="0" w:color="auto"/>
        <w:right w:val="none" w:sz="0" w:space="0" w:color="auto"/>
      </w:divBdr>
    </w:div>
    <w:div w:id="1565749627">
      <w:bodyDiv w:val="1"/>
      <w:marLeft w:val="0"/>
      <w:marRight w:val="0"/>
      <w:marTop w:val="0"/>
      <w:marBottom w:val="0"/>
      <w:divBdr>
        <w:top w:val="none" w:sz="0" w:space="0" w:color="auto"/>
        <w:left w:val="none" w:sz="0" w:space="0" w:color="auto"/>
        <w:bottom w:val="none" w:sz="0" w:space="0" w:color="auto"/>
        <w:right w:val="none" w:sz="0" w:space="0" w:color="auto"/>
      </w:divBdr>
    </w:div>
    <w:div w:id="1569535033">
      <w:bodyDiv w:val="1"/>
      <w:marLeft w:val="0"/>
      <w:marRight w:val="0"/>
      <w:marTop w:val="0"/>
      <w:marBottom w:val="0"/>
      <w:divBdr>
        <w:top w:val="none" w:sz="0" w:space="0" w:color="auto"/>
        <w:left w:val="none" w:sz="0" w:space="0" w:color="auto"/>
        <w:bottom w:val="none" w:sz="0" w:space="0" w:color="auto"/>
        <w:right w:val="none" w:sz="0" w:space="0" w:color="auto"/>
      </w:divBdr>
    </w:div>
    <w:div w:id="1575778550">
      <w:bodyDiv w:val="1"/>
      <w:marLeft w:val="0"/>
      <w:marRight w:val="0"/>
      <w:marTop w:val="0"/>
      <w:marBottom w:val="0"/>
      <w:divBdr>
        <w:top w:val="none" w:sz="0" w:space="0" w:color="auto"/>
        <w:left w:val="none" w:sz="0" w:space="0" w:color="auto"/>
        <w:bottom w:val="none" w:sz="0" w:space="0" w:color="auto"/>
        <w:right w:val="none" w:sz="0" w:space="0" w:color="auto"/>
      </w:divBdr>
    </w:div>
    <w:div w:id="1587959520">
      <w:bodyDiv w:val="1"/>
      <w:marLeft w:val="0"/>
      <w:marRight w:val="0"/>
      <w:marTop w:val="0"/>
      <w:marBottom w:val="0"/>
      <w:divBdr>
        <w:top w:val="none" w:sz="0" w:space="0" w:color="auto"/>
        <w:left w:val="none" w:sz="0" w:space="0" w:color="auto"/>
        <w:bottom w:val="none" w:sz="0" w:space="0" w:color="auto"/>
        <w:right w:val="none" w:sz="0" w:space="0" w:color="auto"/>
      </w:divBdr>
    </w:div>
    <w:div w:id="1593590469">
      <w:bodyDiv w:val="1"/>
      <w:marLeft w:val="0"/>
      <w:marRight w:val="0"/>
      <w:marTop w:val="0"/>
      <w:marBottom w:val="0"/>
      <w:divBdr>
        <w:top w:val="none" w:sz="0" w:space="0" w:color="auto"/>
        <w:left w:val="none" w:sz="0" w:space="0" w:color="auto"/>
        <w:bottom w:val="none" w:sz="0" w:space="0" w:color="auto"/>
        <w:right w:val="none" w:sz="0" w:space="0" w:color="auto"/>
      </w:divBdr>
    </w:div>
    <w:div w:id="1619802010">
      <w:bodyDiv w:val="1"/>
      <w:marLeft w:val="0"/>
      <w:marRight w:val="0"/>
      <w:marTop w:val="0"/>
      <w:marBottom w:val="0"/>
      <w:divBdr>
        <w:top w:val="none" w:sz="0" w:space="0" w:color="auto"/>
        <w:left w:val="none" w:sz="0" w:space="0" w:color="auto"/>
        <w:bottom w:val="none" w:sz="0" w:space="0" w:color="auto"/>
        <w:right w:val="none" w:sz="0" w:space="0" w:color="auto"/>
      </w:divBdr>
    </w:div>
    <w:div w:id="1632900029">
      <w:bodyDiv w:val="1"/>
      <w:marLeft w:val="0"/>
      <w:marRight w:val="0"/>
      <w:marTop w:val="0"/>
      <w:marBottom w:val="0"/>
      <w:divBdr>
        <w:top w:val="none" w:sz="0" w:space="0" w:color="auto"/>
        <w:left w:val="none" w:sz="0" w:space="0" w:color="auto"/>
        <w:bottom w:val="none" w:sz="0" w:space="0" w:color="auto"/>
        <w:right w:val="none" w:sz="0" w:space="0" w:color="auto"/>
      </w:divBdr>
    </w:div>
    <w:div w:id="1680430322">
      <w:bodyDiv w:val="1"/>
      <w:marLeft w:val="0"/>
      <w:marRight w:val="0"/>
      <w:marTop w:val="0"/>
      <w:marBottom w:val="0"/>
      <w:divBdr>
        <w:top w:val="none" w:sz="0" w:space="0" w:color="auto"/>
        <w:left w:val="none" w:sz="0" w:space="0" w:color="auto"/>
        <w:bottom w:val="none" w:sz="0" w:space="0" w:color="auto"/>
        <w:right w:val="none" w:sz="0" w:space="0" w:color="auto"/>
      </w:divBdr>
    </w:div>
    <w:div w:id="1689795751">
      <w:bodyDiv w:val="1"/>
      <w:marLeft w:val="0"/>
      <w:marRight w:val="0"/>
      <w:marTop w:val="0"/>
      <w:marBottom w:val="0"/>
      <w:divBdr>
        <w:top w:val="none" w:sz="0" w:space="0" w:color="auto"/>
        <w:left w:val="none" w:sz="0" w:space="0" w:color="auto"/>
        <w:bottom w:val="none" w:sz="0" w:space="0" w:color="auto"/>
        <w:right w:val="none" w:sz="0" w:space="0" w:color="auto"/>
      </w:divBdr>
    </w:div>
    <w:div w:id="1692299735">
      <w:bodyDiv w:val="1"/>
      <w:marLeft w:val="0"/>
      <w:marRight w:val="0"/>
      <w:marTop w:val="0"/>
      <w:marBottom w:val="0"/>
      <w:divBdr>
        <w:top w:val="none" w:sz="0" w:space="0" w:color="auto"/>
        <w:left w:val="none" w:sz="0" w:space="0" w:color="auto"/>
        <w:bottom w:val="none" w:sz="0" w:space="0" w:color="auto"/>
        <w:right w:val="none" w:sz="0" w:space="0" w:color="auto"/>
      </w:divBdr>
    </w:div>
    <w:div w:id="1731809638">
      <w:bodyDiv w:val="1"/>
      <w:marLeft w:val="0"/>
      <w:marRight w:val="0"/>
      <w:marTop w:val="0"/>
      <w:marBottom w:val="0"/>
      <w:divBdr>
        <w:top w:val="none" w:sz="0" w:space="0" w:color="auto"/>
        <w:left w:val="none" w:sz="0" w:space="0" w:color="auto"/>
        <w:bottom w:val="none" w:sz="0" w:space="0" w:color="auto"/>
        <w:right w:val="none" w:sz="0" w:space="0" w:color="auto"/>
      </w:divBdr>
    </w:div>
    <w:div w:id="1799175786">
      <w:bodyDiv w:val="1"/>
      <w:marLeft w:val="0"/>
      <w:marRight w:val="0"/>
      <w:marTop w:val="0"/>
      <w:marBottom w:val="0"/>
      <w:divBdr>
        <w:top w:val="none" w:sz="0" w:space="0" w:color="auto"/>
        <w:left w:val="none" w:sz="0" w:space="0" w:color="auto"/>
        <w:bottom w:val="none" w:sz="0" w:space="0" w:color="auto"/>
        <w:right w:val="none" w:sz="0" w:space="0" w:color="auto"/>
      </w:divBdr>
    </w:div>
    <w:div w:id="1809591268">
      <w:bodyDiv w:val="1"/>
      <w:marLeft w:val="0"/>
      <w:marRight w:val="0"/>
      <w:marTop w:val="0"/>
      <w:marBottom w:val="0"/>
      <w:divBdr>
        <w:top w:val="none" w:sz="0" w:space="0" w:color="auto"/>
        <w:left w:val="none" w:sz="0" w:space="0" w:color="auto"/>
        <w:bottom w:val="none" w:sz="0" w:space="0" w:color="auto"/>
        <w:right w:val="none" w:sz="0" w:space="0" w:color="auto"/>
      </w:divBdr>
    </w:div>
    <w:div w:id="1837837384">
      <w:bodyDiv w:val="1"/>
      <w:marLeft w:val="0"/>
      <w:marRight w:val="0"/>
      <w:marTop w:val="0"/>
      <w:marBottom w:val="0"/>
      <w:divBdr>
        <w:top w:val="none" w:sz="0" w:space="0" w:color="auto"/>
        <w:left w:val="none" w:sz="0" w:space="0" w:color="auto"/>
        <w:bottom w:val="none" w:sz="0" w:space="0" w:color="auto"/>
        <w:right w:val="none" w:sz="0" w:space="0" w:color="auto"/>
      </w:divBdr>
    </w:div>
    <w:div w:id="1843856328">
      <w:bodyDiv w:val="1"/>
      <w:marLeft w:val="0"/>
      <w:marRight w:val="0"/>
      <w:marTop w:val="0"/>
      <w:marBottom w:val="0"/>
      <w:divBdr>
        <w:top w:val="none" w:sz="0" w:space="0" w:color="auto"/>
        <w:left w:val="none" w:sz="0" w:space="0" w:color="auto"/>
        <w:bottom w:val="none" w:sz="0" w:space="0" w:color="auto"/>
        <w:right w:val="none" w:sz="0" w:space="0" w:color="auto"/>
      </w:divBdr>
    </w:div>
    <w:div w:id="1873491218">
      <w:bodyDiv w:val="1"/>
      <w:marLeft w:val="0"/>
      <w:marRight w:val="0"/>
      <w:marTop w:val="0"/>
      <w:marBottom w:val="0"/>
      <w:divBdr>
        <w:top w:val="none" w:sz="0" w:space="0" w:color="auto"/>
        <w:left w:val="none" w:sz="0" w:space="0" w:color="auto"/>
        <w:bottom w:val="none" w:sz="0" w:space="0" w:color="auto"/>
        <w:right w:val="none" w:sz="0" w:space="0" w:color="auto"/>
      </w:divBdr>
    </w:div>
    <w:div w:id="1890024662">
      <w:bodyDiv w:val="1"/>
      <w:marLeft w:val="0"/>
      <w:marRight w:val="0"/>
      <w:marTop w:val="0"/>
      <w:marBottom w:val="0"/>
      <w:divBdr>
        <w:top w:val="none" w:sz="0" w:space="0" w:color="auto"/>
        <w:left w:val="none" w:sz="0" w:space="0" w:color="auto"/>
        <w:bottom w:val="none" w:sz="0" w:space="0" w:color="auto"/>
        <w:right w:val="none" w:sz="0" w:space="0" w:color="auto"/>
      </w:divBdr>
    </w:div>
    <w:div w:id="1895389680">
      <w:bodyDiv w:val="1"/>
      <w:marLeft w:val="0"/>
      <w:marRight w:val="0"/>
      <w:marTop w:val="0"/>
      <w:marBottom w:val="0"/>
      <w:divBdr>
        <w:top w:val="none" w:sz="0" w:space="0" w:color="auto"/>
        <w:left w:val="none" w:sz="0" w:space="0" w:color="auto"/>
        <w:bottom w:val="none" w:sz="0" w:space="0" w:color="auto"/>
        <w:right w:val="none" w:sz="0" w:space="0" w:color="auto"/>
      </w:divBdr>
    </w:div>
    <w:div w:id="1932154700">
      <w:bodyDiv w:val="1"/>
      <w:marLeft w:val="0"/>
      <w:marRight w:val="0"/>
      <w:marTop w:val="0"/>
      <w:marBottom w:val="0"/>
      <w:divBdr>
        <w:top w:val="none" w:sz="0" w:space="0" w:color="auto"/>
        <w:left w:val="none" w:sz="0" w:space="0" w:color="auto"/>
        <w:bottom w:val="none" w:sz="0" w:space="0" w:color="auto"/>
        <w:right w:val="none" w:sz="0" w:space="0" w:color="auto"/>
      </w:divBdr>
    </w:div>
    <w:div w:id="1952979781">
      <w:bodyDiv w:val="1"/>
      <w:marLeft w:val="0"/>
      <w:marRight w:val="0"/>
      <w:marTop w:val="0"/>
      <w:marBottom w:val="0"/>
      <w:divBdr>
        <w:top w:val="none" w:sz="0" w:space="0" w:color="auto"/>
        <w:left w:val="none" w:sz="0" w:space="0" w:color="auto"/>
        <w:bottom w:val="none" w:sz="0" w:space="0" w:color="auto"/>
        <w:right w:val="none" w:sz="0" w:space="0" w:color="auto"/>
      </w:divBdr>
    </w:div>
    <w:div w:id="1996373416">
      <w:bodyDiv w:val="1"/>
      <w:marLeft w:val="0"/>
      <w:marRight w:val="0"/>
      <w:marTop w:val="0"/>
      <w:marBottom w:val="0"/>
      <w:divBdr>
        <w:top w:val="none" w:sz="0" w:space="0" w:color="auto"/>
        <w:left w:val="none" w:sz="0" w:space="0" w:color="auto"/>
        <w:bottom w:val="none" w:sz="0" w:space="0" w:color="auto"/>
        <w:right w:val="none" w:sz="0" w:space="0" w:color="auto"/>
      </w:divBdr>
    </w:div>
    <w:div w:id="1998610360">
      <w:bodyDiv w:val="1"/>
      <w:marLeft w:val="0"/>
      <w:marRight w:val="0"/>
      <w:marTop w:val="0"/>
      <w:marBottom w:val="0"/>
      <w:divBdr>
        <w:top w:val="none" w:sz="0" w:space="0" w:color="auto"/>
        <w:left w:val="none" w:sz="0" w:space="0" w:color="auto"/>
        <w:bottom w:val="none" w:sz="0" w:space="0" w:color="auto"/>
        <w:right w:val="none" w:sz="0" w:space="0" w:color="auto"/>
      </w:divBdr>
    </w:div>
    <w:div w:id="2008752253">
      <w:bodyDiv w:val="1"/>
      <w:marLeft w:val="0"/>
      <w:marRight w:val="0"/>
      <w:marTop w:val="0"/>
      <w:marBottom w:val="0"/>
      <w:divBdr>
        <w:top w:val="none" w:sz="0" w:space="0" w:color="auto"/>
        <w:left w:val="none" w:sz="0" w:space="0" w:color="auto"/>
        <w:bottom w:val="none" w:sz="0" w:space="0" w:color="auto"/>
        <w:right w:val="none" w:sz="0" w:space="0" w:color="auto"/>
      </w:divBdr>
    </w:div>
    <w:div w:id="2020233319">
      <w:bodyDiv w:val="1"/>
      <w:marLeft w:val="0"/>
      <w:marRight w:val="0"/>
      <w:marTop w:val="0"/>
      <w:marBottom w:val="0"/>
      <w:divBdr>
        <w:top w:val="none" w:sz="0" w:space="0" w:color="auto"/>
        <w:left w:val="none" w:sz="0" w:space="0" w:color="auto"/>
        <w:bottom w:val="none" w:sz="0" w:space="0" w:color="auto"/>
        <w:right w:val="none" w:sz="0" w:space="0" w:color="auto"/>
      </w:divBdr>
    </w:div>
    <w:div w:id="2020693881">
      <w:bodyDiv w:val="1"/>
      <w:marLeft w:val="0"/>
      <w:marRight w:val="0"/>
      <w:marTop w:val="0"/>
      <w:marBottom w:val="0"/>
      <w:divBdr>
        <w:top w:val="none" w:sz="0" w:space="0" w:color="auto"/>
        <w:left w:val="none" w:sz="0" w:space="0" w:color="auto"/>
        <w:bottom w:val="none" w:sz="0" w:space="0" w:color="auto"/>
        <w:right w:val="none" w:sz="0" w:space="0" w:color="auto"/>
      </w:divBdr>
    </w:div>
    <w:div w:id="2034185935">
      <w:bodyDiv w:val="1"/>
      <w:marLeft w:val="0"/>
      <w:marRight w:val="0"/>
      <w:marTop w:val="0"/>
      <w:marBottom w:val="0"/>
      <w:divBdr>
        <w:top w:val="none" w:sz="0" w:space="0" w:color="auto"/>
        <w:left w:val="none" w:sz="0" w:space="0" w:color="auto"/>
        <w:bottom w:val="none" w:sz="0" w:space="0" w:color="auto"/>
        <w:right w:val="none" w:sz="0" w:space="0" w:color="auto"/>
      </w:divBdr>
    </w:div>
    <w:div w:id="207658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pzozjarosla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495C0-8DD1-4CC4-9F63-0A68B9688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3723</Words>
  <Characters>23785</Characters>
  <Application>Microsoft Office Word</Application>
  <DocSecurity>0</DocSecurity>
  <Lines>198</Lines>
  <Paragraphs>54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27454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Zamówienia</dc:creator>
  <cp:keywords/>
  <dc:description/>
  <cp:lastModifiedBy>Rafał Grzesik</cp:lastModifiedBy>
  <cp:revision>3</cp:revision>
  <cp:lastPrinted>2021-05-21T11:53:00Z</cp:lastPrinted>
  <dcterms:created xsi:type="dcterms:W3CDTF">2024-10-27T17:37:00Z</dcterms:created>
  <dcterms:modified xsi:type="dcterms:W3CDTF">2024-11-04T09:58:00Z</dcterms:modified>
</cp:coreProperties>
</file>