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87CC" w14:textId="1041E956" w:rsidR="002346A2" w:rsidRPr="00261E3A" w:rsidRDefault="00B136B5" w:rsidP="00B136B5">
      <w:pPr>
        <w:spacing w:after="0" w:line="240" w:lineRule="auto"/>
        <w:jc w:val="right"/>
        <w:rPr>
          <w:rFonts w:cstheme="minorHAnsi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261E3A">
        <w:rPr>
          <w:rFonts w:cstheme="minorHAnsi"/>
        </w:rPr>
        <w:t>Załącznik nr 2 do zapytania ofertowego WSPR-DT/3111/</w:t>
      </w:r>
      <w:r w:rsidR="005E1418">
        <w:rPr>
          <w:rFonts w:cstheme="minorHAnsi"/>
        </w:rPr>
        <w:t xml:space="preserve">  </w:t>
      </w:r>
      <w:r w:rsidRPr="00261E3A">
        <w:rPr>
          <w:rFonts w:cstheme="minorHAnsi"/>
        </w:rPr>
        <w:t>/202</w:t>
      </w:r>
      <w:r w:rsidR="005E1418">
        <w:rPr>
          <w:rFonts w:cstheme="minorHAnsi"/>
        </w:rPr>
        <w:t>4</w:t>
      </w:r>
    </w:p>
    <w:p w14:paraId="15F9DBB7" w14:textId="77777777" w:rsidR="00B136B5" w:rsidRPr="00261E3A" w:rsidRDefault="00B136B5" w:rsidP="002346A2">
      <w:pPr>
        <w:spacing w:after="0" w:line="240" w:lineRule="auto"/>
        <w:jc w:val="center"/>
        <w:rPr>
          <w:rFonts w:cstheme="minorHAnsi"/>
        </w:rPr>
      </w:pPr>
    </w:p>
    <w:p w14:paraId="1694F20F" w14:textId="77777777" w:rsidR="00B136B5" w:rsidRPr="00261E3A" w:rsidRDefault="00B136B5" w:rsidP="002346A2">
      <w:pPr>
        <w:spacing w:after="0" w:line="240" w:lineRule="auto"/>
        <w:jc w:val="center"/>
        <w:rPr>
          <w:rFonts w:cstheme="minorHAnsi"/>
        </w:rPr>
      </w:pPr>
    </w:p>
    <w:p w14:paraId="6CBA656A" w14:textId="1172B500" w:rsidR="002346A2" w:rsidRPr="00261E3A" w:rsidRDefault="002346A2" w:rsidP="002346A2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UMOWA NR DT/</w:t>
      </w:r>
      <w:r w:rsidR="00C90166">
        <w:rPr>
          <w:rFonts w:cstheme="minorHAnsi"/>
        </w:rPr>
        <w:t xml:space="preserve">    </w:t>
      </w:r>
      <w:r w:rsidRPr="00261E3A">
        <w:rPr>
          <w:rFonts w:cstheme="minorHAnsi"/>
        </w:rPr>
        <w:t>/20</w:t>
      </w:r>
      <w:r w:rsidR="00532B12" w:rsidRPr="00261E3A">
        <w:rPr>
          <w:rFonts w:cstheme="minorHAnsi"/>
        </w:rPr>
        <w:t>2</w:t>
      </w:r>
      <w:r w:rsidR="00C90166">
        <w:rPr>
          <w:rFonts w:cstheme="minorHAnsi"/>
        </w:rPr>
        <w:t>4</w:t>
      </w:r>
    </w:p>
    <w:p w14:paraId="45D17836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7B4653BC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54075FDD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 </w:t>
      </w:r>
    </w:p>
    <w:p w14:paraId="39F571D5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292CA16" w14:textId="7516762A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zawarta dnia </w:t>
      </w:r>
      <w:r w:rsidR="00C90166">
        <w:rPr>
          <w:rFonts w:cstheme="minorHAnsi"/>
        </w:rPr>
        <w:t>………………….</w:t>
      </w:r>
      <w:r w:rsidRPr="00261E3A">
        <w:rPr>
          <w:rFonts w:cstheme="minorHAnsi"/>
        </w:rPr>
        <w:t xml:space="preserve"> roku w Rzeszowie, pomiędzy: </w:t>
      </w:r>
    </w:p>
    <w:p w14:paraId="36626ED7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F3D2475" w14:textId="5177F223" w:rsidR="009B6F1E" w:rsidRDefault="002346A2" w:rsidP="008E6F83">
      <w:pPr>
        <w:spacing w:after="0" w:line="240" w:lineRule="auto"/>
        <w:jc w:val="both"/>
        <w:rPr>
          <w:rFonts w:eastAsia="Calibri" w:cstheme="minorHAnsi"/>
          <w:color w:val="00000A"/>
        </w:rPr>
      </w:pPr>
      <w:r w:rsidRPr="00261E3A">
        <w:rPr>
          <w:rFonts w:eastAsia="Calibri" w:cstheme="minorHAnsi"/>
          <w:color w:val="00000A"/>
        </w:rPr>
        <w:t xml:space="preserve">Wojewódzką Stacją Pogotowia Ratunkowego w Rzeszowie z siedzibą przy ul. Poniatowskiego 4, 35-026 Rzeszów, </w:t>
      </w:r>
      <w:bookmarkStart w:id="0" w:name="_Hlk82677123"/>
      <w:r w:rsidRPr="00261E3A">
        <w:rPr>
          <w:rFonts w:eastAsia="Calibri" w:cstheme="minorHAnsi"/>
          <w:color w:val="00000A"/>
        </w:rPr>
        <w:t xml:space="preserve">wpisaną do Krajowego Rejestru Sądowego prowadzonego przez Sąd Rejonowy w Rzeszowie, XII Wydział Gospodarczy Krajowego Rejestru Sądowego pod numerem KRS </w:t>
      </w:r>
      <w:bookmarkEnd w:id="0"/>
      <w:r w:rsidRPr="00261E3A">
        <w:rPr>
          <w:rFonts w:eastAsia="Calibri" w:cstheme="minorHAnsi"/>
          <w:color w:val="00000A"/>
        </w:rPr>
        <w:t xml:space="preserve">0000041775 </w:t>
      </w:r>
      <w:r w:rsidR="00F0463F">
        <w:rPr>
          <w:rFonts w:eastAsia="Calibri" w:cstheme="minorHAnsi"/>
          <w:color w:val="00000A"/>
        </w:rPr>
        <w:t xml:space="preserve">                            </w:t>
      </w:r>
      <w:r w:rsidRPr="00261E3A">
        <w:rPr>
          <w:rFonts w:eastAsia="Calibri" w:cstheme="minorHAnsi"/>
          <w:color w:val="00000A"/>
        </w:rPr>
        <w:t>NIP: 813-29-02-117, Regon: 690271233 zwaną dalej „</w:t>
      </w:r>
      <w:r w:rsidR="008E6F83" w:rsidRPr="00261E3A">
        <w:rPr>
          <w:rFonts w:eastAsia="Calibri" w:cstheme="minorHAnsi"/>
          <w:color w:val="00000A"/>
        </w:rPr>
        <w:t>Zamawiającym</w:t>
      </w:r>
      <w:r w:rsidRPr="00261E3A">
        <w:rPr>
          <w:rFonts w:eastAsia="Calibri" w:cstheme="minorHAnsi"/>
          <w:color w:val="00000A"/>
        </w:rPr>
        <w:t>”</w:t>
      </w:r>
      <w:r w:rsidR="009B6F1E">
        <w:rPr>
          <w:rFonts w:eastAsia="Calibri" w:cstheme="minorHAnsi"/>
          <w:color w:val="00000A"/>
        </w:rPr>
        <w:t>,</w:t>
      </w:r>
    </w:p>
    <w:p w14:paraId="0191167D" w14:textId="77777777" w:rsidR="009B6F1E" w:rsidRDefault="009B6F1E" w:rsidP="008E6F83">
      <w:pPr>
        <w:spacing w:after="0" w:line="240" w:lineRule="auto"/>
        <w:jc w:val="both"/>
        <w:rPr>
          <w:rFonts w:eastAsia="Calibri" w:cstheme="minorHAnsi"/>
          <w:color w:val="00000A"/>
        </w:rPr>
      </w:pPr>
    </w:p>
    <w:p w14:paraId="2C7950D1" w14:textId="264A1FE7" w:rsidR="002346A2" w:rsidRPr="00261E3A" w:rsidRDefault="002346A2" w:rsidP="008E6F83">
      <w:pPr>
        <w:spacing w:after="0" w:line="240" w:lineRule="auto"/>
        <w:jc w:val="both"/>
        <w:rPr>
          <w:rFonts w:eastAsia="Calibri" w:cstheme="minorHAnsi"/>
          <w:color w:val="00000A"/>
        </w:rPr>
      </w:pPr>
      <w:r w:rsidRPr="00261E3A">
        <w:rPr>
          <w:rFonts w:eastAsia="Calibri" w:cstheme="minorHAnsi"/>
          <w:color w:val="00000A"/>
        </w:rPr>
        <w:t>reprezentowaną przez: Andrzej</w:t>
      </w:r>
      <w:r w:rsidR="009B6F1E">
        <w:rPr>
          <w:rFonts w:eastAsia="Calibri" w:cstheme="minorHAnsi"/>
          <w:color w:val="00000A"/>
        </w:rPr>
        <w:t>a</w:t>
      </w:r>
      <w:r w:rsidRPr="00261E3A">
        <w:rPr>
          <w:rFonts w:eastAsia="Calibri" w:cstheme="minorHAnsi"/>
          <w:color w:val="00000A"/>
        </w:rPr>
        <w:t xml:space="preserve"> Kwiatkowsk</w:t>
      </w:r>
      <w:r w:rsidR="009B6F1E">
        <w:rPr>
          <w:rFonts w:eastAsia="Calibri" w:cstheme="minorHAnsi"/>
          <w:color w:val="00000A"/>
        </w:rPr>
        <w:t>iego</w:t>
      </w:r>
      <w:r w:rsidR="001F176C" w:rsidRPr="00261E3A">
        <w:rPr>
          <w:rFonts w:eastAsia="Calibri" w:cstheme="minorHAnsi"/>
          <w:color w:val="00000A"/>
        </w:rPr>
        <w:t xml:space="preserve"> </w:t>
      </w:r>
      <w:r w:rsidRPr="00261E3A">
        <w:rPr>
          <w:rFonts w:eastAsia="Calibri" w:cstheme="minorHAnsi"/>
          <w:color w:val="00000A"/>
        </w:rPr>
        <w:t>- Dyrektor</w:t>
      </w:r>
      <w:r w:rsidR="00897B20" w:rsidRPr="00261E3A">
        <w:rPr>
          <w:rFonts w:eastAsia="Calibri" w:cstheme="minorHAnsi"/>
          <w:color w:val="00000A"/>
        </w:rPr>
        <w:t>a</w:t>
      </w:r>
    </w:p>
    <w:p w14:paraId="451E2EBA" w14:textId="77777777" w:rsidR="002346A2" w:rsidRPr="00261E3A" w:rsidRDefault="002346A2" w:rsidP="002346A2">
      <w:pPr>
        <w:spacing w:after="0" w:line="240" w:lineRule="auto"/>
        <w:rPr>
          <w:rFonts w:eastAsia="Calibri" w:cstheme="minorHAnsi"/>
          <w:color w:val="00000A"/>
        </w:rPr>
      </w:pPr>
    </w:p>
    <w:p w14:paraId="31F381E1" w14:textId="3F14B02B" w:rsidR="002346A2" w:rsidRDefault="009B6F1E" w:rsidP="002346A2">
      <w:pPr>
        <w:spacing w:after="0" w:line="240" w:lineRule="auto"/>
        <w:rPr>
          <w:rFonts w:eastAsia="Calibri" w:cstheme="minorHAnsi"/>
          <w:color w:val="00000A"/>
        </w:rPr>
      </w:pPr>
      <w:r>
        <w:rPr>
          <w:rFonts w:eastAsia="Calibri" w:cstheme="minorHAnsi"/>
          <w:color w:val="00000A"/>
        </w:rPr>
        <w:t>a</w:t>
      </w:r>
    </w:p>
    <w:p w14:paraId="62699CF0" w14:textId="77777777" w:rsidR="009B6F1E" w:rsidRPr="00261E3A" w:rsidRDefault="009B6F1E" w:rsidP="002346A2">
      <w:pPr>
        <w:spacing w:after="0" w:line="240" w:lineRule="auto"/>
        <w:rPr>
          <w:rFonts w:eastAsia="Calibri" w:cstheme="minorHAnsi"/>
          <w:color w:val="00000A"/>
        </w:rPr>
      </w:pPr>
    </w:p>
    <w:p w14:paraId="40123287" w14:textId="1A1D58A7" w:rsidR="001F176C" w:rsidRDefault="00C90166" w:rsidP="002346A2">
      <w:pPr>
        <w:spacing w:after="0" w:line="240" w:lineRule="auto"/>
        <w:jc w:val="both"/>
        <w:rPr>
          <w:rFonts w:eastAsia="Calibri" w:cstheme="minorHAnsi"/>
          <w:color w:val="00000A"/>
        </w:rPr>
      </w:pPr>
      <w:r>
        <w:rPr>
          <w:rFonts w:eastAsia="Calibri" w:cstheme="minorHAnsi"/>
          <w:color w:val="00000A"/>
        </w:rPr>
        <w:t>……………………………..</w:t>
      </w:r>
    </w:p>
    <w:p w14:paraId="0D561AFF" w14:textId="3B5668DA" w:rsidR="009B6F1E" w:rsidRDefault="009B6F1E" w:rsidP="002346A2">
      <w:pPr>
        <w:spacing w:after="0" w:line="240" w:lineRule="auto"/>
        <w:jc w:val="both"/>
        <w:rPr>
          <w:rFonts w:eastAsia="Calibri" w:cstheme="minorHAnsi"/>
          <w:color w:val="00000A"/>
        </w:rPr>
      </w:pPr>
    </w:p>
    <w:p w14:paraId="34099A0F" w14:textId="534685B8" w:rsidR="009B6F1E" w:rsidRPr="00261E3A" w:rsidRDefault="009B6F1E" w:rsidP="009B6F1E">
      <w:pPr>
        <w:spacing w:after="0" w:line="240" w:lineRule="auto"/>
        <w:jc w:val="both"/>
        <w:rPr>
          <w:rFonts w:eastAsia="Calibri" w:cstheme="minorHAnsi"/>
          <w:color w:val="00000A"/>
        </w:rPr>
      </w:pPr>
      <w:r w:rsidRPr="00261E3A">
        <w:rPr>
          <w:rFonts w:eastAsia="Calibri" w:cstheme="minorHAnsi"/>
          <w:color w:val="00000A"/>
        </w:rPr>
        <w:t xml:space="preserve">reprezentowaną przez: </w:t>
      </w:r>
      <w:r w:rsidR="00C90166">
        <w:rPr>
          <w:rFonts w:eastAsia="Calibri" w:cstheme="minorHAnsi"/>
          <w:color w:val="00000A"/>
        </w:rPr>
        <w:t>……………………………………..</w:t>
      </w:r>
    </w:p>
    <w:p w14:paraId="745B75AF" w14:textId="6DBF3695" w:rsidR="002346A2" w:rsidRPr="00261E3A" w:rsidRDefault="002346A2" w:rsidP="002346A2">
      <w:pPr>
        <w:spacing w:after="0" w:line="240" w:lineRule="auto"/>
        <w:jc w:val="both"/>
        <w:rPr>
          <w:rFonts w:eastAsia="Calibri" w:cstheme="minorHAnsi"/>
          <w:color w:val="00000A"/>
        </w:rPr>
      </w:pPr>
      <w:r w:rsidRPr="00261E3A">
        <w:rPr>
          <w:rFonts w:eastAsia="Calibri" w:cstheme="minorHAnsi"/>
          <w:color w:val="00000A"/>
        </w:rPr>
        <w:t>zwanym w treści umowy „W</w:t>
      </w:r>
      <w:r w:rsidR="008E6F83" w:rsidRPr="00261E3A">
        <w:rPr>
          <w:rFonts w:eastAsia="Calibri" w:cstheme="minorHAnsi"/>
          <w:color w:val="00000A"/>
        </w:rPr>
        <w:t>ykonawcą</w:t>
      </w:r>
      <w:r w:rsidRPr="00261E3A">
        <w:rPr>
          <w:rFonts w:eastAsia="Calibri" w:cstheme="minorHAnsi"/>
          <w:color w:val="00000A"/>
        </w:rPr>
        <w:t>”</w:t>
      </w:r>
      <w:r w:rsidR="008E6F83" w:rsidRPr="00261E3A">
        <w:rPr>
          <w:rFonts w:eastAsia="Calibri" w:cstheme="minorHAnsi"/>
          <w:color w:val="00000A"/>
        </w:rPr>
        <w:t>, zwane w dalszej części umowy łącznie Stronami.</w:t>
      </w:r>
    </w:p>
    <w:p w14:paraId="73BEBAC6" w14:textId="77777777" w:rsidR="002346A2" w:rsidRPr="00261E3A" w:rsidRDefault="002346A2" w:rsidP="002346A2">
      <w:pPr>
        <w:spacing w:after="0" w:line="240" w:lineRule="auto"/>
        <w:rPr>
          <w:rFonts w:eastAsia="Calibri" w:cstheme="minorHAnsi"/>
          <w:color w:val="00000A"/>
        </w:rPr>
      </w:pPr>
    </w:p>
    <w:p w14:paraId="77103609" w14:textId="77777777" w:rsidR="002346A2" w:rsidRPr="00261E3A" w:rsidRDefault="002346A2" w:rsidP="002346A2">
      <w:pPr>
        <w:spacing w:after="0" w:line="240" w:lineRule="auto"/>
        <w:rPr>
          <w:rFonts w:eastAsia="Calibri" w:cstheme="minorHAnsi"/>
          <w:color w:val="00000A"/>
        </w:rPr>
      </w:pPr>
      <w:r w:rsidRPr="00261E3A">
        <w:rPr>
          <w:rFonts w:eastAsia="Calibri" w:cstheme="minorHAnsi"/>
          <w:color w:val="00000A"/>
        </w:rPr>
        <w:t>Strony umowy zobowiązują się zawrzeć umowę o następującej treści:</w:t>
      </w:r>
    </w:p>
    <w:p w14:paraId="43F5FE11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4EF60E3C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4CD8319B" w14:textId="1ACD2A3E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 </w:t>
      </w:r>
    </w:p>
    <w:p w14:paraId="1CF3E87E" w14:textId="1A42F34C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1</w:t>
      </w:r>
    </w:p>
    <w:p w14:paraId="2974EA04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1D296583" w14:textId="1D543A64" w:rsidR="002346A2" w:rsidRPr="00261E3A" w:rsidRDefault="002346A2" w:rsidP="00DF028D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1. Przedmiotem umowy jest sukcesywn</w:t>
      </w:r>
      <w:r w:rsidR="00D549C6" w:rsidRPr="00261E3A">
        <w:rPr>
          <w:rFonts w:cstheme="minorHAnsi"/>
        </w:rPr>
        <w:t>y zakup i</w:t>
      </w:r>
      <w:r w:rsidRPr="00261E3A">
        <w:rPr>
          <w:rFonts w:cstheme="minorHAnsi"/>
        </w:rPr>
        <w:t xml:space="preserve"> dostawa </w:t>
      </w:r>
      <w:r w:rsidR="00F0463F">
        <w:rPr>
          <w:rFonts w:cstheme="minorHAnsi"/>
        </w:rPr>
        <w:t>artykułów biurowych</w:t>
      </w:r>
      <w:r w:rsidRPr="00261E3A">
        <w:rPr>
          <w:rFonts w:cstheme="minorHAnsi"/>
        </w:rPr>
        <w:t xml:space="preserve"> dla </w:t>
      </w:r>
      <w:r w:rsidR="00DF028D" w:rsidRPr="00261E3A">
        <w:rPr>
          <w:rFonts w:cstheme="minorHAnsi"/>
        </w:rPr>
        <w:t xml:space="preserve">Wojewódzkiej Stacji Pogotowia Ratunkowego w Rzeszowie </w:t>
      </w:r>
      <w:r w:rsidRPr="00261E3A">
        <w:rPr>
          <w:rFonts w:cstheme="minorHAnsi"/>
        </w:rPr>
        <w:t xml:space="preserve">w ilości i rodzajach określonych w </w:t>
      </w:r>
      <w:r w:rsidR="00DF028D" w:rsidRPr="00261E3A">
        <w:rPr>
          <w:rFonts w:cstheme="minorHAnsi"/>
        </w:rPr>
        <w:t>zapytaniu ofertowym</w:t>
      </w:r>
      <w:r w:rsidRPr="00261E3A">
        <w:rPr>
          <w:rFonts w:cstheme="minorHAnsi"/>
        </w:rPr>
        <w:t xml:space="preserve"> </w:t>
      </w:r>
      <w:r w:rsidR="00D7450F">
        <w:rPr>
          <w:rFonts w:cstheme="minorHAnsi"/>
        </w:rPr>
        <w:t xml:space="preserve">                        </w:t>
      </w:r>
      <w:r w:rsidR="00D549C6" w:rsidRPr="00261E3A">
        <w:rPr>
          <w:rFonts w:cstheme="minorHAnsi"/>
        </w:rPr>
        <w:t>w Formularzu Oferty zawieraj</w:t>
      </w:r>
      <w:r w:rsidR="005C7810" w:rsidRPr="00261E3A">
        <w:rPr>
          <w:rFonts w:cstheme="minorHAnsi"/>
        </w:rPr>
        <w:t>ący</w:t>
      </w:r>
      <w:r w:rsidR="00D549C6" w:rsidRPr="00261E3A">
        <w:rPr>
          <w:rFonts w:cstheme="minorHAnsi"/>
        </w:rPr>
        <w:t xml:space="preserve"> m.in.: ilość, cenę, opis, stanowiącymi załącznik nr 1</w:t>
      </w:r>
      <w:r w:rsidR="00F05E76" w:rsidRPr="00261E3A">
        <w:rPr>
          <w:rFonts w:cstheme="minorHAnsi"/>
        </w:rPr>
        <w:t>.</w:t>
      </w:r>
    </w:p>
    <w:p w14:paraId="58281AD2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2. Wykonawca gwarantuje stałość cen przez cały okres obowiązywania niniejszej Umowy. </w:t>
      </w:r>
    </w:p>
    <w:p w14:paraId="1599C807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61273D4" w14:textId="44931412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2</w:t>
      </w:r>
    </w:p>
    <w:p w14:paraId="2CF25AB1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EE623B1" w14:textId="5138D0E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1. Umowa zostaje zawarta na okres</w:t>
      </w:r>
      <w:r w:rsidR="00DF028D" w:rsidRPr="00261E3A">
        <w:rPr>
          <w:rFonts w:cstheme="minorHAnsi"/>
        </w:rPr>
        <w:t xml:space="preserve"> 12 miesięcy </w:t>
      </w:r>
      <w:r w:rsidRPr="00261E3A">
        <w:rPr>
          <w:rFonts w:cstheme="minorHAnsi"/>
        </w:rPr>
        <w:t xml:space="preserve"> od dnia </w:t>
      </w:r>
      <w:r w:rsidR="00C90166">
        <w:rPr>
          <w:rFonts w:cstheme="minorHAnsi"/>
        </w:rPr>
        <w:t>…………………………………………..</w:t>
      </w:r>
    </w:p>
    <w:p w14:paraId="27A177D5" w14:textId="1AC1EA21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2. Podane ilości w załączniku nr 1 są szacunkowe, jakie Zamawiający zamierza zrealizować w okresie obowiązywania umowy i mogą ulec zmianie w zależności od potrzeb Zamawiającego. </w:t>
      </w:r>
    </w:p>
    <w:p w14:paraId="35AF15C6" w14:textId="1C3FAB10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3. Zamawiający zastrzega możliwość przesunięć ilościowo-asortymentowych w ramach zawartej umowy bez żadnych roszczeń ze Strony Wykonawcy. </w:t>
      </w:r>
    </w:p>
    <w:p w14:paraId="5D086899" w14:textId="51924BB2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4. Zamawiający zastrzega sobie prawo do nie wyczerpania całości przedmiotu umowy bez żadnych roszczeń ze Strony Wykonawcy. </w:t>
      </w:r>
    </w:p>
    <w:p w14:paraId="2385C02E" w14:textId="1A299490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5. Umowa wygasa w przypadku upływu terminu określonego w § 2 ust. 1, lub w przypadku zapłacenia Wykonawcy całej kwoty brutto, o której mowa w § 7 ust. 1 umowy. </w:t>
      </w:r>
    </w:p>
    <w:p w14:paraId="2C65B497" w14:textId="024D573D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6. Zamawiający dopuszcza możliwość zmiany postanowień niniejszej umowy w stosunku do treści oferty Wykonawcy w zakresie jakości lub innych parametrów produktów zaoferowanych w ofercie, przy czym zmiana taka może być spowodowana niedostępnością na rynku produktów wskazanych </w:t>
      </w:r>
      <w:r w:rsidR="00D7450F">
        <w:rPr>
          <w:rFonts w:cstheme="minorHAnsi"/>
        </w:rPr>
        <w:t xml:space="preserve">                               </w:t>
      </w:r>
      <w:r w:rsidRPr="00261E3A">
        <w:rPr>
          <w:rFonts w:cstheme="minorHAnsi"/>
        </w:rPr>
        <w:t>w ofercie</w:t>
      </w:r>
      <w:r w:rsidR="00656EA0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wynikająca z zaprzestania produkcji lub wycofania z rynku. Wykonawca w ciągu 2 dni roboczych zaproponuje produkt/y równoważny/e lub lepszy/e spełniający/e wymagania </w:t>
      </w:r>
      <w:r w:rsidR="00656EA0" w:rsidRPr="00261E3A">
        <w:rPr>
          <w:rFonts w:cstheme="minorHAnsi"/>
        </w:rPr>
        <w:t>Zamawiającego</w:t>
      </w:r>
      <w:r w:rsidRPr="00261E3A">
        <w:rPr>
          <w:rFonts w:cstheme="minorHAnsi"/>
        </w:rPr>
        <w:t xml:space="preserve"> przekazując próbkę/i, Zamawiającemu. Zamawiający w ciągu 3 dni roboczych </w:t>
      </w:r>
      <w:r w:rsidRPr="00261E3A">
        <w:rPr>
          <w:rFonts w:cstheme="minorHAnsi"/>
        </w:rPr>
        <w:lastRenderedPageBreak/>
        <w:t>zaakceptuje zmianę produktu/ów lub ją odrzuci. Odrzucenie zaproponowanego/ych produktu/ów wiąże się z koniecznością zaproponowania innego/ych równoważnego/ych produktu/ów zgodnie z terminem</w:t>
      </w:r>
      <w:r w:rsidR="008E6F83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>wskazanym</w:t>
      </w:r>
      <w:r w:rsidR="00D7450F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w niniejszym punkcie. </w:t>
      </w:r>
    </w:p>
    <w:p w14:paraId="79388095" w14:textId="46185465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7. Zamawiający dopuszcza możliwość przedłużenia terminu trwania umowy w sytuacji niewykorzystania całości przedmiotu umowy. </w:t>
      </w:r>
    </w:p>
    <w:p w14:paraId="2E6A8E2B" w14:textId="0208E795" w:rsidR="00F53482" w:rsidRPr="00261E3A" w:rsidRDefault="00F53482" w:rsidP="00F53482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8. </w:t>
      </w:r>
      <w:r w:rsidR="009519B4">
        <w:rPr>
          <w:rFonts w:cstheme="minorHAnsi"/>
        </w:rPr>
        <w:t xml:space="preserve">Artykuły </w:t>
      </w:r>
      <w:r w:rsidR="00037A81">
        <w:rPr>
          <w:rFonts w:cstheme="minorHAnsi"/>
        </w:rPr>
        <w:t>biurowe</w:t>
      </w:r>
      <w:r w:rsidRPr="00261E3A">
        <w:rPr>
          <w:rFonts w:cstheme="minorHAnsi"/>
        </w:rPr>
        <w:t xml:space="preserve"> nie występujące w zapytaniu ofertowym Wykonawca zobowiązuje się dostarczyć w cenie równej najniższej cenie detalicznej artyku</w:t>
      </w:r>
      <w:r w:rsidR="00F05E76" w:rsidRPr="00261E3A">
        <w:rPr>
          <w:rFonts w:cstheme="minorHAnsi"/>
        </w:rPr>
        <w:t xml:space="preserve">łu </w:t>
      </w:r>
      <w:r w:rsidRPr="00261E3A">
        <w:rPr>
          <w:rFonts w:cstheme="minorHAnsi"/>
        </w:rPr>
        <w:t>oferowane</w:t>
      </w:r>
      <w:r w:rsidR="00F05E76" w:rsidRPr="00261E3A">
        <w:rPr>
          <w:rFonts w:cstheme="minorHAnsi"/>
        </w:rPr>
        <w:t xml:space="preserve">go </w:t>
      </w:r>
      <w:r w:rsidRPr="00261E3A">
        <w:rPr>
          <w:rFonts w:cstheme="minorHAnsi"/>
        </w:rPr>
        <w:t xml:space="preserve">w ramach własnej sieci sprzedaży Wykonawcy, obniżonej o stały rabat wynoszący </w:t>
      </w:r>
      <w:r w:rsidR="001F176C" w:rsidRPr="00261E3A">
        <w:rPr>
          <w:rFonts w:cstheme="minorHAnsi"/>
        </w:rPr>
        <w:t>25</w:t>
      </w:r>
      <w:r w:rsidRPr="00261E3A">
        <w:rPr>
          <w:rFonts w:cstheme="minorHAnsi"/>
        </w:rPr>
        <w:t>%. Dostawa taka może być zrealizowana w ramach i pod warunkiem nie przekroczenia wartości łącznej należnego wynagrodzenia określonego w § 7 ust. 1 Umowy. Stały rabat udzielony przez Wykonawcę nie ulega zmianie przez cały okres trwania niniejszej Umowy.</w:t>
      </w:r>
    </w:p>
    <w:p w14:paraId="07A9CF77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3B4ACC84" w14:textId="169EC9A6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3</w:t>
      </w:r>
    </w:p>
    <w:p w14:paraId="3F94A584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5B99299" w14:textId="1736BEC0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1. </w:t>
      </w:r>
      <w:r w:rsidR="002346A2" w:rsidRPr="00261E3A">
        <w:rPr>
          <w:rFonts w:cstheme="minorHAnsi"/>
        </w:rPr>
        <w:t xml:space="preserve">Wykonawca zobowiązany jest dostarczyć </w:t>
      </w:r>
      <w:r w:rsidR="00EE74C0" w:rsidRPr="00261E3A">
        <w:rPr>
          <w:rFonts w:cstheme="minorHAnsi"/>
        </w:rPr>
        <w:t>t</w:t>
      </w:r>
      <w:r w:rsidR="002346A2" w:rsidRPr="00261E3A">
        <w:rPr>
          <w:rFonts w:cstheme="minorHAnsi"/>
        </w:rPr>
        <w:t>owar najwyższej jakości, fabrycznie nowy, wolny od wad fizycznych lub prawnych, w stanie nienaruszonym, odpowiadający parametrom</w:t>
      </w:r>
      <w:r w:rsidR="001F176C" w:rsidRPr="00261E3A">
        <w:rPr>
          <w:rFonts w:cstheme="minorHAnsi"/>
        </w:rPr>
        <w:br/>
      </w:r>
      <w:r w:rsidR="002346A2" w:rsidRPr="00261E3A">
        <w:rPr>
          <w:rFonts w:cstheme="minorHAnsi"/>
        </w:rPr>
        <w:t xml:space="preserve">i rodzajowi </w:t>
      </w:r>
      <w:r w:rsidR="00656EA0" w:rsidRPr="00261E3A">
        <w:rPr>
          <w:rFonts w:cstheme="minorHAnsi"/>
        </w:rPr>
        <w:t>zaoferowanych produktów</w:t>
      </w:r>
      <w:r w:rsidR="002346A2" w:rsidRPr="00261E3A">
        <w:rPr>
          <w:rFonts w:cstheme="minorHAnsi"/>
        </w:rPr>
        <w:t xml:space="preserve">. </w:t>
      </w:r>
    </w:p>
    <w:p w14:paraId="12B12BBC" w14:textId="1479A25A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2</w:t>
      </w:r>
      <w:r w:rsidR="002346A2" w:rsidRPr="00261E3A">
        <w:rPr>
          <w:rFonts w:cstheme="minorHAnsi"/>
        </w:rPr>
        <w:t xml:space="preserve">. Termin ważności (przydatności) przedmiotu zamówienia to minimum 12 miesięcy licząc od daty dostarczenia towaru do Zamawiającego, lub terminu przydatności na opakowaniu, jeżeli jest terminem dłuższym. W przypadku nie spełnienia powyższych warunków, dostawa uznana zostanie za niezgodną </w:t>
      </w:r>
    </w:p>
    <w:p w14:paraId="31E777E1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z zamówieniem. </w:t>
      </w:r>
    </w:p>
    <w:p w14:paraId="3F9B3665" w14:textId="3528AEB8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3</w:t>
      </w:r>
      <w:r w:rsidR="002346A2" w:rsidRPr="00261E3A">
        <w:rPr>
          <w:rFonts w:cstheme="minorHAnsi"/>
        </w:rPr>
        <w:t xml:space="preserve">. Towar będzie oznaczony zgodnie z obowiązującymi przepisami i będzie posiadać aktualne atesty w języku polskim. </w:t>
      </w:r>
    </w:p>
    <w:p w14:paraId="0170488B" w14:textId="0B31D9A5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4</w:t>
      </w:r>
      <w:r w:rsidR="002346A2" w:rsidRPr="00261E3A">
        <w:rPr>
          <w:rFonts w:cstheme="minorHAnsi"/>
        </w:rPr>
        <w:t xml:space="preserve">. Wykonawca wszelkie dodatkowe koszty dotyczące realizacji zamówień, w tym dostarczenie bezpłatnych próbek każdego zaoferowanego produktu, zdjęć produktowych lub innych wymaganych czynności przez Zamawiającego, uwzględnia w </w:t>
      </w:r>
      <w:r w:rsidR="00656EA0" w:rsidRPr="00261E3A">
        <w:rPr>
          <w:rFonts w:cstheme="minorHAnsi"/>
        </w:rPr>
        <w:t xml:space="preserve">zaoferowanej </w:t>
      </w:r>
      <w:r w:rsidR="002346A2" w:rsidRPr="00261E3A">
        <w:rPr>
          <w:rFonts w:cstheme="minorHAnsi"/>
        </w:rPr>
        <w:t>cenie</w:t>
      </w:r>
      <w:r w:rsidR="00656EA0" w:rsidRPr="00261E3A">
        <w:rPr>
          <w:rFonts w:cstheme="minorHAnsi"/>
        </w:rPr>
        <w:t xml:space="preserve"> wskazanej w formularzu ofertowym. </w:t>
      </w:r>
      <w:r w:rsidR="002346A2" w:rsidRPr="00261E3A">
        <w:rPr>
          <w:rFonts w:cstheme="minorHAnsi"/>
        </w:rPr>
        <w:t xml:space="preserve">Wykonawca wszelkie dodatkowe koszty, o których mowa powyżej, ponosi na własne ryzyko przez co rozumiane jest, że Wykonawca nie może obciążyć wyżej wymienionymi kosztami Zamawiającego. </w:t>
      </w:r>
    </w:p>
    <w:p w14:paraId="44B2509A" w14:textId="57B0C111" w:rsidR="002346A2" w:rsidRPr="00261E3A" w:rsidRDefault="008E6F83" w:rsidP="00F53482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5</w:t>
      </w:r>
      <w:r w:rsidR="002346A2" w:rsidRPr="00261E3A">
        <w:rPr>
          <w:rFonts w:cstheme="minorHAnsi"/>
        </w:rPr>
        <w:t>. Wykonawca zapakuje towar w sposób jednorodny, według zasady „jeden towar w jednym opakowaniu zbiorczym”, aby osoba odpowiadająca za przyjęcie towaru u Zamawiającego, mogła zweryfikować dostawę w jak najkrótszym czasie. W przypadku braku zachowania powyższej zasady, Zamawiający może odmówić przyjęcia dostawy, z jednoczesnym zachowaniem prawa do kar za nieterminową dostawę zgodnie z § 8</w:t>
      </w:r>
      <w:r w:rsidR="00F53482" w:rsidRPr="00261E3A">
        <w:rPr>
          <w:rFonts w:cstheme="minorHAnsi"/>
        </w:rPr>
        <w:t>.</w:t>
      </w:r>
      <w:r w:rsidR="002346A2" w:rsidRPr="00261E3A">
        <w:rPr>
          <w:rFonts w:cstheme="minorHAnsi"/>
        </w:rPr>
        <w:t xml:space="preserve"> </w:t>
      </w:r>
    </w:p>
    <w:p w14:paraId="32ABE4E7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11BD3860" w14:textId="146C3FC9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4</w:t>
      </w:r>
    </w:p>
    <w:p w14:paraId="2D527BC5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6CE690C9" w14:textId="028AF57F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1. Wykonawca będzie dostarczał przedmiot umowy przez okres obowiązywania umowy, zgodnie z zamówieniami Zamawiającego, na własny koszt za pomocą własnych środków transportu i rozładuje go w miejscu wskazanym przez Zamawiającego</w:t>
      </w:r>
      <w:r w:rsidR="001F176C" w:rsidRPr="00261E3A">
        <w:rPr>
          <w:rFonts w:cstheme="minorHAnsi"/>
        </w:rPr>
        <w:t xml:space="preserve"> </w:t>
      </w:r>
      <w:r w:rsidR="00656EA0" w:rsidRPr="00261E3A">
        <w:rPr>
          <w:rFonts w:cstheme="minorHAnsi"/>
        </w:rPr>
        <w:t>(siedziba Zamawiającego)</w:t>
      </w:r>
      <w:r w:rsidRPr="00261E3A">
        <w:rPr>
          <w:rFonts w:cstheme="minorHAnsi"/>
        </w:rPr>
        <w:t xml:space="preserve">. </w:t>
      </w:r>
    </w:p>
    <w:p w14:paraId="015C91DE" w14:textId="7F04C560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2. Dostawa przedmiotu umowy będzie ustalana w trakcie realizacji umowy, w zależności od bieżących potrzeb Zamawiającego. Wielkość i zakres rzeczowy będą każdorazowo określone przez Zamawiającego w zamówieniu. </w:t>
      </w:r>
    </w:p>
    <w:p w14:paraId="677D3535" w14:textId="51FEE232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3. Zamawiający nie </w:t>
      </w:r>
      <w:r w:rsidR="002A6C30" w:rsidRPr="00261E3A">
        <w:rPr>
          <w:rFonts w:cstheme="minorHAnsi"/>
        </w:rPr>
        <w:t xml:space="preserve">wyraża </w:t>
      </w:r>
      <w:r w:rsidRPr="00261E3A">
        <w:rPr>
          <w:rFonts w:cstheme="minorHAnsi"/>
        </w:rPr>
        <w:t>zg</w:t>
      </w:r>
      <w:r w:rsidR="002A6C30" w:rsidRPr="00261E3A">
        <w:rPr>
          <w:rFonts w:cstheme="minorHAnsi"/>
        </w:rPr>
        <w:t>ody</w:t>
      </w:r>
      <w:r w:rsidRPr="00261E3A">
        <w:rPr>
          <w:rFonts w:cstheme="minorHAnsi"/>
        </w:rPr>
        <w:t xml:space="preserve"> na określenie minimów logistycznych kwotowych</w:t>
      </w:r>
      <w:r w:rsidR="00FE7E70">
        <w:rPr>
          <w:rFonts w:cstheme="minorHAnsi"/>
        </w:rPr>
        <w:t xml:space="preserve"> </w:t>
      </w:r>
      <w:r w:rsidRPr="00261E3A">
        <w:rPr>
          <w:rFonts w:cstheme="minorHAnsi"/>
        </w:rPr>
        <w:t>i produktowo</w:t>
      </w:r>
      <w:r w:rsidR="002A6C30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>-</w:t>
      </w:r>
      <w:r w:rsidR="002A6C30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ilościowych do zamówień cząstkowych. </w:t>
      </w:r>
    </w:p>
    <w:p w14:paraId="50838435" w14:textId="43E1B28D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3</w:t>
      </w:r>
      <w:r w:rsidR="002346A2" w:rsidRPr="00261E3A">
        <w:rPr>
          <w:rFonts w:cstheme="minorHAnsi"/>
        </w:rPr>
        <w:t xml:space="preserve">. Wykonawca zobowiązuje się do realizacji zamówienia cząstkowego w terminie nie dłuższym niż </w:t>
      </w:r>
      <w:r w:rsidR="00BB7BD7">
        <w:rPr>
          <w:rFonts w:cstheme="minorHAnsi"/>
        </w:rPr>
        <w:t>48</w:t>
      </w:r>
      <w:r w:rsidR="001F176C" w:rsidRPr="00261E3A">
        <w:rPr>
          <w:rFonts w:cstheme="minorHAnsi"/>
        </w:rPr>
        <w:t xml:space="preserve"> godziny.</w:t>
      </w:r>
      <w:r w:rsidR="002346A2" w:rsidRPr="00261E3A">
        <w:rPr>
          <w:rFonts w:cstheme="minorHAnsi"/>
        </w:rPr>
        <w:t xml:space="preserve"> Termin dostawy liczony jest od daty wysłania zamówienia przez Zamawiającego. </w:t>
      </w:r>
    </w:p>
    <w:p w14:paraId="570BC422" w14:textId="36F521D3" w:rsidR="002346A2" w:rsidRPr="00261E3A" w:rsidRDefault="008E6F83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4. </w:t>
      </w:r>
      <w:r w:rsidR="002346A2" w:rsidRPr="00261E3A">
        <w:rPr>
          <w:rFonts w:cstheme="minorHAnsi"/>
        </w:rPr>
        <w:t>Zamawiający nie dopuszcza realizacji cząstkowej zamówienia bez zgody osoby upoważnionej do kontaktów w sprawach związanych z niniejszą umową reprezentującą Zamawiającego</w:t>
      </w:r>
      <w:r w:rsidR="00656EA0" w:rsidRPr="00261E3A">
        <w:rPr>
          <w:rFonts w:cstheme="minorHAnsi"/>
        </w:rPr>
        <w:t>.</w:t>
      </w:r>
    </w:p>
    <w:p w14:paraId="77448994" w14:textId="459C7575" w:rsidR="00EE74C0" w:rsidRPr="00261E3A" w:rsidRDefault="008E6F83" w:rsidP="002312A7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5</w:t>
      </w:r>
      <w:r w:rsidR="002346A2" w:rsidRPr="00261E3A">
        <w:rPr>
          <w:rFonts w:cstheme="minorHAnsi"/>
        </w:rPr>
        <w:t>. Zamawiający może odmówić przyjęcia przedmiotu umowy, jeżeli ten nie jest zgodny ze złożonym zamówieniem</w:t>
      </w:r>
      <w:r w:rsidR="00656EA0" w:rsidRPr="00261E3A">
        <w:rPr>
          <w:rFonts w:cstheme="minorHAnsi"/>
        </w:rPr>
        <w:t xml:space="preserve"> </w:t>
      </w:r>
      <w:r w:rsidR="002346A2" w:rsidRPr="00261E3A">
        <w:rPr>
          <w:rFonts w:cstheme="minorHAnsi"/>
        </w:rPr>
        <w:t xml:space="preserve">lub dostarczono przedmiot umowy inny niż wynika to z </w:t>
      </w:r>
      <w:r w:rsidR="00656EA0" w:rsidRPr="00261E3A">
        <w:rPr>
          <w:rFonts w:cstheme="minorHAnsi"/>
        </w:rPr>
        <w:t>zapytania ofertowego</w:t>
      </w:r>
      <w:r w:rsidR="002346A2" w:rsidRPr="00261E3A">
        <w:rPr>
          <w:rFonts w:cstheme="minorHAnsi"/>
        </w:rPr>
        <w:t xml:space="preserve">. </w:t>
      </w:r>
    </w:p>
    <w:p w14:paraId="6E4A08BB" w14:textId="77777777" w:rsidR="002312A7" w:rsidRDefault="002312A7" w:rsidP="002312A7">
      <w:pPr>
        <w:spacing w:after="0" w:line="240" w:lineRule="auto"/>
        <w:rPr>
          <w:rFonts w:cstheme="minorHAnsi"/>
        </w:rPr>
      </w:pPr>
    </w:p>
    <w:p w14:paraId="097F2D6B" w14:textId="1E52EC90" w:rsidR="002346A2" w:rsidRPr="00261E3A" w:rsidRDefault="002346A2" w:rsidP="002312A7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lastRenderedPageBreak/>
        <w:t>§ 5</w:t>
      </w:r>
    </w:p>
    <w:p w14:paraId="6EFE10A0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03E2ED93" w14:textId="681AC6F3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1. Stan dostarczanych towarów, po ich otrzymaniu, zostanie niezwłocznie sprawdzony przez Zamawiającego. </w:t>
      </w:r>
    </w:p>
    <w:p w14:paraId="33C0DB86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2. Za wszelkie wady i uszkodzenia powstałe podczas transportu, odpowiedzialność ponosi Wykonawca. </w:t>
      </w:r>
    </w:p>
    <w:p w14:paraId="1EB6A007" w14:textId="1CE02E5B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3. Zamawiający zastrzega sobie prawo do składania reklamacji jakościowej lub ilościowej dotyczącej każdej dostawy w dowolnym czasie. Wykonawca rozpatrzy reklamację w ciągu</w:t>
      </w:r>
      <w:r w:rsidR="00BD2808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2 dni roboczych od momentu zgłoszenia przez Zamawiającego. W przypadku braku odpowiedzi Wykonawcy w wymaganym terminie rozumiane jest jako uwzględnienie reklamacji Zamawiającego. </w:t>
      </w:r>
    </w:p>
    <w:p w14:paraId="4FFAF8D8" w14:textId="6DB3F25F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4. W przypadku uwzględnienia reklamacji Wykonawca na własny koszt niezwłocznie, nie później niż w terminie </w:t>
      </w:r>
      <w:r w:rsidR="00656EA0" w:rsidRPr="00261E3A">
        <w:rPr>
          <w:rFonts w:cstheme="minorHAnsi"/>
        </w:rPr>
        <w:t>3</w:t>
      </w:r>
      <w:r w:rsidRPr="00261E3A">
        <w:rPr>
          <w:rFonts w:cstheme="minorHAnsi"/>
        </w:rPr>
        <w:t xml:space="preserve"> dni roboczych: </w:t>
      </w:r>
    </w:p>
    <w:p w14:paraId="5DB2B166" w14:textId="0E43C334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a)</w:t>
      </w:r>
      <w:r w:rsidR="00B32B7F" w:rsidRPr="00261E3A">
        <w:rPr>
          <w:rFonts w:cstheme="minorHAnsi"/>
        </w:rPr>
        <w:t xml:space="preserve"> uzupełni</w:t>
      </w:r>
      <w:r w:rsidRPr="00261E3A">
        <w:rPr>
          <w:rFonts w:cstheme="minorHAnsi"/>
        </w:rPr>
        <w:t xml:space="preserve"> braki ilościowe, </w:t>
      </w:r>
    </w:p>
    <w:p w14:paraId="30A3BC63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b) wymieni wadliwe produkty na pełnowartościowe. </w:t>
      </w:r>
    </w:p>
    <w:p w14:paraId="3BA68759" w14:textId="08E90875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5. Przedmiot umowy objęty jest 12-miesięczną gwarancją</w:t>
      </w:r>
      <w:r w:rsidR="00656EA0" w:rsidRPr="00261E3A">
        <w:rPr>
          <w:rFonts w:cstheme="minorHAnsi"/>
        </w:rPr>
        <w:t xml:space="preserve"> (jeżeli dotyczy)</w:t>
      </w:r>
      <w:r w:rsidRPr="00261E3A">
        <w:rPr>
          <w:rFonts w:cstheme="minorHAnsi"/>
        </w:rPr>
        <w:t xml:space="preserve">. Czas obowiązywania gwarancji liczony jest od dnia potwierdzenia przez Strony odbioru dostawy bez uwag. </w:t>
      </w:r>
    </w:p>
    <w:p w14:paraId="7EA33493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5624E409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 </w:t>
      </w:r>
    </w:p>
    <w:p w14:paraId="08A5F15C" w14:textId="07C0F4E2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6</w:t>
      </w:r>
    </w:p>
    <w:p w14:paraId="61291CED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4E3BD3BD" w14:textId="47CE790B" w:rsidR="002346A2" w:rsidRPr="00261E3A" w:rsidRDefault="002346A2" w:rsidP="00F53482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 1. Odbioru ilościowego i jakościowego przedmiotu umowy na podstawie oryginału faktury, będ</w:t>
      </w:r>
      <w:r w:rsidR="00656EA0" w:rsidRPr="00261E3A">
        <w:rPr>
          <w:rFonts w:cstheme="minorHAnsi"/>
        </w:rPr>
        <w:t>zie</w:t>
      </w:r>
      <w:r w:rsidRPr="00261E3A">
        <w:rPr>
          <w:rFonts w:cstheme="minorHAnsi"/>
        </w:rPr>
        <w:t xml:space="preserve"> dokonywał</w:t>
      </w:r>
      <w:r w:rsidR="00656EA0" w:rsidRPr="00261E3A">
        <w:rPr>
          <w:rFonts w:cstheme="minorHAnsi"/>
        </w:rPr>
        <w:t xml:space="preserve"> przedstawiciel Zamawiającego.</w:t>
      </w:r>
      <w:r w:rsidR="00EE74C0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>W przypadku stwierdzenia rozbieżności dostawy z fakturą lub z zamówieniem, spisany zostanie Protokół Rozbieżności w dostawie</w:t>
      </w:r>
      <w:r w:rsidR="00656EA0" w:rsidRPr="00261E3A">
        <w:rPr>
          <w:rFonts w:cstheme="minorHAnsi"/>
        </w:rPr>
        <w:t>.</w:t>
      </w:r>
      <w:r w:rsidRPr="00261E3A">
        <w:rPr>
          <w:rFonts w:cstheme="minorHAnsi"/>
        </w:rPr>
        <w:t xml:space="preserve"> </w:t>
      </w:r>
    </w:p>
    <w:p w14:paraId="6836DF43" w14:textId="53F17576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>2. Osobam</w:t>
      </w:r>
      <w:r w:rsidR="00D96B5D" w:rsidRPr="00261E3A">
        <w:rPr>
          <w:rFonts w:cstheme="minorHAnsi"/>
        </w:rPr>
        <w:t>i</w:t>
      </w:r>
      <w:r w:rsidRPr="00261E3A">
        <w:rPr>
          <w:rFonts w:cstheme="minorHAnsi"/>
        </w:rPr>
        <w:t xml:space="preserve"> upoważnionymi do kontaktów</w:t>
      </w:r>
      <w:r w:rsidR="00D96B5D" w:rsidRPr="00261E3A">
        <w:rPr>
          <w:rFonts w:cstheme="minorHAnsi"/>
        </w:rPr>
        <w:t xml:space="preserve"> z Zamawiającym</w:t>
      </w:r>
      <w:r w:rsidRPr="00261E3A">
        <w:rPr>
          <w:rFonts w:cstheme="minorHAnsi"/>
        </w:rPr>
        <w:t xml:space="preserve"> w sprawach związanych z niniejszą umową </w:t>
      </w:r>
      <w:r w:rsidR="00D96B5D" w:rsidRPr="00261E3A">
        <w:rPr>
          <w:rFonts w:cstheme="minorHAnsi"/>
        </w:rPr>
        <w:t>są</w:t>
      </w:r>
      <w:r w:rsidRPr="00261E3A">
        <w:rPr>
          <w:rFonts w:cstheme="minorHAnsi"/>
        </w:rPr>
        <w:t xml:space="preserve">: </w:t>
      </w:r>
    </w:p>
    <w:p w14:paraId="423F87FF" w14:textId="4E248CEE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a) </w:t>
      </w:r>
      <w:r w:rsidR="00D31CC5">
        <w:rPr>
          <w:rFonts w:cstheme="minorHAnsi"/>
        </w:rPr>
        <w:t>…………………………………………………..</w:t>
      </w:r>
    </w:p>
    <w:p w14:paraId="459C88E5" w14:textId="58604BED" w:rsidR="00D96B5D" w:rsidRPr="00261E3A" w:rsidRDefault="00D96B5D" w:rsidP="00D31CC5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a) </w:t>
      </w:r>
      <w:r w:rsidR="00D31CC5">
        <w:rPr>
          <w:rFonts w:cstheme="minorHAnsi"/>
        </w:rPr>
        <w:t>…………………………………………………..</w:t>
      </w:r>
    </w:p>
    <w:p w14:paraId="7417ABDE" w14:textId="7912E321" w:rsidR="00F53482" w:rsidRPr="00261E3A" w:rsidRDefault="00F53482" w:rsidP="00D96B5D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>3. Dostawy realizowane będą od poniedziałku do piątku w godz. od 7</w:t>
      </w:r>
      <w:r w:rsidRPr="00261E3A">
        <w:rPr>
          <w:rFonts w:cstheme="minorHAnsi"/>
          <w:vertAlign w:val="superscript"/>
        </w:rPr>
        <w:t>oo</w:t>
      </w:r>
      <w:r w:rsidRPr="00261E3A">
        <w:rPr>
          <w:rFonts w:cstheme="minorHAnsi"/>
        </w:rPr>
        <w:t>do 14</w:t>
      </w:r>
      <w:r w:rsidRPr="00261E3A">
        <w:rPr>
          <w:rFonts w:cstheme="minorHAnsi"/>
          <w:vertAlign w:val="superscript"/>
        </w:rPr>
        <w:t>oo</w:t>
      </w:r>
      <w:r w:rsidRPr="00261E3A">
        <w:rPr>
          <w:rFonts w:cstheme="minorHAnsi"/>
        </w:rPr>
        <w:t xml:space="preserve"> (z wyjątkiem dni ustawowo wolnych od pracy).</w:t>
      </w:r>
    </w:p>
    <w:p w14:paraId="15DBBC8F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9DD82A2" w14:textId="59D46899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7</w:t>
      </w:r>
    </w:p>
    <w:p w14:paraId="31E93BAC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70ECB399" w14:textId="21FBFC12" w:rsidR="002346A2" w:rsidRPr="00261E3A" w:rsidRDefault="002346A2" w:rsidP="008E6F83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1. Strony postanawiają, że wartość Umowy nie przekroczy kwoty brutto: </w:t>
      </w:r>
      <w:r w:rsidR="00D31CC5">
        <w:rPr>
          <w:rFonts w:cstheme="minorHAnsi"/>
        </w:rPr>
        <w:t>…………………………………..</w:t>
      </w:r>
    </w:p>
    <w:p w14:paraId="46A2654F" w14:textId="5C056ED0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(słownie: </w:t>
      </w:r>
      <w:r w:rsidR="00FB5E56">
        <w:rPr>
          <w:rFonts w:cstheme="minorHAnsi"/>
        </w:rPr>
        <w:t>……………………………………………………………….</w:t>
      </w:r>
      <w:r w:rsidRPr="00261E3A">
        <w:rPr>
          <w:rFonts w:cstheme="minorHAnsi"/>
        </w:rPr>
        <w:t>)</w:t>
      </w:r>
      <w:r w:rsidR="003070B9" w:rsidRPr="00261E3A">
        <w:rPr>
          <w:rFonts w:cstheme="minorHAnsi"/>
        </w:rPr>
        <w:t>.</w:t>
      </w:r>
      <w:r w:rsidRPr="00261E3A">
        <w:rPr>
          <w:rFonts w:cstheme="minorHAnsi"/>
        </w:rPr>
        <w:t xml:space="preserve"> </w:t>
      </w:r>
    </w:p>
    <w:p w14:paraId="5F15722C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2. Rozliczenia za dostarczony przedmiot umowy odbywać się będą na podstawie faktur częściowych. </w:t>
      </w:r>
    </w:p>
    <w:p w14:paraId="1EB78050" w14:textId="51FB852E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3. Zamawiający zapłaci należność za każde</w:t>
      </w:r>
      <w:r w:rsidR="00497F62">
        <w:rPr>
          <w:rFonts w:cstheme="minorHAnsi"/>
        </w:rPr>
        <w:t xml:space="preserve"> prawidłowo</w:t>
      </w:r>
      <w:r w:rsidRPr="00261E3A">
        <w:rPr>
          <w:rFonts w:cstheme="minorHAnsi"/>
        </w:rPr>
        <w:t xml:space="preserve"> zrealizowane zamówienie, </w:t>
      </w:r>
      <w:r w:rsidR="00497F62">
        <w:rPr>
          <w:rFonts w:cstheme="minorHAnsi"/>
        </w:rPr>
        <w:t xml:space="preserve">potwierdzone protokołem odbioru przez Zamawiającego, </w:t>
      </w:r>
      <w:r w:rsidRPr="00261E3A">
        <w:rPr>
          <w:rFonts w:cstheme="minorHAnsi"/>
        </w:rPr>
        <w:t>przelewem bankowym, na konto Wykonawcy</w:t>
      </w:r>
      <w:r w:rsidR="00F53482" w:rsidRPr="00261E3A">
        <w:rPr>
          <w:rFonts w:cstheme="minorHAnsi"/>
        </w:rPr>
        <w:t xml:space="preserve"> </w:t>
      </w:r>
      <w:r w:rsidR="00497F62">
        <w:rPr>
          <w:rFonts w:cstheme="minorHAnsi"/>
        </w:rPr>
        <w:t xml:space="preserve">                                    </w:t>
      </w:r>
      <w:r w:rsidRPr="00261E3A">
        <w:rPr>
          <w:rFonts w:cstheme="minorHAnsi"/>
        </w:rPr>
        <w:t xml:space="preserve">w terminie </w:t>
      </w:r>
      <w:r w:rsidR="00D96B5D" w:rsidRPr="00261E3A">
        <w:rPr>
          <w:rFonts w:cstheme="minorHAnsi"/>
        </w:rPr>
        <w:t>do 60</w:t>
      </w:r>
      <w:r w:rsidRPr="00261E3A">
        <w:rPr>
          <w:rFonts w:cstheme="minorHAnsi"/>
        </w:rPr>
        <w:t xml:space="preserve"> dni od dnia otrzymania przez Zamawiającego</w:t>
      </w:r>
      <w:r w:rsidR="00D96B5D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prawidłowo wystawionej faktury. </w:t>
      </w:r>
    </w:p>
    <w:p w14:paraId="36429EFE" w14:textId="2AC32C53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4. Za termin zapłaty uznaje się dzień, w którym Zamawiający polecił swojemu bankowi przelać na rachunek Wykonawcy, kwotę określoną na fakturze częściowej. </w:t>
      </w:r>
    </w:p>
    <w:p w14:paraId="5B5224EA" w14:textId="64A05FAC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77833EE5" w14:textId="0110C93D" w:rsidR="00F53482" w:rsidRPr="00261E3A" w:rsidRDefault="00F53482" w:rsidP="002346A2">
      <w:pPr>
        <w:spacing w:after="0" w:line="240" w:lineRule="auto"/>
        <w:rPr>
          <w:rFonts w:cstheme="minorHAnsi"/>
        </w:rPr>
      </w:pPr>
    </w:p>
    <w:p w14:paraId="7C04C7F4" w14:textId="729A4FD3" w:rsidR="00F53482" w:rsidRPr="00261E3A" w:rsidRDefault="00F53482" w:rsidP="002346A2">
      <w:pPr>
        <w:spacing w:after="0" w:line="240" w:lineRule="auto"/>
        <w:rPr>
          <w:rFonts w:cstheme="minorHAnsi"/>
        </w:rPr>
      </w:pPr>
    </w:p>
    <w:p w14:paraId="05F347E0" w14:textId="77777777" w:rsidR="00507B15" w:rsidRDefault="00507B15" w:rsidP="008E6F83">
      <w:pPr>
        <w:spacing w:after="0" w:line="240" w:lineRule="auto"/>
        <w:jc w:val="center"/>
        <w:rPr>
          <w:rFonts w:cstheme="minorHAnsi"/>
        </w:rPr>
      </w:pPr>
    </w:p>
    <w:p w14:paraId="7E449805" w14:textId="7BB5BBD1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8</w:t>
      </w:r>
    </w:p>
    <w:p w14:paraId="2888E61D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3B3DA6DE" w14:textId="73934DC6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 1. Wykonawca zapłaci Zamawiającemu kary umowne w wysokości: </w:t>
      </w:r>
    </w:p>
    <w:p w14:paraId="30DFF066" w14:textId="37F04A53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a) </w:t>
      </w:r>
      <w:r w:rsidR="00AD5F58" w:rsidRPr="00261E3A">
        <w:rPr>
          <w:rFonts w:cstheme="minorHAnsi"/>
        </w:rPr>
        <w:t>5</w:t>
      </w:r>
      <w:r w:rsidRPr="00261E3A">
        <w:rPr>
          <w:rFonts w:cstheme="minorHAnsi"/>
        </w:rPr>
        <w:t>% wartości zamówienia cząstkowego brutto za każdy dzień roboczy opóźnienia</w:t>
      </w:r>
      <w:r w:rsidR="004E506F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 xml:space="preserve">w wykonaniu zamówienia cząstkowego, </w:t>
      </w:r>
    </w:p>
    <w:p w14:paraId="636BC466" w14:textId="0185E9BA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b) </w:t>
      </w:r>
      <w:r w:rsidR="00AD5F58" w:rsidRPr="00261E3A">
        <w:rPr>
          <w:rFonts w:cstheme="minorHAnsi"/>
        </w:rPr>
        <w:t>5</w:t>
      </w:r>
      <w:r w:rsidRPr="00261E3A">
        <w:rPr>
          <w:rFonts w:cstheme="minorHAnsi"/>
        </w:rPr>
        <w:t xml:space="preserve">% wartości zamówienia cząstkowego brutto za każdy dzień roboczy opóźnienia w razie przekroczenia terminu, o którym mowa w § 5 ust. 4 umowy, </w:t>
      </w:r>
    </w:p>
    <w:p w14:paraId="385A6B93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c) 10% wartości niezrealizowanej części umowy brutto za odstąpienie od umowy przez którąkolwiek </w:t>
      </w:r>
    </w:p>
    <w:p w14:paraId="7FDDBD2A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ze stron z przyczyn leżących po stronie Wykonawcy. </w:t>
      </w:r>
    </w:p>
    <w:p w14:paraId="2D7E0823" w14:textId="0AA273DD" w:rsidR="002346A2" w:rsidRPr="00261E3A" w:rsidRDefault="00F5348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lastRenderedPageBreak/>
        <w:t>2</w:t>
      </w:r>
      <w:r w:rsidR="002346A2" w:rsidRPr="00261E3A">
        <w:rPr>
          <w:rFonts w:cstheme="minorHAnsi"/>
        </w:rPr>
        <w:t xml:space="preserve">. Zamawiający zastrzega sobie możliwość dochodzenia odszkodowania uzupełniającego na zasadach ogólnych do wysokości rzeczywiście poniesionej szkody. </w:t>
      </w:r>
    </w:p>
    <w:p w14:paraId="570AF371" w14:textId="5E7A64BD" w:rsidR="002346A2" w:rsidRPr="00261E3A" w:rsidRDefault="00F5348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3</w:t>
      </w:r>
      <w:r w:rsidR="002346A2" w:rsidRPr="00261E3A">
        <w:rPr>
          <w:rFonts w:cstheme="minorHAnsi"/>
        </w:rPr>
        <w:t xml:space="preserve">. Wykonawca wyraża zgodę na potrącenie kar umownych z przysługującego mu wynagrodzenia. </w:t>
      </w:r>
    </w:p>
    <w:p w14:paraId="5A2A0FE3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779003D6" w14:textId="5D0DA48C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9</w:t>
      </w:r>
    </w:p>
    <w:p w14:paraId="6AF01B15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01B4287E" w14:textId="6C30948C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1. Zamawiający może odstąpić od niniejszej umowy </w:t>
      </w:r>
      <w:r w:rsidR="000E02D4" w:rsidRPr="00261E3A">
        <w:rPr>
          <w:rFonts w:cstheme="minorHAnsi"/>
        </w:rPr>
        <w:t xml:space="preserve">w terminie </w:t>
      </w:r>
      <w:r w:rsidRPr="00261E3A">
        <w:rPr>
          <w:rFonts w:cstheme="minorHAnsi"/>
        </w:rPr>
        <w:t>30</w:t>
      </w:r>
      <w:r w:rsidR="000E02D4" w:rsidRPr="00261E3A">
        <w:rPr>
          <w:rFonts w:cstheme="minorHAnsi"/>
        </w:rPr>
        <w:t xml:space="preserve"> </w:t>
      </w:r>
      <w:r w:rsidRPr="00261E3A">
        <w:rPr>
          <w:rFonts w:cstheme="minorHAnsi"/>
        </w:rPr>
        <w:t>dni</w:t>
      </w:r>
      <w:r w:rsidR="003E4485">
        <w:rPr>
          <w:rFonts w:cstheme="minorHAnsi"/>
        </w:rPr>
        <w:t xml:space="preserve"> od zaistnienia poniższych</w:t>
      </w:r>
      <w:r w:rsidRPr="00261E3A">
        <w:rPr>
          <w:rFonts w:cstheme="minorHAnsi"/>
        </w:rPr>
        <w:t xml:space="preserve"> przyczyn leżących po stronie Wykonawcy,</w:t>
      </w:r>
      <w:r w:rsidR="000E02D4" w:rsidRPr="00261E3A">
        <w:rPr>
          <w:rFonts w:cstheme="minorHAnsi"/>
        </w:rPr>
        <w:t xml:space="preserve"> poprzez złożenie pisemnego oświadczenia, </w:t>
      </w:r>
      <w:r w:rsidRPr="00261E3A">
        <w:rPr>
          <w:rFonts w:cstheme="minorHAnsi"/>
        </w:rPr>
        <w:t xml:space="preserve">w przypadku: </w:t>
      </w:r>
    </w:p>
    <w:p w14:paraId="538C8A3D" w14:textId="07A74ED8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a) </w:t>
      </w:r>
      <w:r w:rsidR="00AD5F58" w:rsidRPr="00261E3A">
        <w:rPr>
          <w:rFonts w:cstheme="minorHAnsi"/>
        </w:rPr>
        <w:t>dwu</w:t>
      </w:r>
      <w:r w:rsidRPr="00261E3A">
        <w:rPr>
          <w:rFonts w:cstheme="minorHAnsi"/>
        </w:rPr>
        <w:t xml:space="preserve">krotnego braku realizacji zamówienia przez Wykonawcę, </w:t>
      </w:r>
    </w:p>
    <w:p w14:paraId="51A017C2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b) dwukrotnej realizacji dostawy nieterminowej lub niezgodnej z zamówieniem, </w:t>
      </w:r>
    </w:p>
    <w:p w14:paraId="21EC2CE7" w14:textId="3888792E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c) dwukrotnej realizacji dostawy asortymentu niezgodnego z Ofertą Wykonawcy </w:t>
      </w:r>
    </w:p>
    <w:p w14:paraId="57D1E41B" w14:textId="487CF6BC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d) dwukrotnej dostawy Towaru o niewłaściwej jakości </w:t>
      </w:r>
      <w:r w:rsidR="00AD5F58" w:rsidRPr="00261E3A">
        <w:rPr>
          <w:rFonts w:cstheme="minorHAnsi"/>
        </w:rPr>
        <w:t>,</w:t>
      </w:r>
    </w:p>
    <w:p w14:paraId="2A28D55F" w14:textId="049B0A2D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e) </w:t>
      </w:r>
      <w:r w:rsidR="00AD5F58" w:rsidRPr="00261E3A">
        <w:rPr>
          <w:rFonts w:cstheme="minorHAnsi"/>
        </w:rPr>
        <w:t>dwu</w:t>
      </w:r>
      <w:r w:rsidRPr="00261E3A">
        <w:rPr>
          <w:rFonts w:cstheme="minorHAnsi"/>
        </w:rPr>
        <w:t>krotnego nieprzestrzegania cen zawartych w ofercie Wykonawcy</w:t>
      </w:r>
      <w:r w:rsidR="008E6F83" w:rsidRPr="00261E3A">
        <w:rPr>
          <w:rFonts w:cstheme="minorHAnsi"/>
        </w:rPr>
        <w:t>,</w:t>
      </w:r>
    </w:p>
    <w:p w14:paraId="3E140EF8" w14:textId="77777777" w:rsidR="00D7450F" w:rsidRDefault="00AD5F58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f</w:t>
      </w:r>
      <w:r w:rsidR="002346A2" w:rsidRPr="00261E3A">
        <w:rPr>
          <w:rFonts w:cstheme="minorHAnsi"/>
        </w:rPr>
        <w:t>) dwukrotnego niewywiązania się z obowiązku rozpatrzenia reklamacji Zamawiającego</w:t>
      </w:r>
      <w:r w:rsidR="008E6F83" w:rsidRPr="00261E3A">
        <w:rPr>
          <w:rFonts w:cstheme="minorHAnsi"/>
        </w:rPr>
        <w:t xml:space="preserve"> </w:t>
      </w:r>
    </w:p>
    <w:p w14:paraId="1A7FCF9F" w14:textId="18603669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lub nieterminowego wywiązania się z tego obowiązku. </w:t>
      </w:r>
    </w:p>
    <w:p w14:paraId="673613BE" w14:textId="77777777" w:rsidR="00D7450F" w:rsidRDefault="002346A2" w:rsidP="0054153E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2. W razie zaistnienia istotnej zmiany okoliczności powodującej, że wykonanie umowy nie leży </w:t>
      </w:r>
    </w:p>
    <w:p w14:paraId="4CDA66F1" w14:textId="228F1C1C" w:rsidR="002346A2" w:rsidRPr="00261E3A" w:rsidRDefault="002346A2" w:rsidP="0054153E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w interesie publicznym, czego nie można było przewidzieć w chwili zawarcia umowy, Zamawiający może odstąpić od umowy, </w:t>
      </w:r>
      <w:r w:rsidR="000E02D4" w:rsidRPr="00261E3A">
        <w:rPr>
          <w:rFonts w:cstheme="minorHAnsi"/>
        </w:rPr>
        <w:t xml:space="preserve">w terminie </w:t>
      </w:r>
      <w:r w:rsidRPr="00261E3A">
        <w:rPr>
          <w:rFonts w:cstheme="minorHAnsi"/>
        </w:rPr>
        <w:t>30 dni</w:t>
      </w:r>
      <w:r w:rsidR="000E02D4" w:rsidRPr="00261E3A">
        <w:rPr>
          <w:rFonts w:cstheme="minorHAnsi"/>
        </w:rPr>
        <w:t xml:space="preserve"> od powzięcia wiadomości o tych okolicznościach</w:t>
      </w:r>
      <w:r w:rsidRPr="00261E3A">
        <w:rPr>
          <w:rFonts w:cstheme="minorHAnsi"/>
        </w:rPr>
        <w:t xml:space="preserve">. </w:t>
      </w:r>
    </w:p>
    <w:p w14:paraId="71ABF9ED" w14:textId="784E56CB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60D64800" w14:textId="54B10E73" w:rsidR="002346A2" w:rsidRPr="00261E3A" w:rsidRDefault="002346A2" w:rsidP="008E6F83">
      <w:pPr>
        <w:spacing w:after="0" w:line="240" w:lineRule="auto"/>
        <w:jc w:val="center"/>
        <w:rPr>
          <w:rFonts w:cstheme="minorHAnsi"/>
        </w:rPr>
      </w:pPr>
      <w:r w:rsidRPr="00261E3A">
        <w:rPr>
          <w:rFonts w:cstheme="minorHAnsi"/>
        </w:rPr>
        <w:t>§ 10</w:t>
      </w:r>
    </w:p>
    <w:p w14:paraId="20BB75DB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23748FF2" w14:textId="35B11462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 xml:space="preserve">1. Wszelkie zmiany umowy wymagają formy pisemnej pod rygorem nieważności </w:t>
      </w:r>
      <w:r w:rsidR="008E03BE" w:rsidRPr="00261E3A">
        <w:rPr>
          <w:rFonts w:cstheme="minorHAnsi"/>
        </w:rPr>
        <w:t>.</w:t>
      </w:r>
    </w:p>
    <w:p w14:paraId="5B07B20D" w14:textId="60D8A106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2. W kwestiach nie uregulowanych umową zastosowanie mają przepisy prawa polskiego</w:t>
      </w:r>
      <w:r w:rsidR="008E03BE" w:rsidRPr="00261E3A">
        <w:rPr>
          <w:rFonts w:cstheme="minorHAnsi"/>
        </w:rPr>
        <w:t>.</w:t>
      </w:r>
    </w:p>
    <w:p w14:paraId="54568D54" w14:textId="204BF94E" w:rsidR="00F53482" w:rsidRPr="00261E3A" w:rsidRDefault="00F53482" w:rsidP="00F53482">
      <w:pPr>
        <w:widowControl w:val="0"/>
        <w:suppressAutoHyphens/>
        <w:spacing w:after="0"/>
        <w:jc w:val="both"/>
        <w:rPr>
          <w:rFonts w:eastAsia="Tahoma" w:cstheme="minorHAnsi"/>
          <w:iCs/>
        </w:rPr>
      </w:pPr>
      <w:r w:rsidRPr="00261E3A">
        <w:rPr>
          <w:rFonts w:eastAsia="Tahoma" w:cstheme="minorHAnsi"/>
          <w:iCs/>
        </w:rPr>
        <w:t>3. Strony zgodnie postanawiają, że w przypadku stwierdzenia, iż którekolwiek z postanowień niniejszej Umowy jest z mocy prawa nieważne lub bezskuteczne, okoliczność ta nie będzie miała wpływu na ważność i skuteczność pozostałych jej postanowień, chyba że z okoliczności wynikać będzie w sposób oczywisty, iż bez postanowień bezpośrednio dotkniętych nieważnością lub bezskutecznością, Umowa nie zostałaby zawarta.</w:t>
      </w:r>
    </w:p>
    <w:p w14:paraId="1778A649" w14:textId="71B3F85D" w:rsidR="00F53482" w:rsidRPr="00261E3A" w:rsidRDefault="00F53482" w:rsidP="00F53482">
      <w:pPr>
        <w:widowControl w:val="0"/>
        <w:suppressAutoHyphens/>
        <w:spacing w:after="0"/>
        <w:jc w:val="both"/>
        <w:rPr>
          <w:rFonts w:eastAsia="Tahoma" w:cstheme="minorHAnsi"/>
          <w:iCs/>
        </w:rPr>
      </w:pPr>
      <w:r w:rsidRPr="00261E3A">
        <w:rPr>
          <w:rFonts w:eastAsia="Tahoma" w:cstheme="minorHAnsi"/>
          <w:iCs/>
        </w:rPr>
        <w:t>4. W przypadku o którym mowa w ust. 1, Strony zobowiązane będą zawrzeć aneks do Umowy,                    w którym sformułują postanowienia zastępcze, których cel gospodarczy będzie równoważny lub zbliżony do celu postanowień nieważnych lub bezskutecznych.</w:t>
      </w:r>
    </w:p>
    <w:p w14:paraId="1A5000AE" w14:textId="4A29BBCD" w:rsidR="002346A2" w:rsidRPr="00261E3A" w:rsidRDefault="00F5348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5</w:t>
      </w:r>
      <w:r w:rsidR="002346A2" w:rsidRPr="00261E3A">
        <w:rPr>
          <w:rFonts w:cstheme="minorHAnsi"/>
        </w:rPr>
        <w:t>. W sprawach spornych, wynikłych na tle realizacji umowy, a nierozwiązanych w drodze polubownej, rozstrzygać będą sądy właściwe miejscowo ze względu na siedzibę Zamawiającego</w:t>
      </w:r>
      <w:r w:rsidR="008E03BE" w:rsidRPr="00261E3A">
        <w:rPr>
          <w:rFonts w:cstheme="minorHAnsi"/>
        </w:rPr>
        <w:t>.</w:t>
      </w:r>
      <w:r w:rsidR="002346A2" w:rsidRPr="00261E3A">
        <w:rPr>
          <w:rFonts w:cstheme="minorHAnsi"/>
        </w:rPr>
        <w:t xml:space="preserve"> </w:t>
      </w:r>
    </w:p>
    <w:p w14:paraId="7EDDF55E" w14:textId="29F53B67" w:rsidR="002346A2" w:rsidRDefault="00F53482" w:rsidP="008E6F83">
      <w:pPr>
        <w:spacing w:after="0" w:line="240" w:lineRule="auto"/>
        <w:jc w:val="both"/>
        <w:rPr>
          <w:rFonts w:cstheme="minorHAnsi"/>
        </w:rPr>
      </w:pPr>
      <w:r w:rsidRPr="00261E3A">
        <w:rPr>
          <w:rFonts w:cstheme="minorHAnsi"/>
        </w:rPr>
        <w:t>6</w:t>
      </w:r>
      <w:r w:rsidR="002346A2" w:rsidRPr="00261E3A">
        <w:rPr>
          <w:rFonts w:cstheme="minorHAnsi"/>
        </w:rPr>
        <w:t xml:space="preserve">. Umowę sporządzono w </w:t>
      </w:r>
      <w:r w:rsidR="008E03BE" w:rsidRPr="00261E3A">
        <w:rPr>
          <w:rFonts w:cstheme="minorHAnsi"/>
        </w:rPr>
        <w:t>dwóch</w:t>
      </w:r>
      <w:r w:rsidR="002346A2" w:rsidRPr="00261E3A">
        <w:rPr>
          <w:rFonts w:cstheme="minorHAnsi"/>
        </w:rPr>
        <w:t xml:space="preserve"> jednobrzmiących egzemplarzach, </w:t>
      </w:r>
      <w:r w:rsidR="008E03BE" w:rsidRPr="00261E3A">
        <w:rPr>
          <w:rFonts w:cstheme="minorHAnsi"/>
        </w:rPr>
        <w:t>po jednym dla każdej ze Stron.</w:t>
      </w:r>
    </w:p>
    <w:p w14:paraId="3FF4A59A" w14:textId="2781CDDA" w:rsidR="0054153E" w:rsidRDefault="0054153E" w:rsidP="008E6F83">
      <w:pPr>
        <w:spacing w:after="0" w:line="240" w:lineRule="auto"/>
        <w:jc w:val="both"/>
        <w:rPr>
          <w:rFonts w:cstheme="minorHAnsi"/>
        </w:rPr>
      </w:pPr>
    </w:p>
    <w:p w14:paraId="39C2F3EB" w14:textId="1F68DBF2" w:rsidR="0054153E" w:rsidRDefault="0054153E" w:rsidP="008E6F8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Załącznik</w:t>
      </w:r>
      <w:r w:rsidR="006F58A6">
        <w:rPr>
          <w:rFonts w:cstheme="minorHAnsi"/>
        </w:rPr>
        <w:t>i</w:t>
      </w:r>
      <w:r>
        <w:rPr>
          <w:rFonts w:cstheme="minorHAnsi"/>
        </w:rPr>
        <w:t>:</w:t>
      </w:r>
    </w:p>
    <w:p w14:paraId="0ECF0E62" w14:textId="4341F194" w:rsidR="00D55E8D" w:rsidRPr="00D55E8D" w:rsidRDefault="00D55E8D" w:rsidP="00D55E8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Formularz Oferty</w:t>
      </w:r>
    </w:p>
    <w:p w14:paraId="5A9B9B99" w14:textId="77777777" w:rsidR="002346A2" w:rsidRPr="00261E3A" w:rsidRDefault="002346A2" w:rsidP="008E6F83">
      <w:pPr>
        <w:spacing w:after="0" w:line="240" w:lineRule="auto"/>
        <w:jc w:val="both"/>
        <w:rPr>
          <w:rFonts w:cstheme="minorHAnsi"/>
        </w:rPr>
      </w:pPr>
    </w:p>
    <w:p w14:paraId="698750B9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 </w:t>
      </w:r>
    </w:p>
    <w:p w14:paraId="1EAD2BDA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747819EB" w14:textId="3E1350FF" w:rsidR="002346A2" w:rsidRPr="00261E3A" w:rsidRDefault="002346A2" w:rsidP="002346A2">
      <w:pPr>
        <w:spacing w:after="0" w:line="240" w:lineRule="auto"/>
        <w:rPr>
          <w:rFonts w:cstheme="minorHAnsi"/>
        </w:rPr>
      </w:pPr>
      <w:r w:rsidRPr="00261E3A">
        <w:rPr>
          <w:rFonts w:cstheme="minorHAnsi"/>
        </w:rPr>
        <w:t xml:space="preserve">Zamawiający: </w:t>
      </w:r>
      <w:r w:rsidR="008E03BE" w:rsidRPr="00261E3A">
        <w:rPr>
          <w:rFonts w:cstheme="minorHAnsi"/>
        </w:rPr>
        <w:t xml:space="preserve">                                                                                                  </w:t>
      </w:r>
      <w:r w:rsidR="002F75E9">
        <w:rPr>
          <w:rFonts w:cstheme="minorHAnsi"/>
        </w:rPr>
        <w:t xml:space="preserve">                 </w:t>
      </w:r>
      <w:r w:rsidRPr="00261E3A">
        <w:rPr>
          <w:rFonts w:cstheme="minorHAnsi"/>
        </w:rPr>
        <w:t xml:space="preserve">Wykonawca: </w:t>
      </w:r>
    </w:p>
    <w:p w14:paraId="3E873067" w14:textId="77777777" w:rsidR="002346A2" w:rsidRPr="00261E3A" w:rsidRDefault="002346A2" w:rsidP="002346A2">
      <w:pPr>
        <w:spacing w:after="0" w:line="240" w:lineRule="auto"/>
        <w:rPr>
          <w:rFonts w:cstheme="minorHAnsi"/>
        </w:rPr>
      </w:pPr>
    </w:p>
    <w:p w14:paraId="5EA46A2B" w14:textId="5CE8C3EF" w:rsidR="008A3C88" w:rsidRPr="008E6F83" w:rsidRDefault="002346A2" w:rsidP="002346A2">
      <w:pPr>
        <w:spacing w:after="0" w:line="240" w:lineRule="auto"/>
        <w:rPr>
          <w:rFonts w:ascii="Arial" w:hAnsi="Arial" w:cs="Arial"/>
        </w:rPr>
      </w:pPr>
      <w:r w:rsidRPr="008E6F83">
        <w:rPr>
          <w:rFonts w:ascii="Arial" w:hAnsi="Arial" w:cs="Arial"/>
        </w:rPr>
        <w:t xml:space="preserve"> </w:t>
      </w:r>
    </w:p>
    <w:sectPr w:rsidR="008A3C88" w:rsidRPr="008E6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500"/>
    <w:multiLevelType w:val="hybridMultilevel"/>
    <w:tmpl w:val="01CC6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00B78"/>
    <w:multiLevelType w:val="hybridMultilevel"/>
    <w:tmpl w:val="36663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651156">
    <w:abstractNumId w:val="0"/>
  </w:num>
  <w:num w:numId="2" w16cid:durableId="1438865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D4"/>
    <w:rsid w:val="00031A83"/>
    <w:rsid w:val="00037A81"/>
    <w:rsid w:val="000427F5"/>
    <w:rsid w:val="00094853"/>
    <w:rsid w:val="000E02D4"/>
    <w:rsid w:val="0011743C"/>
    <w:rsid w:val="001B2E8C"/>
    <w:rsid w:val="001C7F97"/>
    <w:rsid w:val="001F176C"/>
    <w:rsid w:val="002312A7"/>
    <w:rsid w:val="002346A2"/>
    <w:rsid w:val="00261E3A"/>
    <w:rsid w:val="002A6C30"/>
    <w:rsid w:val="002B780B"/>
    <w:rsid w:val="002C4E6F"/>
    <w:rsid w:val="002F75E9"/>
    <w:rsid w:val="003070B9"/>
    <w:rsid w:val="00330B09"/>
    <w:rsid w:val="00352C10"/>
    <w:rsid w:val="003E4485"/>
    <w:rsid w:val="003F6E27"/>
    <w:rsid w:val="00497F62"/>
    <w:rsid w:val="004E506F"/>
    <w:rsid w:val="00507B15"/>
    <w:rsid w:val="00532B12"/>
    <w:rsid w:val="0054153E"/>
    <w:rsid w:val="00571BBF"/>
    <w:rsid w:val="005A3EEC"/>
    <w:rsid w:val="005C7810"/>
    <w:rsid w:val="005E13E5"/>
    <w:rsid w:val="005E1418"/>
    <w:rsid w:val="00656EA0"/>
    <w:rsid w:val="006F58A6"/>
    <w:rsid w:val="007054B7"/>
    <w:rsid w:val="007619E3"/>
    <w:rsid w:val="007D66AE"/>
    <w:rsid w:val="008918D4"/>
    <w:rsid w:val="00897B20"/>
    <w:rsid w:val="008A3C88"/>
    <w:rsid w:val="008E03BE"/>
    <w:rsid w:val="008E6F83"/>
    <w:rsid w:val="00933661"/>
    <w:rsid w:val="009519B4"/>
    <w:rsid w:val="009B6F1E"/>
    <w:rsid w:val="00AD5F58"/>
    <w:rsid w:val="00B136B5"/>
    <w:rsid w:val="00B21382"/>
    <w:rsid w:val="00B32B7F"/>
    <w:rsid w:val="00B607ED"/>
    <w:rsid w:val="00B920FA"/>
    <w:rsid w:val="00BB7BD7"/>
    <w:rsid w:val="00BD2808"/>
    <w:rsid w:val="00C90166"/>
    <w:rsid w:val="00CB418C"/>
    <w:rsid w:val="00D31CC5"/>
    <w:rsid w:val="00D549C6"/>
    <w:rsid w:val="00D55E8D"/>
    <w:rsid w:val="00D57B5E"/>
    <w:rsid w:val="00D7450F"/>
    <w:rsid w:val="00D96B5D"/>
    <w:rsid w:val="00DA27BB"/>
    <w:rsid w:val="00DF028D"/>
    <w:rsid w:val="00E00E51"/>
    <w:rsid w:val="00EE74C0"/>
    <w:rsid w:val="00F0463F"/>
    <w:rsid w:val="00F05E76"/>
    <w:rsid w:val="00F53482"/>
    <w:rsid w:val="00FB3ED6"/>
    <w:rsid w:val="00FB5E56"/>
    <w:rsid w:val="00FC2E8F"/>
    <w:rsid w:val="00FE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6F36"/>
  <w15:chartTrackingRefBased/>
  <w15:docId w15:val="{D34DC8BF-F590-4DD7-8467-43BB1ABD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Choma</dc:creator>
  <cp:keywords/>
  <dc:description/>
  <cp:lastModifiedBy>Dagmara Haehne</cp:lastModifiedBy>
  <cp:revision>9</cp:revision>
  <cp:lastPrinted>2021-09-21T09:08:00Z</cp:lastPrinted>
  <dcterms:created xsi:type="dcterms:W3CDTF">2024-11-18T12:50:00Z</dcterms:created>
  <dcterms:modified xsi:type="dcterms:W3CDTF">2024-11-19T06:40:00Z</dcterms:modified>
</cp:coreProperties>
</file>