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2CF30" w14:textId="77777777" w:rsidR="00A501F2" w:rsidRPr="00A6796F" w:rsidRDefault="00A501F2" w:rsidP="00A501F2">
      <w:pPr>
        <w:spacing w:after="0" w:line="360" w:lineRule="auto"/>
        <w:jc w:val="both"/>
        <w:rPr>
          <w:rFonts w:cstheme="minorHAnsi"/>
          <w:b/>
        </w:rPr>
      </w:pPr>
      <w:r w:rsidRPr="00A6796F">
        <w:rPr>
          <w:rFonts w:cstheme="minorHAnsi"/>
          <w:b/>
        </w:rPr>
        <w:t>1. Szczegółowy opis przedmiotu zamówienia.</w:t>
      </w:r>
    </w:p>
    <w:p w14:paraId="55D32972" w14:textId="77777777" w:rsidR="00A501F2" w:rsidRPr="00A6796F" w:rsidRDefault="00A501F2" w:rsidP="00A501F2">
      <w:pPr>
        <w:pStyle w:val="Nagwek1"/>
        <w:spacing w:before="0" w:line="360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A6796F">
        <w:rPr>
          <w:rFonts w:asciiTheme="minorHAnsi" w:hAnsiTheme="minorHAnsi" w:cstheme="minorHAnsi"/>
          <w:b/>
          <w:noProof/>
          <w:sz w:val="22"/>
          <w:szCs w:val="22"/>
        </w:rPr>
        <w:t>Dostawa sprzętu komputerowego.</w:t>
      </w:r>
    </w:p>
    <w:p w14:paraId="20E9DF6B" w14:textId="77777777" w:rsidR="00A501F2" w:rsidRPr="00A6796F" w:rsidRDefault="00A501F2" w:rsidP="00A501F2">
      <w:pPr>
        <w:spacing w:line="360" w:lineRule="auto"/>
        <w:contextualSpacing/>
        <w:jc w:val="both"/>
        <w:rPr>
          <w:rFonts w:cstheme="minorHAnsi"/>
          <w:b/>
          <w:u w:val="single"/>
        </w:rPr>
      </w:pPr>
      <w:r w:rsidRPr="00A6796F">
        <w:rPr>
          <w:rFonts w:cstheme="minorHAnsi"/>
          <w:b/>
          <w:u w:val="single"/>
        </w:rPr>
        <w:t>Przedmiot zamówienia obejmuje:</w:t>
      </w:r>
    </w:p>
    <w:p w14:paraId="472CE004" w14:textId="1434430D" w:rsidR="00A501F2" w:rsidRPr="00A6796F" w:rsidRDefault="00A501F2" w:rsidP="00A501F2">
      <w:pPr>
        <w:spacing w:line="360" w:lineRule="auto"/>
        <w:contextualSpacing/>
        <w:jc w:val="both"/>
        <w:rPr>
          <w:rFonts w:cstheme="minorHAnsi"/>
        </w:rPr>
      </w:pPr>
      <w:r w:rsidRPr="00A6796F">
        <w:rPr>
          <w:rFonts w:cstheme="minorHAnsi"/>
        </w:rPr>
        <w:t>a) dostawa sprzętu komputerowego w tym: komputery st</w:t>
      </w:r>
      <w:r w:rsidR="00646BAC" w:rsidRPr="00A6796F">
        <w:rPr>
          <w:rFonts w:cstheme="minorHAnsi"/>
        </w:rPr>
        <w:t>acjonarne, drukark</w:t>
      </w:r>
      <w:r w:rsidR="008D5A8E">
        <w:rPr>
          <w:rFonts w:cstheme="minorHAnsi"/>
        </w:rPr>
        <w:t>i</w:t>
      </w:r>
      <w:r w:rsidRPr="00A6796F">
        <w:rPr>
          <w:rFonts w:cstheme="minorHAnsi"/>
        </w:rPr>
        <w:t xml:space="preserve">, głośniki, monitory wraz z oprogramowaniem systemowym; zgodnie z </w:t>
      </w:r>
      <w:r w:rsidRPr="00A6796F">
        <w:rPr>
          <w:rFonts w:cstheme="minorHAnsi"/>
          <w:b/>
          <w:color w:val="C00000"/>
        </w:rPr>
        <w:t>załącznikiem nr 1</w:t>
      </w:r>
      <w:r w:rsidRPr="00A6796F">
        <w:rPr>
          <w:rFonts w:cstheme="minorHAnsi"/>
        </w:rPr>
        <w:t xml:space="preserve"> do Umowy - formularz asortymentowo-cenowy;</w:t>
      </w:r>
    </w:p>
    <w:p w14:paraId="4F074EE8" w14:textId="5769E857" w:rsidR="00AA33D4" w:rsidRDefault="00A501F2" w:rsidP="00A501F2">
      <w:pPr>
        <w:spacing w:after="0" w:line="360" w:lineRule="auto"/>
        <w:jc w:val="both"/>
        <w:rPr>
          <w:rFonts w:cstheme="minorHAnsi"/>
          <w:b/>
          <w:bCs/>
        </w:rPr>
      </w:pPr>
      <w:r w:rsidRPr="00A6796F">
        <w:rPr>
          <w:rFonts w:cstheme="minorHAnsi"/>
          <w:bCs/>
        </w:rPr>
        <w:t xml:space="preserve">b) termin realizacji do </w:t>
      </w:r>
      <w:r w:rsidR="00AA33D4" w:rsidRPr="00AA33D4">
        <w:rPr>
          <w:rFonts w:cstheme="minorHAnsi"/>
          <w:b/>
          <w:bCs/>
        </w:rPr>
        <w:t>10 dni rob</w:t>
      </w:r>
      <w:r w:rsidR="00F63DB6">
        <w:rPr>
          <w:rFonts w:cstheme="minorHAnsi"/>
          <w:b/>
          <w:bCs/>
        </w:rPr>
        <w:t xml:space="preserve">oczych od daty podpisania umowy, </w:t>
      </w:r>
      <w:r w:rsidR="00F63DB6" w:rsidRPr="00F63DB6">
        <w:rPr>
          <w:rFonts w:cstheme="minorHAnsi"/>
          <w:bCs/>
        </w:rPr>
        <w:t>jednak</w:t>
      </w:r>
      <w:r w:rsidR="00AA33D4" w:rsidRPr="00F63DB6">
        <w:rPr>
          <w:rFonts w:cstheme="minorHAnsi"/>
          <w:bCs/>
        </w:rPr>
        <w:t xml:space="preserve"> </w:t>
      </w:r>
      <w:r w:rsidR="00F63DB6">
        <w:rPr>
          <w:rFonts w:cstheme="minorHAnsi"/>
        </w:rPr>
        <w:t>n</w:t>
      </w:r>
      <w:r w:rsidR="00AA33D4" w:rsidRPr="00AA33D4">
        <w:rPr>
          <w:rFonts w:cstheme="minorHAnsi"/>
        </w:rPr>
        <w:t>ie później niż</w:t>
      </w:r>
      <w:r w:rsidR="00AA33D4" w:rsidRPr="00AA33D4">
        <w:rPr>
          <w:rFonts w:cstheme="minorHAnsi"/>
          <w:b/>
          <w:bCs/>
        </w:rPr>
        <w:t xml:space="preserve"> 18.11.2024r.</w:t>
      </w:r>
    </w:p>
    <w:p w14:paraId="118ED716" w14:textId="22A92BF0" w:rsidR="00A501F2" w:rsidRPr="00A6796F" w:rsidRDefault="00A501F2" w:rsidP="00A501F2">
      <w:pPr>
        <w:spacing w:after="0" w:line="360" w:lineRule="auto"/>
        <w:jc w:val="both"/>
        <w:rPr>
          <w:rFonts w:cstheme="minorHAnsi"/>
          <w:b/>
        </w:rPr>
      </w:pPr>
      <w:r w:rsidRPr="00A6796F">
        <w:rPr>
          <w:rFonts w:cstheme="minorHAnsi"/>
          <w:b/>
        </w:rPr>
        <w:t>2</w:t>
      </w:r>
      <w:r w:rsidR="00AA33D4">
        <w:rPr>
          <w:rFonts w:cstheme="minorHAnsi"/>
          <w:b/>
        </w:rPr>
        <w:t>.</w:t>
      </w:r>
      <w:r w:rsidRPr="00A6796F">
        <w:rPr>
          <w:rFonts w:cstheme="minorHAnsi"/>
          <w:b/>
        </w:rPr>
        <w:t>Wymagania dotyczące urządzeń.</w:t>
      </w:r>
    </w:p>
    <w:p w14:paraId="2FDE18BF" w14:textId="6ED75944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 xml:space="preserve">Muszą być fabrycznie nowe, </w:t>
      </w:r>
      <w:r w:rsidR="00802E3A" w:rsidRPr="00A6796F">
        <w:rPr>
          <w:rFonts w:cstheme="minorHAnsi"/>
          <w:bCs/>
        </w:rPr>
        <w:t xml:space="preserve">wyprodukowane nie wcześniej niż 2023r. , </w:t>
      </w:r>
      <w:r w:rsidRPr="00A6796F">
        <w:rPr>
          <w:rFonts w:cstheme="minorHAnsi"/>
          <w:bCs/>
        </w:rPr>
        <w:t>nieużywane, pochodzić z autoryzowanego kanału sprzedaży producenta i reprezentować model bieżącej linii produkcyjnej. Nie dopuszcza się urządzeń: odnawianych, demonstracyjnych lub powystawowych.</w:t>
      </w:r>
    </w:p>
    <w:p w14:paraId="7668223D" w14:textId="77777777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>Nie dopuszcza się urządzeń posiadających wadę prawną w zakresie pochodzenia sprzętu, wsparcia technicznego i gwarancji producenta.</w:t>
      </w:r>
    </w:p>
    <w:p w14:paraId="13F6699C" w14:textId="77777777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>Elementy z których zbudowane są urządzenia muszą być produktami producenta urządzeń lub być przez niego certyfikowane oraz całe muszą być objęte gwarancją producenta.</w:t>
      </w:r>
    </w:p>
    <w:p w14:paraId="6F3E4B6D" w14:textId="77777777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>Urządzenia i ich komponenty muszą być oznakowane w taki sposób, aby możliwa była identyfikacja zarówno produktu jak i producenta.</w:t>
      </w:r>
    </w:p>
    <w:p w14:paraId="43E098EC" w14:textId="77777777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>Urządzenia muszą być dostarczone Zamawiającemu w oryginalnych opakowaniach producenta.</w:t>
      </w:r>
    </w:p>
    <w:p w14:paraId="1A57672F" w14:textId="77777777" w:rsidR="00A501F2" w:rsidRPr="00A6796F" w:rsidRDefault="00A501F2" w:rsidP="00A501F2">
      <w:pPr>
        <w:pStyle w:val="Akapitzlist"/>
        <w:numPr>
          <w:ilvl w:val="0"/>
          <w:numId w:val="12"/>
        </w:numPr>
        <w:spacing w:after="0" w:line="360" w:lineRule="auto"/>
        <w:ind w:left="714" w:hanging="357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>Do każdego urządzenia musi być dostarczony komplet standardowej dokumentacji dla użytkownika w języku polskim lub angielskim w formie papierowej lub elektronicznej.</w:t>
      </w:r>
    </w:p>
    <w:p w14:paraId="55D7C495" w14:textId="178EF6BE" w:rsidR="00C518E2" w:rsidRDefault="00A501F2" w:rsidP="004D78AC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cstheme="minorHAnsi"/>
          <w:bCs/>
        </w:rPr>
      </w:pPr>
      <w:r w:rsidRPr="00A6796F">
        <w:rPr>
          <w:rFonts w:cstheme="minorHAnsi"/>
          <w:bCs/>
        </w:rPr>
        <w:t xml:space="preserve">Zamawiający </w:t>
      </w:r>
      <w:r w:rsidR="00C518E2">
        <w:rPr>
          <w:rFonts w:cstheme="minorHAnsi"/>
          <w:bCs/>
        </w:rPr>
        <w:t>wymaga gwarancji na poszczególne pozycje wg. poniższej tabeli.</w:t>
      </w:r>
    </w:p>
    <w:p w14:paraId="046E53BC" w14:textId="11B30930" w:rsidR="009A3718" w:rsidRPr="00AC6E90" w:rsidRDefault="00C518E2" w:rsidP="00AC6E90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985"/>
        <w:gridCol w:w="3543"/>
      </w:tblGrid>
      <w:tr w:rsidR="009A3718" w:rsidRPr="00FB11D0" w14:paraId="6DB3CDC1" w14:textId="77777777" w:rsidTr="000B2009">
        <w:trPr>
          <w:trHeight w:val="1185"/>
          <w:jc w:val="center"/>
        </w:trPr>
        <w:tc>
          <w:tcPr>
            <w:tcW w:w="353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4472C4"/>
            <w:vAlign w:val="center"/>
            <w:hideMark/>
          </w:tcPr>
          <w:p w14:paraId="13B04DA9" w14:textId="77777777" w:rsidR="009A3718" w:rsidRPr="00FB11D0" w:rsidRDefault="009A3718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color w:val="FFFFFF"/>
                <w:lang w:eastAsia="pl-PL"/>
              </w:rPr>
              <w:lastRenderedPageBreak/>
              <w:t>Nazwa</w:t>
            </w:r>
          </w:p>
        </w:tc>
        <w:tc>
          <w:tcPr>
            <w:tcW w:w="19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4472C4"/>
            <w:vAlign w:val="center"/>
            <w:hideMark/>
          </w:tcPr>
          <w:p w14:paraId="6DA01333" w14:textId="77777777" w:rsidR="009A3718" w:rsidRPr="00FB11D0" w:rsidRDefault="009A3718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color w:val="FFFFFF"/>
                <w:lang w:eastAsia="pl-PL"/>
              </w:rPr>
              <w:t>Ilość</w:t>
            </w:r>
          </w:p>
        </w:tc>
        <w:tc>
          <w:tcPr>
            <w:tcW w:w="354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4472C4"/>
            <w:vAlign w:val="center"/>
            <w:hideMark/>
          </w:tcPr>
          <w:p w14:paraId="310D7E52" w14:textId="77777777" w:rsidR="009A3718" w:rsidRPr="00FB11D0" w:rsidRDefault="009A3718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color w:val="FFFFFF"/>
                <w:lang w:eastAsia="pl-PL"/>
              </w:rPr>
              <w:t>Minimalny okres gwarancji</w:t>
            </w:r>
          </w:p>
        </w:tc>
      </w:tr>
      <w:tr w:rsidR="009A3718" w:rsidRPr="00FB11D0" w14:paraId="6AA9B0A7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4745" w14:textId="3151B609" w:rsidR="009A3718" w:rsidRPr="00FB11D0" w:rsidRDefault="0066713C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Komputer stacjonarny</w:t>
            </w:r>
            <w:r w:rsidR="002228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1C" w14:textId="6BC9EA84" w:rsidR="009A3718" w:rsidRPr="00FB11D0" w:rsidRDefault="00917DC9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C80E" w14:textId="29801357" w:rsidR="009A3718" w:rsidRDefault="0066713C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 miesięcy</w:t>
            </w:r>
          </w:p>
        </w:tc>
      </w:tr>
      <w:tr w:rsidR="009A3718" w:rsidRPr="00FB11D0" w14:paraId="79110D4A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EDBC" w14:textId="49D804A1" w:rsidR="009A3718" w:rsidRPr="00FB11D0" w:rsidRDefault="0066713C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Monitor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EA75" w14:textId="1C4F79C8" w:rsidR="009A3718" w:rsidRPr="00FB11D0" w:rsidRDefault="00917DC9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8E4D" w14:textId="65536489" w:rsidR="009A3718" w:rsidRDefault="0066713C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 miesięcy</w:t>
            </w:r>
          </w:p>
        </w:tc>
      </w:tr>
      <w:tr w:rsidR="00917DC9" w:rsidRPr="00FB11D0" w14:paraId="058D5E9F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B858" w14:textId="456E81E0" w:rsidR="00917DC9" w:rsidRDefault="00917DC9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Komputer </w:t>
            </w:r>
            <w:r w:rsidR="005F287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przenośny -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Laptop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DCDD" w14:textId="1EDBCF78" w:rsidR="00917DC9" w:rsidRDefault="00917DC9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DC68" w14:textId="2E13280E" w:rsidR="00917DC9" w:rsidRDefault="00917DC9" w:rsidP="000B2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 miesięcy</w:t>
            </w:r>
          </w:p>
        </w:tc>
      </w:tr>
      <w:tr w:rsidR="0022286F" w:rsidRPr="00FB11D0" w14:paraId="059A813C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D09D" w14:textId="5CABDDFE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Głośniki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CCE8" w14:textId="225AC1AD" w:rsidR="0022286F" w:rsidRPr="00FB11D0" w:rsidRDefault="00A1390A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D11F" w14:textId="17764265" w:rsidR="0022286F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259E9430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8EBA" w14:textId="557D2A3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Drukarka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Wariant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2453" w14:textId="74C06E55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6B2D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2266212B" w14:textId="77777777" w:rsidTr="0022286F">
        <w:trPr>
          <w:trHeight w:val="76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AC36" w14:textId="0DC018EE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Drukarka Wariant 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64FD" w14:textId="1D892AC5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21CA" w14:textId="0A2FF3EB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19A446CB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ABE2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Przełącznik sieciowy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EBA0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099A" w14:textId="598E2C42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 miesięcy</w:t>
            </w:r>
          </w:p>
        </w:tc>
      </w:tr>
      <w:tr w:rsidR="0022286F" w:rsidRPr="00FB11D0" w14:paraId="4C2D5946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6E8C" w14:textId="1CF68DCF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Router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C4A2" w14:textId="39AB11D2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312C" w14:textId="62EE94E4" w:rsidR="0022286F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1B19828C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A3B3" w14:textId="4B15574E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Listwa zasilająca 3m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EE96" w14:textId="2E5698C4" w:rsidR="0022286F" w:rsidRPr="00FB11D0" w:rsidRDefault="00F91CCE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9AD4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285AFF04" w14:textId="77777777" w:rsidTr="000B2009">
        <w:trPr>
          <w:trHeight w:val="76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EBEF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Listwa zasilająca 5m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F6B6" w14:textId="737E4248" w:rsidR="0022286F" w:rsidRPr="00FB11D0" w:rsidRDefault="00F91CCE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5127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 miesiące</w:t>
            </w:r>
          </w:p>
        </w:tc>
      </w:tr>
      <w:tr w:rsidR="0022286F" w:rsidRPr="00FB11D0" w14:paraId="128A6D70" w14:textId="77777777" w:rsidTr="000B2009">
        <w:trPr>
          <w:trHeight w:val="8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88CE" w14:textId="77777777" w:rsidR="0022286F" w:rsidRPr="00FB11D0" w:rsidRDefault="0022286F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B11D0">
              <w:rPr>
                <w:rFonts w:ascii="Calibri" w:eastAsia="Times New Roman" w:hAnsi="Calibri" w:cs="Calibri"/>
                <w:b/>
                <w:bCs/>
                <w:lang w:eastAsia="pl-PL"/>
              </w:rPr>
              <w:t>Tablet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2D7E" w14:textId="1B384A62" w:rsidR="0022286F" w:rsidRPr="00FB11D0" w:rsidRDefault="00F91CCE" w:rsidP="002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E88D" w14:textId="77777777" w:rsidR="0022286F" w:rsidRPr="00875362" w:rsidRDefault="0022286F" w:rsidP="0022286F">
            <w:pPr>
              <w:pStyle w:val="Akapitzlist"/>
              <w:numPr>
                <w:ilvl w:val="0"/>
                <w:numId w:val="16"/>
              </w:numPr>
              <w:spacing w:before="120" w:line="360" w:lineRule="auto"/>
              <w:ind w:left="714" w:hanging="357"/>
              <w:jc w:val="center"/>
              <w:rPr>
                <w:rFonts w:cstheme="minorHAnsi"/>
              </w:rPr>
            </w:pPr>
            <w:r w:rsidRPr="00875362">
              <w:rPr>
                <w:rFonts w:cstheme="minorHAnsi"/>
              </w:rPr>
              <w:t>24 miesiące na sprzęt</w:t>
            </w:r>
          </w:p>
          <w:p w14:paraId="144768C1" w14:textId="77777777" w:rsidR="0022286F" w:rsidRPr="00D67BB0" w:rsidRDefault="0022286F" w:rsidP="0022286F">
            <w:pPr>
              <w:pStyle w:val="Akapitzlist"/>
              <w:numPr>
                <w:ilvl w:val="0"/>
                <w:numId w:val="16"/>
              </w:num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miesięcy na baterię</w:t>
            </w:r>
          </w:p>
        </w:tc>
      </w:tr>
    </w:tbl>
    <w:p w14:paraId="00CFB47A" w14:textId="51F9F790" w:rsidR="009A3718" w:rsidRPr="00F91CCE" w:rsidRDefault="00F91CCE" w:rsidP="00F91CCE">
      <w:pPr>
        <w:spacing w:after="0" w:line="360" w:lineRule="auto"/>
        <w:jc w:val="center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16"/>
          <w:szCs w:val="16"/>
        </w:rPr>
        <w:t>Tabela gwarancyjna</w:t>
      </w:r>
    </w:p>
    <w:p w14:paraId="52DC02B7" w14:textId="77777777" w:rsidR="00C52440" w:rsidRDefault="00C52440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70B95A89" w14:textId="6B55BA61" w:rsidR="00A501F2" w:rsidRPr="00A6796F" w:rsidRDefault="00A501F2" w:rsidP="00A501F2">
      <w:pPr>
        <w:spacing w:after="0" w:line="360" w:lineRule="auto"/>
        <w:jc w:val="both"/>
        <w:rPr>
          <w:rFonts w:cstheme="minorHAnsi"/>
          <w:b/>
        </w:rPr>
      </w:pPr>
      <w:r w:rsidRPr="00A6796F">
        <w:rPr>
          <w:rFonts w:cstheme="minorHAnsi"/>
          <w:b/>
        </w:rPr>
        <w:lastRenderedPageBreak/>
        <w:t>3. Wymagania funkcjonalne dostarczanego sprzętu i oprogramowania.</w:t>
      </w:r>
    </w:p>
    <w:p w14:paraId="11D32AC4" w14:textId="77777777" w:rsidR="00A501F2" w:rsidRPr="00A6796F" w:rsidRDefault="00A501F2" w:rsidP="00A501F2">
      <w:pPr>
        <w:spacing w:after="0" w:line="360" w:lineRule="auto"/>
        <w:jc w:val="both"/>
        <w:rPr>
          <w:rFonts w:cstheme="minorHAnsi"/>
          <w:b/>
        </w:rPr>
      </w:pPr>
      <w:r w:rsidRPr="00A6796F">
        <w:rPr>
          <w:rFonts w:cstheme="minorHAnsi"/>
          <w:b/>
        </w:rPr>
        <w:t>3.1. Sprzęt komputerowy.</w:t>
      </w:r>
    </w:p>
    <w:p w14:paraId="0DD047FC" w14:textId="3CDC0211" w:rsidR="00702F3C" w:rsidRPr="00A6796F" w:rsidRDefault="00FE5664" w:rsidP="002B668D">
      <w:pPr>
        <w:rPr>
          <w:rFonts w:cstheme="minorHAnsi"/>
          <w:b/>
          <w:color w:val="FF0000"/>
        </w:rPr>
      </w:pPr>
      <w:r w:rsidRPr="00A6796F">
        <w:rPr>
          <w:rFonts w:cstheme="minorHAnsi"/>
        </w:rPr>
        <w:t xml:space="preserve">a) komputer stacjonarny PC </w:t>
      </w:r>
      <w:r w:rsidRPr="00A6796F">
        <w:rPr>
          <w:rFonts w:cstheme="minorHAnsi"/>
          <w:b/>
          <w:color w:val="C00000"/>
        </w:rPr>
        <w:t>(</w:t>
      </w:r>
      <w:r w:rsidR="00EE2309">
        <w:rPr>
          <w:rFonts w:cstheme="minorHAnsi"/>
          <w:b/>
          <w:color w:val="C00000"/>
        </w:rPr>
        <w:t>2</w:t>
      </w:r>
      <w:r w:rsidR="00702F3C" w:rsidRPr="00A6796F">
        <w:rPr>
          <w:rFonts w:cstheme="minorHAnsi"/>
          <w:b/>
          <w:color w:val="C00000"/>
        </w:rPr>
        <w:t xml:space="preserve"> </w:t>
      </w:r>
      <w:r w:rsidRPr="00A6796F">
        <w:rPr>
          <w:rFonts w:cstheme="minorHAnsi"/>
          <w:b/>
          <w:color w:val="C00000"/>
        </w:rPr>
        <w:t>szt.)</w:t>
      </w:r>
    </w:p>
    <w:tbl>
      <w:tblPr>
        <w:tblStyle w:val="Zwykatabela1"/>
        <w:tblW w:w="9085" w:type="dxa"/>
        <w:tblLook w:val="04A0" w:firstRow="1" w:lastRow="0" w:firstColumn="1" w:lastColumn="0" w:noHBand="0" w:noVBand="1"/>
      </w:tblPr>
      <w:tblGrid>
        <w:gridCol w:w="562"/>
        <w:gridCol w:w="2313"/>
        <w:gridCol w:w="6210"/>
      </w:tblGrid>
      <w:tr w:rsidR="00FE5664" w:rsidRPr="00A6796F" w14:paraId="4CD11A7C" w14:textId="77777777" w:rsidTr="00241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4472C4" w:themeFill="accent1"/>
          </w:tcPr>
          <w:p w14:paraId="515F7D7D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Lp.</w:t>
            </w:r>
          </w:p>
        </w:tc>
        <w:tc>
          <w:tcPr>
            <w:tcW w:w="2313" w:type="dxa"/>
            <w:shd w:val="clear" w:color="auto" w:fill="4472C4" w:themeFill="accent1"/>
          </w:tcPr>
          <w:p w14:paraId="575E042B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6210" w:type="dxa"/>
            <w:shd w:val="clear" w:color="auto" w:fill="4472C4" w:themeFill="accent1"/>
          </w:tcPr>
          <w:p w14:paraId="4CD2C4B4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FE5664" w:rsidRPr="00A6796F" w14:paraId="253C28B3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CF1F2DF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</w:t>
            </w:r>
          </w:p>
        </w:tc>
        <w:tc>
          <w:tcPr>
            <w:tcW w:w="2313" w:type="dxa"/>
            <w:vAlign w:val="center"/>
          </w:tcPr>
          <w:p w14:paraId="38FF1719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Procesor</w:t>
            </w:r>
          </w:p>
        </w:tc>
        <w:tc>
          <w:tcPr>
            <w:tcW w:w="6210" w:type="dxa"/>
            <w:vAlign w:val="center"/>
          </w:tcPr>
          <w:p w14:paraId="2D25FBDD" w14:textId="26DBD4AA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Procesor </w:t>
            </w:r>
            <w:r w:rsidR="003C1580" w:rsidRPr="00A6796F">
              <w:rPr>
                <w:rFonts w:cstheme="minorHAnsi"/>
                <w:color w:val="404040" w:themeColor="text1" w:themeTint="BF"/>
              </w:rPr>
              <w:t xml:space="preserve">z fabrycznie montowanym chłodzeniem, </w:t>
            </w:r>
            <w:r w:rsidRPr="00A6796F">
              <w:rPr>
                <w:rFonts w:cstheme="minorHAnsi"/>
                <w:color w:val="404040" w:themeColor="text1" w:themeTint="BF"/>
              </w:rPr>
              <w:t>wielordzeniowy, pozwalający na poprawną wirtualizacje sieciowych systemów Windows i LINUX ,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 xml:space="preserve"> z poprawną współpracą z technologią VT-x, zgodny 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>z zaproponowan</w:t>
            </w:r>
            <w:r w:rsidR="003401B5" w:rsidRPr="00A6796F">
              <w:rPr>
                <w:rFonts w:cstheme="minorHAnsi"/>
                <w:color w:val="404040" w:themeColor="text1" w:themeTint="BF"/>
              </w:rPr>
              <w:t>ą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 płytą, wydajnościowo osiągający wynik co najmniej</w:t>
            </w:r>
            <w:r w:rsidR="00956A36" w:rsidRPr="00A6796F">
              <w:rPr>
                <w:rFonts w:cstheme="minorHAnsi"/>
                <w:color w:val="404040" w:themeColor="text1" w:themeTint="BF"/>
              </w:rPr>
              <w:t xml:space="preserve"> </w:t>
            </w:r>
            <w:r w:rsidRPr="00A6796F">
              <w:rPr>
                <w:rFonts w:cstheme="minorHAnsi"/>
                <w:b/>
                <w:bCs/>
                <w:color w:val="C00000"/>
                <w:u w:val="single"/>
              </w:rPr>
              <w:t>17000</w:t>
            </w:r>
            <w:r w:rsidRPr="00A6796F">
              <w:rPr>
                <w:rFonts w:cstheme="minorHAnsi"/>
                <w:b/>
                <w:bCs/>
                <w:color w:val="C00000"/>
              </w:rPr>
              <w:t xml:space="preserve"> 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punktów w teście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SysMark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w kategorii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PassMark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CPU Mark, według wyników opublikowanych na stronie </w:t>
            </w:r>
            <w:hyperlink r:id="rId8" w:history="1">
              <w:r w:rsidRPr="00A6796F">
                <w:rPr>
                  <w:rStyle w:val="Hipercze"/>
                  <w:rFonts w:cstheme="minorHAnsi"/>
                  <w:color w:val="404040" w:themeColor="text1" w:themeTint="BF"/>
                </w:rPr>
                <w:t>http://www.cpubenchmark.net</w:t>
              </w:r>
            </w:hyperlink>
            <w:r w:rsidR="00F56305" w:rsidRPr="00A6796F">
              <w:t xml:space="preserve">. 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Wynik musi być dostępny na w/w stronie pomiędzy ukazaniem się ogłoszenia, </w:t>
            </w:r>
            <w:r w:rsidR="0024129E" w:rsidRPr="00A6796F">
              <w:rPr>
                <w:rFonts w:cstheme="minorHAnsi"/>
                <w:color w:val="404040" w:themeColor="text1" w:themeTint="BF"/>
              </w:rPr>
              <w:br/>
            </w:r>
            <w:r w:rsidRPr="00A6796F">
              <w:rPr>
                <w:rFonts w:cstheme="minorHAnsi"/>
                <w:color w:val="404040" w:themeColor="text1" w:themeTint="BF"/>
              </w:rPr>
              <w:t>a terminem składania ofert.</w:t>
            </w:r>
          </w:p>
        </w:tc>
      </w:tr>
      <w:tr w:rsidR="00FE5664" w:rsidRPr="00A6796F" w14:paraId="0CF6FB96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FF22596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2</w:t>
            </w:r>
          </w:p>
        </w:tc>
        <w:tc>
          <w:tcPr>
            <w:tcW w:w="2313" w:type="dxa"/>
            <w:vAlign w:val="center"/>
          </w:tcPr>
          <w:p w14:paraId="579894B4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Płyta główna</w:t>
            </w:r>
          </w:p>
        </w:tc>
        <w:tc>
          <w:tcPr>
            <w:tcW w:w="6210" w:type="dxa"/>
            <w:vAlign w:val="center"/>
          </w:tcPr>
          <w:p w14:paraId="138D937C" w14:textId="77777777" w:rsidR="00FE5664" w:rsidRPr="00A6796F" w:rsidRDefault="00FE5664" w:rsidP="000A2FA5">
            <w:pPr>
              <w:pStyle w:val="Bezodstpw"/>
              <w:spacing w:before="40" w:after="4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Dostosowana do oferowanego procesora, wyposażona w : Wewnętrzne złącza – podana </w:t>
            </w:r>
            <w:r w:rsidRPr="00A6796F">
              <w:rPr>
                <w:rFonts w:cstheme="minorHAnsi"/>
                <w:b/>
                <w:color w:val="404040" w:themeColor="text1" w:themeTint="BF"/>
                <w:u w:val="single"/>
              </w:rPr>
              <w:t>minimalna ilość</w:t>
            </w:r>
            <w:r w:rsidRPr="00A6796F">
              <w:rPr>
                <w:rFonts w:cstheme="minorHAnsi"/>
                <w:b/>
                <w:color w:val="404040" w:themeColor="text1" w:themeTint="BF"/>
              </w:rPr>
              <w:t>:</w:t>
            </w:r>
          </w:p>
          <w:p w14:paraId="395FCA93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40" w:after="4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SATA III (6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Gb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>/s) - 4 szt.</w:t>
            </w:r>
          </w:p>
          <w:p w14:paraId="2AEB2AAB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40" w:after="4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M.2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PCIe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NVMe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3.0 x4 / SATA - 1 szt.</w:t>
            </w:r>
          </w:p>
          <w:p w14:paraId="1AD09D9E" w14:textId="77777777" w:rsidR="00FE5664" w:rsidRPr="00A6796F" w:rsidRDefault="00FE5664" w:rsidP="00C17841">
            <w:pPr>
              <w:pStyle w:val="Bezodstpw"/>
              <w:numPr>
                <w:ilvl w:val="0"/>
                <w:numId w:val="10"/>
              </w:numPr>
              <w:spacing w:before="40" w:after="40" w:line="360" w:lineRule="auto"/>
              <w:ind w:firstLine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PCIe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4.0 x16 - 1 szt.</w:t>
            </w:r>
          </w:p>
          <w:p w14:paraId="503B726A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PCIe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3.0 x1 - 1 szt.</w:t>
            </w:r>
          </w:p>
          <w:p w14:paraId="13A1394F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USB 3.2 Gen. 1 - 1 szt.</w:t>
            </w:r>
          </w:p>
          <w:p w14:paraId="2B203549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USB 2.0 - 1 szt.</w:t>
            </w:r>
          </w:p>
          <w:p w14:paraId="0DA90418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COM - 1 szt.</w:t>
            </w:r>
          </w:p>
          <w:p w14:paraId="280EC6A4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Front Panel Audio</w:t>
            </w:r>
          </w:p>
          <w:p w14:paraId="59E744B6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wentylatora SYS/CHA - 1 szt.</w:t>
            </w:r>
          </w:p>
          <w:p w14:paraId="1843F0BB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wentylatora CPU 4 pin - 1szt.</w:t>
            </w:r>
          </w:p>
          <w:p w14:paraId="0176FE05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zasilania 8 pin - 1szt.</w:t>
            </w:r>
          </w:p>
          <w:p w14:paraId="4CFBAF40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zasilania 24 pin - 1szt.</w:t>
            </w:r>
          </w:p>
          <w:p w14:paraId="6E7F153F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Złącze modułu TPM - 1 szt.</w:t>
            </w:r>
          </w:p>
          <w:p w14:paraId="1C5F05E1" w14:textId="77777777" w:rsidR="00FE5664" w:rsidRPr="00A6796F" w:rsidRDefault="00FE5664" w:rsidP="000A2FA5">
            <w:pPr>
              <w:pStyle w:val="Bezodstpw"/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Zewnętrzne złącza – podana </w:t>
            </w:r>
            <w:r w:rsidRPr="00A6796F">
              <w:rPr>
                <w:rFonts w:cstheme="minorHAnsi"/>
                <w:b/>
                <w:color w:val="404040" w:themeColor="text1" w:themeTint="BF"/>
                <w:u w:val="single"/>
              </w:rPr>
              <w:t>minimalna ilość</w:t>
            </w:r>
            <w:r w:rsidRPr="00A6796F">
              <w:rPr>
                <w:rFonts w:cstheme="minorHAnsi"/>
                <w:color w:val="404040" w:themeColor="text1" w:themeTint="BF"/>
              </w:rPr>
              <w:t>:</w:t>
            </w:r>
          </w:p>
          <w:p w14:paraId="0471431D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VGA (D-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Sub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>) - 1 szt.</w:t>
            </w:r>
          </w:p>
          <w:p w14:paraId="08284FC2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HDMI - 1 szt.</w:t>
            </w:r>
          </w:p>
          <w:p w14:paraId="0D887D00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lastRenderedPageBreak/>
              <w:t xml:space="preserve">RJ45 (LAN) 1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Gbps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- 1 szt.</w:t>
            </w:r>
          </w:p>
          <w:p w14:paraId="48303354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USB 3.2 Gen. 1 - 2 szt.</w:t>
            </w:r>
          </w:p>
          <w:p w14:paraId="7C2DFE8B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USB 2.0 - 4 szt.</w:t>
            </w:r>
          </w:p>
          <w:p w14:paraId="0B8B2352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PS/2 klawiatura/mysz - 1 szt.</w:t>
            </w:r>
          </w:p>
          <w:p w14:paraId="73D6A7F9" w14:textId="77777777" w:rsidR="00FE5664" w:rsidRPr="00A6796F" w:rsidRDefault="00FE5664" w:rsidP="00FE5664">
            <w:pPr>
              <w:pStyle w:val="Bezodstpw"/>
              <w:numPr>
                <w:ilvl w:val="0"/>
                <w:numId w:val="10"/>
              </w:numPr>
              <w:spacing w:before="20" w:after="20" w:line="360" w:lineRule="auto"/>
              <w:ind w:left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Audio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jack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- 3 szt.</w:t>
            </w:r>
          </w:p>
        </w:tc>
      </w:tr>
      <w:tr w:rsidR="00FE5664" w:rsidRPr="00A6796F" w14:paraId="36D64B86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A1E7458" w14:textId="77777777" w:rsidR="00FE5664" w:rsidRPr="00A6796F" w:rsidRDefault="00FE5664" w:rsidP="000A2FA5">
            <w:pPr>
              <w:spacing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lastRenderedPageBreak/>
              <w:t>3</w:t>
            </w:r>
          </w:p>
        </w:tc>
        <w:tc>
          <w:tcPr>
            <w:tcW w:w="2313" w:type="dxa"/>
            <w:vAlign w:val="center"/>
          </w:tcPr>
          <w:p w14:paraId="7D623F6A" w14:textId="77777777" w:rsidR="00FE5664" w:rsidRPr="00A6796F" w:rsidRDefault="00FE5664" w:rsidP="000A2FA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Chipset</w:t>
            </w:r>
          </w:p>
        </w:tc>
        <w:tc>
          <w:tcPr>
            <w:tcW w:w="6210" w:type="dxa"/>
            <w:vAlign w:val="center"/>
          </w:tcPr>
          <w:p w14:paraId="3D27B1A1" w14:textId="77777777" w:rsidR="00FE5664" w:rsidRPr="00A6796F" w:rsidRDefault="00FE5664" w:rsidP="000A2FA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Dostosowany do oferowanego procesora</w:t>
            </w:r>
          </w:p>
        </w:tc>
      </w:tr>
      <w:tr w:rsidR="00FE5664" w:rsidRPr="00A6796F" w14:paraId="03A672F2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61C2BF2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4</w:t>
            </w:r>
          </w:p>
        </w:tc>
        <w:tc>
          <w:tcPr>
            <w:tcW w:w="2313" w:type="dxa"/>
            <w:vAlign w:val="center"/>
          </w:tcPr>
          <w:p w14:paraId="11CEBBB5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Pamięć operacyjna</w:t>
            </w:r>
          </w:p>
        </w:tc>
        <w:tc>
          <w:tcPr>
            <w:tcW w:w="6210" w:type="dxa"/>
            <w:vAlign w:val="center"/>
          </w:tcPr>
          <w:p w14:paraId="4303CB99" w14:textId="07382A95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Min. - 8 GB DDR4 </w:t>
            </w:r>
            <w:r w:rsidR="005B10B8" w:rsidRPr="00A6796F">
              <w:rPr>
                <w:rFonts w:cstheme="minorHAnsi"/>
                <w:color w:val="404040" w:themeColor="text1" w:themeTint="BF"/>
              </w:rPr>
              <w:t>3200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 MHz , z radiatorem, w jednym module, możliwość rozbudowy do min. 32 GB</w:t>
            </w:r>
          </w:p>
        </w:tc>
      </w:tr>
      <w:tr w:rsidR="00FE5664" w:rsidRPr="00A6796F" w14:paraId="0382C4EF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3945088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5</w:t>
            </w:r>
          </w:p>
        </w:tc>
        <w:tc>
          <w:tcPr>
            <w:tcW w:w="2313" w:type="dxa"/>
            <w:vAlign w:val="center"/>
          </w:tcPr>
          <w:p w14:paraId="0BE2481A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Karta graficzna</w:t>
            </w:r>
          </w:p>
        </w:tc>
        <w:tc>
          <w:tcPr>
            <w:tcW w:w="6210" w:type="dxa"/>
            <w:vAlign w:val="center"/>
          </w:tcPr>
          <w:p w14:paraId="0FA2D143" w14:textId="77777777" w:rsidR="0099242E" w:rsidRPr="00A6796F" w:rsidRDefault="00F524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Wydajnościowo osiągająca wynik co najmniej </w:t>
            </w:r>
            <w:r w:rsidRPr="00A6796F">
              <w:rPr>
                <w:rFonts w:cstheme="minorHAnsi"/>
                <w:b/>
                <w:color w:val="C00000"/>
              </w:rPr>
              <w:t>1650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 punktów 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 xml:space="preserve">w teście w kategorii Video Card Benchmark , według wyników opublikowanych na stronie </w:t>
            </w:r>
            <w:hyperlink r:id="rId9" w:history="1">
              <w:r w:rsidR="0099242E" w:rsidRPr="00A6796F">
                <w:rPr>
                  <w:rStyle w:val="Hipercze"/>
                  <w:rFonts w:cstheme="minorHAnsi"/>
                </w:rPr>
                <w:t>https://www.videocardbenchmark.net</w:t>
              </w:r>
            </w:hyperlink>
            <w:r w:rsidR="0099242E" w:rsidRPr="00A6796F">
              <w:rPr>
                <w:rFonts w:cstheme="minorHAnsi"/>
                <w:color w:val="404040" w:themeColor="text1" w:themeTint="BF"/>
              </w:rPr>
              <w:t xml:space="preserve">. </w:t>
            </w:r>
          </w:p>
          <w:p w14:paraId="3F77B696" w14:textId="7AA46425" w:rsidR="00F52464" w:rsidRPr="00A6796F" w:rsidRDefault="00F524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Wynik musi być dostępny na w/w stronie pomiędzy ukazaniem się ogłoszenia, a terminem składania ofert.</w:t>
            </w:r>
          </w:p>
          <w:p w14:paraId="3013DCBC" w14:textId="77777777" w:rsidR="00FE5664" w:rsidRPr="00A6796F" w:rsidRDefault="0099242E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</w:t>
            </w:r>
            <w:r w:rsidR="00FE5664" w:rsidRPr="00A6796F">
              <w:rPr>
                <w:rFonts w:cstheme="minorHAnsi"/>
                <w:color w:val="404040" w:themeColor="text1" w:themeTint="BF"/>
              </w:rPr>
              <w:t xml:space="preserve">owinna umożliwiać pracę na </w:t>
            </w:r>
            <w:r w:rsidR="00FE5664" w:rsidRPr="00A6796F">
              <w:rPr>
                <w:rFonts w:cstheme="minorHAnsi"/>
                <w:color w:val="404040" w:themeColor="text1" w:themeTint="BF"/>
              </w:rPr>
              <w:br/>
              <w:t xml:space="preserve">2 monitorach ze wsparciem dla DirectX 12 oraz WDDM 2.0, Open CL 2.0, </w:t>
            </w:r>
            <w:proofErr w:type="spellStart"/>
            <w:r w:rsidR="00FE5664" w:rsidRPr="00A6796F">
              <w:rPr>
                <w:rFonts w:cstheme="minorHAnsi"/>
                <w:color w:val="404040" w:themeColor="text1" w:themeTint="BF"/>
              </w:rPr>
              <w:t>OpenGL</w:t>
            </w:r>
            <w:proofErr w:type="spellEnd"/>
            <w:r w:rsidR="00FE5664" w:rsidRPr="00A6796F">
              <w:rPr>
                <w:rFonts w:cstheme="minorHAnsi"/>
                <w:color w:val="404040" w:themeColor="text1" w:themeTint="BF"/>
              </w:rPr>
              <w:t xml:space="preserve"> 4.4</w:t>
            </w:r>
            <w:r w:rsidRPr="00A6796F">
              <w:rPr>
                <w:rFonts w:cstheme="minorHAnsi"/>
                <w:color w:val="404040" w:themeColor="text1" w:themeTint="BF"/>
              </w:rPr>
              <w:t>.</w:t>
            </w:r>
          </w:p>
          <w:p w14:paraId="02F4C6FF" w14:textId="0C5D5DFF" w:rsidR="00FE4DA5" w:rsidRPr="00A6796F" w:rsidRDefault="00FE4DA5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 xml:space="preserve">Wyjścia karty muszą umożliwić podłączenie z zaproponowanym </w:t>
            </w:r>
            <w:r w:rsidR="00094CFD" w:rsidRPr="00A6796F">
              <w:br/>
            </w:r>
            <w:r w:rsidRPr="00A6796F">
              <w:t xml:space="preserve">w pozycji </w:t>
            </w:r>
            <w:r w:rsidRPr="00A6796F">
              <w:rPr>
                <w:b/>
                <w:color w:val="C00000"/>
              </w:rPr>
              <w:t xml:space="preserve">3.1.b </w:t>
            </w:r>
            <w:r w:rsidRPr="00A6796F">
              <w:t>monitorem.</w:t>
            </w:r>
          </w:p>
        </w:tc>
      </w:tr>
      <w:tr w:rsidR="00FE5664" w:rsidRPr="00A6796F" w14:paraId="7D0A2627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AC9C351" w14:textId="77777777" w:rsidR="00FE5664" w:rsidRPr="00A6796F" w:rsidRDefault="00FE5664" w:rsidP="000A2FA5">
            <w:pPr>
              <w:spacing w:before="120" w:after="12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6</w:t>
            </w:r>
          </w:p>
        </w:tc>
        <w:tc>
          <w:tcPr>
            <w:tcW w:w="2313" w:type="dxa"/>
            <w:vAlign w:val="center"/>
          </w:tcPr>
          <w:p w14:paraId="3956D7A1" w14:textId="77777777" w:rsidR="00FE5664" w:rsidRPr="00A6796F" w:rsidRDefault="00FE5664" w:rsidP="000A2FA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Karta dźwiękowa</w:t>
            </w:r>
          </w:p>
        </w:tc>
        <w:tc>
          <w:tcPr>
            <w:tcW w:w="6210" w:type="dxa"/>
            <w:vAlign w:val="center"/>
          </w:tcPr>
          <w:p w14:paraId="539B048B" w14:textId="77777777" w:rsidR="00FE5664" w:rsidRPr="00A6796F" w:rsidRDefault="00FE5664" w:rsidP="000A2FA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Zintegrowana z płytą główną, zgodna z High Definition, porty słuchawek i mikrofonu na przednim oraz na tylnym panelu obudowy.</w:t>
            </w:r>
          </w:p>
        </w:tc>
      </w:tr>
      <w:tr w:rsidR="00FE5664" w:rsidRPr="00A6796F" w14:paraId="0F7C429F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966A852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7</w:t>
            </w:r>
          </w:p>
        </w:tc>
        <w:tc>
          <w:tcPr>
            <w:tcW w:w="2313" w:type="dxa"/>
            <w:vAlign w:val="center"/>
          </w:tcPr>
          <w:p w14:paraId="425418E5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Karta sieciowa</w:t>
            </w:r>
          </w:p>
        </w:tc>
        <w:tc>
          <w:tcPr>
            <w:tcW w:w="6210" w:type="dxa"/>
            <w:vAlign w:val="center"/>
          </w:tcPr>
          <w:p w14:paraId="2F4BF17E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Zintegrowana Gigabitowa karta sieci przewodowej z portem RJ45 o transmisji dwukierunkowej </w:t>
            </w:r>
          </w:p>
        </w:tc>
      </w:tr>
      <w:tr w:rsidR="00FE5664" w:rsidRPr="00A6796F" w14:paraId="4DDF745A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D148B0E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8</w:t>
            </w:r>
          </w:p>
        </w:tc>
        <w:tc>
          <w:tcPr>
            <w:tcW w:w="2313" w:type="dxa"/>
            <w:vAlign w:val="center"/>
          </w:tcPr>
          <w:p w14:paraId="082761E5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Dysk pamięci masowej</w:t>
            </w:r>
          </w:p>
        </w:tc>
        <w:tc>
          <w:tcPr>
            <w:tcW w:w="6210" w:type="dxa"/>
            <w:vAlign w:val="center"/>
          </w:tcPr>
          <w:p w14:paraId="69E33E71" w14:textId="6D0628CD" w:rsidR="00BF2157" w:rsidRPr="00A6796F" w:rsidRDefault="00FE5664" w:rsidP="00501BCA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Dysk systemowy – pojemność min. 512 GB, SSD, interfejs M.2 PCI-Express </w:t>
            </w:r>
            <w:r w:rsidR="004441F1" w:rsidRPr="00A6796F">
              <w:rPr>
                <w:rFonts w:cstheme="minorHAnsi"/>
                <w:color w:val="404040" w:themeColor="text1" w:themeTint="BF"/>
              </w:rPr>
              <w:t xml:space="preserve">3.0 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x4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NVMe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>, prędkość transmisji min 33</w:t>
            </w:r>
            <w:r w:rsidR="00EA0DB6">
              <w:rPr>
                <w:rFonts w:cstheme="minorHAnsi"/>
                <w:color w:val="404040" w:themeColor="text1" w:themeTint="BF"/>
              </w:rPr>
              <w:t>0</w:t>
            </w:r>
            <w:r w:rsidRPr="00A6796F">
              <w:rPr>
                <w:rFonts w:cstheme="minorHAnsi"/>
                <w:color w:val="404040" w:themeColor="text1" w:themeTint="BF"/>
              </w:rPr>
              <w:t>0/2</w:t>
            </w:r>
            <w:r w:rsidR="00D24DC5">
              <w:rPr>
                <w:rFonts w:cstheme="minorHAnsi"/>
                <w:color w:val="404040" w:themeColor="text1" w:themeTint="BF"/>
              </w:rPr>
              <w:t>400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 MB/s</w:t>
            </w:r>
            <w:r w:rsidR="00BF2157" w:rsidRPr="00A6796F">
              <w:rPr>
                <w:rFonts w:cstheme="minorHAnsi"/>
                <w:color w:val="404040" w:themeColor="text1" w:themeTint="BF"/>
              </w:rPr>
              <w:t>;</w:t>
            </w:r>
          </w:p>
        </w:tc>
      </w:tr>
      <w:tr w:rsidR="00FE5664" w:rsidRPr="00A6796F" w14:paraId="2D061756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07F91D7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9</w:t>
            </w:r>
          </w:p>
        </w:tc>
        <w:tc>
          <w:tcPr>
            <w:tcW w:w="2313" w:type="dxa"/>
            <w:vAlign w:val="center"/>
          </w:tcPr>
          <w:p w14:paraId="090AA33A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Porty wyjścia - wejścia</w:t>
            </w:r>
          </w:p>
        </w:tc>
        <w:tc>
          <w:tcPr>
            <w:tcW w:w="6210" w:type="dxa"/>
            <w:vAlign w:val="center"/>
          </w:tcPr>
          <w:p w14:paraId="78248B6F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Opisane w specyfikacji płyty i obudowy, wszystkie wymagane interfejsy muszą stanowić integralną część zaoferowanego komputera, wyklucza się możliwość stosowania adapterów, przejściówek, itp.</w:t>
            </w:r>
          </w:p>
        </w:tc>
      </w:tr>
      <w:tr w:rsidR="00FE5664" w:rsidRPr="00A6796F" w14:paraId="740CE4EE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DBA1B60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b w:val="0"/>
                <w:bCs w:val="0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10</w:t>
            </w:r>
          </w:p>
        </w:tc>
        <w:tc>
          <w:tcPr>
            <w:tcW w:w="2313" w:type="dxa"/>
            <w:vAlign w:val="center"/>
          </w:tcPr>
          <w:p w14:paraId="47B9299C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Zasilacz</w:t>
            </w:r>
          </w:p>
        </w:tc>
        <w:tc>
          <w:tcPr>
            <w:tcW w:w="6210" w:type="dxa"/>
            <w:vAlign w:val="center"/>
          </w:tcPr>
          <w:p w14:paraId="5CEB6B40" w14:textId="53806298" w:rsidR="00FE5664" w:rsidRPr="00A6796F" w:rsidRDefault="00FE5664" w:rsidP="000A2FA5">
            <w:pPr>
              <w:pStyle w:val="Bezodstpw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hd w:val="clear" w:color="auto" w:fill="EBEBEB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Standardowy ATX, </w:t>
            </w:r>
            <w:r w:rsidR="00F2100C" w:rsidRPr="00A6796F">
              <w:rPr>
                <w:rFonts w:cstheme="minorHAnsi"/>
                <w:color w:val="404040" w:themeColor="text1" w:themeTint="BF"/>
              </w:rPr>
              <w:t xml:space="preserve">modularny 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o mocy min. 600W, </w:t>
            </w:r>
            <w:r w:rsidR="00B24018" w:rsidRPr="00A6796F">
              <w:rPr>
                <w:rFonts w:cstheme="minorHAnsi"/>
                <w:color w:val="404040" w:themeColor="text1" w:themeTint="BF"/>
              </w:rPr>
              <w:br/>
            </w:r>
            <w:r w:rsidRPr="00A6796F">
              <w:rPr>
                <w:rFonts w:cstheme="minorHAnsi"/>
                <w:color w:val="404040" w:themeColor="text1" w:themeTint="BF"/>
              </w:rPr>
              <w:t xml:space="preserve">i sprawności określanej certyfikatem 80 PLUS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Bronze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 xml:space="preserve"> lub wyższym osiągający 89% przy 230V oraz 20-100% obciążeniu</w:t>
            </w:r>
            <w:r w:rsidR="003306A1" w:rsidRPr="00A6796F">
              <w:rPr>
                <w:rFonts w:cstheme="minorHAnsi"/>
                <w:color w:val="404040" w:themeColor="text1" w:themeTint="BF"/>
                <w:shd w:val="clear" w:color="auto" w:fill="EBEBEB"/>
              </w:rPr>
              <w:t>.</w:t>
            </w:r>
          </w:p>
          <w:p w14:paraId="32F2EECF" w14:textId="77777777" w:rsidR="008B7F34" w:rsidRPr="00A6796F" w:rsidRDefault="008B7F34" w:rsidP="000A2FA5">
            <w:pPr>
              <w:pStyle w:val="Bezodstpw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lastRenderedPageBreak/>
              <w:t>Złącza zapewniające prawidłowa pracę komputera i zamontowanej płyty;</w:t>
            </w:r>
          </w:p>
          <w:p w14:paraId="257E298E" w14:textId="2E8A250A" w:rsidR="008B7F34" w:rsidRPr="00A6796F" w:rsidRDefault="008B7F34" w:rsidP="008B7F34">
            <w:pPr>
              <w:pStyle w:val="Bezodstpw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96F">
              <w:rPr>
                <w:color w:val="595959" w:themeColor="text1" w:themeTint="A6"/>
              </w:rPr>
              <w:t>Układ PFC (korekcja współczynnika mocy) Aktywny;</w:t>
            </w:r>
          </w:p>
        </w:tc>
      </w:tr>
      <w:tr w:rsidR="00FE5664" w:rsidRPr="00A6796F" w14:paraId="341AC4C9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DB76F14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lastRenderedPageBreak/>
              <w:t>11</w:t>
            </w:r>
          </w:p>
        </w:tc>
        <w:tc>
          <w:tcPr>
            <w:tcW w:w="2313" w:type="dxa"/>
            <w:vAlign w:val="center"/>
          </w:tcPr>
          <w:p w14:paraId="712D2C67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Klawiatura + mysz</w:t>
            </w:r>
          </w:p>
        </w:tc>
        <w:tc>
          <w:tcPr>
            <w:tcW w:w="6210" w:type="dxa"/>
            <w:vAlign w:val="center"/>
          </w:tcPr>
          <w:p w14:paraId="6D0D58F6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Klawiatura pełnowymiarowa czarna USB - USA/Euro (QWERTY Layout), rozmiar typu standard (nie MINI/SLIM). Mysz optyczna USB czarna - 2 przyciski + rolka (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scroll</w:t>
            </w:r>
            <w:proofErr w:type="spellEnd"/>
            <w:r w:rsidRPr="00A6796F">
              <w:rPr>
                <w:rFonts w:cstheme="minorHAnsi"/>
                <w:color w:val="404040" w:themeColor="text1" w:themeTint="BF"/>
              </w:rPr>
              <w:t>) – przewód klawiatury jak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 xml:space="preserve"> i myszy o długości min. 1,8 metra</w:t>
            </w:r>
          </w:p>
        </w:tc>
      </w:tr>
      <w:tr w:rsidR="00FE5664" w:rsidRPr="00A6796F" w14:paraId="2AD7DB74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1FC30C2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12</w:t>
            </w:r>
          </w:p>
        </w:tc>
        <w:tc>
          <w:tcPr>
            <w:tcW w:w="2313" w:type="dxa"/>
            <w:vAlign w:val="center"/>
          </w:tcPr>
          <w:p w14:paraId="42E73EDE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Obudowa</w:t>
            </w:r>
          </w:p>
        </w:tc>
        <w:tc>
          <w:tcPr>
            <w:tcW w:w="6210" w:type="dxa"/>
            <w:vAlign w:val="center"/>
          </w:tcPr>
          <w:p w14:paraId="3C63B3ED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Przystosowana do pracy w układzie pionowym</w:t>
            </w:r>
          </w:p>
          <w:p w14:paraId="57FA5D71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Miejsca na wewnętrzne dyski/napędy min. 3 x 2,5",  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>2 x 3,5"</w:t>
            </w:r>
          </w:p>
          <w:p w14:paraId="3ADFA9CB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Miejsca na zewnętrzne dyski/napędy min. 1 x 5,25″</w:t>
            </w:r>
          </w:p>
          <w:p w14:paraId="3181A03F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Miejsca na karty rozszerzeń min. 7</w:t>
            </w:r>
          </w:p>
          <w:p w14:paraId="54ED6003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Opcje montażu wentylatorów min. 2x 120 mm (przód), 1x 80/92 mm (tył)</w:t>
            </w:r>
          </w:p>
          <w:p w14:paraId="318925BD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Opcje montażu chłodzenia wodnego min. 1 x 120mm (przód) - chłodnica, 1 x 240mm (przód) - chłodnica</w:t>
            </w:r>
          </w:p>
          <w:p w14:paraId="7579848C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Liczba zainstalowanych wentylatorów min. 1x 80 mm (tył)</w:t>
            </w:r>
          </w:p>
          <w:p w14:paraId="51DED43D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Wyprowadzone złącza min. USB 3.1 Gen. 1 (USB 3.0) </w:t>
            </w:r>
            <w:r w:rsidRPr="00A6796F">
              <w:rPr>
                <w:rFonts w:cstheme="minorHAnsi"/>
                <w:color w:val="404040" w:themeColor="text1" w:themeTint="BF"/>
              </w:rPr>
              <w:br/>
              <w:t>- 2 szt., Wyjście słuchawkowe/głośnikowe - 1 szt., Wejście mikrofonowe - 1 szt., Czytnik kart pamięci - 1 szt.</w:t>
            </w:r>
          </w:p>
          <w:p w14:paraId="6C80F8DB" w14:textId="77777777" w:rsidR="00FE5664" w:rsidRPr="00A6796F" w:rsidRDefault="00FE5664" w:rsidP="00FE5664">
            <w:pPr>
              <w:pStyle w:val="Akapitzlist"/>
              <w:numPr>
                <w:ilvl w:val="0"/>
                <w:numId w:val="11"/>
              </w:numPr>
              <w:spacing w:before="40" w:after="40" w:line="360" w:lineRule="auto"/>
              <w:ind w:left="5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Materiał Stal, Tworzywo sztuczne</w:t>
            </w:r>
          </w:p>
        </w:tc>
      </w:tr>
      <w:tr w:rsidR="00FE5664" w:rsidRPr="00A6796F" w14:paraId="6986EC6B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60AA837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13</w:t>
            </w:r>
          </w:p>
        </w:tc>
        <w:tc>
          <w:tcPr>
            <w:tcW w:w="2313" w:type="dxa"/>
            <w:vAlign w:val="center"/>
          </w:tcPr>
          <w:p w14:paraId="51E40CDD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Napęd optyczny</w:t>
            </w:r>
          </w:p>
        </w:tc>
        <w:tc>
          <w:tcPr>
            <w:tcW w:w="6210" w:type="dxa"/>
            <w:vAlign w:val="center"/>
          </w:tcPr>
          <w:p w14:paraId="34CE4DAE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Wbudowana nagrywarka DVD +/- RW</w:t>
            </w:r>
          </w:p>
        </w:tc>
      </w:tr>
      <w:tr w:rsidR="00FE5664" w:rsidRPr="00A6796F" w14:paraId="41929C6B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828A766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14</w:t>
            </w:r>
          </w:p>
        </w:tc>
        <w:tc>
          <w:tcPr>
            <w:tcW w:w="2313" w:type="dxa"/>
            <w:vAlign w:val="center"/>
          </w:tcPr>
          <w:p w14:paraId="4AAAEEC9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System operacyjny</w:t>
            </w:r>
          </w:p>
        </w:tc>
        <w:tc>
          <w:tcPr>
            <w:tcW w:w="6210" w:type="dxa"/>
            <w:vAlign w:val="center"/>
          </w:tcPr>
          <w:p w14:paraId="1A97833E" w14:textId="78618D56" w:rsidR="00FE5664" w:rsidRPr="00A6796F" w:rsidRDefault="0003548E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Microsoft Windows </w:t>
            </w:r>
            <w:r w:rsidR="00FE5664" w:rsidRPr="00A6796F">
              <w:rPr>
                <w:rFonts w:cstheme="minorHAnsi"/>
                <w:color w:val="404040" w:themeColor="text1" w:themeTint="BF"/>
              </w:rPr>
              <w:t xml:space="preserve">11 Professional PL 64-bit </w:t>
            </w:r>
            <w:r w:rsidR="0038415C" w:rsidRPr="00A6796F">
              <w:rPr>
                <w:rFonts w:cstheme="minorHAnsi"/>
                <w:color w:val="404040" w:themeColor="text1" w:themeTint="BF"/>
              </w:rPr>
              <w:t xml:space="preserve">1pk DSP OEI DVD Version 22H2 </w:t>
            </w:r>
            <w:r w:rsidR="00FE5664" w:rsidRPr="00A6796F">
              <w:rPr>
                <w:rFonts w:cstheme="minorHAnsi"/>
                <w:color w:val="404040" w:themeColor="text1" w:themeTint="BF"/>
              </w:rPr>
              <w:t>lub równoważny – warunki równoważności został</w:t>
            </w:r>
            <w:r w:rsidR="00E255A0" w:rsidRPr="00A6796F">
              <w:rPr>
                <w:rFonts w:cstheme="minorHAnsi"/>
                <w:color w:val="404040" w:themeColor="text1" w:themeTint="BF"/>
              </w:rPr>
              <w:t>y</w:t>
            </w:r>
            <w:r w:rsidR="006C7400" w:rsidRPr="00A6796F">
              <w:rPr>
                <w:rFonts w:cstheme="minorHAnsi"/>
                <w:color w:val="404040" w:themeColor="text1" w:themeTint="BF"/>
              </w:rPr>
              <w:t xml:space="preserve"> opisane</w:t>
            </w:r>
            <w:r w:rsidR="005269C2" w:rsidRPr="00A6796F">
              <w:rPr>
                <w:rFonts w:cstheme="minorHAnsi"/>
                <w:color w:val="404040" w:themeColor="text1" w:themeTint="BF"/>
              </w:rPr>
              <w:t xml:space="preserve"> </w:t>
            </w:r>
            <w:r w:rsidR="00FE5664" w:rsidRPr="00A6796F">
              <w:rPr>
                <w:rFonts w:cstheme="minorHAnsi"/>
                <w:color w:val="404040" w:themeColor="text1" w:themeTint="BF"/>
              </w:rPr>
              <w:t xml:space="preserve">w </w:t>
            </w:r>
            <w:r w:rsidR="00FE5664" w:rsidRPr="00A6796F">
              <w:rPr>
                <w:rFonts w:cstheme="minorHAnsi"/>
                <w:b/>
                <w:color w:val="C00000"/>
              </w:rPr>
              <w:t>załączniku nr 2</w:t>
            </w:r>
            <w:r w:rsidR="00FE5664" w:rsidRPr="00A6796F">
              <w:rPr>
                <w:rFonts w:cstheme="minorHAnsi"/>
                <w:color w:val="404040" w:themeColor="text1" w:themeTint="BF"/>
              </w:rPr>
              <w:t>, zainstalowany system operacyjny niewymagający aktywacji za pomocą telefonu lub Internetu.</w:t>
            </w:r>
          </w:p>
        </w:tc>
      </w:tr>
      <w:tr w:rsidR="00FE5664" w:rsidRPr="00A6796F" w14:paraId="53263D3A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08785DF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15</w:t>
            </w:r>
          </w:p>
        </w:tc>
        <w:tc>
          <w:tcPr>
            <w:tcW w:w="2313" w:type="dxa"/>
            <w:vAlign w:val="center"/>
          </w:tcPr>
          <w:p w14:paraId="5A277D0C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Gwarancja</w:t>
            </w:r>
          </w:p>
        </w:tc>
        <w:tc>
          <w:tcPr>
            <w:tcW w:w="6210" w:type="dxa"/>
            <w:vAlign w:val="center"/>
          </w:tcPr>
          <w:p w14:paraId="37F528AD" w14:textId="536E2239" w:rsidR="0061691B" w:rsidRPr="00A6796F" w:rsidRDefault="00FE5664" w:rsidP="0061691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min. 36 miesięcy</w:t>
            </w:r>
          </w:p>
        </w:tc>
      </w:tr>
      <w:tr w:rsidR="00FE5664" w:rsidRPr="00A6796F" w14:paraId="06129331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D07C5BD" w14:textId="77777777" w:rsidR="00FE5664" w:rsidRPr="00A6796F" w:rsidRDefault="00FE5664" w:rsidP="000A2FA5">
            <w:pPr>
              <w:spacing w:before="40" w:after="4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16</w:t>
            </w:r>
          </w:p>
        </w:tc>
        <w:tc>
          <w:tcPr>
            <w:tcW w:w="2313" w:type="dxa"/>
            <w:vAlign w:val="center"/>
          </w:tcPr>
          <w:p w14:paraId="2E39E48A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Certyfikacja </w:t>
            </w:r>
          </w:p>
        </w:tc>
        <w:tc>
          <w:tcPr>
            <w:tcW w:w="6210" w:type="dxa"/>
            <w:vAlign w:val="center"/>
          </w:tcPr>
          <w:p w14:paraId="11DF576A" w14:textId="74AFCC40" w:rsidR="00FE5664" w:rsidRPr="00A6796F" w:rsidRDefault="00FE5664" w:rsidP="00115AE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Produkt powinien </w:t>
            </w:r>
            <w:r w:rsidR="001217B7" w:rsidRPr="00A6796F">
              <w:rPr>
                <w:rFonts w:cstheme="minorHAnsi"/>
                <w:color w:val="404040" w:themeColor="text1" w:themeTint="BF"/>
              </w:rPr>
              <w:t xml:space="preserve">posiadać certyfikat 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CE </w:t>
            </w:r>
            <w:r w:rsidR="001217B7" w:rsidRPr="00A6796F">
              <w:rPr>
                <w:rFonts w:cstheme="minorHAnsi"/>
                <w:color w:val="404040" w:themeColor="text1" w:themeTint="BF"/>
              </w:rPr>
              <w:t xml:space="preserve">lub równoważny </w:t>
            </w:r>
            <w:r w:rsidRPr="00A6796F">
              <w:rPr>
                <w:rFonts w:cstheme="minorHAnsi"/>
                <w:color w:val="404040" w:themeColor="text1" w:themeTint="BF"/>
              </w:rPr>
              <w:t>i posi</w:t>
            </w:r>
            <w:r w:rsidR="001217B7" w:rsidRPr="00A6796F">
              <w:rPr>
                <w:rFonts w:cstheme="minorHAnsi"/>
                <w:color w:val="404040" w:themeColor="text1" w:themeTint="BF"/>
              </w:rPr>
              <w:t>adać dokument potwierdzający jego</w:t>
            </w:r>
            <w:r w:rsidRPr="00A6796F">
              <w:rPr>
                <w:rFonts w:cstheme="minorHAnsi"/>
                <w:color w:val="404040" w:themeColor="text1" w:themeTint="BF"/>
              </w:rPr>
              <w:t xml:space="preserve"> spełnienie.</w:t>
            </w:r>
          </w:p>
          <w:p w14:paraId="402928E4" w14:textId="77777777" w:rsidR="00FE5664" w:rsidRPr="00A6796F" w:rsidRDefault="00FE5664" w:rsidP="00115AE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Produkt powinien być oznaczony unikatowym numerem seryjnym producenta. Wymagane podanie w ofercie numeru telefonu lub adresu email.  pod którym można bezpłatnie sprawdzić </w:t>
            </w:r>
            <w:r w:rsidRPr="00A6796F">
              <w:rPr>
                <w:rFonts w:cstheme="minorHAnsi"/>
                <w:color w:val="404040" w:themeColor="text1" w:themeTint="BF"/>
              </w:rPr>
              <w:lastRenderedPageBreak/>
              <w:t>konfiguracji sprzętu. Dane powyższe mogą jednocześnie służyć do zgłoszeń serwisowych</w:t>
            </w:r>
          </w:p>
        </w:tc>
      </w:tr>
      <w:tr w:rsidR="00FE5664" w:rsidRPr="00A6796F" w14:paraId="10C23AA0" w14:textId="77777777" w:rsidTr="0024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5" w:type="dxa"/>
            <w:gridSpan w:val="3"/>
            <w:vAlign w:val="center"/>
          </w:tcPr>
          <w:p w14:paraId="11A5628B" w14:textId="77777777" w:rsidR="00FE5664" w:rsidRPr="00A6796F" w:rsidRDefault="00FE5664" w:rsidP="000A2FA5">
            <w:pPr>
              <w:spacing w:before="40" w:after="12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lastRenderedPageBreak/>
              <w:t>Dodatkowe informacje</w:t>
            </w:r>
          </w:p>
        </w:tc>
      </w:tr>
      <w:tr w:rsidR="00FE5664" w:rsidRPr="00A6796F" w14:paraId="3DD0802D" w14:textId="77777777" w:rsidTr="00241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64FD496" w14:textId="76B7698B" w:rsidR="00FE5664" w:rsidRPr="00A6796F" w:rsidRDefault="00111703" w:rsidP="000A2FA5">
            <w:pPr>
              <w:spacing w:before="40" w:after="120" w:line="360" w:lineRule="auto"/>
              <w:jc w:val="center"/>
              <w:rPr>
                <w:rFonts w:cstheme="minorHAnsi"/>
                <w:color w:val="4472C4" w:themeColor="accent1"/>
              </w:rPr>
            </w:pPr>
            <w:r w:rsidRPr="00A6796F">
              <w:rPr>
                <w:rFonts w:cstheme="minorHAnsi"/>
                <w:color w:val="4472C4" w:themeColor="accent1"/>
              </w:rPr>
              <w:t>17</w:t>
            </w:r>
          </w:p>
        </w:tc>
        <w:tc>
          <w:tcPr>
            <w:tcW w:w="8523" w:type="dxa"/>
            <w:gridSpan w:val="2"/>
            <w:vAlign w:val="center"/>
          </w:tcPr>
          <w:p w14:paraId="3F9B2468" w14:textId="77777777" w:rsidR="00FE5664" w:rsidRPr="00A6796F" w:rsidRDefault="00FE5664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Sprzęt komputerowy musi być dostarczony z kompletem kabli i innych akcesoriów umożliwiających prawidłowe  podłączenie z siecią i podzespołami zewnętrznymi. </w:t>
            </w:r>
          </w:p>
        </w:tc>
      </w:tr>
    </w:tbl>
    <w:p w14:paraId="27D59488" w14:textId="191F685D" w:rsidR="00FE5664" w:rsidRPr="00A6796F" w:rsidRDefault="00FE5664" w:rsidP="00ED17A4"/>
    <w:p w14:paraId="67B636B5" w14:textId="77777777" w:rsidR="00A64288" w:rsidRPr="00A6796F" w:rsidRDefault="00A64288"/>
    <w:p w14:paraId="5563E96D" w14:textId="6B911BAD" w:rsidR="00F107B5" w:rsidRPr="00A6796F" w:rsidRDefault="006F5612">
      <w:pPr>
        <w:rPr>
          <w:rFonts w:cstheme="minorHAnsi"/>
          <w:b/>
          <w:bCs/>
          <w:color w:val="FF0000"/>
        </w:rPr>
      </w:pPr>
      <w:r w:rsidRPr="00A6796F">
        <w:t xml:space="preserve">b) </w:t>
      </w:r>
      <w:r w:rsidR="002B668D" w:rsidRPr="00A6796F">
        <w:t>Monitor</w:t>
      </w:r>
      <w:r w:rsidR="002B668D" w:rsidRPr="00A6796F">
        <w:rPr>
          <w:rFonts w:cstheme="minorHAnsi"/>
        </w:rPr>
        <w:t xml:space="preserve"> </w:t>
      </w:r>
      <w:r w:rsidR="002B668D" w:rsidRPr="00A6796F">
        <w:rPr>
          <w:rFonts w:cstheme="minorHAnsi"/>
          <w:b/>
          <w:bCs/>
          <w:color w:val="C00000"/>
        </w:rPr>
        <w:t>(</w:t>
      </w:r>
      <w:r w:rsidR="00EE2309">
        <w:rPr>
          <w:rFonts w:cstheme="minorHAnsi"/>
          <w:b/>
          <w:bCs/>
          <w:color w:val="C00000"/>
        </w:rPr>
        <w:t>2</w:t>
      </w:r>
      <w:r w:rsidR="002B668D" w:rsidRPr="00A6796F">
        <w:rPr>
          <w:rFonts w:cstheme="minorHAnsi"/>
          <w:b/>
          <w:bCs/>
          <w:color w:val="C00000"/>
        </w:rPr>
        <w:t xml:space="preserve"> szt.)</w:t>
      </w:r>
    </w:p>
    <w:tbl>
      <w:tblPr>
        <w:tblStyle w:val="Zwykatabela1"/>
        <w:tblW w:w="9175" w:type="dxa"/>
        <w:tblLook w:val="04A0" w:firstRow="1" w:lastRow="0" w:firstColumn="1" w:lastColumn="0" w:noHBand="0" w:noVBand="1"/>
      </w:tblPr>
      <w:tblGrid>
        <w:gridCol w:w="562"/>
        <w:gridCol w:w="2694"/>
        <w:gridCol w:w="5919"/>
      </w:tblGrid>
      <w:tr w:rsidR="002B668D" w:rsidRPr="00A6796F" w14:paraId="647E8044" w14:textId="77777777" w:rsidTr="00AD6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4472C4" w:themeFill="accent1"/>
          </w:tcPr>
          <w:p w14:paraId="59C59408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FFFFFF" w:themeColor="background1"/>
              </w:rPr>
            </w:pPr>
            <w:r w:rsidRPr="00A6796F">
              <w:rPr>
                <w:color w:val="FFFFFF" w:themeColor="background1"/>
              </w:rPr>
              <w:t>Lp.</w:t>
            </w:r>
          </w:p>
        </w:tc>
        <w:tc>
          <w:tcPr>
            <w:tcW w:w="2694" w:type="dxa"/>
            <w:shd w:val="clear" w:color="auto" w:fill="4472C4" w:themeFill="accent1"/>
          </w:tcPr>
          <w:p w14:paraId="0BCCDE29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A6796F">
              <w:rPr>
                <w:color w:val="FFFFFF" w:themeColor="background1"/>
              </w:rPr>
              <w:t>Opis</w:t>
            </w:r>
          </w:p>
        </w:tc>
        <w:tc>
          <w:tcPr>
            <w:tcW w:w="5919" w:type="dxa"/>
            <w:shd w:val="clear" w:color="auto" w:fill="4472C4" w:themeFill="accent1"/>
          </w:tcPr>
          <w:p w14:paraId="4D7389E9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A6796F">
              <w:rPr>
                <w:color w:val="FFFFFF" w:themeColor="background1"/>
              </w:rPr>
              <w:t>Wymagane</w:t>
            </w:r>
          </w:p>
        </w:tc>
      </w:tr>
      <w:tr w:rsidR="002B668D" w:rsidRPr="00A6796F" w14:paraId="732BF68B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40B9BA0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</w:t>
            </w:r>
          </w:p>
        </w:tc>
        <w:tc>
          <w:tcPr>
            <w:tcW w:w="2694" w:type="dxa"/>
            <w:vAlign w:val="center"/>
          </w:tcPr>
          <w:p w14:paraId="2C5E2AAF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Przekątna ekranu</w:t>
            </w:r>
          </w:p>
        </w:tc>
        <w:tc>
          <w:tcPr>
            <w:tcW w:w="5919" w:type="dxa"/>
            <w:vAlign w:val="center"/>
          </w:tcPr>
          <w:p w14:paraId="33984215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Min. 23,8”</w:t>
            </w:r>
          </w:p>
        </w:tc>
      </w:tr>
      <w:tr w:rsidR="002B668D" w:rsidRPr="00A6796F" w14:paraId="6F62BC09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89E274E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</w:p>
        </w:tc>
        <w:tc>
          <w:tcPr>
            <w:tcW w:w="2694" w:type="dxa"/>
            <w:vAlign w:val="center"/>
          </w:tcPr>
          <w:p w14:paraId="6656E26E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Rodzaj matrycy</w:t>
            </w:r>
          </w:p>
        </w:tc>
        <w:tc>
          <w:tcPr>
            <w:tcW w:w="5919" w:type="dxa"/>
            <w:vAlign w:val="center"/>
          </w:tcPr>
          <w:p w14:paraId="2E3982FC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LED, IPS</w:t>
            </w:r>
          </w:p>
        </w:tc>
      </w:tr>
      <w:tr w:rsidR="002B668D" w:rsidRPr="00A6796F" w14:paraId="358253BB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9D491D7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3</w:t>
            </w:r>
          </w:p>
        </w:tc>
        <w:tc>
          <w:tcPr>
            <w:tcW w:w="2694" w:type="dxa"/>
            <w:vAlign w:val="center"/>
          </w:tcPr>
          <w:p w14:paraId="2AEBC697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Powłoka matrycy</w:t>
            </w:r>
          </w:p>
        </w:tc>
        <w:tc>
          <w:tcPr>
            <w:tcW w:w="5919" w:type="dxa"/>
            <w:vAlign w:val="center"/>
          </w:tcPr>
          <w:p w14:paraId="322E4E65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Matowa</w:t>
            </w:r>
          </w:p>
        </w:tc>
      </w:tr>
      <w:tr w:rsidR="002B668D" w:rsidRPr="00A6796F" w14:paraId="7DFBDDA1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3D2FB02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4</w:t>
            </w:r>
          </w:p>
        </w:tc>
        <w:tc>
          <w:tcPr>
            <w:tcW w:w="2694" w:type="dxa"/>
            <w:vAlign w:val="center"/>
          </w:tcPr>
          <w:p w14:paraId="2FF45FE8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Rozdzielczość</w:t>
            </w:r>
          </w:p>
        </w:tc>
        <w:tc>
          <w:tcPr>
            <w:tcW w:w="5919" w:type="dxa"/>
            <w:vAlign w:val="center"/>
          </w:tcPr>
          <w:p w14:paraId="4D101B80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Full HD 1920x1080p</w:t>
            </w:r>
          </w:p>
        </w:tc>
      </w:tr>
      <w:tr w:rsidR="002B668D" w:rsidRPr="00A6796F" w14:paraId="16469C81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2726B6A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5</w:t>
            </w:r>
          </w:p>
        </w:tc>
        <w:tc>
          <w:tcPr>
            <w:tcW w:w="2694" w:type="dxa"/>
            <w:vAlign w:val="center"/>
          </w:tcPr>
          <w:p w14:paraId="3A8F9A26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Technologia podświetlania</w:t>
            </w:r>
          </w:p>
        </w:tc>
        <w:tc>
          <w:tcPr>
            <w:tcW w:w="5919" w:type="dxa"/>
            <w:vAlign w:val="center"/>
          </w:tcPr>
          <w:p w14:paraId="3219791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Diody LED</w:t>
            </w:r>
          </w:p>
        </w:tc>
      </w:tr>
      <w:tr w:rsidR="002B668D" w:rsidRPr="00A6796F" w14:paraId="4D505687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DEEC918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7</w:t>
            </w:r>
          </w:p>
        </w:tc>
        <w:tc>
          <w:tcPr>
            <w:tcW w:w="2694" w:type="dxa"/>
            <w:vAlign w:val="center"/>
          </w:tcPr>
          <w:p w14:paraId="3CA57B74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Gniazda we/wy</w:t>
            </w:r>
          </w:p>
        </w:tc>
        <w:tc>
          <w:tcPr>
            <w:tcW w:w="5919" w:type="dxa"/>
            <w:vAlign w:val="center"/>
          </w:tcPr>
          <w:p w14:paraId="337DF3E6" w14:textId="77777777" w:rsidR="002B668D" w:rsidRPr="00A6796F" w:rsidRDefault="002B668D" w:rsidP="000A2FA5">
            <w:pPr>
              <w:pStyle w:val="Akapitzlist"/>
              <w:numPr>
                <w:ilvl w:val="0"/>
                <w:numId w:val="9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 xml:space="preserve">min. 1 x HDMI </w:t>
            </w:r>
          </w:p>
          <w:p w14:paraId="02028178" w14:textId="77777777" w:rsidR="002B668D" w:rsidRPr="00A6796F" w:rsidRDefault="002B668D" w:rsidP="000A2FA5">
            <w:pPr>
              <w:pStyle w:val="Akapitzlist"/>
              <w:numPr>
                <w:ilvl w:val="0"/>
                <w:numId w:val="9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min. 1 x Display Port</w:t>
            </w:r>
          </w:p>
          <w:p w14:paraId="309132A3" w14:textId="746482BA" w:rsidR="00494410" w:rsidRPr="00A6796F" w:rsidRDefault="002B668D" w:rsidP="00D779F3">
            <w:pPr>
              <w:pStyle w:val="Akapitzlist"/>
              <w:numPr>
                <w:ilvl w:val="0"/>
                <w:numId w:val="9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 xml:space="preserve">1 x 3,5mm </w:t>
            </w:r>
            <w:proofErr w:type="spellStart"/>
            <w:r w:rsidRPr="00A6796F">
              <w:rPr>
                <w:color w:val="404040" w:themeColor="text1" w:themeTint="BF"/>
              </w:rPr>
              <w:t>minijack</w:t>
            </w:r>
            <w:proofErr w:type="spellEnd"/>
          </w:p>
        </w:tc>
      </w:tr>
      <w:tr w:rsidR="002B668D" w:rsidRPr="00A6796F" w14:paraId="6AD36C80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E14658B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8</w:t>
            </w:r>
          </w:p>
        </w:tc>
        <w:tc>
          <w:tcPr>
            <w:tcW w:w="2694" w:type="dxa"/>
            <w:vAlign w:val="center"/>
          </w:tcPr>
          <w:p w14:paraId="0F88399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Wbudowane głośniki</w:t>
            </w:r>
          </w:p>
        </w:tc>
        <w:tc>
          <w:tcPr>
            <w:tcW w:w="5919" w:type="dxa"/>
            <w:vAlign w:val="center"/>
          </w:tcPr>
          <w:p w14:paraId="78157917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2E00A3E4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BF66229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9</w:t>
            </w:r>
          </w:p>
        </w:tc>
        <w:tc>
          <w:tcPr>
            <w:tcW w:w="2694" w:type="dxa"/>
            <w:vAlign w:val="center"/>
          </w:tcPr>
          <w:p w14:paraId="46209BE1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Możliwość regulacji wysokości</w:t>
            </w:r>
          </w:p>
        </w:tc>
        <w:tc>
          <w:tcPr>
            <w:tcW w:w="5919" w:type="dxa"/>
            <w:vAlign w:val="center"/>
          </w:tcPr>
          <w:p w14:paraId="6C08F089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5F7A894B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99C3FDC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10</w:t>
            </w:r>
          </w:p>
        </w:tc>
        <w:tc>
          <w:tcPr>
            <w:tcW w:w="2694" w:type="dxa"/>
            <w:vAlign w:val="center"/>
          </w:tcPr>
          <w:p w14:paraId="2A4AD98D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Czas reakcji matrycy</w:t>
            </w:r>
          </w:p>
        </w:tc>
        <w:tc>
          <w:tcPr>
            <w:tcW w:w="5919" w:type="dxa"/>
            <w:vAlign w:val="center"/>
          </w:tcPr>
          <w:p w14:paraId="1488CF04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 xml:space="preserve"> max. 4 ms</w:t>
            </w:r>
          </w:p>
        </w:tc>
      </w:tr>
      <w:tr w:rsidR="002B668D" w:rsidRPr="00A6796F" w14:paraId="5E1E6ADE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AF1EEF7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11</w:t>
            </w:r>
          </w:p>
        </w:tc>
        <w:tc>
          <w:tcPr>
            <w:tcW w:w="2694" w:type="dxa"/>
            <w:vAlign w:val="center"/>
          </w:tcPr>
          <w:p w14:paraId="2E69691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Filtr światła niebieskiego</w:t>
            </w:r>
          </w:p>
        </w:tc>
        <w:tc>
          <w:tcPr>
            <w:tcW w:w="5919" w:type="dxa"/>
            <w:vAlign w:val="center"/>
          </w:tcPr>
          <w:p w14:paraId="1CF0D4BF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17ECC3A6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FF6AB6D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12</w:t>
            </w:r>
          </w:p>
        </w:tc>
        <w:tc>
          <w:tcPr>
            <w:tcW w:w="2694" w:type="dxa"/>
            <w:vAlign w:val="center"/>
          </w:tcPr>
          <w:p w14:paraId="451B5A3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Jasność</w:t>
            </w:r>
          </w:p>
        </w:tc>
        <w:tc>
          <w:tcPr>
            <w:tcW w:w="5919" w:type="dxa"/>
            <w:vAlign w:val="center"/>
          </w:tcPr>
          <w:p w14:paraId="45603C0E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Min. 250 cd/m²</w:t>
            </w:r>
          </w:p>
        </w:tc>
      </w:tr>
      <w:tr w:rsidR="002B668D" w:rsidRPr="00A6796F" w14:paraId="17228970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11A739F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13</w:t>
            </w:r>
          </w:p>
        </w:tc>
        <w:tc>
          <w:tcPr>
            <w:tcW w:w="2694" w:type="dxa"/>
            <w:vAlign w:val="center"/>
          </w:tcPr>
          <w:p w14:paraId="1ED27D12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Kontrast statyczny</w:t>
            </w:r>
          </w:p>
        </w:tc>
        <w:tc>
          <w:tcPr>
            <w:tcW w:w="5919" w:type="dxa"/>
            <w:vAlign w:val="center"/>
          </w:tcPr>
          <w:p w14:paraId="0C14DB02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Min. 1 000:1</w:t>
            </w:r>
          </w:p>
        </w:tc>
      </w:tr>
      <w:tr w:rsidR="002B668D" w:rsidRPr="00A6796F" w14:paraId="4D485CBD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2FF3986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14</w:t>
            </w:r>
          </w:p>
        </w:tc>
        <w:tc>
          <w:tcPr>
            <w:tcW w:w="2694" w:type="dxa"/>
            <w:vAlign w:val="center"/>
          </w:tcPr>
          <w:p w14:paraId="344E871F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Kontrast dynamiczny</w:t>
            </w:r>
          </w:p>
        </w:tc>
        <w:tc>
          <w:tcPr>
            <w:tcW w:w="5919" w:type="dxa"/>
            <w:vAlign w:val="center"/>
          </w:tcPr>
          <w:p w14:paraId="43A28801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Min. 80 000 000:1</w:t>
            </w:r>
          </w:p>
        </w:tc>
      </w:tr>
      <w:tr w:rsidR="002B668D" w:rsidRPr="00A6796F" w14:paraId="64BD95B1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C1A9859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15</w:t>
            </w:r>
          </w:p>
        </w:tc>
        <w:tc>
          <w:tcPr>
            <w:tcW w:w="2694" w:type="dxa"/>
            <w:vAlign w:val="center"/>
          </w:tcPr>
          <w:p w14:paraId="5353786E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Kąt widzenia w poziomie/pionie</w:t>
            </w:r>
          </w:p>
        </w:tc>
        <w:tc>
          <w:tcPr>
            <w:tcW w:w="5919" w:type="dxa"/>
            <w:vAlign w:val="center"/>
          </w:tcPr>
          <w:p w14:paraId="443FF598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178 stopni/178 stopni</w:t>
            </w:r>
          </w:p>
        </w:tc>
      </w:tr>
      <w:tr w:rsidR="002B668D" w:rsidRPr="00A6796F" w14:paraId="3329938F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76F3239" w14:textId="3F71FE5E" w:rsidR="002B668D" w:rsidRPr="00A6796F" w:rsidRDefault="001B267A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16</w:t>
            </w:r>
          </w:p>
        </w:tc>
        <w:tc>
          <w:tcPr>
            <w:tcW w:w="2694" w:type="dxa"/>
            <w:vAlign w:val="center"/>
          </w:tcPr>
          <w:p w14:paraId="2FE6A55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Wyjście słuchawkowe</w:t>
            </w:r>
          </w:p>
        </w:tc>
        <w:tc>
          <w:tcPr>
            <w:tcW w:w="5919" w:type="dxa"/>
            <w:vAlign w:val="center"/>
          </w:tcPr>
          <w:p w14:paraId="3E613B37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1 szt.</w:t>
            </w:r>
          </w:p>
        </w:tc>
      </w:tr>
      <w:tr w:rsidR="002B668D" w:rsidRPr="00A6796F" w14:paraId="7488E2DF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D0EA1F9" w14:textId="11E948F8" w:rsidR="002B668D" w:rsidRPr="00A6796F" w:rsidRDefault="001B267A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17</w:t>
            </w:r>
          </w:p>
        </w:tc>
        <w:tc>
          <w:tcPr>
            <w:tcW w:w="2694" w:type="dxa"/>
            <w:vAlign w:val="center"/>
          </w:tcPr>
          <w:p w14:paraId="1568C32C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Wejście audio</w:t>
            </w:r>
          </w:p>
        </w:tc>
        <w:tc>
          <w:tcPr>
            <w:tcW w:w="5919" w:type="dxa"/>
            <w:vAlign w:val="center"/>
          </w:tcPr>
          <w:p w14:paraId="6F14302B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1 szt.</w:t>
            </w:r>
          </w:p>
        </w:tc>
      </w:tr>
      <w:tr w:rsidR="002B668D" w:rsidRPr="00A6796F" w14:paraId="112F1239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2746B97" w14:textId="3DE84F28" w:rsidR="002B668D" w:rsidRPr="00A6796F" w:rsidRDefault="001B267A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lastRenderedPageBreak/>
              <w:t>18</w:t>
            </w:r>
          </w:p>
        </w:tc>
        <w:tc>
          <w:tcPr>
            <w:tcW w:w="2694" w:type="dxa"/>
            <w:vAlign w:val="center"/>
          </w:tcPr>
          <w:p w14:paraId="07504CF6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Moc głośników</w:t>
            </w:r>
          </w:p>
        </w:tc>
        <w:tc>
          <w:tcPr>
            <w:tcW w:w="5919" w:type="dxa"/>
            <w:vAlign w:val="center"/>
          </w:tcPr>
          <w:p w14:paraId="2EA5295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2 x 2W</w:t>
            </w:r>
          </w:p>
        </w:tc>
      </w:tr>
      <w:tr w:rsidR="002B668D" w:rsidRPr="00A6796F" w14:paraId="613ED05E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5DAC99B" w14:textId="6C2D4C50" w:rsidR="002B668D" w:rsidRPr="00A6796F" w:rsidRDefault="001B267A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19</w:t>
            </w:r>
          </w:p>
        </w:tc>
        <w:tc>
          <w:tcPr>
            <w:tcW w:w="2694" w:type="dxa"/>
            <w:vAlign w:val="center"/>
          </w:tcPr>
          <w:p w14:paraId="4575224A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Obrotowy ekran (PIVOT)</w:t>
            </w:r>
          </w:p>
        </w:tc>
        <w:tc>
          <w:tcPr>
            <w:tcW w:w="5919" w:type="dxa"/>
            <w:vAlign w:val="center"/>
          </w:tcPr>
          <w:p w14:paraId="39B148B3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1952EFCE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1CCA214" w14:textId="33DE7FA8" w:rsidR="002B668D" w:rsidRPr="00A6796F" w:rsidRDefault="001B267A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20</w:t>
            </w:r>
          </w:p>
        </w:tc>
        <w:tc>
          <w:tcPr>
            <w:tcW w:w="2694" w:type="dxa"/>
            <w:vAlign w:val="center"/>
          </w:tcPr>
          <w:p w14:paraId="6272C3BD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Regulacja wysokości (</w:t>
            </w:r>
            <w:proofErr w:type="spellStart"/>
            <w:r w:rsidRPr="00A6796F">
              <w:rPr>
                <w:color w:val="404040" w:themeColor="text1" w:themeTint="BF"/>
              </w:rPr>
              <w:t>Height</w:t>
            </w:r>
            <w:proofErr w:type="spellEnd"/>
            <w:r w:rsidRPr="00A6796F">
              <w:rPr>
                <w:color w:val="404040" w:themeColor="text1" w:themeTint="BF"/>
              </w:rPr>
              <w:t>)</w:t>
            </w:r>
          </w:p>
        </w:tc>
        <w:tc>
          <w:tcPr>
            <w:tcW w:w="5919" w:type="dxa"/>
            <w:vAlign w:val="center"/>
          </w:tcPr>
          <w:p w14:paraId="67CC07C5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4792182C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DC66025" w14:textId="1EF433CF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1</w:t>
            </w:r>
          </w:p>
        </w:tc>
        <w:tc>
          <w:tcPr>
            <w:tcW w:w="2694" w:type="dxa"/>
            <w:vAlign w:val="center"/>
          </w:tcPr>
          <w:p w14:paraId="5E6328A8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Regulacja kąta pochylenia (</w:t>
            </w:r>
            <w:proofErr w:type="spellStart"/>
            <w:r w:rsidRPr="00A6796F">
              <w:rPr>
                <w:color w:val="404040" w:themeColor="text1" w:themeTint="BF"/>
              </w:rPr>
              <w:t>Tilt</w:t>
            </w:r>
            <w:proofErr w:type="spellEnd"/>
            <w:r w:rsidRPr="00A6796F">
              <w:rPr>
                <w:color w:val="404040" w:themeColor="text1" w:themeTint="BF"/>
              </w:rPr>
              <w:t>)</w:t>
            </w:r>
          </w:p>
        </w:tc>
        <w:tc>
          <w:tcPr>
            <w:tcW w:w="5919" w:type="dxa"/>
            <w:vAlign w:val="center"/>
          </w:tcPr>
          <w:p w14:paraId="1D1B9E3C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TAK</w:t>
            </w:r>
          </w:p>
        </w:tc>
      </w:tr>
      <w:tr w:rsidR="002B668D" w:rsidRPr="00A6796F" w14:paraId="6D8B8D39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5120BC2" w14:textId="0BAFAD8B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2</w:t>
            </w:r>
          </w:p>
        </w:tc>
        <w:tc>
          <w:tcPr>
            <w:tcW w:w="2694" w:type="dxa"/>
            <w:vAlign w:val="center"/>
          </w:tcPr>
          <w:p w14:paraId="005A0FCF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Możliwość montażu na ścianie</w:t>
            </w:r>
          </w:p>
        </w:tc>
        <w:tc>
          <w:tcPr>
            <w:tcW w:w="5919" w:type="dxa"/>
            <w:vAlign w:val="center"/>
          </w:tcPr>
          <w:p w14:paraId="1A1D351E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 xml:space="preserve">TAK, </w:t>
            </w:r>
            <w:proofErr w:type="spellStart"/>
            <w:r w:rsidRPr="00A6796F">
              <w:rPr>
                <w:color w:val="404040" w:themeColor="text1" w:themeTint="BF"/>
              </w:rPr>
              <w:t>Vesa</w:t>
            </w:r>
            <w:proofErr w:type="spellEnd"/>
          </w:p>
        </w:tc>
      </w:tr>
      <w:tr w:rsidR="002B668D" w:rsidRPr="00A6796F" w14:paraId="29560BBB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DB5BD4D" w14:textId="0BFCD0E8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3</w:t>
            </w:r>
          </w:p>
        </w:tc>
        <w:tc>
          <w:tcPr>
            <w:tcW w:w="2694" w:type="dxa"/>
            <w:vAlign w:val="center"/>
          </w:tcPr>
          <w:p w14:paraId="602BE6BF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Pobór mocy podczas pracy</w:t>
            </w:r>
          </w:p>
        </w:tc>
        <w:tc>
          <w:tcPr>
            <w:tcW w:w="5919" w:type="dxa"/>
            <w:vAlign w:val="center"/>
          </w:tcPr>
          <w:p w14:paraId="0F401AEF" w14:textId="3CE87042" w:rsidR="002B668D" w:rsidRPr="00A6796F" w:rsidRDefault="002B668D" w:rsidP="00D779F3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max. 1</w:t>
            </w:r>
            <w:r w:rsidR="00D779F3" w:rsidRPr="00A6796F">
              <w:rPr>
                <w:color w:val="404040" w:themeColor="text1" w:themeTint="BF"/>
              </w:rPr>
              <w:t>5</w:t>
            </w:r>
            <w:r w:rsidR="00787A6B" w:rsidRPr="00A6796F">
              <w:rPr>
                <w:color w:val="404040" w:themeColor="text1" w:themeTint="BF"/>
              </w:rPr>
              <w:t xml:space="preserve"> </w:t>
            </w:r>
            <w:r w:rsidRPr="00A6796F">
              <w:rPr>
                <w:color w:val="404040" w:themeColor="text1" w:themeTint="BF"/>
              </w:rPr>
              <w:t>W</w:t>
            </w:r>
          </w:p>
        </w:tc>
      </w:tr>
      <w:tr w:rsidR="002B668D" w:rsidRPr="00A6796F" w14:paraId="056BFA19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50CD4A8" w14:textId="701A8638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4</w:t>
            </w:r>
          </w:p>
        </w:tc>
        <w:tc>
          <w:tcPr>
            <w:tcW w:w="2694" w:type="dxa"/>
            <w:vAlign w:val="center"/>
          </w:tcPr>
          <w:p w14:paraId="38471510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Pobór mocy podczas spoczynku</w:t>
            </w:r>
          </w:p>
        </w:tc>
        <w:tc>
          <w:tcPr>
            <w:tcW w:w="5919" w:type="dxa"/>
            <w:vAlign w:val="center"/>
          </w:tcPr>
          <w:p w14:paraId="19FFCD19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max. 0,5 W</w:t>
            </w:r>
          </w:p>
        </w:tc>
      </w:tr>
      <w:tr w:rsidR="002B668D" w:rsidRPr="00A6796F" w14:paraId="20795D08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A664589" w14:textId="4AB90B18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5</w:t>
            </w:r>
          </w:p>
        </w:tc>
        <w:tc>
          <w:tcPr>
            <w:tcW w:w="2694" w:type="dxa"/>
            <w:vAlign w:val="center"/>
          </w:tcPr>
          <w:p w14:paraId="608651F0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Gwarancja</w:t>
            </w:r>
          </w:p>
        </w:tc>
        <w:tc>
          <w:tcPr>
            <w:tcW w:w="5919" w:type="dxa"/>
            <w:vAlign w:val="center"/>
          </w:tcPr>
          <w:p w14:paraId="1C0254BB" w14:textId="77777777" w:rsidR="002B668D" w:rsidRPr="00A6796F" w:rsidRDefault="002B668D" w:rsidP="000A2FA5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36 miesięcy</w:t>
            </w:r>
          </w:p>
        </w:tc>
      </w:tr>
      <w:tr w:rsidR="002B668D" w:rsidRPr="00A6796F" w14:paraId="7DC5D72C" w14:textId="77777777" w:rsidTr="00AD65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5" w:type="dxa"/>
            <w:gridSpan w:val="3"/>
            <w:vAlign w:val="center"/>
          </w:tcPr>
          <w:p w14:paraId="6AF2C03D" w14:textId="77777777" w:rsidR="002B668D" w:rsidRPr="00A6796F" w:rsidRDefault="002B668D" w:rsidP="000A2FA5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Dodatkowe informacje</w:t>
            </w:r>
          </w:p>
        </w:tc>
      </w:tr>
      <w:tr w:rsidR="002B668D" w:rsidRPr="00A6796F" w14:paraId="23EC7F7E" w14:textId="77777777" w:rsidTr="00AD6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9DCAC4C" w14:textId="451E6359" w:rsidR="002B668D" w:rsidRPr="00A6796F" w:rsidRDefault="002B668D" w:rsidP="001B267A">
            <w:pPr>
              <w:spacing w:before="40" w:after="40" w:line="360" w:lineRule="auto"/>
              <w:jc w:val="center"/>
              <w:rPr>
                <w:color w:val="4472C4" w:themeColor="accent1"/>
              </w:rPr>
            </w:pPr>
            <w:r w:rsidRPr="00A6796F">
              <w:rPr>
                <w:color w:val="4472C4" w:themeColor="accent1"/>
              </w:rPr>
              <w:t>2</w:t>
            </w:r>
            <w:r w:rsidR="001B267A" w:rsidRPr="00A6796F">
              <w:rPr>
                <w:color w:val="4472C4" w:themeColor="accent1"/>
              </w:rPr>
              <w:t>6</w:t>
            </w:r>
          </w:p>
        </w:tc>
        <w:tc>
          <w:tcPr>
            <w:tcW w:w="8613" w:type="dxa"/>
            <w:gridSpan w:val="2"/>
            <w:vAlign w:val="center"/>
          </w:tcPr>
          <w:p w14:paraId="11CA9616" w14:textId="77777777" w:rsidR="002B668D" w:rsidRPr="00A6796F" w:rsidRDefault="002B668D" w:rsidP="000A2FA5">
            <w:pPr>
              <w:spacing w:before="12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</w:rPr>
              <w:t>Dołączone fabrycznie okablowanie; Możliwość zabezpieczenia linką (</w:t>
            </w:r>
            <w:proofErr w:type="spellStart"/>
            <w:r w:rsidRPr="00A6796F">
              <w:rPr>
                <w:color w:val="404040" w:themeColor="text1" w:themeTint="BF"/>
              </w:rPr>
              <w:t>Kensington</w:t>
            </w:r>
            <w:proofErr w:type="spellEnd"/>
            <w:r w:rsidRPr="00A6796F">
              <w:rPr>
                <w:color w:val="404040" w:themeColor="text1" w:themeTint="BF"/>
              </w:rPr>
              <w:t xml:space="preserve"> Lock).</w:t>
            </w:r>
          </w:p>
        </w:tc>
      </w:tr>
    </w:tbl>
    <w:p w14:paraId="15DE512F" w14:textId="14F656F4" w:rsidR="00D92EDB" w:rsidRPr="00A6796F" w:rsidRDefault="00032BFA" w:rsidP="00D451BE">
      <w:r w:rsidRPr="00A6796F">
        <w:br w:type="page"/>
      </w:r>
    </w:p>
    <w:tbl>
      <w:tblPr>
        <w:tblStyle w:val="Zwykatabela1"/>
        <w:tblpPr w:leftFromText="141" w:rightFromText="141" w:vertAnchor="page" w:horzAnchor="margin" w:tblpY="1995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5528"/>
      </w:tblGrid>
      <w:tr w:rsidR="009E4FC8" w:rsidRPr="00A6796F" w14:paraId="789D2BBD" w14:textId="77777777" w:rsidTr="009E4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4472C4" w:themeFill="accent1"/>
          </w:tcPr>
          <w:p w14:paraId="5AB05D7A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lastRenderedPageBreak/>
              <w:t>Lp.</w:t>
            </w:r>
          </w:p>
        </w:tc>
        <w:tc>
          <w:tcPr>
            <w:tcW w:w="2694" w:type="dxa"/>
            <w:shd w:val="clear" w:color="auto" w:fill="4472C4" w:themeFill="accent1"/>
          </w:tcPr>
          <w:p w14:paraId="3AFEF02E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5528" w:type="dxa"/>
            <w:shd w:val="clear" w:color="auto" w:fill="4472C4" w:themeFill="accent1"/>
          </w:tcPr>
          <w:p w14:paraId="6150ECE6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9E4FC8" w:rsidRPr="00A6796F" w14:paraId="0ACB037E" w14:textId="77777777" w:rsidTr="009E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0A3D8FD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</w:t>
            </w:r>
          </w:p>
        </w:tc>
        <w:tc>
          <w:tcPr>
            <w:tcW w:w="2694" w:type="dxa"/>
            <w:vAlign w:val="center"/>
          </w:tcPr>
          <w:p w14:paraId="68C827F7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System nagłośnienia</w:t>
            </w:r>
          </w:p>
        </w:tc>
        <w:tc>
          <w:tcPr>
            <w:tcW w:w="5528" w:type="dxa"/>
            <w:vAlign w:val="center"/>
          </w:tcPr>
          <w:p w14:paraId="61B22890" w14:textId="77777777" w:rsidR="009E4FC8" w:rsidRPr="00A6796F" w:rsidRDefault="009E4FC8" w:rsidP="009E4FC8">
            <w:pPr>
              <w:pStyle w:val="Akapitzlist"/>
              <w:numPr>
                <w:ilvl w:val="0"/>
                <w:numId w:val="3"/>
              </w:numPr>
              <w:spacing w:before="40" w:after="40" w:line="360" w:lineRule="auto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2.0</w:t>
            </w:r>
          </w:p>
        </w:tc>
      </w:tr>
      <w:tr w:rsidR="009E4FC8" w:rsidRPr="00A6796F" w14:paraId="348A22D6" w14:textId="77777777" w:rsidTr="009E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4A30074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3</w:t>
            </w:r>
          </w:p>
        </w:tc>
        <w:tc>
          <w:tcPr>
            <w:tcW w:w="2694" w:type="dxa"/>
            <w:vAlign w:val="center"/>
          </w:tcPr>
          <w:p w14:paraId="2C555D8D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Max. moc głośników (sumaryczna)</w:t>
            </w:r>
          </w:p>
        </w:tc>
        <w:tc>
          <w:tcPr>
            <w:tcW w:w="5528" w:type="dxa"/>
            <w:vAlign w:val="center"/>
          </w:tcPr>
          <w:p w14:paraId="61F2A3FE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6 W</w:t>
            </w:r>
          </w:p>
        </w:tc>
      </w:tr>
      <w:tr w:rsidR="009E4FC8" w:rsidRPr="00A6796F" w14:paraId="1AFF5BDD" w14:textId="77777777" w:rsidTr="009E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67443C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4</w:t>
            </w:r>
          </w:p>
        </w:tc>
        <w:tc>
          <w:tcPr>
            <w:tcW w:w="2694" w:type="dxa"/>
            <w:vAlign w:val="center"/>
          </w:tcPr>
          <w:p w14:paraId="3EB17921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Pasmo przenoszenia (min.)</w:t>
            </w:r>
          </w:p>
        </w:tc>
        <w:tc>
          <w:tcPr>
            <w:tcW w:w="5528" w:type="dxa"/>
            <w:vAlign w:val="center"/>
          </w:tcPr>
          <w:p w14:paraId="3980BDD5" w14:textId="77777777" w:rsidR="009E4FC8" w:rsidRPr="00A6796F" w:rsidRDefault="009E4FC8" w:rsidP="009E4FC8">
            <w:pPr>
              <w:pStyle w:val="Akapitzlist"/>
              <w:numPr>
                <w:ilvl w:val="0"/>
                <w:numId w:val="3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100 </w:t>
            </w:r>
            <w:proofErr w:type="spellStart"/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Hz</w:t>
            </w:r>
            <w:proofErr w:type="spellEnd"/>
          </w:p>
        </w:tc>
      </w:tr>
      <w:tr w:rsidR="009E4FC8" w:rsidRPr="00A6796F" w14:paraId="3B47B503" w14:textId="77777777" w:rsidTr="009E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173EBB3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5</w:t>
            </w:r>
          </w:p>
        </w:tc>
        <w:tc>
          <w:tcPr>
            <w:tcW w:w="2694" w:type="dxa"/>
            <w:vAlign w:val="center"/>
          </w:tcPr>
          <w:p w14:paraId="672617A1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Pasmo przenoszenia (maks.)</w:t>
            </w:r>
          </w:p>
        </w:tc>
        <w:tc>
          <w:tcPr>
            <w:tcW w:w="5528" w:type="dxa"/>
            <w:vAlign w:val="center"/>
          </w:tcPr>
          <w:p w14:paraId="3B656104" w14:textId="77777777" w:rsidR="009E4FC8" w:rsidRPr="00A6796F" w:rsidRDefault="009E4FC8" w:rsidP="009E4FC8">
            <w:pPr>
              <w:pStyle w:val="Akapitzlist"/>
              <w:numPr>
                <w:ilvl w:val="0"/>
                <w:numId w:val="2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18 kHz</w:t>
            </w:r>
          </w:p>
        </w:tc>
      </w:tr>
      <w:tr w:rsidR="009E4FC8" w:rsidRPr="00A6796F" w14:paraId="363E6940" w14:textId="77777777" w:rsidTr="009E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8F816C5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6</w:t>
            </w:r>
          </w:p>
        </w:tc>
        <w:tc>
          <w:tcPr>
            <w:tcW w:w="2694" w:type="dxa"/>
            <w:vAlign w:val="center"/>
          </w:tcPr>
          <w:p w14:paraId="708E65DF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Stosunek sygnału do szumu</w:t>
            </w:r>
          </w:p>
        </w:tc>
        <w:tc>
          <w:tcPr>
            <w:tcW w:w="5528" w:type="dxa"/>
            <w:vAlign w:val="center"/>
          </w:tcPr>
          <w:p w14:paraId="21E701D7" w14:textId="050E587F" w:rsidR="009E4FC8" w:rsidRPr="00A6796F" w:rsidRDefault="00706798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min. </w:t>
            </w:r>
            <w:r w:rsidR="009E4FC8"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60 </w:t>
            </w:r>
            <w:proofErr w:type="spellStart"/>
            <w:r w:rsidR="009E4FC8"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dB</w:t>
            </w:r>
            <w:proofErr w:type="spellEnd"/>
          </w:p>
        </w:tc>
      </w:tr>
      <w:tr w:rsidR="009E4FC8" w:rsidRPr="00A6796F" w14:paraId="79C05413" w14:textId="77777777" w:rsidTr="009E4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AC2863B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8</w:t>
            </w:r>
          </w:p>
        </w:tc>
        <w:tc>
          <w:tcPr>
            <w:tcW w:w="2694" w:type="dxa"/>
            <w:vAlign w:val="center"/>
          </w:tcPr>
          <w:p w14:paraId="23A45203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5528" w:type="dxa"/>
            <w:vAlign w:val="center"/>
          </w:tcPr>
          <w:p w14:paraId="71EB08FD" w14:textId="5E051C95" w:rsidR="009E4FC8" w:rsidRPr="00A6796F" w:rsidRDefault="005A1482" w:rsidP="009E4FC8">
            <w:pPr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pl-PL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min. 1 x </w:t>
            </w:r>
            <w:r w:rsidR="009E4FC8"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3,5 mm </w:t>
            </w:r>
            <w:proofErr w:type="spellStart"/>
            <w:r w:rsidR="009E4FC8"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minijack</w:t>
            </w:r>
            <w:proofErr w:type="spellEnd"/>
          </w:p>
          <w:p w14:paraId="60C4D230" w14:textId="7D1FBA5A" w:rsidR="009E4FC8" w:rsidRPr="00A6796F" w:rsidRDefault="005A1482" w:rsidP="009E4FC8">
            <w:pPr>
              <w:pStyle w:val="Akapitzlist"/>
              <w:numPr>
                <w:ilvl w:val="0"/>
                <w:numId w:val="5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 xml:space="preserve">min. </w:t>
            </w:r>
            <w:r w:rsidR="009E4FC8"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1 x USB 2.0</w:t>
            </w:r>
          </w:p>
        </w:tc>
      </w:tr>
      <w:tr w:rsidR="009E4FC8" w:rsidRPr="00A6796F" w14:paraId="4F88DC8A" w14:textId="77777777" w:rsidTr="009E4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2665888" w14:textId="77777777" w:rsidR="009E4FC8" w:rsidRPr="00A6796F" w:rsidRDefault="009E4FC8" w:rsidP="009E4FC8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9</w:t>
            </w:r>
          </w:p>
        </w:tc>
        <w:tc>
          <w:tcPr>
            <w:tcW w:w="2694" w:type="dxa"/>
            <w:vAlign w:val="center"/>
          </w:tcPr>
          <w:p w14:paraId="0B5F4E86" w14:textId="77777777" w:rsidR="009E4FC8" w:rsidRPr="00A6796F" w:rsidRDefault="009E4FC8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5528" w:type="dxa"/>
            <w:vAlign w:val="center"/>
          </w:tcPr>
          <w:p w14:paraId="62541A7B" w14:textId="66D9A613" w:rsidR="009E4FC8" w:rsidRPr="00A6796F" w:rsidRDefault="007F10A4" w:rsidP="009E4FC8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404040" w:themeColor="text1" w:themeTint="BF"/>
                <w:sz w:val="20"/>
                <w:szCs w:val="20"/>
                <w:lang w:eastAsia="pl-PL"/>
              </w:rPr>
              <w:t>USB</w:t>
            </w:r>
          </w:p>
        </w:tc>
      </w:tr>
    </w:tbl>
    <w:p w14:paraId="64F37334" w14:textId="1C4D4E47" w:rsidR="00D451BE" w:rsidRPr="00A6796F" w:rsidRDefault="00544BB5" w:rsidP="00ED17A4">
      <w:pPr>
        <w:rPr>
          <w:b/>
          <w:bCs/>
          <w:color w:val="C00000"/>
        </w:rPr>
      </w:pPr>
      <w:r w:rsidRPr="00A6796F">
        <w:t>c</w:t>
      </w:r>
      <w:r w:rsidR="005A0E4E" w:rsidRPr="00A6796F">
        <w:t>)</w:t>
      </w:r>
      <w:r w:rsidR="00650039" w:rsidRPr="00A6796F">
        <w:t xml:space="preserve"> Głośniki komputerowe </w:t>
      </w:r>
      <w:r w:rsidR="00650039" w:rsidRPr="00A6796F">
        <w:rPr>
          <w:b/>
          <w:bCs/>
          <w:color w:val="C00000"/>
        </w:rPr>
        <w:t>(</w:t>
      </w:r>
      <w:r w:rsidR="005A03FB">
        <w:rPr>
          <w:b/>
          <w:bCs/>
          <w:color w:val="C00000"/>
        </w:rPr>
        <w:t>2</w:t>
      </w:r>
      <w:r w:rsidR="00C81C47">
        <w:rPr>
          <w:b/>
          <w:bCs/>
          <w:color w:val="C00000"/>
        </w:rPr>
        <w:t xml:space="preserve"> </w:t>
      </w:r>
      <w:proofErr w:type="spellStart"/>
      <w:r w:rsidR="00C81C47">
        <w:rPr>
          <w:b/>
          <w:bCs/>
          <w:color w:val="C00000"/>
        </w:rPr>
        <w:t>kpl</w:t>
      </w:r>
      <w:proofErr w:type="spellEnd"/>
      <w:r w:rsidR="00650039" w:rsidRPr="00A6796F">
        <w:rPr>
          <w:b/>
          <w:bCs/>
          <w:color w:val="C00000"/>
        </w:rPr>
        <w:t>.)</w:t>
      </w:r>
    </w:p>
    <w:p w14:paraId="35731B80" w14:textId="1BF2CD4D" w:rsidR="00AF7E49" w:rsidRPr="00A6796F" w:rsidRDefault="00AF7E49" w:rsidP="00ED17A4">
      <w:pPr>
        <w:rPr>
          <w:b/>
          <w:bCs/>
          <w:color w:val="C00000"/>
        </w:rPr>
      </w:pPr>
    </w:p>
    <w:p w14:paraId="60790FA2" w14:textId="1A6EF191" w:rsidR="00AF7E49" w:rsidRPr="00A6796F" w:rsidRDefault="00544BB5" w:rsidP="00ED17A4">
      <w:pPr>
        <w:rPr>
          <w:b/>
          <w:bCs/>
        </w:rPr>
      </w:pPr>
      <w:r w:rsidRPr="00A6796F">
        <w:t>d)</w:t>
      </w:r>
      <w:r w:rsidRPr="00A6796F">
        <w:rPr>
          <w:b/>
          <w:bCs/>
        </w:rPr>
        <w:t xml:space="preserve"> </w:t>
      </w:r>
      <w:r w:rsidR="00AF7E49" w:rsidRPr="00A6796F">
        <w:t>Drukark</w:t>
      </w:r>
      <w:r w:rsidR="009A4E5D" w:rsidRPr="00A6796F">
        <w:t>a</w:t>
      </w:r>
      <w:r w:rsidR="009A4E5D" w:rsidRPr="00A6796F">
        <w:rPr>
          <w:b/>
          <w:bCs/>
        </w:rPr>
        <w:t xml:space="preserve"> </w:t>
      </w:r>
      <w:r w:rsidR="00B75205" w:rsidRPr="00A6796F">
        <w:t>Wariant I</w:t>
      </w:r>
      <w:r w:rsidR="00B75205" w:rsidRPr="00A6796F">
        <w:rPr>
          <w:b/>
          <w:bCs/>
        </w:rPr>
        <w:t xml:space="preserve"> </w:t>
      </w:r>
      <w:r w:rsidR="009A4E5D" w:rsidRPr="00A6796F">
        <w:rPr>
          <w:b/>
          <w:bCs/>
          <w:color w:val="C00000"/>
        </w:rPr>
        <w:t>(</w:t>
      </w:r>
      <w:r w:rsidR="003F75BF" w:rsidRPr="00A6796F">
        <w:rPr>
          <w:b/>
          <w:bCs/>
          <w:color w:val="C00000"/>
        </w:rPr>
        <w:t>2</w:t>
      </w:r>
      <w:r w:rsidR="009A4E5D" w:rsidRPr="00A6796F">
        <w:rPr>
          <w:b/>
          <w:bCs/>
          <w:color w:val="C00000"/>
        </w:rPr>
        <w:t xml:space="preserve"> szt.)</w:t>
      </w:r>
    </w:p>
    <w:tbl>
      <w:tblPr>
        <w:tblStyle w:val="Zwykatabela1"/>
        <w:tblpPr w:leftFromText="141" w:rightFromText="141" w:vertAnchor="page" w:horzAnchor="margin" w:tblpY="8065"/>
        <w:tblW w:w="0" w:type="auto"/>
        <w:tblLook w:val="04A0" w:firstRow="1" w:lastRow="0" w:firstColumn="1" w:lastColumn="0" w:noHBand="0" w:noVBand="1"/>
      </w:tblPr>
      <w:tblGrid>
        <w:gridCol w:w="562"/>
        <w:gridCol w:w="3933"/>
        <w:gridCol w:w="4289"/>
      </w:tblGrid>
      <w:tr w:rsidR="00D35751" w:rsidRPr="00A6796F" w14:paraId="16BF653E" w14:textId="77777777" w:rsidTr="007F1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4472C4" w:themeFill="accent1"/>
          </w:tcPr>
          <w:p w14:paraId="7AAF017A" w14:textId="77777777" w:rsidR="00D35751" w:rsidRPr="00A6796F" w:rsidRDefault="00D35751" w:rsidP="001602B2">
            <w:pPr>
              <w:spacing w:before="40" w:after="40" w:line="360" w:lineRule="auto"/>
              <w:jc w:val="center"/>
              <w:rPr>
                <w:rFonts w:cstheme="minorHAnsi"/>
                <w:color w:val="FFFFFF" w:themeColor="background1"/>
              </w:rPr>
            </w:pPr>
          </w:p>
        </w:tc>
        <w:tc>
          <w:tcPr>
            <w:tcW w:w="3933" w:type="dxa"/>
            <w:shd w:val="clear" w:color="auto" w:fill="4472C4" w:themeFill="accent1"/>
          </w:tcPr>
          <w:p w14:paraId="26D8962A" w14:textId="18BFB030" w:rsidR="001602B2" w:rsidRPr="00A6796F" w:rsidRDefault="001602B2" w:rsidP="001602B2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289" w:type="dxa"/>
            <w:shd w:val="clear" w:color="auto" w:fill="4472C4" w:themeFill="accent1"/>
          </w:tcPr>
          <w:p w14:paraId="5E059203" w14:textId="716E1841" w:rsidR="00D35751" w:rsidRPr="00A6796F" w:rsidRDefault="001602B2" w:rsidP="001602B2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D35751" w:rsidRPr="00A6796F" w14:paraId="4544B87B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79BC16E" w14:textId="156935EF" w:rsidR="00D35751" w:rsidRPr="00A6796F" w:rsidRDefault="001602B2" w:rsidP="00D35751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</w:t>
            </w:r>
          </w:p>
        </w:tc>
        <w:tc>
          <w:tcPr>
            <w:tcW w:w="3933" w:type="dxa"/>
            <w:vAlign w:val="center"/>
          </w:tcPr>
          <w:p w14:paraId="3D5884DC" w14:textId="2F8E6F78" w:rsidR="00D35751" w:rsidRPr="00A6796F" w:rsidRDefault="001602B2" w:rsidP="001602B2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A6796F">
              <w:rPr>
                <w:rFonts w:cstheme="minorHAnsi"/>
                <w:color w:val="000000" w:themeColor="text1"/>
              </w:rPr>
              <w:t>Typ drukarki</w:t>
            </w:r>
          </w:p>
        </w:tc>
        <w:tc>
          <w:tcPr>
            <w:tcW w:w="4289" w:type="dxa"/>
            <w:vAlign w:val="center"/>
          </w:tcPr>
          <w:p w14:paraId="07EDB4FB" w14:textId="66B623B9" w:rsidR="00D35751" w:rsidRPr="00A6796F" w:rsidRDefault="001602B2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A6796F">
              <w:rPr>
                <w:rFonts w:cstheme="minorHAnsi"/>
                <w:color w:val="000000" w:themeColor="text1"/>
              </w:rPr>
              <w:t>Laserowa, monochromatyczna</w:t>
            </w:r>
          </w:p>
        </w:tc>
      </w:tr>
      <w:tr w:rsidR="00D35751" w:rsidRPr="00A6796F" w14:paraId="65C6B37D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8662278" w14:textId="0F46CB61" w:rsidR="00D35751" w:rsidRPr="00A6796F" w:rsidRDefault="008873B6" w:rsidP="00D35751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2</w:t>
            </w:r>
          </w:p>
        </w:tc>
        <w:tc>
          <w:tcPr>
            <w:tcW w:w="3933" w:type="dxa"/>
            <w:vAlign w:val="center"/>
          </w:tcPr>
          <w:p w14:paraId="014542FE" w14:textId="01813E72" w:rsidR="00D35751" w:rsidRPr="00A6796F" w:rsidRDefault="007F187B" w:rsidP="001602B2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Pamięć</w:t>
            </w:r>
          </w:p>
        </w:tc>
        <w:tc>
          <w:tcPr>
            <w:tcW w:w="4289" w:type="dxa"/>
            <w:vAlign w:val="center"/>
          </w:tcPr>
          <w:p w14:paraId="5927C53E" w14:textId="0D5D740E" w:rsidR="00D35751" w:rsidRPr="00A6796F" w:rsidRDefault="007F187B" w:rsidP="00083F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6796F">
              <w:rPr>
                <w:color w:val="000000" w:themeColor="text1"/>
              </w:rPr>
              <w:t>Min. 256 MB</w:t>
            </w:r>
          </w:p>
        </w:tc>
      </w:tr>
      <w:tr w:rsidR="007F187B" w:rsidRPr="00A6796F" w14:paraId="0F8DB16D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2E0B128" w14:textId="25E2E74E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3</w:t>
            </w:r>
          </w:p>
        </w:tc>
        <w:tc>
          <w:tcPr>
            <w:tcW w:w="3933" w:type="dxa"/>
            <w:vAlign w:val="center"/>
          </w:tcPr>
          <w:p w14:paraId="50F910D7" w14:textId="7EF211F9" w:rsidR="007F187B" w:rsidRPr="00A6796F" w:rsidRDefault="007F187B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000000" w:themeColor="text1"/>
              </w:rPr>
              <w:t>Rozmiar wydruku</w:t>
            </w:r>
          </w:p>
        </w:tc>
        <w:tc>
          <w:tcPr>
            <w:tcW w:w="4289" w:type="dxa"/>
            <w:vAlign w:val="center"/>
          </w:tcPr>
          <w:p w14:paraId="7E07E29E" w14:textId="27A885FA" w:rsidR="007F187B" w:rsidRPr="00A6796F" w:rsidRDefault="007F187B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color w:val="000000" w:themeColor="text1"/>
              </w:rPr>
              <w:t>min . A4</w:t>
            </w:r>
          </w:p>
        </w:tc>
      </w:tr>
      <w:tr w:rsidR="007F187B" w:rsidRPr="00A6796F" w14:paraId="67F68467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9DC56F9" w14:textId="13882A9C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4</w:t>
            </w:r>
          </w:p>
        </w:tc>
        <w:tc>
          <w:tcPr>
            <w:tcW w:w="3933" w:type="dxa"/>
            <w:vAlign w:val="center"/>
          </w:tcPr>
          <w:p w14:paraId="25016706" w14:textId="4F28CEE5" w:rsidR="007F187B" w:rsidRPr="00A6796F" w:rsidRDefault="00B540F0" w:rsidP="007F187B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Rozdzielczość druku w czerni (standard)</w:t>
            </w:r>
          </w:p>
        </w:tc>
        <w:tc>
          <w:tcPr>
            <w:tcW w:w="4289" w:type="dxa"/>
            <w:vAlign w:val="center"/>
          </w:tcPr>
          <w:p w14:paraId="41DA1F7B" w14:textId="7AE0B0FB" w:rsidR="007F187B" w:rsidRPr="00A6796F" w:rsidRDefault="00B540F0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 xml:space="preserve">min. 1200 x 1200 </w:t>
            </w:r>
            <w:proofErr w:type="spellStart"/>
            <w:r w:rsidRPr="00A6796F">
              <w:rPr>
                <w:rFonts w:cstheme="minorHAnsi"/>
                <w:color w:val="404040" w:themeColor="text1" w:themeTint="BF"/>
              </w:rPr>
              <w:t>dpi</w:t>
            </w:r>
            <w:proofErr w:type="spellEnd"/>
          </w:p>
        </w:tc>
      </w:tr>
      <w:tr w:rsidR="00B540F0" w:rsidRPr="00A6796F" w14:paraId="5CA32A10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3B047FB" w14:textId="045140FC" w:rsidR="00B540F0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5</w:t>
            </w:r>
          </w:p>
        </w:tc>
        <w:tc>
          <w:tcPr>
            <w:tcW w:w="3933" w:type="dxa"/>
            <w:vAlign w:val="center"/>
          </w:tcPr>
          <w:p w14:paraId="7CC662B0" w14:textId="6AF70986" w:rsidR="00B540F0" w:rsidRPr="00A6796F" w:rsidRDefault="00B540F0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Rozdzielczość druku w czerni (zwiększona rozdzielczość)</w:t>
            </w:r>
          </w:p>
        </w:tc>
        <w:tc>
          <w:tcPr>
            <w:tcW w:w="4289" w:type="dxa"/>
            <w:vAlign w:val="center"/>
          </w:tcPr>
          <w:p w14:paraId="61C4F977" w14:textId="25FDDFDC" w:rsidR="00B540F0" w:rsidRPr="00A6796F" w:rsidRDefault="00B540F0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 xml:space="preserve">min. 4800 x 600 </w:t>
            </w:r>
            <w:proofErr w:type="spellStart"/>
            <w:r w:rsidRPr="00A6796F">
              <w:t>dpi</w:t>
            </w:r>
            <w:proofErr w:type="spellEnd"/>
          </w:p>
        </w:tc>
      </w:tr>
      <w:tr w:rsidR="007F187B" w:rsidRPr="00A6796F" w14:paraId="00D4F4CA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74251A2" w14:textId="7041E08D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6</w:t>
            </w:r>
          </w:p>
        </w:tc>
        <w:tc>
          <w:tcPr>
            <w:tcW w:w="3933" w:type="dxa"/>
            <w:vAlign w:val="center"/>
          </w:tcPr>
          <w:p w14:paraId="4642BB79" w14:textId="480BCB6B" w:rsidR="007F187B" w:rsidRPr="00A6796F" w:rsidRDefault="007F187B" w:rsidP="007F187B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Wydruk pierwszej strony w czerni (A4, po wyjściu ze stanu gotowości)</w:t>
            </w:r>
          </w:p>
        </w:tc>
        <w:tc>
          <w:tcPr>
            <w:tcW w:w="4289" w:type="dxa"/>
            <w:vAlign w:val="center"/>
          </w:tcPr>
          <w:p w14:paraId="091EE21C" w14:textId="0787A250" w:rsidR="007F187B" w:rsidRPr="00A6796F" w:rsidRDefault="007F187B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max. 6,3 s</w:t>
            </w:r>
          </w:p>
        </w:tc>
      </w:tr>
      <w:tr w:rsidR="007F187B" w:rsidRPr="00A6796F" w14:paraId="1973E0E6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4BF87BC" w14:textId="3F52FA31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7</w:t>
            </w:r>
          </w:p>
        </w:tc>
        <w:tc>
          <w:tcPr>
            <w:tcW w:w="3933" w:type="dxa"/>
            <w:vAlign w:val="center"/>
          </w:tcPr>
          <w:p w14:paraId="42C6DA11" w14:textId="79F1B960" w:rsidR="007F187B" w:rsidRPr="00A6796F" w:rsidRDefault="00B540F0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Maks. szybkość druku mono</w:t>
            </w:r>
          </w:p>
        </w:tc>
        <w:tc>
          <w:tcPr>
            <w:tcW w:w="4289" w:type="dxa"/>
            <w:vAlign w:val="center"/>
          </w:tcPr>
          <w:p w14:paraId="61A887F0" w14:textId="11AB3BFC" w:rsidR="007F187B" w:rsidRPr="00A6796F" w:rsidRDefault="00B540F0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min. 40 str./min</w:t>
            </w:r>
          </w:p>
        </w:tc>
      </w:tr>
      <w:tr w:rsidR="007F187B" w:rsidRPr="00A6796F" w14:paraId="60A87065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D87A1D0" w14:textId="44A44A1B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8</w:t>
            </w:r>
          </w:p>
        </w:tc>
        <w:tc>
          <w:tcPr>
            <w:tcW w:w="3933" w:type="dxa"/>
            <w:vAlign w:val="center"/>
          </w:tcPr>
          <w:p w14:paraId="27575C44" w14:textId="12F45C46" w:rsidR="007F187B" w:rsidRPr="00A6796F" w:rsidRDefault="00B540F0" w:rsidP="007F187B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Szybkość druku dwustronnego</w:t>
            </w:r>
          </w:p>
        </w:tc>
        <w:tc>
          <w:tcPr>
            <w:tcW w:w="4289" w:type="dxa"/>
            <w:vAlign w:val="center"/>
          </w:tcPr>
          <w:p w14:paraId="5D7B5CEA" w14:textId="0C3EB63A" w:rsidR="007F187B" w:rsidRPr="00A6796F" w:rsidRDefault="00B540F0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 xml:space="preserve">min. 34 </w:t>
            </w:r>
            <w:proofErr w:type="spellStart"/>
            <w:r w:rsidRPr="00A6796F">
              <w:t>obr</w:t>
            </w:r>
            <w:proofErr w:type="spellEnd"/>
            <w:r w:rsidRPr="00A6796F">
              <w:t>./min.</w:t>
            </w:r>
          </w:p>
        </w:tc>
      </w:tr>
      <w:tr w:rsidR="007F187B" w:rsidRPr="00A6796F" w14:paraId="389365C3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8ECC868" w14:textId="01C0CA54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9</w:t>
            </w:r>
          </w:p>
        </w:tc>
        <w:tc>
          <w:tcPr>
            <w:tcW w:w="3933" w:type="dxa"/>
            <w:vAlign w:val="center"/>
          </w:tcPr>
          <w:p w14:paraId="6ED0FEF7" w14:textId="26689C79" w:rsidR="007F187B" w:rsidRPr="00A6796F" w:rsidRDefault="00B540F0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Łączność</w:t>
            </w:r>
          </w:p>
        </w:tc>
        <w:tc>
          <w:tcPr>
            <w:tcW w:w="4289" w:type="dxa"/>
            <w:vAlign w:val="center"/>
          </w:tcPr>
          <w:p w14:paraId="2BDD55C1" w14:textId="386C7F11" w:rsidR="007F187B" w:rsidRPr="00E63238" w:rsidRDefault="007912EF" w:rsidP="00083F3E">
            <w:pPr>
              <w:pStyle w:val="Akapitzlist"/>
              <w:numPr>
                <w:ilvl w:val="0"/>
                <w:numId w:val="2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lang w:val="en-US"/>
              </w:rPr>
            </w:pPr>
            <w:r w:rsidRPr="00E63238">
              <w:rPr>
                <w:rFonts w:cstheme="minorHAnsi"/>
                <w:color w:val="404040" w:themeColor="text1" w:themeTint="BF"/>
                <w:lang w:val="en-US"/>
              </w:rPr>
              <w:t>Min. 1 x port Hi-Speed USB 2.0;</w:t>
            </w:r>
          </w:p>
          <w:p w14:paraId="318DCBF2" w14:textId="21A3817F" w:rsidR="007912EF" w:rsidRPr="00E63238" w:rsidRDefault="007912EF" w:rsidP="00083F3E">
            <w:pPr>
              <w:pStyle w:val="Akapitzlist"/>
              <w:numPr>
                <w:ilvl w:val="0"/>
                <w:numId w:val="2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lang w:val="en-US"/>
              </w:rPr>
            </w:pPr>
            <w:r w:rsidRPr="00E63238">
              <w:rPr>
                <w:rFonts w:cstheme="minorHAnsi"/>
                <w:color w:val="404040" w:themeColor="text1" w:themeTint="BF"/>
                <w:lang w:val="en-US"/>
              </w:rPr>
              <w:t>Min 1 x port h</w:t>
            </w:r>
            <w:r w:rsidR="00196918" w:rsidRPr="00E63238">
              <w:rPr>
                <w:rFonts w:cstheme="minorHAnsi"/>
                <w:color w:val="404040" w:themeColor="text1" w:themeTint="BF"/>
                <w:lang w:val="en-US"/>
              </w:rPr>
              <w:t>ost</w:t>
            </w:r>
            <w:r w:rsidRPr="00E63238">
              <w:rPr>
                <w:rFonts w:cstheme="minorHAnsi"/>
                <w:color w:val="404040" w:themeColor="text1" w:themeTint="BF"/>
                <w:lang w:val="en-US"/>
              </w:rPr>
              <w:t xml:space="preserve"> USB;</w:t>
            </w:r>
          </w:p>
          <w:p w14:paraId="62D24AFB" w14:textId="001B480E" w:rsidR="007912EF" w:rsidRPr="00A6796F" w:rsidRDefault="00196918" w:rsidP="008873B6">
            <w:pPr>
              <w:pStyle w:val="Akapitzlist"/>
              <w:numPr>
                <w:ilvl w:val="0"/>
                <w:numId w:val="2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LAN (Ethernet)</w:t>
            </w:r>
          </w:p>
        </w:tc>
      </w:tr>
      <w:tr w:rsidR="007F187B" w:rsidRPr="00A6796F" w14:paraId="34006B54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9B3B6DF" w14:textId="5AF8E27D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lastRenderedPageBreak/>
              <w:t>10</w:t>
            </w:r>
          </w:p>
        </w:tc>
        <w:tc>
          <w:tcPr>
            <w:tcW w:w="3933" w:type="dxa"/>
            <w:vAlign w:val="center"/>
          </w:tcPr>
          <w:p w14:paraId="4E7B31FF" w14:textId="19081C54" w:rsidR="007F187B" w:rsidRPr="00A6796F" w:rsidRDefault="007912EF" w:rsidP="007F187B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Miesięczne obciążenie określane przez producenta</w:t>
            </w:r>
          </w:p>
        </w:tc>
        <w:tc>
          <w:tcPr>
            <w:tcW w:w="4289" w:type="dxa"/>
            <w:vAlign w:val="center"/>
          </w:tcPr>
          <w:p w14:paraId="6739EB30" w14:textId="7E45ABA5" w:rsidR="007F187B" w:rsidRPr="00A6796F" w:rsidRDefault="007912EF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min. 80000 str./miesiąc</w:t>
            </w:r>
          </w:p>
        </w:tc>
      </w:tr>
      <w:tr w:rsidR="007F187B" w:rsidRPr="00A6796F" w14:paraId="30996AD4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F2235A8" w14:textId="304F881C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11</w:t>
            </w:r>
          </w:p>
        </w:tc>
        <w:tc>
          <w:tcPr>
            <w:tcW w:w="3933" w:type="dxa"/>
            <w:vAlign w:val="center"/>
          </w:tcPr>
          <w:p w14:paraId="2E713417" w14:textId="1740CFE1" w:rsidR="007F187B" w:rsidRPr="00A6796F" w:rsidRDefault="007912EF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Maksymalna gramatura papieru</w:t>
            </w:r>
          </w:p>
        </w:tc>
        <w:tc>
          <w:tcPr>
            <w:tcW w:w="4289" w:type="dxa"/>
            <w:vAlign w:val="center"/>
          </w:tcPr>
          <w:p w14:paraId="47E829D3" w14:textId="52C31614" w:rsidR="007F187B" w:rsidRPr="00A6796F" w:rsidRDefault="00A11C05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min. 200 g/m²</w:t>
            </w:r>
          </w:p>
        </w:tc>
      </w:tr>
      <w:tr w:rsidR="007F187B" w:rsidRPr="00A6796F" w14:paraId="5CBD143F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8A4256E" w14:textId="2E9AA29B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12</w:t>
            </w:r>
          </w:p>
        </w:tc>
        <w:tc>
          <w:tcPr>
            <w:tcW w:w="3933" w:type="dxa"/>
            <w:vAlign w:val="center"/>
          </w:tcPr>
          <w:p w14:paraId="1C3C9B58" w14:textId="0BA7A2D4" w:rsidR="007F187B" w:rsidRPr="00A6796F" w:rsidRDefault="00A11C05" w:rsidP="007F187B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Pojemność standardowa pojemników papieru</w:t>
            </w:r>
          </w:p>
        </w:tc>
        <w:tc>
          <w:tcPr>
            <w:tcW w:w="4289" w:type="dxa"/>
            <w:vAlign w:val="center"/>
          </w:tcPr>
          <w:p w14:paraId="5C204327" w14:textId="03ECDEEE" w:rsidR="007F187B" w:rsidRPr="00A6796F" w:rsidRDefault="00A11C05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min. 350 arkuszy</w:t>
            </w:r>
          </w:p>
        </w:tc>
      </w:tr>
      <w:tr w:rsidR="007F187B" w:rsidRPr="00A6796F" w14:paraId="18C6A8AF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BE9000" w14:textId="0DF94DA5" w:rsidR="007F187B" w:rsidRPr="00A6796F" w:rsidRDefault="008873B6" w:rsidP="007F187B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13</w:t>
            </w:r>
          </w:p>
        </w:tc>
        <w:tc>
          <w:tcPr>
            <w:tcW w:w="3933" w:type="dxa"/>
            <w:vAlign w:val="center"/>
          </w:tcPr>
          <w:p w14:paraId="15A7250C" w14:textId="79768357" w:rsidR="007F187B" w:rsidRPr="00A6796F" w:rsidRDefault="00A11C05" w:rsidP="007F187B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Druk dwustronny (dupleks)</w:t>
            </w:r>
          </w:p>
        </w:tc>
        <w:tc>
          <w:tcPr>
            <w:tcW w:w="4289" w:type="dxa"/>
            <w:vAlign w:val="center"/>
          </w:tcPr>
          <w:p w14:paraId="4844F70E" w14:textId="2807BFC7" w:rsidR="007F187B" w:rsidRPr="00A6796F" w:rsidRDefault="00A11C05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Tak, automatyczny</w:t>
            </w:r>
          </w:p>
        </w:tc>
      </w:tr>
      <w:tr w:rsidR="00717410" w:rsidRPr="00A6796F" w14:paraId="66A7C45B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841F7D3" w14:textId="7E7C440C" w:rsidR="00717410" w:rsidRPr="00A6796F" w:rsidRDefault="008873B6" w:rsidP="00717410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14</w:t>
            </w:r>
          </w:p>
        </w:tc>
        <w:tc>
          <w:tcPr>
            <w:tcW w:w="3933" w:type="dxa"/>
            <w:vAlign w:val="center"/>
          </w:tcPr>
          <w:p w14:paraId="35CD209C" w14:textId="22F4A87A" w:rsidR="00717410" w:rsidRPr="00A6796F" w:rsidRDefault="007C2466" w:rsidP="00717410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Drukowanie dokumentów poufnych</w:t>
            </w:r>
          </w:p>
        </w:tc>
        <w:tc>
          <w:tcPr>
            <w:tcW w:w="4289" w:type="dxa"/>
            <w:vAlign w:val="center"/>
          </w:tcPr>
          <w:p w14:paraId="1968DB0A" w14:textId="17852145" w:rsidR="00717410" w:rsidRPr="00A6796F" w:rsidRDefault="007C2466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Tak</w:t>
            </w:r>
          </w:p>
        </w:tc>
      </w:tr>
      <w:tr w:rsidR="00717410" w:rsidRPr="00A6796F" w14:paraId="5F416313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ACF3269" w14:textId="412C5F4F" w:rsidR="00717410" w:rsidRPr="00A6796F" w:rsidRDefault="008873B6" w:rsidP="00717410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15</w:t>
            </w:r>
          </w:p>
        </w:tc>
        <w:tc>
          <w:tcPr>
            <w:tcW w:w="3933" w:type="dxa"/>
            <w:vAlign w:val="center"/>
          </w:tcPr>
          <w:p w14:paraId="39CDCA2D" w14:textId="354AD8B8" w:rsidR="00717410" w:rsidRPr="00A6796F" w:rsidRDefault="00D42925" w:rsidP="00717410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Możliwość zapisu zadań w zewnętrznej pamięci</w:t>
            </w:r>
          </w:p>
        </w:tc>
        <w:tc>
          <w:tcPr>
            <w:tcW w:w="4289" w:type="dxa"/>
            <w:vAlign w:val="center"/>
          </w:tcPr>
          <w:p w14:paraId="26D1F219" w14:textId="7DC743CF" w:rsidR="00717410" w:rsidRPr="00A6796F" w:rsidRDefault="00D42925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Tak</w:t>
            </w:r>
          </w:p>
        </w:tc>
      </w:tr>
      <w:tr w:rsidR="00717410" w:rsidRPr="00A6796F" w14:paraId="260582F4" w14:textId="77777777" w:rsidTr="007F18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DD22B29" w14:textId="541649A5" w:rsidR="00717410" w:rsidRPr="00A6796F" w:rsidRDefault="008873B6" w:rsidP="00717410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16</w:t>
            </w:r>
          </w:p>
        </w:tc>
        <w:tc>
          <w:tcPr>
            <w:tcW w:w="3933" w:type="dxa"/>
            <w:vAlign w:val="center"/>
          </w:tcPr>
          <w:p w14:paraId="42CE99FD" w14:textId="5F35FED1" w:rsidR="00717410" w:rsidRPr="00A6796F" w:rsidRDefault="00E857E0" w:rsidP="00717410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Drukowanie z USB</w:t>
            </w:r>
          </w:p>
        </w:tc>
        <w:tc>
          <w:tcPr>
            <w:tcW w:w="4289" w:type="dxa"/>
            <w:vAlign w:val="center"/>
          </w:tcPr>
          <w:p w14:paraId="0AF64D70" w14:textId="57A23F54" w:rsidR="00717410" w:rsidRPr="00A6796F" w:rsidRDefault="00E857E0" w:rsidP="00083F3E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Tak</w:t>
            </w:r>
          </w:p>
        </w:tc>
      </w:tr>
      <w:tr w:rsidR="00717410" w:rsidRPr="00A6796F" w14:paraId="04A271AA" w14:textId="77777777" w:rsidTr="007F1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F49B5C5" w14:textId="07073B82" w:rsidR="00717410" w:rsidRPr="00A6796F" w:rsidRDefault="008873B6" w:rsidP="00717410">
            <w:pPr>
              <w:spacing w:before="40" w:after="40"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5B9BD5" w:themeColor="accent5"/>
              </w:rPr>
              <w:t>17</w:t>
            </w:r>
          </w:p>
        </w:tc>
        <w:tc>
          <w:tcPr>
            <w:tcW w:w="3933" w:type="dxa"/>
            <w:vAlign w:val="center"/>
          </w:tcPr>
          <w:p w14:paraId="69CF09B3" w14:textId="4FE6A657" w:rsidR="00717410" w:rsidRPr="00A6796F" w:rsidRDefault="00083F3E" w:rsidP="00717410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t>Maksymalna wydajność materiału drukującego rekomendowanego przez producenta</w:t>
            </w:r>
          </w:p>
        </w:tc>
        <w:tc>
          <w:tcPr>
            <w:tcW w:w="4289" w:type="dxa"/>
            <w:vAlign w:val="center"/>
          </w:tcPr>
          <w:p w14:paraId="46B40EA4" w14:textId="12AC6DAA" w:rsidR="00717410" w:rsidRPr="00A6796F" w:rsidRDefault="00083F3E" w:rsidP="00083F3E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</w:rPr>
            </w:pPr>
            <w:r w:rsidRPr="00A6796F">
              <w:rPr>
                <w:rFonts w:cstheme="minorHAnsi"/>
                <w:color w:val="404040" w:themeColor="text1" w:themeTint="BF"/>
              </w:rPr>
              <w:t>min. 9500 stron</w:t>
            </w:r>
          </w:p>
        </w:tc>
      </w:tr>
    </w:tbl>
    <w:p w14:paraId="3232F204" w14:textId="77777777" w:rsidR="007F26C3" w:rsidRPr="00A6796F" w:rsidRDefault="007F26C3" w:rsidP="00ED17A4"/>
    <w:p w14:paraId="3DAE5474" w14:textId="4B123B87" w:rsidR="00A83EE7" w:rsidRPr="00A6796F" w:rsidRDefault="00A83EE7" w:rsidP="00A83EE7">
      <w:pPr>
        <w:rPr>
          <w:b/>
          <w:bCs/>
          <w:color w:val="C00000"/>
        </w:rPr>
      </w:pPr>
      <w:r w:rsidRPr="00A6796F">
        <w:t>e)</w:t>
      </w:r>
      <w:r w:rsidRPr="00A6796F">
        <w:rPr>
          <w:b/>
          <w:bCs/>
        </w:rPr>
        <w:t xml:space="preserve"> </w:t>
      </w:r>
      <w:r w:rsidRPr="00A6796F">
        <w:t>Drukarka</w:t>
      </w:r>
      <w:r w:rsidRPr="00A6796F">
        <w:rPr>
          <w:b/>
          <w:bCs/>
        </w:rPr>
        <w:t xml:space="preserve"> </w:t>
      </w:r>
      <w:r w:rsidR="00B813B4" w:rsidRPr="00A6796F">
        <w:t>Wariant II</w:t>
      </w:r>
      <w:r w:rsidR="00B813B4" w:rsidRPr="00A6796F">
        <w:rPr>
          <w:b/>
          <w:bCs/>
        </w:rPr>
        <w:t xml:space="preserve"> </w:t>
      </w:r>
      <w:r w:rsidRPr="00A6796F">
        <w:rPr>
          <w:b/>
          <w:bCs/>
          <w:color w:val="C00000"/>
        </w:rPr>
        <w:t>(2 szt.)</w:t>
      </w:r>
    </w:p>
    <w:p w14:paraId="1B67AED9" w14:textId="65B36A70" w:rsidR="00295C33" w:rsidRPr="00A6796F" w:rsidRDefault="00757DED" w:rsidP="00A83EE7">
      <w:r w:rsidRPr="00A6796F">
        <w:t>Drukark</w:t>
      </w:r>
      <w:r w:rsidR="00EB22B8" w:rsidRPr="00A6796F">
        <w:t>a</w:t>
      </w:r>
      <w:r w:rsidRPr="00A6796F">
        <w:t xml:space="preserve"> mobiln</w:t>
      </w:r>
      <w:r w:rsidR="00923321" w:rsidRPr="00A6796F">
        <w:t>a</w:t>
      </w:r>
      <w:r w:rsidRPr="00A6796F">
        <w:t xml:space="preserve"> przeznaczon</w:t>
      </w:r>
      <w:r w:rsidR="00EB22B8" w:rsidRPr="00A6796F">
        <w:t>a</w:t>
      </w:r>
      <w:r w:rsidRPr="00A6796F">
        <w:t xml:space="preserve"> do pracy z systemem SWD PRM do ambulansów.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110"/>
        <w:gridCol w:w="4531"/>
      </w:tblGrid>
      <w:tr w:rsidR="00F55881" w:rsidRPr="00A6796F" w14:paraId="2B6E9E19" w14:textId="77777777" w:rsidTr="00F558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0EA10F40" w14:textId="77777777" w:rsidR="00F55881" w:rsidRPr="00A6796F" w:rsidRDefault="00F55881" w:rsidP="00F5588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53D2B2A3" w14:textId="04DA9FE4" w:rsidR="00F55881" w:rsidRPr="00A6796F" w:rsidRDefault="00F55881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shd w:val="clear" w:color="auto" w:fill="4472C4" w:themeFill="accent1"/>
            <w:vAlign w:val="center"/>
          </w:tcPr>
          <w:p w14:paraId="551BED62" w14:textId="4936B255" w:rsidR="00F55881" w:rsidRPr="00A6796F" w:rsidRDefault="00F55881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F55881" w:rsidRPr="00A6796F" w14:paraId="4B205A7B" w14:textId="77777777" w:rsidTr="00F558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C67F780" w14:textId="739F4FCA" w:rsidR="00F55881" w:rsidRPr="00A6796F" w:rsidRDefault="00F55881" w:rsidP="00475881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2B8EA5AB" w14:textId="57ADAF71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Typ drukarki</w:t>
            </w:r>
          </w:p>
        </w:tc>
        <w:tc>
          <w:tcPr>
            <w:tcW w:w="4531" w:type="dxa"/>
            <w:vAlign w:val="center"/>
          </w:tcPr>
          <w:p w14:paraId="1A76657E" w14:textId="4434F34B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Atramentowa</w:t>
            </w:r>
          </w:p>
        </w:tc>
      </w:tr>
      <w:tr w:rsidR="00F55881" w:rsidRPr="00A6796F" w14:paraId="57948E93" w14:textId="77777777" w:rsidTr="00F558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33BF401" w14:textId="1B8C50A6" w:rsidR="00F55881" w:rsidRPr="00A6796F" w:rsidRDefault="00475881" w:rsidP="00475881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29711960" w14:textId="39745045" w:rsidR="00F55881" w:rsidRPr="00A6796F" w:rsidRDefault="00F55881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Możliwość pracy z sieci 230 V oraz z baterii</w:t>
            </w:r>
          </w:p>
        </w:tc>
        <w:tc>
          <w:tcPr>
            <w:tcW w:w="4531" w:type="dxa"/>
            <w:vAlign w:val="center"/>
          </w:tcPr>
          <w:p w14:paraId="65ED3198" w14:textId="3E7F3732" w:rsidR="00F55881" w:rsidRPr="00A6796F" w:rsidRDefault="00F55881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TAK</w:t>
            </w:r>
          </w:p>
        </w:tc>
      </w:tr>
      <w:tr w:rsidR="00F55881" w:rsidRPr="00A6796F" w14:paraId="46DA2FF5" w14:textId="77777777" w:rsidTr="00F558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350C851" w14:textId="77777777" w:rsidR="00F55881" w:rsidRPr="00A6796F" w:rsidRDefault="00475881" w:rsidP="00475881">
            <w:pPr>
              <w:jc w:val="center"/>
              <w:rPr>
                <w:b w:val="0"/>
                <w:bCs w:val="0"/>
                <w:color w:val="5B9BD5" w:themeColor="accent5"/>
              </w:rPr>
            </w:pPr>
            <w:r w:rsidRPr="00A6796F">
              <w:rPr>
                <w:color w:val="5B9BD5" w:themeColor="accent5"/>
              </w:rPr>
              <w:t>3</w:t>
            </w:r>
          </w:p>
          <w:p w14:paraId="792E8EFE" w14:textId="70FEBCF4" w:rsidR="00475881" w:rsidRPr="00A6796F" w:rsidRDefault="00475881" w:rsidP="00475881">
            <w:pPr>
              <w:jc w:val="center"/>
              <w:rPr>
                <w:color w:val="5B9BD5" w:themeColor="accent5"/>
              </w:rPr>
            </w:pPr>
          </w:p>
        </w:tc>
        <w:tc>
          <w:tcPr>
            <w:tcW w:w="4110" w:type="dxa"/>
            <w:vAlign w:val="center"/>
          </w:tcPr>
          <w:p w14:paraId="0A308E34" w14:textId="02139194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Praca z systemami</w:t>
            </w:r>
          </w:p>
        </w:tc>
        <w:tc>
          <w:tcPr>
            <w:tcW w:w="4531" w:type="dxa"/>
            <w:vAlign w:val="center"/>
          </w:tcPr>
          <w:p w14:paraId="03CC11F9" w14:textId="2B98B6D1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Windows 7, 10, 11</w:t>
            </w:r>
          </w:p>
        </w:tc>
      </w:tr>
      <w:tr w:rsidR="00F55881" w:rsidRPr="00A6796F" w14:paraId="695B7B05" w14:textId="77777777" w:rsidTr="00F558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E675006" w14:textId="77777777" w:rsidR="00F55881" w:rsidRPr="00A6796F" w:rsidRDefault="00475881" w:rsidP="00475881">
            <w:pPr>
              <w:jc w:val="center"/>
              <w:rPr>
                <w:b w:val="0"/>
                <w:bCs w:val="0"/>
                <w:color w:val="5B9BD5" w:themeColor="accent5"/>
              </w:rPr>
            </w:pPr>
            <w:r w:rsidRPr="00A6796F">
              <w:rPr>
                <w:color w:val="5B9BD5" w:themeColor="accent5"/>
              </w:rPr>
              <w:t>4</w:t>
            </w:r>
          </w:p>
          <w:p w14:paraId="3B6EB42E" w14:textId="2D21B274" w:rsidR="00475881" w:rsidRPr="00A6796F" w:rsidRDefault="00475881" w:rsidP="00475881">
            <w:pPr>
              <w:jc w:val="center"/>
              <w:rPr>
                <w:color w:val="5B9BD5" w:themeColor="accent5"/>
              </w:rPr>
            </w:pPr>
          </w:p>
        </w:tc>
        <w:tc>
          <w:tcPr>
            <w:tcW w:w="4110" w:type="dxa"/>
            <w:vAlign w:val="center"/>
          </w:tcPr>
          <w:p w14:paraId="21030AF3" w14:textId="2C75B99E" w:rsidR="00F55881" w:rsidRPr="00A6796F" w:rsidRDefault="00F55881" w:rsidP="00895627">
            <w:pPr>
              <w:tabs>
                <w:tab w:val="left" w:pos="1300"/>
              </w:tabs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Podłączenie do tabletu</w:t>
            </w:r>
          </w:p>
        </w:tc>
        <w:tc>
          <w:tcPr>
            <w:tcW w:w="4531" w:type="dxa"/>
            <w:vAlign w:val="center"/>
          </w:tcPr>
          <w:p w14:paraId="0CC7D5A3" w14:textId="2EAC97F4" w:rsidR="00F55881" w:rsidRPr="00A6796F" w:rsidRDefault="00862517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Możliwość pracy poprzez połączenie tablet – drukarka w ambulansie realizowane przez porty USB Hi-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Speed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 xml:space="preserve"> 2.0 </w:t>
            </w:r>
            <w:r>
              <w:rPr>
                <w:rFonts w:cstheme="minorHAnsi"/>
                <w:color w:val="3B3838" w:themeColor="background2" w:themeShade="40"/>
              </w:rPr>
              <w:t xml:space="preserve">(kabel USB złącze TYP A do B – do drukarek i skanerów) </w:t>
            </w:r>
            <w:r w:rsidRPr="00A6796F">
              <w:rPr>
                <w:rFonts w:cstheme="minorHAnsi"/>
                <w:color w:val="3B3838" w:themeColor="background2" w:themeShade="40"/>
              </w:rPr>
              <w:t>oraz dodatkowo możliwość podłączania przez Wi-Fi Direct lub Bluetooth.</w:t>
            </w:r>
            <w:r>
              <w:rPr>
                <w:rFonts w:cstheme="minorHAnsi"/>
                <w:color w:val="3B3838" w:themeColor="background2" w:themeShade="40"/>
              </w:rPr>
              <w:t xml:space="preserve"> Z uwagi na ograniczoną przestrzeń (montaż w szufladzie) złącze USB musi znajdować się na tylnej ściance urządzenia.</w:t>
            </w:r>
          </w:p>
        </w:tc>
      </w:tr>
      <w:tr w:rsidR="00F55881" w:rsidRPr="00A6796F" w14:paraId="4DEC876F" w14:textId="77777777" w:rsidTr="00F558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58B607B" w14:textId="2D496CCC" w:rsidR="00F55881" w:rsidRPr="00A6796F" w:rsidRDefault="00B5404D" w:rsidP="00475881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5</w:t>
            </w:r>
          </w:p>
        </w:tc>
        <w:tc>
          <w:tcPr>
            <w:tcW w:w="4110" w:type="dxa"/>
            <w:vAlign w:val="center"/>
          </w:tcPr>
          <w:p w14:paraId="3FD03FC4" w14:textId="1D7F0758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Wymagania odnośnie montażu w uchwycie przeznaczonym do montażu drukarki w przedziale medycznym w ambulansie</w:t>
            </w:r>
          </w:p>
          <w:p w14:paraId="7F013D93" w14:textId="77777777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</w:p>
        </w:tc>
        <w:tc>
          <w:tcPr>
            <w:tcW w:w="4531" w:type="dxa"/>
            <w:vAlign w:val="center"/>
          </w:tcPr>
          <w:p w14:paraId="344A9ED8" w14:textId="77777777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lastRenderedPageBreak/>
              <w:t xml:space="preserve">Regulowany uchwyt w które wyposażone są ambulanse posiada </w:t>
            </w:r>
            <w:r w:rsidRPr="00A6796F">
              <w:rPr>
                <w:rFonts w:cstheme="minorHAnsi"/>
                <w:color w:val="3B3838" w:themeColor="background2" w:themeShade="40"/>
                <w:u w:val="single"/>
              </w:rPr>
              <w:t>maksymalne wymiary</w:t>
            </w:r>
            <w:r w:rsidRPr="00A6796F">
              <w:rPr>
                <w:rFonts w:cstheme="minorHAnsi"/>
                <w:color w:val="3B3838" w:themeColor="background2" w:themeShade="40"/>
              </w:rPr>
              <w:t>:</w:t>
            </w:r>
          </w:p>
          <w:p w14:paraId="22BD5DD4" w14:textId="11020DE3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Wysokość 70 mm;</w:t>
            </w:r>
          </w:p>
          <w:p w14:paraId="04183435" w14:textId="07ACF365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lastRenderedPageBreak/>
              <w:t>Szerokość 366 mm</w:t>
            </w:r>
          </w:p>
          <w:p w14:paraId="6DA42A02" w14:textId="4AA3C442" w:rsidR="00F55881" w:rsidRPr="00A6796F" w:rsidRDefault="00F55881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>Głębokość 190 mm</w:t>
            </w:r>
          </w:p>
        </w:tc>
      </w:tr>
      <w:tr w:rsidR="00F55881" w:rsidRPr="00A6796F" w14:paraId="7D2EF04D" w14:textId="77777777" w:rsidTr="00F558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6149F25" w14:textId="74DF9FEE" w:rsidR="00F55881" w:rsidRPr="00A6796F" w:rsidRDefault="00B5404D" w:rsidP="00475881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lastRenderedPageBreak/>
              <w:t>6</w:t>
            </w:r>
          </w:p>
        </w:tc>
        <w:tc>
          <w:tcPr>
            <w:tcW w:w="4110" w:type="dxa"/>
            <w:vAlign w:val="center"/>
          </w:tcPr>
          <w:p w14:paraId="6029FE8B" w14:textId="0BE32D28" w:rsidR="00F55881" w:rsidRPr="00A6796F" w:rsidRDefault="00F55881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Maksymalna waga urządzenia wraz z</w:t>
            </w:r>
            <w:r w:rsidR="00B5404D" w:rsidRPr="00A6796F">
              <w:rPr>
                <w:rFonts w:cstheme="minorHAnsi"/>
                <w:color w:val="3B3838" w:themeColor="background2" w:themeShade="40"/>
              </w:rPr>
              <w:t xml:space="preserve"> </w:t>
            </w:r>
            <w:r w:rsidRPr="00A6796F">
              <w:rPr>
                <w:rFonts w:cstheme="minorHAnsi"/>
                <w:color w:val="3B3838" w:themeColor="background2" w:themeShade="40"/>
              </w:rPr>
              <w:t>baterią</w:t>
            </w:r>
          </w:p>
        </w:tc>
        <w:tc>
          <w:tcPr>
            <w:tcW w:w="4531" w:type="dxa"/>
            <w:vAlign w:val="center"/>
          </w:tcPr>
          <w:p w14:paraId="46170BDD" w14:textId="594DECB7" w:rsidR="00F55881" w:rsidRPr="00A6796F" w:rsidRDefault="00B5404D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N</w:t>
            </w:r>
            <w:r w:rsidR="00F55881" w:rsidRPr="00A6796F">
              <w:rPr>
                <w:rFonts w:cstheme="minorHAnsi"/>
                <w:color w:val="3B3838" w:themeColor="background2" w:themeShade="40"/>
              </w:rPr>
              <w:t>ie może przekraczać 2.7 kg.</w:t>
            </w:r>
          </w:p>
        </w:tc>
      </w:tr>
      <w:tr w:rsidR="003143CB" w:rsidRPr="00A6796F" w14:paraId="4033CB23" w14:textId="77777777" w:rsidTr="00F97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4472C4" w:themeFill="accent1"/>
            <w:vAlign w:val="center"/>
          </w:tcPr>
          <w:p w14:paraId="7C6B6CA4" w14:textId="27C260C9" w:rsidR="003143CB" w:rsidRPr="00A6796F" w:rsidRDefault="003143CB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FFFFFF" w:themeColor="background1"/>
              </w:rPr>
              <w:t>Informacje dodatkowe</w:t>
            </w:r>
          </w:p>
        </w:tc>
      </w:tr>
      <w:tr w:rsidR="00F55881" w:rsidRPr="00A6796F" w14:paraId="6892904D" w14:textId="77777777" w:rsidTr="00F558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E04C56C" w14:textId="420754CA" w:rsidR="00F55881" w:rsidRPr="00A6796F" w:rsidRDefault="00B5404D" w:rsidP="00475881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7</w:t>
            </w:r>
          </w:p>
        </w:tc>
        <w:tc>
          <w:tcPr>
            <w:tcW w:w="8641" w:type="dxa"/>
            <w:gridSpan w:val="2"/>
            <w:vAlign w:val="center"/>
          </w:tcPr>
          <w:p w14:paraId="552787D3" w14:textId="1FFB9E77" w:rsidR="00F55881" w:rsidRPr="00A6796F" w:rsidRDefault="00794D37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</w:rPr>
            </w:pPr>
            <w:r w:rsidRPr="00A6796F">
              <w:rPr>
                <w:color w:val="3B3838" w:themeColor="background2" w:themeShade="40"/>
              </w:rPr>
              <w:t xml:space="preserve">Drukarki ze względu na pracę w warunkach szczególnych w ambulansie muszą być wyposażone w dodatkowe źródło zasilania tj. baterię podtrzymującą pracę drukarki </w:t>
            </w:r>
            <w:r>
              <w:rPr>
                <w:color w:val="3B3838" w:themeColor="background2" w:themeShade="40"/>
              </w:rPr>
              <w:t xml:space="preserve">(nie wystającą poza obrys urządzenia) </w:t>
            </w:r>
            <w:r w:rsidRPr="00A6796F">
              <w:rPr>
                <w:color w:val="3B3838" w:themeColor="background2" w:themeShade="40"/>
              </w:rPr>
              <w:t xml:space="preserve">po utracie zasilania sieciowego z samochodu. Instalacja </w:t>
            </w:r>
            <w:r>
              <w:rPr>
                <w:color w:val="3B3838" w:themeColor="background2" w:themeShade="40"/>
              </w:rPr>
              <w:br/>
            </w:r>
            <w:r w:rsidRPr="00A6796F">
              <w:rPr>
                <w:color w:val="3B3838" w:themeColor="background2" w:themeShade="40"/>
              </w:rPr>
              <w:t>w samochodzie dostarcza napięcie 230 V.</w:t>
            </w:r>
            <w:r>
              <w:rPr>
                <w:color w:val="3B3838" w:themeColor="background2" w:themeShade="40"/>
              </w:rPr>
              <w:t xml:space="preserve"> Ze względu na brak miejsca do bezpiecznego montażu zasilacza w ambulansie zamawiający wymaga aby zamawiana drukarka miała wejście</w:t>
            </w:r>
          </w:p>
        </w:tc>
      </w:tr>
    </w:tbl>
    <w:p w14:paraId="060070B0" w14:textId="77777777" w:rsidR="00A83EE7" w:rsidRPr="00A6796F" w:rsidRDefault="00A83EE7" w:rsidP="00A83EE7">
      <w:pPr>
        <w:rPr>
          <w:b/>
          <w:bCs/>
        </w:rPr>
      </w:pPr>
    </w:p>
    <w:p w14:paraId="5E21176E" w14:textId="77777777" w:rsidR="00C26979" w:rsidRPr="00A6796F" w:rsidRDefault="00C26979" w:rsidP="00A83EE7">
      <w:pPr>
        <w:rPr>
          <w:b/>
          <w:bCs/>
        </w:rPr>
      </w:pPr>
    </w:p>
    <w:p w14:paraId="4E788114" w14:textId="008C0EE1" w:rsidR="008837E9" w:rsidRPr="00A6796F" w:rsidRDefault="008837E9" w:rsidP="00A83EE7">
      <w:pPr>
        <w:rPr>
          <w:b/>
          <w:bCs/>
        </w:rPr>
      </w:pPr>
      <w:r w:rsidRPr="00AC4677">
        <w:t>f) Przełącznik sieciowy</w:t>
      </w:r>
      <w:r w:rsidRPr="00A6796F">
        <w:rPr>
          <w:b/>
          <w:bCs/>
        </w:rPr>
        <w:t xml:space="preserve"> </w:t>
      </w:r>
      <w:r w:rsidRPr="00AC4677">
        <w:rPr>
          <w:b/>
          <w:bCs/>
          <w:color w:val="C00000"/>
        </w:rPr>
        <w:t>(</w:t>
      </w:r>
      <w:r w:rsidR="00541F05">
        <w:rPr>
          <w:b/>
          <w:bCs/>
          <w:color w:val="C00000"/>
        </w:rPr>
        <w:t>2</w:t>
      </w:r>
      <w:r w:rsidRPr="00AC4677">
        <w:rPr>
          <w:b/>
          <w:bCs/>
          <w:color w:val="C00000"/>
        </w:rPr>
        <w:t xml:space="preserve">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110"/>
        <w:gridCol w:w="210"/>
        <w:gridCol w:w="4321"/>
      </w:tblGrid>
      <w:tr w:rsidR="00C26979" w:rsidRPr="00A6796F" w14:paraId="65E9DD4B" w14:textId="77777777" w:rsidTr="00A47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27D9E7E5" w14:textId="77777777" w:rsidR="00C26979" w:rsidRPr="00A6796F" w:rsidRDefault="00C26979" w:rsidP="00895627">
            <w:pPr>
              <w:spacing w:line="360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6DA202D9" w14:textId="77777777" w:rsidR="00C26979" w:rsidRPr="00A6796F" w:rsidRDefault="00C26979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gridSpan w:val="2"/>
            <w:shd w:val="clear" w:color="auto" w:fill="4472C4" w:themeFill="accent1"/>
            <w:vAlign w:val="center"/>
          </w:tcPr>
          <w:p w14:paraId="7B5423AF" w14:textId="77777777" w:rsidR="00C26979" w:rsidRPr="00A6796F" w:rsidRDefault="00C26979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C26979" w:rsidRPr="00A6796F" w14:paraId="6083866D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57DB75AA" w14:textId="77777777" w:rsidR="00C26979" w:rsidRPr="00A6796F" w:rsidRDefault="00C26979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193DD86C" w14:textId="4C6A3A22" w:rsidR="00C26979" w:rsidRPr="00A6796F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Rodzaj urządzenia</w:t>
            </w:r>
          </w:p>
        </w:tc>
        <w:tc>
          <w:tcPr>
            <w:tcW w:w="4531" w:type="dxa"/>
            <w:gridSpan w:val="2"/>
            <w:vAlign w:val="center"/>
          </w:tcPr>
          <w:p w14:paraId="74A45CA8" w14:textId="3B96B78E" w:rsidR="00C26979" w:rsidRPr="00A6796F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 xml:space="preserve">Przełącznik - 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niezarządzalny</w:t>
            </w:r>
            <w:proofErr w:type="spellEnd"/>
          </w:p>
        </w:tc>
      </w:tr>
      <w:tr w:rsidR="00C26979" w:rsidRPr="00A6796F" w14:paraId="44386310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0C8E4EE" w14:textId="77777777" w:rsidR="00C26979" w:rsidRPr="00A6796F" w:rsidRDefault="00C26979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2603566E" w14:textId="3E21CAE2" w:rsidR="00C26979" w:rsidRPr="00A6796F" w:rsidRDefault="00C26979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Porty</w:t>
            </w:r>
          </w:p>
        </w:tc>
        <w:tc>
          <w:tcPr>
            <w:tcW w:w="4531" w:type="dxa"/>
            <w:gridSpan w:val="2"/>
            <w:vAlign w:val="center"/>
          </w:tcPr>
          <w:p w14:paraId="691776E0" w14:textId="256B1270" w:rsidR="00C26979" w:rsidRPr="00A6796F" w:rsidRDefault="000B5646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8</w:t>
            </w:r>
            <w:r w:rsidR="00C26979" w:rsidRPr="00A6796F">
              <w:rPr>
                <w:rFonts w:cstheme="minorHAnsi"/>
                <w:color w:val="3B3838" w:themeColor="background2" w:themeShade="40"/>
              </w:rPr>
              <w:t xml:space="preserve"> x 10/100/1000</w:t>
            </w:r>
          </w:p>
        </w:tc>
      </w:tr>
      <w:tr w:rsidR="00C26979" w:rsidRPr="00AA33D4" w14:paraId="276E4BA6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23D4809" w14:textId="77777777" w:rsidR="00C26979" w:rsidRPr="00A6796F" w:rsidRDefault="00C26979" w:rsidP="00895627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 w:rsidRPr="00A6796F">
              <w:rPr>
                <w:color w:val="5B9BD5" w:themeColor="accent5"/>
              </w:rPr>
              <w:t>3</w:t>
            </w:r>
          </w:p>
          <w:p w14:paraId="44015856" w14:textId="77777777" w:rsidR="00C26979" w:rsidRPr="00A6796F" w:rsidRDefault="00C26979" w:rsidP="00895627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10" w:type="dxa"/>
            <w:vAlign w:val="center"/>
          </w:tcPr>
          <w:p w14:paraId="02A6B7A2" w14:textId="4C0627FB" w:rsidR="00C26979" w:rsidRPr="00A6796F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Zgodność z normami</w:t>
            </w:r>
          </w:p>
        </w:tc>
        <w:tc>
          <w:tcPr>
            <w:tcW w:w="4531" w:type="dxa"/>
            <w:gridSpan w:val="2"/>
            <w:vAlign w:val="center"/>
          </w:tcPr>
          <w:p w14:paraId="50DF73E7" w14:textId="52FEC206" w:rsidR="00C26979" w:rsidRPr="00E63238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IEEE 802.3, IEEE 802.3u, IEEE 802.3ab, IEEE 802.3x, IEEE 801.1p</w:t>
            </w:r>
          </w:p>
        </w:tc>
      </w:tr>
      <w:tr w:rsidR="009C6E09" w:rsidRPr="00A6796F" w14:paraId="71763F1D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86BAA98" w14:textId="46350B68" w:rsidR="009C6E09" w:rsidRPr="00E63238" w:rsidRDefault="00895627" w:rsidP="0089562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14:paraId="657C5A84" w14:textId="1C5D10AB" w:rsidR="009C6E09" w:rsidRPr="00A6796F" w:rsidRDefault="00B450F4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Gwarancja producenta</w:t>
            </w:r>
          </w:p>
        </w:tc>
        <w:tc>
          <w:tcPr>
            <w:tcW w:w="4531" w:type="dxa"/>
            <w:gridSpan w:val="2"/>
            <w:vAlign w:val="center"/>
          </w:tcPr>
          <w:p w14:paraId="6EA956DD" w14:textId="2B1BB0AA" w:rsidR="009C6E09" w:rsidRPr="00A6796F" w:rsidRDefault="00B450F4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60 miesięcy</w:t>
            </w:r>
          </w:p>
        </w:tc>
      </w:tr>
      <w:tr w:rsidR="00D95F1F" w:rsidRPr="00A6796F" w14:paraId="55F5C0CB" w14:textId="77777777" w:rsidTr="00C30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7E6A7ACB" w14:textId="689C6916" w:rsidR="00D95F1F" w:rsidRPr="00A6796F" w:rsidRDefault="00D95F1F" w:rsidP="00895627">
            <w:pPr>
              <w:spacing w:line="360" w:lineRule="auto"/>
              <w:jc w:val="center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FFFFFF" w:themeColor="background1"/>
              </w:rPr>
              <w:t>Zasilanie</w:t>
            </w:r>
          </w:p>
        </w:tc>
      </w:tr>
      <w:tr w:rsidR="00C26979" w:rsidRPr="00A6796F" w14:paraId="35310B7D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FF2201C" w14:textId="77777777" w:rsidR="00C26979" w:rsidRPr="00A6796F" w:rsidRDefault="00C26979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5</w:t>
            </w:r>
          </w:p>
        </w:tc>
        <w:tc>
          <w:tcPr>
            <w:tcW w:w="4110" w:type="dxa"/>
            <w:vAlign w:val="center"/>
          </w:tcPr>
          <w:p w14:paraId="16C6AF63" w14:textId="2DD3E04D" w:rsidR="00C26979" w:rsidRPr="00A6796F" w:rsidRDefault="00C26979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Zasilacz</w:t>
            </w:r>
          </w:p>
          <w:p w14:paraId="5F431AF1" w14:textId="77777777" w:rsidR="00C26979" w:rsidRPr="00A6796F" w:rsidRDefault="00C26979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</w:p>
        </w:tc>
        <w:tc>
          <w:tcPr>
            <w:tcW w:w="4531" w:type="dxa"/>
            <w:gridSpan w:val="2"/>
            <w:vAlign w:val="center"/>
          </w:tcPr>
          <w:p w14:paraId="409F2A92" w14:textId="49885BA4" w:rsidR="00C26979" w:rsidRPr="00A6796F" w:rsidRDefault="00C26979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Adapter mocy zewnętrznej</w:t>
            </w:r>
          </w:p>
        </w:tc>
      </w:tr>
      <w:tr w:rsidR="00C26979" w:rsidRPr="00A6796F" w14:paraId="74355657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5929C31" w14:textId="77777777" w:rsidR="00C26979" w:rsidRPr="00A6796F" w:rsidRDefault="00C26979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6</w:t>
            </w:r>
          </w:p>
        </w:tc>
        <w:tc>
          <w:tcPr>
            <w:tcW w:w="4110" w:type="dxa"/>
            <w:vAlign w:val="center"/>
          </w:tcPr>
          <w:p w14:paraId="547EDF36" w14:textId="1CED426E" w:rsidR="00C26979" w:rsidRPr="00A6796F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Wymagane napięcie</w:t>
            </w:r>
          </w:p>
        </w:tc>
        <w:tc>
          <w:tcPr>
            <w:tcW w:w="4531" w:type="dxa"/>
            <w:gridSpan w:val="2"/>
            <w:vAlign w:val="center"/>
          </w:tcPr>
          <w:p w14:paraId="22460B89" w14:textId="739CB413" w:rsidR="00C26979" w:rsidRPr="00A6796F" w:rsidRDefault="00C2697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222222"/>
                <w:sz w:val="20"/>
                <w:szCs w:val="20"/>
                <w:lang w:eastAsia="pl-PL"/>
              </w:rPr>
              <w:t xml:space="preserve">AC 120/230 V (50/60 </w:t>
            </w:r>
            <w:proofErr w:type="spellStart"/>
            <w:r w:rsidRPr="00A6796F">
              <w:rPr>
                <w:rFonts w:cstheme="minorHAnsi"/>
                <w:color w:val="222222"/>
                <w:sz w:val="20"/>
                <w:szCs w:val="20"/>
                <w:lang w:eastAsia="pl-PL"/>
              </w:rPr>
              <w:t>Hz</w:t>
            </w:r>
            <w:proofErr w:type="spellEnd"/>
            <w:r w:rsidRPr="00A6796F">
              <w:rPr>
                <w:rFonts w:cstheme="minorHAnsi"/>
                <w:color w:val="222222"/>
                <w:sz w:val="20"/>
                <w:szCs w:val="20"/>
                <w:lang w:eastAsia="pl-PL"/>
              </w:rPr>
              <w:t>)</w:t>
            </w:r>
          </w:p>
        </w:tc>
      </w:tr>
      <w:tr w:rsidR="00C26979" w:rsidRPr="00A6796F" w14:paraId="18C5E86A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3D3E4410" w14:textId="13A2522B" w:rsidR="00C26979" w:rsidRPr="00A6796F" w:rsidRDefault="004C1747" w:rsidP="00895627">
            <w:pPr>
              <w:spacing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FFFFFF" w:themeColor="background1"/>
              </w:rPr>
              <w:t>Wymagania systemowe</w:t>
            </w:r>
          </w:p>
        </w:tc>
      </w:tr>
      <w:tr w:rsidR="004C1747" w:rsidRPr="00AA33D4" w14:paraId="30537786" w14:textId="77777777" w:rsidTr="00392D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B71F2BC" w14:textId="77777777" w:rsidR="004C1747" w:rsidRPr="00A6796F" w:rsidRDefault="004C174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7</w:t>
            </w:r>
          </w:p>
        </w:tc>
        <w:tc>
          <w:tcPr>
            <w:tcW w:w="4320" w:type="dxa"/>
            <w:gridSpan w:val="2"/>
            <w:vAlign w:val="center"/>
          </w:tcPr>
          <w:p w14:paraId="29D9049C" w14:textId="2F200647" w:rsidR="004C1747" w:rsidRPr="00A6796F" w:rsidRDefault="004C1747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Wymagany system operacyjny</w:t>
            </w:r>
          </w:p>
        </w:tc>
        <w:tc>
          <w:tcPr>
            <w:tcW w:w="4321" w:type="dxa"/>
            <w:vAlign w:val="center"/>
          </w:tcPr>
          <w:p w14:paraId="5D7A1A65" w14:textId="297C0574" w:rsidR="004C1747" w:rsidRPr="00E63238" w:rsidRDefault="004C1747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 xml:space="preserve">UNIX, Apple </w:t>
            </w:r>
            <w:proofErr w:type="spellStart"/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MacOS</w:t>
            </w:r>
            <w:proofErr w:type="spellEnd"/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, Novell NetWare, Linux, Microsoft Windows 98SE/2000/NT/ME/XP/Vista/7/8/10/11</w:t>
            </w:r>
          </w:p>
        </w:tc>
      </w:tr>
      <w:tr w:rsidR="009C6E09" w:rsidRPr="00A6796F" w14:paraId="3470F9C1" w14:textId="77777777" w:rsidTr="009C6E0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6BBC5E0D" w14:textId="52FB57AD" w:rsidR="009C6E09" w:rsidRPr="00A6796F" w:rsidRDefault="009C6E09" w:rsidP="00895627">
            <w:pPr>
              <w:spacing w:line="360" w:lineRule="auto"/>
              <w:jc w:val="center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FFFFFF" w:themeColor="background1"/>
              </w:rPr>
              <w:t>Cechy</w:t>
            </w:r>
          </w:p>
        </w:tc>
      </w:tr>
      <w:tr w:rsidR="009C6E09" w:rsidRPr="00A6796F" w14:paraId="23C0EF58" w14:textId="77777777" w:rsidTr="009D49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83FC05E" w14:textId="7C035CEF" w:rsidR="009C6E09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8</w:t>
            </w:r>
          </w:p>
        </w:tc>
        <w:tc>
          <w:tcPr>
            <w:tcW w:w="8641" w:type="dxa"/>
            <w:gridSpan w:val="3"/>
            <w:vAlign w:val="center"/>
          </w:tcPr>
          <w:p w14:paraId="70C3D4A0" w14:textId="0574CE68" w:rsidR="009C6E09" w:rsidRPr="00A6796F" w:rsidRDefault="009C6E09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 xml:space="preserve">Sterowanie przepływem, 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autonegocjacja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 xml:space="preserve">, automatyczna funkcja 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uplink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 xml:space="preserve"> (auto MDI/MDI-X), nasłuchiwanie IGMP, zapamiętaj i przekaż, możliwość montowania na ścianie, 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Quality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 xml:space="preserve"> of Service (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QoS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>), bez chłodzenia</w:t>
            </w:r>
          </w:p>
        </w:tc>
      </w:tr>
    </w:tbl>
    <w:p w14:paraId="4E3C5C15" w14:textId="77777777" w:rsidR="00C26979" w:rsidRPr="00A6796F" w:rsidRDefault="00C26979" w:rsidP="00A83EE7">
      <w:pPr>
        <w:rPr>
          <w:b/>
          <w:bCs/>
        </w:rPr>
      </w:pPr>
    </w:p>
    <w:p w14:paraId="0415FC70" w14:textId="77777777" w:rsidR="00895627" w:rsidRDefault="00895627">
      <w:r>
        <w:br w:type="page"/>
      </w:r>
    </w:p>
    <w:p w14:paraId="139F1A63" w14:textId="5351CC43" w:rsidR="008837E9" w:rsidRPr="00196682" w:rsidRDefault="008837E9" w:rsidP="00A83EE7">
      <w:r w:rsidRPr="00196682">
        <w:lastRenderedPageBreak/>
        <w:t xml:space="preserve">g) Router bezprzewodowy </w:t>
      </w:r>
      <w:r w:rsidRPr="00196682">
        <w:rPr>
          <w:b/>
          <w:bCs/>
          <w:color w:val="C00000"/>
        </w:rPr>
        <w:t>(2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101"/>
        <w:gridCol w:w="209"/>
        <w:gridCol w:w="4312"/>
      </w:tblGrid>
      <w:tr w:rsidR="00444ACC" w:rsidRPr="00A6796F" w14:paraId="21D5D4AF" w14:textId="77777777" w:rsidTr="00A47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1941B6C7" w14:textId="77777777" w:rsidR="00444ACC" w:rsidRPr="00A6796F" w:rsidRDefault="00444ACC" w:rsidP="00895627">
            <w:pPr>
              <w:spacing w:line="360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090DADF6" w14:textId="77777777" w:rsidR="00444ACC" w:rsidRPr="00A6796F" w:rsidRDefault="00444ACC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gridSpan w:val="2"/>
            <w:shd w:val="clear" w:color="auto" w:fill="4472C4" w:themeFill="accent1"/>
            <w:vAlign w:val="center"/>
          </w:tcPr>
          <w:p w14:paraId="6CD77CA6" w14:textId="77777777" w:rsidR="00444ACC" w:rsidRPr="00A6796F" w:rsidRDefault="00444ACC" w:rsidP="00895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444ACC" w:rsidRPr="00A6796F" w14:paraId="1AE37BB2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34CF21A" w14:textId="77777777" w:rsidR="00444ACC" w:rsidRPr="00A6796F" w:rsidRDefault="00444ACC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59F08F95" w14:textId="77777777" w:rsidR="00444ACC" w:rsidRPr="00A6796F" w:rsidRDefault="00444ACC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Rodzaj urządzenia</w:t>
            </w:r>
          </w:p>
        </w:tc>
        <w:tc>
          <w:tcPr>
            <w:tcW w:w="4531" w:type="dxa"/>
            <w:gridSpan w:val="2"/>
            <w:vAlign w:val="center"/>
          </w:tcPr>
          <w:p w14:paraId="7CC1338C" w14:textId="790F6706" w:rsidR="00444ACC" w:rsidRPr="00A6796F" w:rsidRDefault="00444ACC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Router bezprzewodowy</w:t>
            </w:r>
          </w:p>
        </w:tc>
      </w:tr>
      <w:tr w:rsidR="0054413B" w:rsidRPr="00A6796F" w14:paraId="2DB321A5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5F1EF49" w14:textId="27926215" w:rsidR="0054413B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7D75805C" w14:textId="642FB882" w:rsidR="0054413B" w:rsidRPr="00A6796F" w:rsidRDefault="0054413B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Technologia podłączenia</w:t>
            </w:r>
          </w:p>
        </w:tc>
        <w:tc>
          <w:tcPr>
            <w:tcW w:w="4531" w:type="dxa"/>
            <w:gridSpan w:val="2"/>
            <w:vAlign w:val="center"/>
          </w:tcPr>
          <w:p w14:paraId="1FCA4483" w14:textId="429849AA" w:rsidR="0054413B" w:rsidRPr="00A6796F" w:rsidRDefault="0054413B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Bezprzewodowa, przewodowa</w:t>
            </w:r>
          </w:p>
        </w:tc>
      </w:tr>
      <w:tr w:rsidR="00444ACC" w:rsidRPr="00AA33D4" w14:paraId="3A970BCD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40D1CA1" w14:textId="0EE6C6BD" w:rsidR="00444ACC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3</w:t>
            </w:r>
          </w:p>
        </w:tc>
        <w:tc>
          <w:tcPr>
            <w:tcW w:w="4110" w:type="dxa"/>
            <w:vAlign w:val="center"/>
          </w:tcPr>
          <w:p w14:paraId="26101279" w14:textId="77777777" w:rsidR="00444ACC" w:rsidRPr="00A6796F" w:rsidRDefault="00444ACC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Porty</w:t>
            </w:r>
          </w:p>
        </w:tc>
        <w:tc>
          <w:tcPr>
            <w:tcW w:w="4531" w:type="dxa"/>
            <w:gridSpan w:val="2"/>
            <w:vAlign w:val="center"/>
          </w:tcPr>
          <w:p w14:paraId="0EBEED39" w14:textId="77777777" w:rsidR="00444ACC" w:rsidRPr="00E63238" w:rsidRDefault="00444ACC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1 x WAN x 10Base-T/100Base-TX/1000Base-T - RJ-45</w:t>
            </w:r>
          </w:p>
          <w:p w14:paraId="51A17875" w14:textId="227756C7" w:rsidR="00444ACC" w:rsidRPr="00E63238" w:rsidRDefault="00444ACC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4 x LAN 10Base-T/100Base-TX/1000Base-T - RJ-45</w:t>
            </w:r>
          </w:p>
        </w:tc>
      </w:tr>
      <w:tr w:rsidR="0054413B" w:rsidRPr="00A6796F" w14:paraId="770301CF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2158F6F" w14:textId="4662FEED" w:rsidR="0054413B" w:rsidRPr="00E63238" w:rsidRDefault="00895627" w:rsidP="0089562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14:paraId="102C39BE" w14:textId="0E41A21D" w:rsidR="0054413B" w:rsidRPr="00A6796F" w:rsidRDefault="00DC328D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Algorytm kodowania</w:t>
            </w:r>
          </w:p>
        </w:tc>
        <w:tc>
          <w:tcPr>
            <w:tcW w:w="4531" w:type="dxa"/>
            <w:gridSpan w:val="2"/>
            <w:vAlign w:val="center"/>
          </w:tcPr>
          <w:p w14:paraId="0BAFEC25" w14:textId="602CBDDD" w:rsidR="0054413B" w:rsidRPr="00A6796F" w:rsidRDefault="00DC328D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128-bit WEP, WEP 64-bit, WPA, WPA2, WPA-PSK, WPA2-PSK</w:t>
            </w:r>
          </w:p>
        </w:tc>
      </w:tr>
      <w:tr w:rsidR="000A0B5B" w:rsidRPr="00A6796F" w14:paraId="2B88D390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88BFC55" w14:textId="5EDAA1C3" w:rsidR="000A0B5B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5</w:t>
            </w:r>
          </w:p>
        </w:tc>
        <w:tc>
          <w:tcPr>
            <w:tcW w:w="4110" w:type="dxa"/>
            <w:vAlign w:val="center"/>
          </w:tcPr>
          <w:p w14:paraId="3D5C2292" w14:textId="6BF9ADA3" w:rsidR="000A0B5B" w:rsidRPr="00A6796F" w:rsidRDefault="000A0B5B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Tryb pracy</w:t>
            </w:r>
          </w:p>
        </w:tc>
        <w:tc>
          <w:tcPr>
            <w:tcW w:w="4531" w:type="dxa"/>
            <w:gridSpan w:val="2"/>
            <w:vAlign w:val="center"/>
          </w:tcPr>
          <w:p w14:paraId="0DDB3DC5" w14:textId="77777777" w:rsidR="000A0B5B" w:rsidRPr="000A0B5B" w:rsidRDefault="000A0B5B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u w:val="single"/>
              </w:rPr>
            </w:pPr>
            <w:r w:rsidRPr="000A0B5B">
              <w:rPr>
                <w:rFonts w:cstheme="minorHAnsi"/>
                <w:color w:val="3B3838" w:themeColor="background2" w:themeShade="40"/>
                <w:u w:val="single"/>
              </w:rPr>
              <w:t>Min:</w:t>
            </w:r>
          </w:p>
          <w:p w14:paraId="41413F75" w14:textId="77777777" w:rsidR="000A0B5B" w:rsidRDefault="000A0B5B" w:rsidP="00895627">
            <w:pPr>
              <w:pStyle w:val="Akapitzlist"/>
              <w:numPr>
                <w:ilvl w:val="0"/>
                <w:numId w:val="15"/>
              </w:numPr>
              <w:spacing w:line="360" w:lineRule="auto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Router</w:t>
            </w:r>
          </w:p>
          <w:p w14:paraId="12A6FEC7" w14:textId="2E9DA48D" w:rsidR="000A0B5B" w:rsidRPr="000A0B5B" w:rsidRDefault="000A0B5B" w:rsidP="00895627">
            <w:pPr>
              <w:pStyle w:val="Akapitzlist"/>
              <w:numPr>
                <w:ilvl w:val="0"/>
                <w:numId w:val="15"/>
              </w:numPr>
              <w:spacing w:line="360" w:lineRule="auto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Access Point</w:t>
            </w:r>
          </w:p>
        </w:tc>
      </w:tr>
      <w:tr w:rsidR="00444ACC" w:rsidRPr="00AA33D4" w14:paraId="5FDD3DAC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FAC9582" w14:textId="3C9D757C" w:rsidR="00444ACC" w:rsidRPr="00A6796F" w:rsidRDefault="00895627" w:rsidP="00895627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6</w:t>
            </w:r>
          </w:p>
          <w:p w14:paraId="2AF0747E" w14:textId="77777777" w:rsidR="00444ACC" w:rsidRPr="00A6796F" w:rsidRDefault="00444ACC" w:rsidP="00895627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10" w:type="dxa"/>
            <w:vAlign w:val="center"/>
          </w:tcPr>
          <w:p w14:paraId="65B1DE90" w14:textId="77777777" w:rsidR="00444ACC" w:rsidRPr="00A6796F" w:rsidRDefault="00444ACC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Zgodność z normami</w:t>
            </w:r>
          </w:p>
        </w:tc>
        <w:tc>
          <w:tcPr>
            <w:tcW w:w="4531" w:type="dxa"/>
            <w:gridSpan w:val="2"/>
            <w:vAlign w:val="center"/>
          </w:tcPr>
          <w:p w14:paraId="73B41D84" w14:textId="183F111F" w:rsidR="00444ACC" w:rsidRPr="00E63238" w:rsidRDefault="0054413B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IEEE 802.11b, IEEE 802.11a, IEEE 802.11g, IEEE 802.11n, UPnP, IEEE 802.11ac, RoHS</w:t>
            </w:r>
          </w:p>
        </w:tc>
      </w:tr>
      <w:tr w:rsidR="00444ACC" w:rsidRPr="00AA33D4" w14:paraId="309C3C9F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593DEE7" w14:textId="7FB0D967" w:rsidR="00444ACC" w:rsidRPr="00E63238" w:rsidRDefault="00895627" w:rsidP="0089562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7</w:t>
            </w:r>
          </w:p>
        </w:tc>
        <w:tc>
          <w:tcPr>
            <w:tcW w:w="4110" w:type="dxa"/>
            <w:vAlign w:val="center"/>
          </w:tcPr>
          <w:p w14:paraId="54DB2194" w14:textId="6D778352" w:rsidR="00444ACC" w:rsidRPr="00A6796F" w:rsidRDefault="0054413B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Protokół komunikacyjny danych</w:t>
            </w:r>
          </w:p>
        </w:tc>
        <w:tc>
          <w:tcPr>
            <w:tcW w:w="4531" w:type="dxa"/>
            <w:gridSpan w:val="2"/>
            <w:vAlign w:val="center"/>
          </w:tcPr>
          <w:p w14:paraId="75A4068D" w14:textId="638697F6" w:rsidR="00444ACC" w:rsidRPr="00E63238" w:rsidRDefault="001F62FF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E63238">
              <w:rPr>
                <w:rFonts w:cstheme="minorHAnsi"/>
                <w:color w:val="3B3838" w:themeColor="background2" w:themeShade="40"/>
                <w:lang w:val="en-US"/>
              </w:rPr>
              <w:t>Ethernet, Fast Ethernet, Gigabit Ethernet, IEEE 802.11b, IEEE 802.11a, IEEE 802.11g, IEEE 802.11n, IEEE 802.11ac</w:t>
            </w:r>
          </w:p>
        </w:tc>
      </w:tr>
      <w:tr w:rsidR="009172EB" w:rsidRPr="00A6796F" w14:paraId="7100EE81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8D702F7" w14:textId="3E914FEF" w:rsidR="009172EB" w:rsidRPr="00E63238" w:rsidRDefault="00895627" w:rsidP="0089562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8</w:t>
            </w:r>
          </w:p>
        </w:tc>
        <w:tc>
          <w:tcPr>
            <w:tcW w:w="4110" w:type="dxa"/>
            <w:vAlign w:val="center"/>
          </w:tcPr>
          <w:p w14:paraId="1B99B877" w14:textId="639B2BF7" w:rsidR="009172EB" w:rsidRPr="00A6796F" w:rsidRDefault="009172EB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Protokół warstwy sieci / transportu</w:t>
            </w:r>
          </w:p>
        </w:tc>
        <w:tc>
          <w:tcPr>
            <w:tcW w:w="4531" w:type="dxa"/>
            <w:gridSpan w:val="2"/>
            <w:vAlign w:val="center"/>
          </w:tcPr>
          <w:p w14:paraId="734674EF" w14:textId="3A653D53" w:rsidR="009172EB" w:rsidRPr="00A6796F" w:rsidRDefault="009172EB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 xml:space="preserve">PPTP, L2TP, </w:t>
            </w:r>
            <w:proofErr w:type="spellStart"/>
            <w:r w:rsidRPr="00A6796F">
              <w:rPr>
                <w:rFonts w:cstheme="minorHAnsi"/>
                <w:color w:val="3B3838" w:themeColor="background2" w:themeShade="40"/>
              </w:rPr>
              <w:t>PPPoE</w:t>
            </w:r>
            <w:proofErr w:type="spellEnd"/>
            <w:r w:rsidRPr="00A6796F">
              <w:rPr>
                <w:rFonts w:cstheme="minorHAnsi"/>
                <w:color w:val="3B3838" w:themeColor="background2" w:themeShade="40"/>
              </w:rPr>
              <w:t>, DHCP</w:t>
            </w:r>
          </w:p>
        </w:tc>
      </w:tr>
      <w:tr w:rsidR="00942C1D" w:rsidRPr="00A6796F" w14:paraId="0A166792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0820F7F" w14:textId="67B4660E" w:rsidR="00942C1D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9</w:t>
            </w:r>
          </w:p>
        </w:tc>
        <w:tc>
          <w:tcPr>
            <w:tcW w:w="4110" w:type="dxa"/>
            <w:vAlign w:val="center"/>
          </w:tcPr>
          <w:p w14:paraId="78995FC3" w14:textId="2180E8D9" w:rsidR="00942C1D" w:rsidRPr="00A6796F" w:rsidRDefault="00942C1D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Antena</w:t>
            </w:r>
          </w:p>
        </w:tc>
        <w:tc>
          <w:tcPr>
            <w:tcW w:w="4531" w:type="dxa"/>
            <w:gridSpan w:val="2"/>
            <w:vAlign w:val="center"/>
          </w:tcPr>
          <w:p w14:paraId="2EFBB9DF" w14:textId="22B869CC" w:rsidR="00942C1D" w:rsidRPr="00A6796F" w:rsidRDefault="00942C1D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Zewnętrzna zintegrowana</w:t>
            </w:r>
          </w:p>
        </w:tc>
      </w:tr>
      <w:tr w:rsidR="00942C1D" w:rsidRPr="00A6796F" w14:paraId="0B9AB347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34A637C" w14:textId="5E3CED1A" w:rsidR="00942C1D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10</w:t>
            </w:r>
          </w:p>
        </w:tc>
        <w:tc>
          <w:tcPr>
            <w:tcW w:w="4110" w:type="dxa"/>
            <w:vAlign w:val="center"/>
          </w:tcPr>
          <w:p w14:paraId="57D7393A" w14:textId="6ED3C3B5" w:rsidR="00942C1D" w:rsidRDefault="00942C1D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Ilość anten</w:t>
            </w:r>
          </w:p>
        </w:tc>
        <w:tc>
          <w:tcPr>
            <w:tcW w:w="4531" w:type="dxa"/>
            <w:gridSpan w:val="2"/>
            <w:vAlign w:val="center"/>
          </w:tcPr>
          <w:p w14:paraId="76BB5437" w14:textId="4D07FC80" w:rsidR="00942C1D" w:rsidRDefault="00942C1D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4</w:t>
            </w:r>
          </w:p>
        </w:tc>
      </w:tr>
      <w:tr w:rsidR="00942C1D" w:rsidRPr="00A6796F" w14:paraId="62797A9E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71C1139" w14:textId="3CE265D1" w:rsidR="00942C1D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11</w:t>
            </w:r>
          </w:p>
        </w:tc>
        <w:tc>
          <w:tcPr>
            <w:tcW w:w="4110" w:type="dxa"/>
            <w:vAlign w:val="center"/>
          </w:tcPr>
          <w:p w14:paraId="0ACDB06C" w14:textId="2FF4A1DD" w:rsidR="00942C1D" w:rsidRDefault="00942C1D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Kierunkowość</w:t>
            </w:r>
          </w:p>
        </w:tc>
        <w:tc>
          <w:tcPr>
            <w:tcW w:w="4531" w:type="dxa"/>
            <w:gridSpan w:val="2"/>
            <w:vAlign w:val="center"/>
          </w:tcPr>
          <w:p w14:paraId="0FF5C454" w14:textId="62F19A27" w:rsidR="00942C1D" w:rsidRDefault="00942C1D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Antena dookólna</w:t>
            </w:r>
          </w:p>
        </w:tc>
      </w:tr>
      <w:tr w:rsidR="002E3A7E" w:rsidRPr="00A6796F" w14:paraId="602A3F0A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50E2B49" w14:textId="77777777" w:rsidR="002E3A7E" w:rsidRPr="00A6796F" w:rsidRDefault="002E3A7E" w:rsidP="00895627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10" w:type="dxa"/>
            <w:vAlign w:val="center"/>
          </w:tcPr>
          <w:p w14:paraId="0B9F40FA" w14:textId="7D3183E0" w:rsidR="002E3A7E" w:rsidRDefault="002E3A7E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Gwarancja</w:t>
            </w:r>
          </w:p>
        </w:tc>
        <w:tc>
          <w:tcPr>
            <w:tcW w:w="4531" w:type="dxa"/>
            <w:gridSpan w:val="2"/>
            <w:vAlign w:val="center"/>
          </w:tcPr>
          <w:p w14:paraId="778C65CC" w14:textId="6194A8D2" w:rsidR="002E3A7E" w:rsidRDefault="002E3A7E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24 miesiące</w:t>
            </w:r>
          </w:p>
        </w:tc>
      </w:tr>
      <w:tr w:rsidR="00444ACC" w:rsidRPr="00A6796F" w14:paraId="2B7B8FE7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74CE5ABA" w14:textId="77777777" w:rsidR="00444ACC" w:rsidRPr="00A6796F" w:rsidRDefault="00444ACC" w:rsidP="00895627">
            <w:pPr>
              <w:spacing w:line="360" w:lineRule="auto"/>
              <w:jc w:val="center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FFFFFF" w:themeColor="background1"/>
              </w:rPr>
              <w:t>Zasilanie</w:t>
            </w:r>
          </w:p>
        </w:tc>
      </w:tr>
      <w:tr w:rsidR="00942C1D" w:rsidRPr="00A6796F" w14:paraId="33A87763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E4C4DFC" w14:textId="6A7EF9BD" w:rsidR="00444ACC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12</w:t>
            </w:r>
          </w:p>
        </w:tc>
        <w:tc>
          <w:tcPr>
            <w:tcW w:w="4110" w:type="dxa"/>
            <w:vAlign w:val="center"/>
          </w:tcPr>
          <w:p w14:paraId="31C4C32E" w14:textId="66F920CA" w:rsidR="00444ACC" w:rsidRPr="00A6796F" w:rsidRDefault="00444ACC" w:rsidP="00F57D2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Zasilacz</w:t>
            </w:r>
          </w:p>
        </w:tc>
        <w:tc>
          <w:tcPr>
            <w:tcW w:w="4531" w:type="dxa"/>
            <w:gridSpan w:val="2"/>
            <w:vAlign w:val="center"/>
          </w:tcPr>
          <w:p w14:paraId="64809386" w14:textId="77777777" w:rsidR="00444ACC" w:rsidRPr="00A6796F" w:rsidRDefault="00444ACC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Adapter mocy zewnętrznej</w:t>
            </w:r>
          </w:p>
        </w:tc>
      </w:tr>
      <w:tr w:rsidR="00444ACC" w:rsidRPr="00A6796F" w14:paraId="377BB80D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08F4EED9" w14:textId="77777777" w:rsidR="00444ACC" w:rsidRPr="00A6796F" w:rsidRDefault="00444ACC" w:rsidP="00895627">
            <w:pPr>
              <w:spacing w:line="360" w:lineRule="auto"/>
              <w:jc w:val="center"/>
              <w:rPr>
                <w:rFonts w:cstheme="minorHAnsi"/>
                <w:color w:val="5B9BD5" w:themeColor="accent5"/>
              </w:rPr>
            </w:pPr>
            <w:r w:rsidRPr="00A6796F">
              <w:rPr>
                <w:rFonts w:cstheme="minorHAnsi"/>
                <w:color w:val="FFFFFF" w:themeColor="background1"/>
              </w:rPr>
              <w:t>Wymagania systemowe</w:t>
            </w:r>
          </w:p>
        </w:tc>
      </w:tr>
      <w:tr w:rsidR="002E3A7E" w:rsidRPr="00AA33D4" w14:paraId="667CC429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0508D90" w14:textId="63ED0440" w:rsidR="00444ACC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13</w:t>
            </w:r>
          </w:p>
        </w:tc>
        <w:tc>
          <w:tcPr>
            <w:tcW w:w="4320" w:type="dxa"/>
            <w:gridSpan w:val="2"/>
            <w:vAlign w:val="center"/>
          </w:tcPr>
          <w:p w14:paraId="4D5381B0" w14:textId="77777777" w:rsidR="00444ACC" w:rsidRPr="00A6796F" w:rsidRDefault="00444ACC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3B3838" w:themeColor="background2" w:themeShade="40"/>
              </w:rPr>
              <w:t>Wymagany system operacyjny</w:t>
            </w:r>
          </w:p>
        </w:tc>
        <w:tc>
          <w:tcPr>
            <w:tcW w:w="4321" w:type="dxa"/>
            <w:vAlign w:val="center"/>
          </w:tcPr>
          <w:p w14:paraId="17A31581" w14:textId="5B3A30CE" w:rsidR="00444ACC" w:rsidRPr="0031348E" w:rsidRDefault="0031348E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31348E">
              <w:rPr>
                <w:rFonts w:cstheme="minorHAnsi"/>
                <w:color w:val="3B3838" w:themeColor="background2" w:themeShade="40"/>
                <w:lang w:val="en-US"/>
              </w:rPr>
              <w:t xml:space="preserve">UNIX, Apple </w:t>
            </w:r>
            <w:proofErr w:type="spellStart"/>
            <w:r w:rsidRPr="0031348E">
              <w:rPr>
                <w:rFonts w:cstheme="minorHAnsi"/>
                <w:color w:val="3B3838" w:themeColor="background2" w:themeShade="40"/>
                <w:lang w:val="en-US"/>
              </w:rPr>
              <w:t>MacOS</w:t>
            </w:r>
            <w:proofErr w:type="spellEnd"/>
            <w:r w:rsidRPr="0031348E">
              <w:rPr>
                <w:rFonts w:cstheme="minorHAnsi"/>
                <w:color w:val="3B3838" w:themeColor="background2" w:themeShade="40"/>
                <w:lang w:val="en-US"/>
              </w:rPr>
              <w:t>, Novell NetWare, Microsoft Windows 98 Second Edition, Linux, Microsoft Windows 2000, Microsoft Windows NT, Microsoft Windows XP, Microsoft Windows 7, Microsoft Windows Vista, Windows 8, Windows 8.1, Windows 10</w:t>
            </w:r>
          </w:p>
        </w:tc>
      </w:tr>
      <w:tr w:rsidR="00444ACC" w:rsidRPr="00A6796F" w14:paraId="181BD20B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4472C4" w:themeFill="accent1"/>
            <w:vAlign w:val="center"/>
          </w:tcPr>
          <w:p w14:paraId="5B7E51FA" w14:textId="77777777" w:rsidR="00444ACC" w:rsidRPr="00A6796F" w:rsidRDefault="00444ACC" w:rsidP="00895627">
            <w:pPr>
              <w:spacing w:line="360" w:lineRule="auto"/>
              <w:jc w:val="center"/>
              <w:rPr>
                <w:rFonts w:cstheme="minorHAnsi"/>
                <w:color w:val="3B3838" w:themeColor="background2" w:themeShade="40"/>
              </w:rPr>
            </w:pPr>
            <w:r w:rsidRPr="00A6796F">
              <w:rPr>
                <w:rFonts w:cstheme="minorHAnsi"/>
                <w:color w:val="FFFFFF" w:themeColor="background1"/>
              </w:rPr>
              <w:t>Cechy</w:t>
            </w:r>
          </w:p>
        </w:tc>
      </w:tr>
      <w:tr w:rsidR="00444ACC" w:rsidRPr="00A6796F" w14:paraId="3A442F21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E55AAE3" w14:textId="423D1B44" w:rsidR="00444ACC" w:rsidRPr="00A6796F" w:rsidRDefault="00895627" w:rsidP="0089562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lastRenderedPageBreak/>
              <w:t>14</w:t>
            </w:r>
          </w:p>
        </w:tc>
        <w:tc>
          <w:tcPr>
            <w:tcW w:w="8641" w:type="dxa"/>
            <w:gridSpan w:val="3"/>
            <w:vAlign w:val="center"/>
          </w:tcPr>
          <w:p w14:paraId="3789BDD4" w14:textId="7C3B614A" w:rsidR="00444ACC" w:rsidRPr="00A6796F" w:rsidRDefault="006E0F22" w:rsidP="0089562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6E0F22">
              <w:rPr>
                <w:rFonts w:cstheme="minorHAnsi"/>
                <w:color w:val="3B3838" w:themeColor="background2" w:themeShade="40"/>
              </w:rPr>
              <w:t xml:space="preserve">Ochrona firewall,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Stateful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Packet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Inspection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 (SPI),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zarządzalność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, obsługa IPv6, kontrola rodzicielska, tryb działania punktu dostępowego, obsługa Wi-Fi Multimedia (WMM), Wi-Fi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Protected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 Setup (WPS), serwer DHCP, tryb statycznego adresu IP, port w trybie przekaż dalej, przycisk resetu, obsługa IPv4, tryb dynamiczne IP, wiązanie IP-MAC, klient DHCP,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Denial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 of Service (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DoS</w:t>
            </w:r>
            <w:proofErr w:type="spellEnd"/>
            <w:r w:rsidRPr="006E0F22">
              <w:rPr>
                <w:rFonts w:cstheme="minorHAnsi"/>
                <w:color w:val="3B3838" w:themeColor="background2" w:themeShade="40"/>
              </w:rPr>
              <w:t xml:space="preserve">), technologia MU-MIMO, mostek WDS, obsługa DMZ, czarna lista, biała lista, </w:t>
            </w:r>
            <w:proofErr w:type="spellStart"/>
            <w:r w:rsidRPr="006E0F22">
              <w:rPr>
                <w:rFonts w:cstheme="minorHAnsi"/>
                <w:color w:val="3B3838" w:themeColor="background2" w:themeShade="40"/>
              </w:rPr>
              <w:t>DynDNS</w:t>
            </w:r>
            <w:proofErr w:type="spellEnd"/>
          </w:p>
        </w:tc>
      </w:tr>
      <w:tr w:rsidR="00942C1D" w:rsidRPr="00A6796F" w14:paraId="593E43F5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5993222" w14:textId="77777777" w:rsidR="00942C1D" w:rsidRPr="00A6796F" w:rsidRDefault="00942C1D" w:rsidP="00895627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8641" w:type="dxa"/>
            <w:gridSpan w:val="3"/>
            <w:vAlign w:val="center"/>
          </w:tcPr>
          <w:p w14:paraId="11252662" w14:textId="7E9D98AA" w:rsidR="00942C1D" w:rsidRPr="006E0F22" w:rsidRDefault="00942C1D" w:rsidP="0089562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</w:p>
        </w:tc>
      </w:tr>
    </w:tbl>
    <w:p w14:paraId="7A177744" w14:textId="77777777" w:rsidR="00444ACC" w:rsidRPr="00A6796F" w:rsidRDefault="00444ACC" w:rsidP="00A83EE7">
      <w:pPr>
        <w:rPr>
          <w:b/>
          <w:bCs/>
        </w:rPr>
      </w:pPr>
    </w:p>
    <w:p w14:paraId="6E530E84" w14:textId="77777777" w:rsidR="00BF114A" w:rsidRPr="00F31B24" w:rsidRDefault="008D6562" w:rsidP="00A83EE7">
      <w:r w:rsidRPr="00F31B24">
        <w:t>h) Listwa zasilająca</w:t>
      </w:r>
      <w:r w:rsidR="00D6572A" w:rsidRPr="00F31B24">
        <w:t xml:space="preserve"> </w:t>
      </w:r>
    </w:p>
    <w:p w14:paraId="4E8BA7B6" w14:textId="67381A3A" w:rsidR="00BF114A" w:rsidRPr="00F31B24" w:rsidRDefault="00D6572A" w:rsidP="00A83EE7">
      <w:pPr>
        <w:rPr>
          <w:b/>
          <w:bCs/>
          <w:color w:val="C00000"/>
        </w:rPr>
      </w:pPr>
      <w:r w:rsidRPr="00F31B24">
        <w:rPr>
          <w:b/>
          <w:bCs/>
          <w:color w:val="C00000"/>
        </w:rPr>
        <w:t>Wariant I (2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100"/>
        <w:gridCol w:w="4522"/>
      </w:tblGrid>
      <w:tr w:rsidR="00C206F3" w:rsidRPr="00A6796F" w14:paraId="53D6512C" w14:textId="77777777" w:rsidTr="00A47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7541AF1A" w14:textId="77777777" w:rsidR="00C206F3" w:rsidRPr="00A6796F" w:rsidRDefault="00C206F3" w:rsidP="0065785A">
            <w:pPr>
              <w:spacing w:line="360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73E75D39" w14:textId="77777777" w:rsidR="00C206F3" w:rsidRPr="00A6796F" w:rsidRDefault="00C206F3" w:rsidP="0065785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shd w:val="clear" w:color="auto" w:fill="4472C4" w:themeFill="accent1"/>
            <w:vAlign w:val="center"/>
          </w:tcPr>
          <w:p w14:paraId="0DF03963" w14:textId="77777777" w:rsidR="00C206F3" w:rsidRPr="00A6796F" w:rsidRDefault="00C206F3" w:rsidP="0065785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C206F3" w:rsidRPr="00A6796F" w14:paraId="5D0F1233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5FF4E664" w14:textId="77777777" w:rsidR="00C206F3" w:rsidRPr="00A6796F" w:rsidRDefault="00C206F3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51376943" w14:textId="797B4848" w:rsidR="00C206F3" w:rsidRPr="00A6796F" w:rsidRDefault="00D32026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Ilość gniazd</w:t>
            </w:r>
          </w:p>
        </w:tc>
        <w:tc>
          <w:tcPr>
            <w:tcW w:w="4531" w:type="dxa"/>
            <w:vAlign w:val="center"/>
          </w:tcPr>
          <w:p w14:paraId="55CE0E7F" w14:textId="6AD6BC5C" w:rsidR="00C206F3" w:rsidRPr="00A6796F" w:rsidRDefault="004F5392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8</w:t>
            </w:r>
          </w:p>
        </w:tc>
      </w:tr>
      <w:tr w:rsidR="00D6572A" w:rsidRPr="00A6796F" w14:paraId="5164AA4A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DDAA5E5" w14:textId="56E5B7B8" w:rsidR="00D6572A" w:rsidRPr="00A6796F" w:rsidRDefault="00A758E7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581B2FCF" w14:textId="6C423B23" w:rsidR="00D6572A" w:rsidRDefault="00D6572A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Długość kabla</w:t>
            </w:r>
          </w:p>
        </w:tc>
        <w:tc>
          <w:tcPr>
            <w:tcW w:w="4531" w:type="dxa"/>
            <w:vAlign w:val="center"/>
          </w:tcPr>
          <w:p w14:paraId="26060E70" w14:textId="0DFBDFEC" w:rsidR="00D6572A" w:rsidRDefault="00D6572A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5m</w:t>
            </w:r>
          </w:p>
        </w:tc>
      </w:tr>
      <w:tr w:rsidR="00C206F3" w:rsidRPr="00A6796F" w14:paraId="1B78CAF3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63A163B" w14:textId="45C5EF8D" w:rsidR="00C206F3" w:rsidRPr="00A6796F" w:rsidRDefault="00A758E7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3</w:t>
            </w:r>
          </w:p>
        </w:tc>
        <w:tc>
          <w:tcPr>
            <w:tcW w:w="4110" w:type="dxa"/>
            <w:vAlign w:val="center"/>
          </w:tcPr>
          <w:p w14:paraId="1D7397E6" w14:textId="190EDAD3" w:rsidR="00C206F3" w:rsidRPr="00A6796F" w:rsidRDefault="00D32026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Kolor</w:t>
            </w:r>
          </w:p>
        </w:tc>
        <w:tc>
          <w:tcPr>
            <w:tcW w:w="4531" w:type="dxa"/>
            <w:vAlign w:val="center"/>
          </w:tcPr>
          <w:p w14:paraId="76970A73" w14:textId="497D4CC0" w:rsidR="00C206F3" w:rsidRPr="00A6796F" w:rsidRDefault="00D32026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Czarny</w:t>
            </w:r>
          </w:p>
        </w:tc>
      </w:tr>
      <w:tr w:rsidR="00C206F3" w:rsidRPr="00C206F3" w14:paraId="5C0A3F82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40E98C8" w14:textId="15D2A88E" w:rsidR="00C206F3" w:rsidRPr="00A6796F" w:rsidRDefault="00A758E7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4</w:t>
            </w:r>
          </w:p>
        </w:tc>
        <w:tc>
          <w:tcPr>
            <w:tcW w:w="4110" w:type="dxa"/>
            <w:vAlign w:val="center"/>
          </w:tcPr>
          <w:p w14:paraId="3F07F597" w14:textId="520EAA53" w:rsidR="00C206F3" w:rsidRPr="00A6796F" w:rsidRDefault="00D32026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Prąd znamionowy</w:t>
            </w:r>
          </w:p>
        </w:tc>
        <w:tc>
          <w:tcPr>
            <w:tcW w:w="4531" w:type="dxa"/>
            <w:vAlign w:val="center"/>
          </w:tcPr>
          <w:p w14:paraId="63E82617" w14:textId="13E52EE6" w:rsidR="00C206F3" w:rsidRPr="00C206F3" w:rsidRDefault="00D32026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10 A</w:t>
            </w:r>
          </w:p>
        </w:tc>
      </w:tr>
      <w:tr w:rsidR="00C206F3" w:rsidRPr="00A6796F" w14:paraId="4940C547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033416F" w14:textId="4D991CB0" w:rsidR="00C206F3" w:rsidRPr="00C206F3" w:rsidRDefault="00A758E7" w:rsidP="0065785A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5</w:t>
            </w:r>
          </w:p>
        </w:tc>
        <w:tc>
          <w:tcPr>
            <w:tcW w:w="4110" w:type="dxa"/>
            <w:vAlign w:val="center"/>
          </w:tcPr>
          <w:p w14:paraId="196205AF" w14:textId="553F4558" w:rsidR="00C206F3" w:rsidRPr="00A6796F" w:rsidRDefault="00D32026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 xml:space="preserve">Filtr </w:t>
            </w:r>
          </w:p>
        </w:tc>
        <w:tc>
          <w:tcPr>
            <w:tcW w:w="4531" w:type="dxa"/>
            <w:vAlign w:val="center"/>
          </w:tcPr>
          <w:p w14:paraId="6080D38D" w14:textId="4FFC9043" w:rsidR="00C206F3" w:rsidRPr="00A6796F" w:rsidRDefault="00D32026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Przeciwprzepięciowy</w:t>
            </w:r>
          </w:p>
        </w:tc>
      </w:tr>
      <w:tr w:rsidR="00C206F3" w:rsidRPr="00A6796F" w14:paraId="4138A467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54DD14B3" w14:textId="05EE6242" w:rsidR="00C206F3" w:rsidRPr="00A6796F" w:rsidRDefault="00A758E7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6</w:t>
            </w:r>
          </w:p>
        </w:tc>
        <w:tc>
          <w:tcPr>
            <w:tcW w:w="4110" w:type="dxa"/>
            <w:vAlign w:val="center"/>
          </w:tcPr>
          <w:p w14:paraId="4070040C" w14:textId="385F7956" w:rsidR="00C206F3" w:rsidRPr="00A6796F" w:rsidRDefault="00D32026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Poziom ochrony</w:t>
            </w:r>
          </w:p>
        </w:tc>
        <w:tc>
          <w:tcPr>
            <w:tcW w:w="4531" w:type="dxa"/>
            <w:vAlign w:val="center"/>
          </w:tcPr>
          <w:p w14:paraId="47D493D8" w14:textId="668232A9" w:rsidR="00C206F3" w:rsidRPr="00D32026" w:rsidRDefault="00D32026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D32026">
              <w:rPr>
                <w:rFonts w:cstheme="minorHAnsi"/>
                <w:color w:val="3B3838" w:themeColor="background2" w:themeShade="40"/>
              </w:rPr>
              <w:t>IP 20</w:t>
            </w:r>
          </w:p>
        </w:tc>
      </w:tr>
      <w:tr w:rsidR="00C206F3" w:rsidRPr="00C206F3" w14:paraId="65A13AC7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A8C1578" w14:textId="4F5AF6F5" w:rsidR="00C206F3" w:rsidRPr="00A758E7" w:rsidRDefault="00A758E7" w:rsidP="0065785A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7</w:t>
            </w:r>
          </w:p>
        </w:tc>
        <w:tc>
          <w:tcPr>
            <w:tcW w:w="4110" w:type="dxa"/>
            <w:vAlign w:val="center"/>
          </w:tcPr>
          <w:p w14:paraId="3B205DEF" w14:textId="546FFEF9" w:rsidR="00C206F3" w:rsidRPr="00A6796F" w:rsidRDefault="00C36D80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Sygnalizacja napięcia</w:t>
            </w:r>
          </w:p>
        </w:tc>
        <w:tc>
          <w:tcPr>
            <w:tcW w:w="4531" w:type="dxa"/>
            <w:vAlign w:val="center"/>
          </w:tcPr>
          <w:p w14:paraId="63C05C49" w14:textId="0306B1A0" w:rsidR="00C206F3" w:rsidRPr="00C206F3" w:rsidRDefault="00C36D80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TAK</w:t>
            </w:r>
          </w:p>
        </w:tc>
      </w:tr>
      <w:tr w:rsidR="00C206F3" w:rsidRPr="00C206F3" w14:paraId="166256A8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558D176" w14:textId="6FC0ECD1" w:rsidR="00C206F3" w:rsidRPr="00C206F3" w:rsidRDefault="00A758E7" w:rsidP="0065785A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8</w:t>
            </w:r>
          </w:p>
        </w:tc>
        <w:tc>
          <w:tcPr>
            <w:tcW w:w="4110" w:type="dxa"/>
            <w:vAlign w:val="center"/>
          </w:tcPr>
          <w:p w14:paraId="6B688EA8" w14:textId="359C643C" w:rsidR="00C206F3" w:rsidRPr="00A6796F" w:rsidRDefault="00C36D80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Uziemienie</w:t>
            </w:r>
          </w:p>
        </w:tc>
        <w:tc>
          <w:tcPr>
            <w:tcW w:w="4531" w:type="dxa"/>
            <w:vAlign w:val="center"/>
          </w:tcPr>
          <w:p w14:paraId="2535A75D" w14:textId="0F9D6F5F" w:rsidR="00C206F3" w:rsidRPr="00C206F3" w:rsidRDefault="00C36D80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TAK</w:t>
            </w:r>
          </w:p>
        </w:tc>
      </w:tr>
      <w:tr w:rsidR="00C206F3" w:rsidRPr="00A6796F" w14:paraId="0C5161BA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55A32387" w14:textId="574A09A2" w:rsidR="00C206F3" w:rsidRPr="00C206F3" w:rsidRDefault="00A758E7" w:rsidP="0065785A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9</w:t>
            </w:r>
          </w:p>
        </w:tc>
        <w:tc>
          <w:tcPr>
            <w:tcW w:w="4110" w:type="dxa"/>
            <w:vAlign w:val="center"/>
          </w:tcPr>
          <w:p w14:paraId="6E96CA3B" w14:textId="653302F5" w:rsidR="00C206F3" w:rsidRPr="00A6796F" w:rsidRDefault="00D6572A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 xml:space="preserve">Liczba </w:t>
            </w:r>
            <w:proofErr w:type="spellStart"/>
            <w:r>
              <w:rPr>
                <w:rFonts w:cstheme="minorHAnsi"/>
                <w:color w:val="3B3838" w:themeColor="background2" w:themeShade="40"/>
              </w:rPr>
              <w:t>bezpieczeników</w:t>
            </w:r>
            <w:proofErr w:type="spellEnd"/>
          </w:p>
        </w:tc>
        <w:tc>
          <w:tcPr>
            <w:tcW w:w="4531" w:type="dxa"/>
            <w:vAlign w:val="center"/>
          </w:tcPr>
          <w:p w14:paraId="29D9319F" w14:textId="3D46EB45" w:rsidR="00C206F3" w:rsidRPr="00A6796F" w:rsidRDefault="00D6572A" w:rsidP="0065785A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1 szt.</w:t>
            </w:r>
          </w:p>
        </w:tc>
      </w:tr>
      <w:tr w:rsidR="00C206F3" w:rsidRPr="00A6796F" w14:paraId="4768C5B5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74E008E" w14:textId="62891037" w:rsidR="00C206F3" w:rsidRPr="00A6796F" w:rsidRDefault="00A758E7" w:rsidP="0065785A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10</w:t>
            </w:r>
          </w:p>
        </w:tc>
        <w:tc>
          <w:tcPr>
            <w:tcW w:w="4110" w:type="dxa"/>
            <w:vAlign w:val="center"/>
          </w:tcPr>
          <w:p w14:paraId="46780687" w14:textId="77777777" w:rsidR="00C206F3" w:rsidRDefault="00C206F3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Gwarancja</w:t>
            </w:r>
          </w:p>
        </w:tc>
        <w:tc>
          <w:tcPr>
            <w:tcW w:w="4531" w:type="dxa"/>
            <w:vAlign w:val="center"/>
          </w:tcPr>
          <w:p w14:paraId="059F32B4" w14:textId="77777777" w:rsidR="00C206F3" w:rsidRDefault="00C206F3" w:rsidP="0065785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24 miesiące</w:t>
            </w:r>
          </w:p>
        </w:tc>
      </w:tr>
    </w:tbl>
    <w:p w14:paraId="7D2AFD3B" w14:textId="0362A587" w:rsidR="00C206F3" w:rsidRDefault="00C206F3" w:rsidP="00A83EE7">
      <w:pPr>
        <w:rPr>
          <w:b/>
          <w:bCs/>
        </w:rPr>
      </w:pPr>
    </w:p>
    <w:p w14:paraId="732546AA" w14:textId="1F905E0F" w:rsidR="00BF114A" w:rsidRPr="00F31B24" w:rsidRDefault="00BF114A" w:rsidP="00A83EE7">
      <w:pPr>
        <w:rPr>
          <w:b/>
          <w:bCs/>
          <w:color w:val="C00000"/>
        </w:rPr>
      </w:pPr>
      <w:r w:rsidRPr="00F31B24">
        <w:rPr>
          <w:b/>
          <w:bCs/>
          <w:color w:val="C00000"/>
        </w:rPr>
        <w:t>Wariant II (</w:t>
      </w:r>
      <w:r w:rsidR="008C2647">
        <w:rPr>
          <w:b/>
          <w:bCs/>
          <w:color w:val="C00000"/>
        </w:rPr>
        <w:t>2</w:t>
      </w:r>
      <w:r w:rsidRPr="00F31B24">
        <w:rPr>
          <w:b/>
          <w:bCs/>
          <w:color w:val="C00000"/>
        </w:rPr>
        <w:t xml:space="preserve">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100"/>
        <w:gridCol w:w="4522"/>
      </w:tblGrid>
      <w:tr w:rsidR="00013893" w:rsidRPr="00A6796F" w14:paraId="2898F1C3" w14:textId="77777777" w:rsidTr="00A47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313D4CCC" w14:textId="77777777" w:rsidR="00013893" w:rsidRPr="00A6796F" w:rsidRDefault="00013893" w:rsidP="00A4748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17B7EB1B" w14:textId="77777777" w:rsidR="00013893" w:rsidRPr="00A6796F" w:rsidRDefault="00013893" w:rsidP="00A474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shd w:val="clear" w:color="auto" w:fill="4472C4" w:themeFill="accent1"/>
            <w:vAlign w:val="center"/>
          </w:tcPr>
          <w:p w14:paraId="05C318BE" w14:textId="77777777" w:rsidR="00013893" w:rsidRPr="00A6796F" w:rsidRDefault="00013893" w:rsidP="00A474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013893" w:rsidRPr="00A6796F" w14:paraId="2E4B4383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0E7F9D49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50C1AC05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Ilość gniazd</w:t>
            </w:r>
          </w:p>
        </w:tc>
        <w:tc>
          <w:tcPr>
            <w:tcW w:w="4531" w:type="dxa"/>
            <w:vAlign w:val="center"/>
          </w:tcPr>
          <w:p w14:paraId="30F125FE" w14:textId="1A66AC1E" w:rsidR="00013893" w:rsidRPr="00A6796F" w:rsidRDefault="004F5392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8</w:t>
            </w:r>
          </w:p>
        </w:tc>
      </w:tr>
      <w:tr w:rsidR="00013893" w:rsidRPr="00A6796F" w14:paraId="3FB95B24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869C1F3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2C423416" w14:textId="77777777" w:rsidR="0001389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Długość kabla</w:t>
            </w:r>
          </w:p>
        </w:tc>
        <w:tc>
          <w:tcPr>
            <w:tcW w:w="4531" w:type="dxa"/>
            <w:vAlign w:val="center"/>
          </w:tcPr>
          <w:p w14:paraId="02D4FB4D" w14:textId="68B3B385" w:rsidR="0001389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3m</w:t>
            </w:r>
          </w:p>
        </w:tc>
      </w:tr>
      <w:tr w:rsidR="00013893" w:rsidRPr="00A6796F" w14:paraId="1486C3C8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4EA4753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3</w:t>
            </w:r>
          </w:p>
        </w:tc>
        <w:tc>
          <w:tcPr>
            <w:tcW w:w="4110" w:type="dxa"/>
            <w:vAlign w:val="center"/>
          </w:tcPr>
          <w:p w14:paraId="6ABF246D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Kolor</w:t>
            </w:r>
          </w:p>
        </w:tc>
        <w:tc>
          <w:tcPr>
            <w:tcW w:w="4531" w:type="dxa"/>
            <w:vAlign w:val="center"/>
          </w:tcPr>
          <w:p w14:paraId="41E54B4E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Czarny</w:t>
            </w:r>
          </w:p>
        </w:tc>
      </w:tr>
      <w:tr w:rsidR="00013893" w:rsidRPr="00C206F3" w14:paraId="343314DF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1119E56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4</w:t>
            </w:r>
          </w:p>
        </w:tc>
        <w:tc>
          <w:tcPr>
            <w:tcW w:w="4110" w:type="dxa"/>
            <w:vAlign w:val="center"/>
          </w:tcPr>
          <w:p w14:paraId="6BF3F213" w14:textId="77777777" w:rsidR="00013893" w:rsidRPr="00A6796F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Prąd znamionowy</w:t>
            </w:r>
          </w:p>
        </w:tc>
        <w:tc>
          <w:tcPr>
            <w:tcW w:w="4531" w:type="dxa"/>
            <w:vAlign w:val="center"/>
          </w:tcPr>
          <w:p w14:paraId="089AC2E2" w14:textId="77777777" w:rsidR="00013893" w:rsidRPr="00C206F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10 A</w:t>
            </w:r>
          </w:p>
        </w:tc>
      </w:tr>
      <w:tr w:rsidR="00013893" w:rsidRPr="00A6796F" w14:paraId="1A11A049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6B46E67" w14:textId="77777777" w:rsidR="00013893" w:rsidRPr="00C206F3" w:rsidRDefault="00013893" w:rsidP="00A4748A">
            <w:pPr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5</w:t>
            </w:r>
          </w:p>
        </w:tc>
        <w:tc>
          <w:tcPr>
            <w:tcW w:w="4110" w:type="dxa"/>
            <w:vAlign w:val="center"/>
          </w:tcPr>
          <w:p w14:paraId="72FC3284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 xml:space="preserve">Filtr </w:t>
            </w:r>
          </w:p>
        </w:tc>
        <w:tc>
          <w:tcPr>
            <w:tcW w:w="4531" w:type="dxa"/>
            <w:vAlign w:val="center"/>
          </w:tcPr>
          <w:p w14:paraId="502AEEA2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Przeciwprzepięciowy</w:t>
            </w:r>
          </w:p>
        </w:tc>
      </w:tr>
      <w:tr w:rsidR="00013893" w:rsidRPr="00A6796F" w14:paraId="135D3B70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13EC56C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6</w:t>
            </w:r>
          </w:p>
        </w:tc>
        <w:tc>
          <w:tcPr>
            <w:tcW w:w="4110" w:type="dxa"/>
            <w:vAlign w:val="center"/>
          </w:tcPr>
          <w:p w14:paraId="50287CDA" w14:textId="77777777" w:rsidR="00013893" w:rsidRPr="00A6796F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Poziom ochrony</w:t>
            </w:r>
          </w:p>
        </w:tc>
        <w:tc>
          <w:tcPr>
            <w:tcW w:w="4531" w:type="dxa"/>
            <w:vAlign w:val="center"/>
          </w:tcPr>
          <w:p w14:paraId="3C4A8F03" w14:textId="77777777" w:rsidR="00013893" w:rsidRPr="00D32026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D32026">
              <w:rPr>
                <w:rFonts w:cstheme="minorHAnsi"/>
                <w:color w:val="3B3838" w:themeColor="background2" w:themeShade="40"/>
              </w:rPr>
              <w:t>IP 20</w:t>
            </w:r>
          </w:p>
        </w:tc>
      </w:tr>
      <w:tr w:rsidR="00013893" w:rsidRPr="00C206F3" w14:paraId="2B3EA7BC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ABDE6E4" w14:textId="77777777" w:rsidR="00013893" w:rsidRPr="00A758E7" w:rsidRDefault="00013893" w:rsidP="00A4748A">
            <w:pPr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7</w:t>
            </w:r>
          </w:p>
        </w:tc>
        <w:tc>
          <w:tcPr>
            <w:tcW w:w="4110" w:type="dxa"/>
            <w:vAlign w:val="center"/>
          </w:tcPr>
          <w:p w14:paraId="624FA34D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Sygnalizacja napięcia</w:t>
            </w:r>
          </w:p>
        </w:tc>
        <w:tc>
          <w:tcPr>
            <w:tcW w:w="4531" w:type="dxa"/>
            <w:vAlign w:val="center"/>
          </w:tcPr>
          <w:p w14:paraId="24389F29" w14:textId="77777777" w:rsidR="00013893" w:rsidRPr="00C206F3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TAK</w:t>
            </w:r>
          </w:p>
        </w:tc>
      </w:tr>
      <w:tr w:rsidR="00013893" w:rsidRPr="00C206F3" w14:paraId="67FF3023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1DB5A7D9" w14:textId="77777777" w:rsidR="00013893" w:rsidRPr="00C206F3" w:rsidRDefault="00013893" w:rsidP="00A4748A">
            <w:pPr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8</w:t>
            </w:r>
          </w:p>
        </w:tc>
        <w:tc>
          <w:tcPr>
            <w:tcW w:w="4110" w:type="dxa"/>
            <w:vAlign w:val="center"/>
          </w:tcPr>
          <w:p w14:paraId="5CF4ED6C" w14:textId="77777777" w:rsidR="00013893" w:rsidRPr="00A6796F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Uziemienie</w:t>
            </w:r>
          </w:p>
        </w:tc>
        <w:tc>
          <w:tcPr>
            <w:tcW w:w="4531" w:type="dxa"/>
            <w:vAlign w:val="center"/>
          </w:tcPr>
          <w:p w14:paraId="3B452DEA" w14:textId="77777777" w:rsidR="00013893" w:rsidRPr="00C206F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TAK</w:t>
            </w:r>
          </w:p>
        </w:tc>
      </w:tr>
      <w:tr w:rsidR="00013893" w:rsidRPr="00A6796F" w14:paraId="2C69BFD0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3E6AF84" w14:textId="77777777" w:rsidR="00013893" w:rsidRPr="00C206F3" w:rsidRDefault="00013893" w:rsidP="00A4748A">
            <w:pPr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9</w:t>
            </w:r>
          </w:p>
        </w:tc>
        <w:tc>
          <w:tcPr>
            <w:tcW w:w="4110" w:type="dxa"/>
            <w:vAlign w:val="center"/>
          </w:tcPr>
          <w:p w14:paraId="03E83E03" w14:textId="0BCBB588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Liczba bezpieczników</w:t>
            </w:r>
          </w:p>
        </w:tc>
        <w:tc>
          <w:tcPr>
            <w:tcW w:w="4531" w:type="dxa"/>
            <w:vAlign w:val="center"/>
          </w:tcPr>
          <w:p w14:paraId="7F9FB182" w14:textId="77777777" w:rsidR="00013893" w:rsidRPr="00A6796F" w:rsidRDefault="00013893" w:rsidP="00A474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1 szt.</w:t>
            </w:r>
          </w:p>
        </w:tc>
      </w:tr>
      <w:tr w:rsidR="00013893" w:rsidRPr="00A6796F" w14:paraId="0CDA32E3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FF06481" w14:textId="77777777" w:rsidR="00013893" w:rsidRPr="00A6796F" w:rsidRDefault="00013893" w:rsidP="00A4748A">
            <w:pPr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10</w:t>
            </w:r>
          </w:p>
        </w:tc>
        <w:tc>
          <w:tcPr>
            <w:tcW w:w="4110" w:type="dxa"/>
            <w:vAlign w:val="center"/>
          </w:tcPr>
          <w:p w14:paraId="744C8FD0" w14:textId="77777777" w:rsidR="0001389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Gwarancja</w:t>
            </w:r>
          </w:p>
        </w:tc>
        <w:tc>
          <w:tcPr>
            <w:tcW w:w="4531" w:type="dxa"/>
            <w:vAlign w:val="center"/>
          </w:tcPr>
          <w:p w14:paraId="38360E95" w14:textId="77777777" w:rsidR="00013893" w:rsidRDefault="00013893" w:rsidP="00A474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24 miesiące</w:t>
            </w:r>
          </w:p>
        </w:tc>
      </w:tr>
    </w:tbl>
    <w:p w14:paraId="1EB8C3D4" w14:textId="77777777" w:rsidR="00013893" w:rsidRPr="00A6796F" w:rsidRDefault="00013893" w:rsidP="00A83EE7">
      <w:pPr>
        <w:rPr>
          <w:b/>
          <w:bCs/>
        </w:rPr>
      </w:pPr>
    </w:p>
    <w:p w14:paraId="0BB61F45" w14:textId="77777777" w:rsidR="00F21E4B" w:rsidRDefault="00F21E4B">
      <w:pPr>
        <w:rPr>
          <w:b/>
          <w:bCs/>
        </w:rPr>
      </w:pPr>
      <w:r>
        <w:rPr>
          <w:b/>
          <w:bCs/>
        </w:rPr>
        <w:br w:type="page"/>
      </w:r>
    </w:p>
    <w:p w14:paraId="1F6BC304" w14:textId="77777777" w:rsidR="001D55B5" w:rsidRDefault="00085F8A">
      <w:pPr>
        <w:rPr>
          <w:b/>
          <w:bCs/>
          <w:color w:val="C00000"/>
        </w:rPr>
      </w:pPr>
      <w:r>
        <w:lastRenderedPageBreak/>
        <w:t xml:space="preserve">i) </w:t>
      </w:r>
      <w:r w:rsidRPr="001D55B5">
        <w:t xml:space="preserve">Tablet </w:t>
      </w:r>
      <w:r w:rsidR="001D55B5" w:rsidRPr="001D55B5">
        <w:t>do GPS</w:t>
      </w:r>
      <w:r w:rsidR="001D55B5">
        <w:rPr>
          <w:b/>
          <w:bCs/>
        </w:rPr>
        <w:t xml:space="preserve"> </w:t>
      </w:r>
      <w:r w:rsidRPr="002C3951">
        <w:rPr>
          <w:b/>
          <w:bCs/>
          <w:color w:val="C00000"/>
        </w:rPr>
        <w:t>(2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102"/>
        <w:gridCol w:w="4520"/>
      </w:tblGrid>
      <w:tr w:rsidR="001D55B5" w:rsidRPr="00A6796F" w14:paraId="2AB2EDE3" w14:textId="77777777" w:rsidTr="00A65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4472C4" w:themeFill="accent1"/>
            <w:vAlign w:val="center"/>
          </w:tcPr>
          <w:p w14:paraId="0425352B" w14:textId="77777777" w:rsidR="001D55B5" w:rsidRPr="00A6796F" w:rsidRDefault="001D55B5" w:rsidP="00A65C3B">
            <w:pPr>
              <w:spacing w:line="360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4102" w:type="dxa"/>
            <w:shd w:val="clear" w:color="auto" w:fill="4472C4" w:themeFill="accent1"/>
            <w:vAlign w:val="center"/>
          </w:tcPr>
          <w:p w14:paraId="22755564" w14:textId="77777777" w:rsidR="001D55B5" w:rsidRPr="00A6796F" w:rsidRDefault="001D55B5" w:rsidP="00A65C3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20" w:type="dxa"/>
            <w:shd w:val="clear" w:color="auto" w:fill="4472C4" w:themeFill="accent1"/>
            <w:vAlign w:val="center"/>
          </w:tcPr>
          <w:p w14:paraId="0A599B99" w14:textId="77777777" w:rsidR="001D55B5" w:rsidRPr="00A6796F" w:rsidRDefault="001D55B5" w:rsidP="00A65C3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1D55B5" w:rsidRPr="00A6796F" w14:paraId="2C27EE3F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2D5CE4DF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02" w:type="dxa"/>
            <w:vAlign w:val="center"/>
          </w:tcPr>
          <w:p w14:paraId="5FC51CD2" w14:textId="77777777" w:rsidR="001D55B5" w:rsidRPr="00A6796F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Rozmiar wyświetlacza</w:t>
            </w:r>
          </w:p>
        </w:tc>
        <w:tc>
          <w:tcPr>
            <w:tcW w:w="4520" w:type="dxa"/>
            <w:vAlign w:val="center"/>
          </w:tcPr>
          <w:p w14:paraId="27EF8E04" w14:textId="77777777" w:rsidR="001D55B5" w:rsidRPr="00A6796F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min. 8”(cali), maks. 9”(cali)</w:t>
            </w:r>
          </w:p>
        </w:tc>
      </w:tr>
      <w:tr w:rsidR="001D55B5" w:rsidRPr="00A6796F" w14:paraId="46D15DCC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12EBA29C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02" w:type="dxa"/>
            <w:vAlign w:val="center"/>
          </w:tcPr>
          <w:p w14:paraId="74C9E53A" w14:textId="77777777" w:rsidR="001D55B5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Właściwości wyświetlacza</w:t>
            </w:r>
          </w:p>
        </w:tc>
        <w:tc>
          <w:tcPr>
            <w:tcW w:w="4520" w:type="dxa"/>
            <w:vAlign w:val="center"/>
          </w:tcPr>
          <w:p w14:paraId="006BE8DF" w14:textId="77777777" w:rsidR="001D55B5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Brak zaokrągleń – pełny prostokąt</w:t>
            </w:r>
          </w:p>
        </w:tc>
      </w:tr>
      <w:tr w:rsidR="001D55B5" w:rsidRPr="00AA33D4" w14:paraId="5ED8F84A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69082A15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2</w:t>
            </w:r>
          </w:p>
        </w:tc>
        <w:tc>
          <w:tcPr>
            <w:tcW w:w="4102" w:type="dxa"/>
            <w:vAlign w:val="center"/>
          </w:tcPr>
          <w:p w14:paraId="79435E2A" w14:textId="77777777" w:rsidR="001D55B5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Technologia wyświetlania</w:t>
            </w:r>
          </w:p>
        </w:tc>
        <w:tc>
          <w:tcPr>
            <w:tcW w:w="4520" w:type="dxa"/>
            <w:vAlign w:val="center"/>
          </w:tcPr>
          <w:p w14:paraId="288058BC" w14:textId="77777777" w:rsidR="001D55B5" w:rsidRPr="009F0566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 w:rsidRPr="009F0566">
              <w:rPr>
                <w:rFonts w:cstheme="minorHAnsi"/>
                <w:color w:val="3B3838" w:themeColor="background2" w:themeShade="40"/>
                <w:lang w:val="en-US"/>
              </w:rPr>
              <w:t xml:space="preserve">In-Plane Switching, min. 350 </w:t>
            </w:r>
            <w:proofErr w:type="spellStart"/>
            <w:r w:rsidRPr="009F0566">
              <w:rPr>
                <w:rFonts w:cstheme="minorHAnsi"/>
                <w:color w:val="3B3838" w:themeColor="background2" w:themeShade="40"/>
                <w:lang w:val="en-US"/>
              </w:rPr>
              <w:t>N</w:t>
            </w:r>
            <w:r>
              <w:rPr>
                <w:rFonts w:cstheme="minorHAnsi"/>
                <w:color w:val="3B3838" w:themeColor="background2" w:themeShade="40"/>
                <w:lang w:val="en-US"/>
              </w:rPr>
              <w:t>ITów</w:t>
            </w:r>
            <w:proofErr w:type="spellEnd"/>
          </w:p>
        </w:tc>
      </w:tr>
      <w:tr w:rsidR="001D55B5" w:rsidRPr="00A6796F" w14:paraId="769A3F7D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44BA2079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3</w:t>
            </w:r>
          </w:p>
        </w:tc>
        <w:tc>
          <w:tcPr>
            <w:tcW w:w="4102" w:type="dxa"/>
            <w:vAlign w:val="center"/>
          </w:tcPr>
          <w:p w14:paraId="337CA9E2" w14:textId="77777777" w:rsidR="001D55B5" w:rsidRPr="00A6796F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Rozdzielczość wyświetlania</w:t>
            </w:r>
          </w:p>
        </w:tc>
        <w:tc>
          <w:tcPr>
            <w:tcW w:w="4520" w:type="dxa"/>
            <w:vAlign w:val="center"/>
          </w:tcPr>
          <w:p w14:paraId="508E1A78" w14:textId="77777777" w:rsidR="001D55B5" w:rsidRPr="00A6796F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min. 1280x800</w:t>
            </w:r>
          </w:p>
        </w:tc>
      </w:tr>
      <w:tr w:rsidR="001D55B5" w:rsidRPr="00A6796F" w14:paraId="55CD1C34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16828CB5" w14:textId="77777777" w:rsidR="001D55B5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02" w:type="dxa"/>
            <w:vAlign w:val="center"/>
          </w:tcPr>
          <w:p w14:paraId="295CBD9E" w14:textId="77777777" w:rsidR="001D55B5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D127DB">
              <w:rPr>
                <w:rFonts w:cstheme="minorHAnsi"/>
                <w:color w:val="3B3838" w:themeColor="background2" w:themeShade="40"/>
              </w:rPr>
              <w:t>Pamięć RAM</w:t>
            </w:r>
          </w:p>
        </w:tc>
        <w:tc>
          <w:tcPr>
            <w:tcW w:w="4520" w:type="dxa"/>
            <w:vAlign w:val="center"/>
          </w:tcPr>
          <w:p w14:paraId="65E32346" w14:textId="77777777" w:rsidR="001D55B5" w:rsidRPr="00142970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</w:t>
            </w:r>
            <w:r w:rsidRPr="00D127DB">
              <w:rPr>
                <w:rFonts w:cstheme="minorHAnsi"/>
                <w:color w:val="3B3838" w:themeColor="background2" w:themeShade="40"/>
              </w:rPr>
              <w:t>in</w:t>
            </w:r>
            <w:r>
              <w:rPr>
                <w:rFonts w:cstheme="minorHAnsi"/>
                <w:color w:val="3B3838" w:themeColor="background2" w:themeShade="40"/>
              </w:rPr>
              <w:t>.</w:t>
            </w:r>
            <w:r w:rsidRPr="00D127DB">
              <w:rPr>
                <w:rFonts w:cstheme="minorHAnsi"/>
                <w:color w:val="3B3838" w:themeColor="background2" w:themeShade="40"/>
              </w:rPr>
              <w:t xml:space="preserve"> 3 GB</w:t>
            </w:r>
          </w:p>
        </w:tc>
      </w:tr>
      <w:tr w:rsidR="001D55B5" w:rsidRPr="00C206F3" w14:paraId="617732A9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38BFE6AF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4</w:t>
            </w:r>
          </w:p>
        </w:tc>
        <w:tc>
          <w:tcPr>
            <w:tcW w:w="4102" w:type="dxa"/>
            <w:vAlign w:val="center"/>
          </w:tcPr>
          <w:p w14:paraId="3501A1B7" w14:textId="77777777" w:rsidR="001D55B5" w:rsidRPr="00A6796F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BC5196">
              <w:rPr>
                <w:rFonts w:cstheme="minorHAnsi"/>
                <w:color w:val="3B3838" w:themeColor="background2" w:themeShade="40"/>
              </w:rPr>
              <w:t>Pamięć ROM</w:t>
            </w:r>
          </w:p>
        </w:tc>
        <w:tc>
          <w:tcPr>
            <w:tcW w:w="4520" w:type="dxa"/>
            <w:vAlign w:val="center"/>
          </w:tcPr>
          <w:p w14:paraId="1AA5B0AA" w14:textId="77777777" w:rsidR="001D55B5" w:rsidRPr="00C206F3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m</w:t>
            </w:r>
            <w:r w:rsidRPr="00BC5196">
              <w:rPr>
                <w:rFonts w:cstheme="minorHAnsi"/>
                <w:color w:val="3B3838" w:themeColor="background2" w:themeShade="40"/>
                <w:lang w:val="en-US"/>
              </w:rPr>
              <w:t>in</w:t>
            </w:r>
            <w:r>
              <w:rPr>
                <w:rFonts w:cstheme="minorHAnsi"/>
                <w:color w:val="3B3838" w:themeColor="background2" w:themeShade="40"/>
                <w:lang w:val="en-US"/>
              </w:rPr>
              <w:t>.</w:t>
            </w:r>
            <w:r w:rsidRPr="00BC5196">
              <w:rPr>
                <w:rFonts w:cstheme="minorHAnsi"/>
                <w:color w:val="3B3838" w:themeColor="background2" w:themeShade="40"/>
                <w:lang w:val="en-US"/>
              </w:rPr>
              <w:t xml:space="preserve"> 64 GB</w:t>
            </w:r>
          </w:p>
        </w:tc>
      </w:tr>
      <w:tr w:rsidR="001D55B5" w:rsidRPr="00DB1EBB" w14:paraId="6C86EC5D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34DF737C" w14:textId="77777777" w:rsidR="001D55B5" w:rsidRPr="00C206F3" w:rsidRDefault="001D55B5" w:rsidP="00A65C3B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5</w:t>
            </w:r>
          </w:p>
        </w:tc>
        <w:tc>
          <w:tcPr>
            <w:tcW w:w="4102" w:type="dxa"/>
            <w:vAlign w:val="center"/>
          </w:tcPr>
          <w:p w14:paraId="7B5E19B6" w14:textId="77777777" w:rsidR="001D55B5" w:rsidRPr="00A6796F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Procesor</w:t>
            </w:r>
          </w:p>
        </w:tc>
        <w:tc>
          <w:tcPr>
            <w:tcW w:w="4520" w:type="dxa"/>
            <w:vAlign w:val="center"/>
          </w:tcPr>
          <w:p w14:paraId="640D47C3" w14:textId="77777777" w:rsidR="001D55B5" w:rsidRPr="00142970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 xml:space="preserve">min. 8 </w:t>
            </w:r>
            <w:r w:rsidRPr="00485AB3">
              <w:rPr>
                <w:rFonts w:cstheme="minorHAnsi"/>
                <w:color w:val="3B3838" w:themeColor="background2" w:themeShade="40"/>
              </w:rPr>
              <w:t>rdzeni</w:t>
            </w:r>
            <w:r>
              <w:rPr>
                <w:rFonts w:cstheme="minorHAnsi"/>
                <w:color w:val="3B3838" w:themeColor="background2" w:themeShade="40"/>
                <w:lang w:val="en-US"/>
              </w:rPr>
              <w:t xml:space="preserve"> – min. 8 </w:t>
            </w:r>
            <w:r w:rsidRPr="00485AB3">
              <w:rPr>
                <w:rFonts w:cstheme="minorHAnsi"/>
                <w:color w:val="3B3838" w:themeColor="background2" w:themeShade="40"/>
              </w:rPr>
              <w:t>wątków</w:t>
            </w:r>
            <w:r>
              <w:rPr>
                <w:rFonts w:cstheme="minorHAnsi"/>
                <w:color w:val="3B3838" w:themeColor="background2" w:themeShade="40"/>
                <w:lang w:val="en-US"/>
              </w:rPr>
              <w:t xml:space="preserve"> </w:t>
            </w:r>
          </w:p>
        </w:tc>
      </w:tr>
      <w:tr w:rsidR="001D55B5" w:rsidRPr="00A6796F" w14:paraId="3AAE6FB0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0F26948A" w14:textId="77777777" w:rsidR="001D55B5" w:rsidRPr="00A6796F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6</w:t>
            </w:r>
          </w:p>
        </w:tc>
        <w:tc>
          <w:tcPr>
            <w:tcW w:w="4102" w:type="dxa"/>
            <w:vAlign w:val="center"/>
          </w:tcPr>
          <w:p w14:paraId="561D2336" w14:textId="77777777" w:rsidR="001D55B5" w:rsidRPr="00A6796F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Łączność</w:t>
            </w:r>
          </w:p>
        </w:tc>
        <w:tc>
          <w:tcPr>
            <w:tcW w:w="4520" w:type="dxa"/>
            <w:vAlign w:val="center"/>
          </w:tcPr>
          <w:p w14:paraId="36DCA77C" w14:textId="77777777" w:rsidR="001D55B5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Minimalne wymagania:</w:t>
            </w:r>
          </w:p>
          <w:p w14:paraId="4A1203DB" w14:textId="77777777" w:rsidR="001D55B5" w:rsidRDefault="001D55B5" w:rsidP="001D55B5">
            <w:pPr>
              <w:pStyle w:val="Akapitzlist"/>
              <w:numPr>
                <w:ilvl w:val="0"/>
                <w:numId w:val="17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BE3C2B">
              <w:rPr>
                <w:rFonts w:cstheme="minorHAnsi"/>
                <w:color w:val="3B3838" w:themeColor="background2" w:themeShade="40"/>
              </w:rPr>
              <w:t>Wi-Fi 802.11 a/b/g/n/</w:t>
            </w:r>
            <w:proofErr w:type="spellStart"/>
            <w:r w:rsidRPr="00BE3C2B">
              <w:rPr>
                <w:rFonts w:cstheme="minorHAnsi"/>
                <w:color w:val="3B3838" w:themeColor="background2" w:themeShade="40"/>
              </w:rPr>
              <w:t>ac</w:t>
            </w:r>
            <w:proofErr w:type="spellEnd"/>
          </w:p>
          <w:p w14:paraId="302AD129" w14:textId="77777777" w:rsidR="001D55B5" w:rsidRDefault="001D55B5" w:rsidP="001D55B5">
            <w:pPr>
              <w:pStyle w:val="Akapitzlist"/>
              <w:numPr>
                <w:ilvl w:val="0"/>
                <w:numId w:val="17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BE3C2B">
              <w:rPr>
                <w:rFonts w:cstheme="minorHAnsi"/>
                <w:color w:val="3B3838" w:themeColor="background2" w:themeShade="40"/>
              </w:rPr>
              <w:t>Bluetooth 5.0</w:t>
            </w:r>
          </w:p>
          <w:p w14:paraId="75A6DB3F" w14:textId="77777777" w:rsidR="001D55B5" w:rsidRDefault="001D55B5" w:rsidP="001D55B5">
            <w:pPr>
              <w:pStyle w:val="Akapitzlist"/>
              <w:numPr>
                <w:ilvl w:val="0"/>
                <w:numId w:val="17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BE3C2B">
              <w:rPr>
                <w:rFonts w:cstheme="minorHAnsi"/>
                <w:color w:val="3B3838" w:themeColor="background2" w:themeShade="40"/>
              </w:rPr>
              <w:t>Modem 4G LTE</w:t>
            </w:r>
          </w:p>
          <w:p w14:paraId="1D35F96C" w14:textId="77777777" w:rsidR="001D55B5" w:rsidRPr="00BE3C2B" w:rsidRDefault="001D55B5" w:rsidP="001D55B5">
            <w:pPr>
              <w:pStyle w:val="Akapitzlist"/>
              <w:numPr>
                <w:ilvl w:val="0"/>
                <w:numId w:val="17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BE3C2B">
              <w:rPr>
                <w:rFonts w:cstheme="minorHAnsi"/>
                <w:color w:val="3B3838" w:themeColor="background2" w:themeShade="40"/>
              </w:rPr>
              <w:t>Moduł GPS</w:t>
            </w:r>
          </w:p>
        </w:tc>
      </w:tr>
      <w:tr w:rsidR="001D55B5" w:rsidRPr="00C206F3" w14:paraId="019BAA73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50FF8967" w14:textId="77777777" w:rsidR="001D55B5" w:rsidRPr="00A758E7" w:rsidRDefault="001D55B5" w:rsidP="00A65C3B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7</w:t>
            </w:r>
          </w:p>
        </w:tc>
        <w:tc>
          <w:tcPr>
            <w:tcW w:w="4102" w:type="dxa"/>
            <w:vAlign w:val="center"/>
          </w:tcPr>
          <w:p w14:paraId="764725C8" w14:textId="77777777" w:rsidR="001D55B5" w:rsidRPr="00A6796F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Złącza</w:t>
            </w:r>
          </w:p>
        </w:tc>
        <w:tc>
          <w:tcPr>
            <w:tcW w:w="4520" w:type="dxa"/>
            <w:vAlign w:val="center"/>
          </w:tcPr>
          <w:p w14:paraId="2281630B" w14:textId="77777777" w:rsidR="001D55B5" w:rsidRDefault="001D55B5" w:rsidP="001D55B5">
            <w:pPr>
              <w:pStyle w:val="Akapitzlist"/>
              <w:numPr>
                <w:ilvl w:val="0"/>
                <w:numId w:val="18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8C6EBE">
              <w:rPr>
                <w:rFonts w:cstheme="minorHAnsi"/>
                <w:color w:val="3B3838" w:themeColor="background2" w:themeShade="40"/>
              </w:rPr>
              <w:t>USB Typ-C</w:t>
            </w:r>
          </w:p>
          <w:p w14:paraId="58C15A5C" w14:textId="77777777" w:rsidR="001D55B5" w:rsidRDefault="001D55B5" w:rsidP="001D55B5">
            <w:pPr>
              <w:pStyle w:val="Akapitzlist"/>
              <w:numPr>
                <w:ilvl w:val="0"/>
                <w:numId w:val="18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</w:t>
            </w:r>
            <w:r w:rsidRPr="008C6EBE">
              <w:rPr>
                <w:rFonts w:cstheme="minorHAnsi"/>
                <w:color w:val="3B3838" w:themeColor="background2" w:themeShade="40"/>
              </w:rPr>
              <w:t>niazdo słuchawkowe</w:t>
            </w:r>
          </w:p>
          <w:p w14:paraId="0CB47290" w14:textId="77777777" w:rsidR="001D55B5" w:rsidRPr="008C6EBE" w:rsidRDefault="001D55B5" w:rsidP="001D55B5">
            <w:pPr>
              <w:pStyle w:val="Akapitzlist"/>
              <w:numPr>
                <w:ilvl w:val="0"/>
                <w:numId w:val="18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</w:t>
            </w:r>
            <w:r w:rsidRPr="008C6EBE">
              <w:rPr>
                <w:rFonts w:cstheme="minorHAnsi"/>
                <w:color w:val="3B3838" w:themeColor="background2" w:themeShade="40"/>
              </w:rPr>
              <w:t>zuflada na kartę SIM</w:t>
            </w:r>
          </w:p>
        </w:tc>
      </w:tr>
      <w:tr w:rsidR="001D55B5" w:rsidRPr="00C206F3" w14:paraId="1B5E14BE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4BE6B0BA" w14:textId="77777777" w:rsidR="001D55B5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</w:p>
        </w:tc>
        <w:tc>
          <w:tcPr>
            <w:tcW w:w="4102" w:type="dxa"/>
            <w:vAlign w:val="center"/>
          </w:tcPr>
          <w:p w14:paraId="6C16BD30" w14:textId="77777777" w:rsidR="001D55B5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System operacyjny</w:t>
            </w:r>
          </w:p>
        </w:tc>
        <w:tc>
          <w:tcPr>
            <w:tcW w:w="4520" w:type="dxa"/>
            <w:vAlign w:val="center"/>
          </w:tcPr>
          <w:p w14:paraId="3F64DC24" w14:textId="77777777" w:rsidR="001D55B5" w:rsidRPr="00921156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DD649E">
              <w:rPr>
                <w:rFonts w:cstheme="minorHAnsi"/>
                <w:color w:val="3B3838" w:themeColor="background2" w:themeShade="40"/>
              </w:rPr>
              <w:t xml:space="preserve">System odpowiedni dla architektury procesora posiadający </w:t>
            </w:r>
            <w:r>
              <w:rPr>
                <w:rFonts w:cstheme="minorHAnsi"/>
                <w:color w:val="3B3838" w:themeColor="background2" w:themeShade="40"/>
              </w:rPr>
              <w:t>p</w:t>
            </w:r>
            <w:r w:rsidRPr="00DD649E">
              <w:rPr>
                <w:rFonts w:cstheme="minorHAnsi"/>
                <w:color w:val="3B3838" w:themeColor="background2" w:themeShade="40"/>
              </w:rPr>
              <w:t>reinstalowane aplikacje do obsługi nawigacji GPS oraz poczty elektronicznej</w:t>
            </w:r>
          </w:p>
        </w:tc>
      </w:tr>
      <w:tr w:rsidR="001D55B5" w:rsidRPr="00C206F3" w14:paraId="0C60F769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034E7154" w14:textId="77777777" w:rsidR="001D55B5" w:rsidRPr="00C206F3" w:rsidRDefault="001D55B5" w:rsidP="00A65C3B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8</w:t>
            </w:r>
          </w:p>
        </w:tc>
        <w:tc>
          <w:tcPr>
            <w:tcW w:w="4102" w:type="dxa"/>
            <w:vAlign w:val="center"/>
          </w:tcPr>
          <w:p w14:paraId="735E4EBF" w14:textId="77777777" w:rsidR="001D55B5" w:rsidRPr="00A6796F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Bateria</w:t>
            </w:r>
          </w:p>
        </w:tc>
        <w:tc>
          <w:tcPr>
            <w:tcW w:w="4520" w:type="dxa"/>
            <w:vAlign w:val="center"/>
          </w:tcPr>
          <w:p w14:paraId="03FFEE2D" w14:textId="77777777" w:rsidR="001D55B5" w:rsidRPr="00C206F3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m</w:t>
            </w:r>
            <w:r w:rsidRPr="005223F2">
              <w:rPr>
                <w:rFonts w:cstheme="minorHAnsi"/>
                <w:color w:val="3B3838" w:themeColor="background2" w:themeShade="40"/>
                <w:lang w:val="en-US"/>
              </w:rPr>
              <w:t>in</w:t>
            </w:r>
            <w:r>
              <w:rPr>
                <w:rFonts w:cstheme="minorHAnsi"/>
                <w:color w:val="3B3838" w:themeColor="background2" w:themeShade="40"/>
                <w:lang w:val="en-US"/>
              </w:rPr>
              <w:t>.</w:t>
            </w:r>
            <w:r w:rsidRPr="005223F2">
              <w:rPr>
                <w:rFonts w:cstheme="minorHAnsi"/>
                <w:color w:val="3B3838" w:themeColor="background2" w:themeShade="40"/>
                <w:lang w:val="en-US"/>
              </w:rPr>
              <w:t xml:space="preserve"> 5100 </w:t>
            </w:r>
            <w:proofErr w:type="spellStart"/>
            <w:r w:rsidRPr="005223F2">
              <w:rPr>
                <w:rFonts w:cstheme="minorHAnsi"/>
                <w:color w:val="3B3838" w:themeColor="background2" w:themeShade="40"/>
                <w:lang w:val="en-US"/>
              </w:rPr>
              <w:t>mAh</w:t>
            </w:r>
            <w:proofErr w:type="spellEnd"/>
          </w:p>
        </w:tc>
      </w:tr>
      <w:tr w:rsidR="001D55B5" w:rsidRPr="00A6796F" w14:paraId="63184DC6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7F00406C" w14:textId="77777777" w:rsidR="001D55B5" w:rsidRPr="00C206F3" w:rsidRDefault="001D55B5" w:rsidP="00A65C3B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9</w:t>
            </w:r>
          </w:p>
        </w:tc>
        <w:tc>
          <w:tcPr>
            <w:tcW w:w="4102" w:type="dxa"/>
            <w:vAlign w:val="center"/>
          </w:tcPr>
          <w:p w14:paraId="47B461CD" w14:textId="77777777" w:rsidR="001D55B5" w:rsidRPr="00285410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861A25">
              <w:rPr>
                <w:rFonts w:cstheme="minorHAnsi"/>
              </w:rPr>
              <w:t>Gwarancja</w:t>
            </w:r>
          </w:p>
        </w:tc>
        <w:tc>
          <w:tcPr>
            <w:tcW w:w="4520" w:type="dxa"/>
            <w:vAlign w:val="center"/>
          </w:tcPr>
          <w:p w14:paraId="6E18C4F8" w14:textId="77777777" w:rsidR="001D55B5" w:rsidRDefault="001D55B5" w:rsidP="001D55B5">
            <w:pPr>
              <w:pStyle w:val="Akapitzlist"/>
              <w:numPr>
                <w:ilvl w:val="0"/>
                <w:numId w:val="16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17BED">
              <w:rPr>
                <w:rFonts w:cstheme="minorHAnsi"/>
              </w:rPr>
              <w:t>min. 24 miesiące na sprzęt</w:t>
            </w:r>
          </w:p>
          <w:p w14:paraId="47495395" w14:textId="77777777" w:rsidR="001D55B5" w:rsidRPr="00A17BED" w:rsidRDefault="001D55B5" w:rsidP="001D55B5">
            <w:pPr>
              <w:pStyle w:val="Akapitzlist"/>
              <w:numPr>
                <w:ilvl w:val="0"/>
                <w:numId w:val="16"/>
              </w:num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min. 12 miesięcy na baterię</w:t>
            </w:r>
          </w:p>
        </w:tc>
      </w:tr>
      <w:tr w:rsidR="001D55B5" w:rsidRPr="00A6796F" w14:paraId="7D4AA616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vAlign w:val="center"/>
          </w:tcPr>
          <w:p w14:paraId="366C8C2F" w14:textId="77777777" w:rsidR="001D55B5" w:rsidRPr="00131413" w:rsidRDefault="001D55B5" w:rsidP="00A65C3B">
            <w:pPr>
              <w:spacing w:line="360" w:lineRule="auto"/>
              <w:jc w:val="center"/>
              <w:rPr>
                <w:rFonts w:cstheme="minorHAnsi"/>
                <w:b w:val="0"/>
                <w:bCs w:val="0"/>
                <w:color w:val="3B3838" w:themeColor="background2" w:themeShade="40"/>
              </w:rPr>
            </w:pPr>
            <w:r w:rsidRPr="00131413">
              <w:rPr>
                <w:rFonts w:cstheme="minorHAnsi"/>
                <w:color w:val="4472C4" w:themeColor="accent1"/>
              </w:rPr>
              <w:t>Dodatkowe informacje</w:t>
            </w:r>
          </w:p>
        </w:tc>
      </w:tr>
      <w:tr w:rsidR="001D55B5" w:rsidRPr="00A6796F" w14:paraId="0B7FA795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33D290FB" w14:textId="77777777" w:rsidR="001D55B5" w:rsidRPr="00E86E3F" w:rsidRDefault="001D55B5" w:rsidP="00A65C3B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10</w:t>
            </w:r>
          </w:p>
        </w:tc>
        <w:tc>
          <w:tcPr>
            <w:tcW w:w="8622" w:type="dxa"/>
            <w:gridSpan w:val="2"/>
            <w:vAlign w:val="center"/>
          </w:tcPr>
          <w:p w14:paraId="3010B1BF" w14:textId="77777777" w:rsidR="001D55B5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 w:rsidRPr="00131413">
              <w:rPr>
                <w:rFonts w:cstheme="minorHAnsi"/>
                <w:color w:val="3B3838" w:themeColor="background2" w:themeShade="40"/>
              </w:rPr>
              <w:t>W zestawie kabel odpowiedni do złącza ładowania oraz ładowarka</w:t>
            </w:r>
          </w:p>
        </w:tc>
      </w:tr>
      <w:tr w:rsidR="001D55B5" w:rsidRPr="00A6796F" w14:paraId="376B47CD" w14:textId="77777777" w:rsidTr="00A65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3B4CC5A3" w14:textId="77777777" w:rsidR="001D55B5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11</w:t>
            </w:r>
          </w:p>
        </w:tc>
        <w:tc>
          <w:tcPr>
            <w:tcW w:w="8622" w:type="dxa"/>
            <w:gridSpan w:val="2"/>
            <w:vAlign w:val="center"/>
          </w:tcPr>
          <w:p w14:paraId="0B46D523" w14:textId="77777777" w:rsidR="001D55B5" w:rsidRPr="00A150F4" w:rsidRDefault="001D55B5" w:rsidP="00A65C3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Pr="00330B7C">
              <w:t>zkło ochronne na wyświetlacz (zamawiający dopuszcza dostarczenie szkła ochronnego osobno – montaż wykona we własnym zakresie)</w:t>
            </w:r>
          </w:p>
        </w:tc>
      </w:tr>
      <w:tr w:rsidR="001D55B5" w:rsidRPr="00A6796F" w14:paraId="2C5784BD" w14:textId="77777777" w:rsidTr="00A65C3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29AE6422" w14:textId="77777777" w:rsidR="001D55B5" w:rsidRDefault="001D55B5" w:rsidP="00A65C3B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12</w:t>
            </w:r>
          </w:p>
        </w:tc>
        <w:tc>
          <w:tcPr>
            <w:tcW w:w="8622" w:type="dxa"/>
            <w:gridSpan w:val="2"/>
            <w:vAlign w:val="center"/>
          </w:tcPr>
          <w:p w14:paraId="22442BF8" w14:textId="77777777" w:rsidR="001D55B5" w:rsidRPr="00A150F4" w:rsidRDefault="001D55B5" w:rsidP="00A65C3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 w:rsidRPr="00330B7C">
              <w:t>chwyt montażowy odpowiedni do wielkości zaoferowanego tabletu umożliwiający montaż na przedniej szybie samochodu, zapewniający bezpieczne użytkowanie w czasie jazdy samochodem</w:t>
            </w:r>
          </w:p>
        </w:tc>
      </w:tr>
    </w:tbl>
    <w:p w14:paraId="378CF3E2" w14:textId="62562F91" w:rsidR="00085F8A" w:rsidRDefault="00085F8A">
      <w:r>
        <w:br w:type="page"/>
      </w:r>
    </w:p>
    <w:p w14:paraId="6D2CB7EC" w14:textId="71A274A8" w:rsidR="00202B91" w:rsidRDefault="00085F8A" w:rsidP="00202B91">
      <w:pPr>
        <w:rPr>
          <w:b/>
          <w:bCs/>
        </w:rPr>
      </w:pPr>
      <w:r>
        <w:lastRenderedPageBreak/>
        <w:t>j</w:t>
      </w:r>
      <w:r w:rsidR="00202B91" w:rsidRPr="002C3951">
        <w:t>) Niszczarka do dokumentów</w:t>
      </w:r>
      <w:r w:rsidR="007C6394">
        <w:rPr>
          <w:b/>
          <w:bCs/>
        </w:rPr>
        <w:t xml:space="preserve"> </w:t>
      </w:r>
      <w:r w:rsidR="007C6394" w:rsidRPr="002C3951">
        <w:rPr>
          <w:b/>
          <w:bCs/>
          <w:color w:val="C00000"/>
        </w:rPr>
        <w:t>(2 szt.)</w:t>
      </w:r>
    </w:p>
    <w:tbl>
      <w:tblPr>
        <w:tblStyle w:val="Zwykatabela1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102"/>
        <w:gridCol w:w="4520"/>
      </w:tblGrid>
      <w:tr w:rsidR="00F21E4B" w:rsidRPr="00A6796F" w14:paraId="1BF275EB" w14:textId="77777777" w:rsidTr="00A47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shd w:val="clear" w:color="auto" w:fill="4472C4" w:themeFill="accent1"/>
            <w:vAlign w:val="center"/>
          </w:tcPr>
          <w:p w14:paraId="112E6B22" w14:textId="77777777" w:rsidR="00F21E4B" w:rsidRPr="00A6796F" w:rsidRDefault="00F21E4B" w:rsidP="00595E17">
            <w:pPr>
              <w:spacing w:line="360" w:lineRule="auto"/>
              <w:jc w:val="center"/>
              <w:rPr>
                <w:b w:val="0"/>
                <w:bCs w:val="0"/>
              </w:rPr>
            </w:pPr>
          </w:p>
        </w:tc>
        <w:tc>
          <w:tcPr>
            <w:tcW w:w="4110" w:type="dxa"/>
            <w:shd w:val="clear" w:color="auto" w:fill="4472C4" w:themeFill="accent1"/>
            <w:vAlign w:val="center"/>
          </w:tcPr>
          <w:p w14:paraId="3CD0BEFC" w14:textId="77777777" w:rsidR="00F21E4B" w:rsidRPr="00A6796F" w:rsidRDefault="00F21E4B" w:rsidP="00595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4531" w:type="dxa"/>
            <w:shd w:val="clear" w:color="auto" w:fill="4472C4" w:themeFill="accent1"/>
            <w:vAlign w:val="center"/>
          </w:tcPr>
          <w:p w14:paraId="2F3B95E6" w14:textId="77777777" w:rsidR="00F21E4B" w:rsidRPr="00A6796F" w:rsidRDefault="00F21E4B" w:rsidP="00595E1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6796F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F21E4B" w:rsidRPr="00A6796F" w14:paraId="2BF1E080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FA27849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 w:rsidRPr="00A6796F">
              <w:rPr>
                <w:color w:val="5B9BD5" w:themeColor="accent5"/>
              </w:rPr>
              <w:t>1</w:t>
            </w:r>
          </w:p>
        </w:tc>
        <w:tc>
          <w:tcPr>
            <w:tcW w:w="4110" w:type="dxa"/>
            <w:vAlign w:val="center"/>
          </w:tcPr>
          <w:p w14:paraId="56ED6009" w14:textId="6A58FDBA" w:rsidR="00F21E4B" w:rsidRPr="00A6796F" w:rsidRDefault="00102CFF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Rodzaj cięcia</w:t>
            </w:r>
          </w:p>
        </w:tc>
        <w:tc>
          <w:tcPr>
            <w:tcW w:w="4531" w:type="dxa"/>
            <w:vAlign w:val="center"/>
          </w:tcPr>
          <w:p w14:paraId="6B8A191A" w14:textId="1D484190" w:rsidR="00F21E4B" w:rsidRPr="00A6796F" w:rsidRDefault="00102CFF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Ścinki</w:t>
            </w:r>
          </w:p>
        </w:tc>
      </w:tr>
      <w:tr w:rsidR="00F21E4B" w:rsidRPr="00A6796F" w14:paraId="11D37E98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93E5142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2</w:t>
            </w:r>
          </w:p>
        </w:tc>
        <w:tc>
          <w:tcPr>
            <w:tcW w:w="4110" w:type="dxa"/>
            <w:vAlign w:val="center"/>
          </w:tcPr>
          <w:p w14:paraId="66C04B1C" w14:textId="21DFD9A5" w:rsidR="00F21E4B" w:rsidRDefault="00FF2DFC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Ilość niszczonych kartek</w:t>
            </w:r>
          </w:p>
        </w:tc>
        <w:tc>
          <w:tcPr>
            <w:tcW w:w="4531" w:type="dxa"/>
            <w:vAlign w:val="center"/>
          </w:tcPr>
          <w:p w14:paraId="7A0E4E01" w14:textId="37127F63" w:rsidR="00F21E4B" w:rsidRDefault="00FF2DFC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Min. 10 (80g)</w:t>
            </w:r>
          </w:p>
        </w:tc>
      </w:tr>
      <w:tr w:rsidR="00F21E4B" w:rsidRPr="00A6796F" w14:paraId="71506F2F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9AC3501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3</w:t>
            </w:r>
          </w:p>
        </w:tc>
        <w:tc>
          <w:tcPr>
            <w:tcW w:w="4110" w:type="dxa"/>
            <w:vAlign w:val="center"/>
          </w:tcPr>
          <w:p w14:paraId="5E7A5282" w14:textId="550300DA" w:rsidR="00F21E4B" w:rsidRPr="00A6796F" w:rsidRDefault="00FF2DFC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Niszczone nośniki danych</w:t>
            </w:r>
          </w:p>
        </w:tc>
        <w:tc>
          <w:tcPr>
            <w:tcW w:w="4531" w:type="dxa"/>
            <w:vAlign w:val="center"/>
          </w:tcPr>
          <w:p w14:paraId="15BC3BD7" w14:textId="65668066" w:rsidR="00F21E4B" w:rsidRPr="00A6796F" w:rsidRDefault="00FF2DFC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Karty plastikowe, płyty CD, zszywki</w:t>
            </w:r>
          </w:p>
        </w:tc>
      </w:tr>
      <w:tr w:rsidR="00F21E4B" w:rsidRPr="00C206F3" w14:paraId="198DF9B6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35C6543D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4</w:t>
            </w:r>
          </w:p>
        </w:tc>
        <w:tc>
          <w:tcPr>
            <w:tcW w:w="4110" w:type="dxa"/>
            <w:vAlign w:val="center"/>
          </w:tcPr>
          <w:p w14:paraId="149A6CDF" w14:textId="08593AE5" w:rsidR="00F21E4B" w:rsidRPr="00A6796F" w:rsidRDefault="00FF2DFC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Szerokość wejścia</w:t>
            </w:r>
          </w:p>
        </w:tc>
        <w:tc>
          <w:tcPr>
            <w:tcW w:w="4531" w:type="dxa"/>
            <w:vAlign w:val="center"/>
          </w:tcPr>
          <w:p w14:paraId="034F7025" w14:textId="050456A4" w:rsidR="00F21E4B" w:rsidRPr="00C206F3" w:rsidRDefault="00FF2DFC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220 mm</w:t>
            </w:r>
          </w:p>
        </w:tc>
      </w:tr>
      <w:tr w:rsidR="00F21E4B" w:rsidRPr="00A6796F" w14:paraId="6C1F0B1F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6B16C6B" w14:textId="77777777" w:rsidR="00F21E4B" w:rsidRPr="00C206F3" w:rsidRDefault="00F21E4B" w:rsidP="00595E1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5</w:t>
            </w:r>
          </w:p>
        </w:tc>
        <w:tc>
          <w:tcPr>
            <w:tcW w:w="4110" w:type="dxa"/>
            <w:vAlign w:val="center"/>
          </w:tcPr>
          <w:p w14:paraId="0F9949A6" w14:textId="722A8D87" w:rsidR="00F21E4B" w:rsidRPr="00A6796F" w:rsidRDefault="00192041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Szerokość cięcia</w:t>
            </w:r>
          </w:p>
        </w:tc>
        <w:tc>
          <w:tcPr>
            <w:tcW w:w="4531" w:type="dxa"/>
            <w:vAlign w:val="center"/>
          </w:tcPr>
          <w:p w14:paraId="06AB13B0" w14:textId="55709608" w:rsidR="00F21E4B" w:rsidRPr="00A6796F" w:rsidRDefault="00192041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4 x 35 mm</w:t>
            </w:r>
          </w:p>
        </w:tc>
      </w:tr>
      <w:tr w:rsidR="00F21E4B" w:rsidRPr="00A6796F" w14:paraId="03044A4A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DFA8956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6</w:t>
            </w:r>
          </w:p>
        </w:tc>
        <w:tc>
          <w:tcPr>
            <w:tcW w:w="4110" w:type="dxa"/>
            <w:vAlign w:val="center"/>
          </w:tcPr>
          <w:p w14:paraId="0F73A9CC" w14:textId="3FEC91A4" w:rsidR="00F21E4B" w:rsidRPr="00A6796F" w:rsidRDefault="00B962CE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Automatyczny Start/Stop</w:t>
            </w:r>
          </w:p>
        </w:tc>
        <w:tc>
          <w:tcPr>
            <w:tcW w:w="4531" w:type="dxa"/>
            <w:vAlign w:val="center"/>
          </w:tcPr>
          <w:p w14:paraId="6345ACD5" w14:textId="4BC655B4" w:rsidR="00F21E4B" w:rsidRPr="00D32026" w:rsidRDefault="00B962CE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TAK</w:t>
            </w:r>
          </w:p>
        </w:tc>
      </w:tr>
      <w:tr w:rsidR="00192041" w:rsidRPr="00C206F3" w14:paraId="7583595C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56A2A35E" w14:textId="77777777" w:rsidR="00F21E4B" w:rsidRPr="00A758E7" w:rsidRDefault="00F21E4B" w:rsidP="00595E17">
            <w:pPr>
              <w:spacing w:line="360" w:lineRule="auto"/>
              <w:jc w:val="center"/>
              <w:rPr>
                <w:b w:val="0"/>
                <w:bCs w:val="0"/>
                <w:color w:val="5B9BD5" w:themeColor="accent5"/>
              </w:rPr>
            </w:pPr>
            <w:r>
              <w:rPr>
                <w:color w:val="5B9BD5" w:themeColor="accent5"/>
              </w:rPr>
              <w:t>7</w:t>
            </w:r>
          </w:p>
        </w:tc>
        <w:tc>
          <w:tcPr>
            <w:tcW w:w="4110" w:type="dxa"/>
            <w:vAlign w:val="center"/>
          </w:tcPr>
          <w:p w14:paraId="3862269E" w14:textId="5E6A6F4E" w:rsidR="00F21E4B" w:rsidRPr="00A6796F" w:rsidRDefault="00AA6238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Zabezpieczenie przed przegrzaniem</w:t>
            </w:r>
          </w:p>
        </w:tc>
        <w:tc>
          <w:tcPr>
            <w:tcW w:w="4531" w:type="dxa"/>
            <w:vAlign w:val="center"/>
          </w:tcPr>
          <w:p w14:paraId="2870413C" w14:textId="0866AF49" w:rsidR="00F21E4B" w:rsidRPr="00C206F3" w:rsidRDefault="00AA6238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TAK</w:t>
            </w:r>
          </w:p>
        </w:tc>
      </w:tr>
      <w:tr w:rsidR="00F21E4B" w:rsidRPr="00C206F3" w14:paraId="124EB63E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4B0811F6" w14:textId="77777777" w:rsidR="00F21E4B" w:rsidRPr="00C206F3" w:rsidRDefault="00F21E4B" w:rsidP="00595E1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8</w:t>
            </w:r>
          </w:p>
        </w:tc>
        <w:tc>
          <w:tcPr>
            <w:tcW w:w="4110" w:type="dxa"/>
            <w:vAlign w:val="center"/>
          </w:tcPr>
          <w:p w14:paraId="0FA5E7CE" w14:textId="338DEB9F" w:rsidR="00F21E4B" w:rsidRPr="00A6796F" w:rsidRDefault="00AA6238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Poziom hałasu</w:t>
            </w:r>
          </w:p>
        </w:tc>
        <w:tc>
          <w:tcPr>
            <w:tcW w:w="4531" w:type="dxa"/>
            <w:vAlign w:val="center"/>
          </w:tcPr>
          <w:p w14:paraId="6ABA90B7" w14:textId="558B9684" w:rsidR="00F21E4B" w:rsidRPr="00C206F3" w:rsidRDefault="00AA6238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  <w:lang w:val="en-US"/>
              </w:rPr>
            </w:pPr>
            <w:r>
              <w:rPr>
                <w:rFonts w:cstheme="minorHAnsi"/>
                <w:color w:val="3B3838" w:themeColor="background2" w:themeShade="40"/>
                <w:lang w:val="en-US"/>
              </w:rPr>
              <w:t>&lt;72 dB</w:t>
            </w:r>
          </w:p>
        </w:tc>
      </w:tr>
      <w:tr w:rsidR="00F21E4B" w:rsidRPr="00A6796F" w14:paraId="5BE148C8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70B2225E" w14:textId="77777777" w:rsidR="00F21E4B" w:rsidRPr="00C206F3" w:rsidRDefault="00F21E4B" w:rsidP="00595E17">
            <w:pPr>
              <w:spacing w:line="360" w:lineRule="auto"/>
              <w:jc w:val="center"/>
              <w:rPr>
                <w:color w:val="5B9BD5" w:themeColor="accent5"/>
                <w:lang w:val="en-US"/>
              </w:rPr>
            </w:pPr>
            <w:r>
              <w:rPr>
                <w:color w:val="5B9BD5" w:themeColor="accent5"/>
                <w:lang w:val="en-US"/>
              </w:rPr>
              <w:t>9</w:t>
            </w:r>
          </w:p>
        </w:tc>
        <w:tc>
          <w:tcPr>
            <w:tcW w:w="4110" w:type="dxa"/>
            <w:vAlign w:val="center"/>
          </w:tcPr>
          <w:p w14:paraId="7CDD52AD" w14:textId="6ADAD039" w:rsidR="00F21E4B" w:rsidRPr="00A6796F" w:rsidRDefault="001127B8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Moc</w:t>
            </w:r>
          </w:p>
        </w:tc>
        <w:tc>
          <w:tcPr>
            <w:tcW w:w="4531" w:type="dxa"/>
            <w:vAlign w:val="center"/>
          </w:tcPr>
          <w:p w14:paraId="51B9B1A8" w14:textId="1BDEBFB7" w:rsidR="00F21E4B" w:rsidRPr="00A6796F" w:rsidRDefault="001127B8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350 W</w:t>
            </w:r>
          </w:p>
        </w:tc>
      </w:tr>
      <w:tr w:rsidR="00F21E4B" w:rsidRPr="00A6796F" w14:paraId="4A6EDE05" w14:textId="77777777" w:rsidTr="00A474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6CB1F6D2" w14:textId="77777777" w:rsidR="00F21E4B" w:rsidRPr="00A6796F" w:rsidRDefault="00F21E4B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10</w:t>
            </w:r>
          </w:p>
        </w:tc>
        <w:tc>
          <w:tcPr>
            <w:tcW w:w="4110" w:type="dxa"/>
            <w:vAlign w:val="center"/>
          </w:tcPr>
          <w:p w14:paraId="0256D226" w14:textId="5D74F31A" w:rsidR="00F21E4B" w:rsidRDefault="004126B6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Objętość pojemnika</w:t>
            </w:r>
          </w:p>
        </w:tc>
        <w:tc>
          <w:tcPr>
            <w:tcW w:w="4531" w:type="dxa"/>
            <w:vAlign w:val="center"/>
          </w:tcPr>
          <w:p w14:paraId="57C8B905" w14:textId="618D7802" w:rsidR="00F21E4B" w:rsidRDefault="00FA7B9A" w:rsidP="00595E1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21 L</w:t>
            </w:r>
          </w:p>
        </w:tc>
      </w:tr>
      <w:tr w:rsidR="00D118DD" w:rsidRPr="00A6796F" w14:paraId="2398834C" w14:textId="77777777" w:rsidTr="00A474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vAlign w:val="center"/>
          </w:tcPr>
          <w:p w14:paraId="249E79E2" w14:textId="4EF5508F" w:rsidR="00D118DD" w:rsidRDefault="00D118DD" w:rsidP="00595E17">
            <w:pPr>
              <w:spacing w:line="360" w:lineRule="auto"/>
              <w:jc w:val="center"/>
              <w:rPr>
                <w:color w:val="5B9BD5" w:themeColor="accent5"/>
              </w:rPr>
            </w:pPr>
            <w:r>
              <w:rPr>
                <w:color w:val="5B9BD5" w:themeColor="accent5"/>
              </w:rPr>
              <w:t>11</w:t>
            </w:r>
          </w:p>
        </w:tc>
        <w:tc>
          <w:tcPr>
            <w:tcW w:w="4110" w:type="dxa"/>
            <w:vAlign w:val="center"/>
          </w:tcPr>
          <w:p w14:paraId="6EB687D9" w14:textId="77E2EC01" w:rsidR="00D118DD" w:rsidRDefault="00D118DD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Gwarancja</w:t>
            </w:r>
          </w:p>
        </w:tc>
        <w:tc>
          <w:tcPr>
            <w:tcW w:w="4531" w:type="dxa"/>
            <w:vAlign w:val="center"/>
          </w:tcPr>
          <w:p w14:paraId="6B868B3D" w14:textId="7A77F22A" w:rsidR="00D118DD" w:rsidRDefault="00D118DD" w:rsidP="00595E1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3B3838" w:themeColor="background2" w:themeShade="40"/>
              </w:rPr>
            </w:pPr>
            <w:r>
              <w:rPr>
                <w:rFonts w:cstheme="minorHAnsi"/>
                <w:color w:val="3B3838" w:themeColor="background2" w:themeShade="40"/>
              </w:rPr>
              <w:t>24 miesiące</w:t>
            </w:r>
          </w:p>
        </w:tc>
      </w:tr>
    </w:tbl>
    <w:p w14:paraId="2484AEB0" w14:textId="77777777" w:rsidR="00F21E4B" w:rsidRPr="00A6796F" w:rsidRDefault="00F21E4B" w:rsidP="00202B91">
      <w:pPr>
        <w:rPr>
          <w:b/>
          <w:bCs/>
        </w:rPr>
      </w:pPr>
    </w:p>
    <w:p w14:paraId="7407996B" w14:textId="6645E93B" w:rsidR="00EA74D8" w:rsidRPr="00EA74D8" w:rsidRDefault="00EA74D8" w:rsidP="00EA74D8">
      <w:pPr>
        <w:spacing w:after="0" w:line="360" w:lineRule="auto"/>
        <w:jc w:val="both"/>
        <w:rPr>
          <w:rFonts w:cstheme="minorHAnsi"/>
          <w:bCs/>
        </w:rPr>
      </w:pPr>
      <w:r w:rsidRPr="00EA74D8">
        <w:rPr>
          <w:rFonts w:cstheme="minorHAnsi"/>
          <w:bCs/>
        </w:rPr>
        <w:t xml:space="preserve">k) Komputer przenośny - Laptop </w:t>
      </w:r>
      <w:r w:rsidR="00ED39A7">
        <w:rPr>
          <w:rFonts w:cstheme="minorHAnsi"/>
          <w:b/>
          <w:color w:val="C00000"/>
        </w:rPr>
        <w:t>(2</w:t>
      </w:r>
      <w:bookmarkStart w:id="0" w:name="_GoBack"/>
      <w:bookmarkEnd w:id="0"/>
      <w:r w:rsidRPr="00EA74D8">
        <w:rPr>
          <w:rFonts w:cstheme="minorHAnsi"/>
          <w:b/>
          <w:color w:val="C00000"/>
        </w:rPr>
        <w:t xml:space="preserve"> szt.)</w:t>
      </w:r>
    </w:p>
    <w:tbl>
      <w:tblPr>
        <w:tblStyle w:val="Zwykatabela1"/>
        <w:tblW w:w="9067" w:type="dxa"/>
        <w:tblLook w:val="04A0" w:firstRow="1" w:lastRow="0" w:firstColumn="1" w:lastColumn="0" w:noHBand="0" w:noVBand="1"/>
      </w:tblPr>
      <w:tblGrid>
        <w:gridCol w:w="562"/>
        <w:gridCol w:w="2552"/>
        <w:gridCol w:w="5953"/>
      </w:tblGrid>
      <w:tr w:rsidR="00EA74D8" w:rsidRPr="00045C47" w14:paraId="466FB141" w14:textId="77777777" w:rsidTr="00B27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shd w:val="clear" w:color="auto" w:fill="4472C4" w:themeFill="accent1"/>
          </w:tcPr>
          <w:p w14:paraId="62959ADA" w14:textId="77777777" w:rsidR="00EA74D8" w:rsidRPr="00045C47" w:rsidRDefault="00EA74D8" w:rsidP="00B2795F">
            <w:pPr>
              <w:spacing w:before="40" w:after="40" w:line="360" w:lineRule="auto"/>
              <w:jc w:val="center"/>
              <w:rPr>
                <w:rFonts w:cstheme="minorHAnsi"/>
                <w:color w:val="FFFFFF" w:themeColor="background1"/>
              </w:rPr>
            </w:pPr>
            <w:r w:rsidRPr="00045C47">
              <w:rPr>
                <w:rFonts w:cstheme="minorHAnsi"/>
                <w:color w:val="FFFFFF" w:themeColor="background1"/>
              </w:rPr>
              <w:t>Lp.</w:t>
            </w:r>
          </w:p>
        </w:tc>
        <w:tc>
          <w:tcPr>
            <w:tcW w:w="2552" w:type="dxa"/>
            <w:shd w:val="clear" w:color="auto" w:fill="4472C4" w:themeFill="accent1"/>
          </w:tcPr>
          <w:p w14:paraId="20627623" w14:textId="77777777" w:rsidR="00EA74D8" w:rsidRPr="00045C47" w:rsidRDefault="00EA74D8" w:rsidP="00B2795F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045C47">
              <w:rPr>
                <w:rFonts w:cstheme="minorHAnsi"/>
                <w:color w:val="FFFFFF" w:themeColor="background1"/>
              </w:rPr>
              <w:t>Opis</w:t>
            </w:r>
          </w:p>
        </w:tc>
        <w:tc>
          <w:tcPr>
            <w:tcW w:w="5953" w:type="dxa"/>
            <w:shd w:val="clear" w:color="auto" w:fill="4472C4" w:themeFill="accent1"/>
          </w:tcPr>
          <w:p w14:paraId="7C5AE77D" w14:textId="77777777" w:rsidR="00EA74D8" w:rsidRPr="00045C47" w:rsidRDefault="00EA74D8" w:rsidP="00B2795F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FFFF" w:themeColor="background1"/>
              </w:rPr>
            </w:pPr>
            <w:r w:rsidRPr="00045C47">
              <w:rPr>
                <w:rFonts w:cstheme="minorHAnsi"/>
                <w:color w:val="FFFFFF" w:themeColor="background1"/>
              </w:rPr>
              <w:t>Wymagane</w:t>
            </w:r>
          </w:p>
        </w:tc>
      </w:tr>
      <w:tr w:rsidR="00EA74D8" w:rsidRPr="00045C47" w14:paraId="5C24746F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5EFD46B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1</w:t>
            </w:r>
          </w:p>
        </w:tc>
        <w:tc>
          <w:tcPr>
            <w:tcW w:w="2552" w:type="dxa"/>
            <w:vAlign w:val="center"/>
          </w:tcPr>
          <w:p w14:paraId="1CB4E37E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Wyświetlacz</w:t>
            </w:r>
          </w:p>
        </w:tc>
        <w:tc>
          <w:tcPr>
            <w:tcW w:w="5953" w:type="dxa"/>
            <w:vAlign w:val="center"/>
          </w:tcPr>
          <w:p w14:paraId="62880B59" w14:textId="44CC124A" w:rsidR="00EA74D8" w:rsidRPr="001672F4" w:rsidRDefault="00EA74D8" w:rsidP="00B2795F">
            <w:pPr>
              <w:pStyle w:val="Akapitzlist"/>
              <w:numPr>
                <w:ilvl w:val="0"/>
                <w:numId w:val="1"/>
              </w:numPr>
              <w:spacing w:before="40" w:after="40" w:line="360" w:lineRule="auto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Wielkość matrycy: </w:t>
            </w:r>
            <w:r w:rsidRPr="00D94AAF">
              <w:rPr>
                <w:rFonts w:cstheme="minorHAnsi"/>
                <w:b/>
                <w:bCs/>
              </w:rPr>
              <w:t>1</w:t>
            </w:r>
            <w:r w:rsidR="007A754F" w:rsidRPr="00D94AAF">
              <w:rPr>
                <w:rFonts w:cstheme="minorHAnsi"/>
                <w:b/>
                <w:bCs/>
              </w:rPr>
              <w:t>7,3</w:t>
            </w:r>
            <w:r w:rsidRPr="00D94AAF">
              <w:rPr>
                <w:rFonts w:cstheme="minorHAnsi"/>
                <w:b/>
                <w:bCs/>
              </w:rPr>
              <w:t>”LED,</w:t>
            </w:r>
          </w:p>
          <w:p w14:paraId="1828467A" w14:textId="4CC1CC08" w:rsidR="00EA74D8" w:rsidRPr="001672F4" w:rsidRDefault="00EA74D8" w:rsidP="00B2795F">
            <w:pPr>
              <w:pStyle w:val="Akapitzlist"/>
              <w:numPr>
                <w:ilvl w:val="0"/>
                <w:numId w:val="1"/>
              </w:numPr>
              <w:spacing w:before="40" w:after="40" w:line="360" w:lineRule="auto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Rodzaj matrycy FHD, Rozdzielczość </w:t>
            </w:r>
            <w:r w:rsidRPr="002A12FA">
              <w:rPr>
                <w:rFonts w:cstheme="minorHAnsi"/>
                <w:b/>
                <w:bCs/>
              </w:rPr>
              <w:t>1920 x 1080</w:t>
            </w:r>
            <w:r w:rsidRPr="001672F4">
              <w:rPr>
                <w:rFonts w:cstheme="minorHAnsi"/>
              </w:rPr>
              <w:t>, matryca antyrefleksyjna, matowa</w:t>
            </w:r>
            <w:r w:rsidR="00704099">
              <w:rPr>
                <w:rFonts w:cstheme="minorHAnsi"/>
              </w:rPr>
              <w:t>, IPS.</w:t>
            </w:r>
          </w:p>
        </w:tc>
      </w:tr>
      <w:tr w:rsidR="00EA74D8" w:rsidRPr="00045C47" w14:paraId="6D5A1883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D93B66A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2</w:t>
            </w:r>
          </w:p>
        </w:tc>
        <w:tc>
          <w:tcPr>
            <w:tcW w:w="2552" w:type="dxa"/>
            <w:vAlign w:val="center"/>
          </w:tcPr>
          <w:p w14:paraId="26C9F686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Procesor</w:t>
            </w:r>
          </w:p>
        </w:tc>
        <w:tc>
          <w:tcPr>
            <w:tcW w:w="5953" w:type="dxa"/>
            <w:vAlign w:val="center"/>
          </w:tcPr>
          <w:p w14:paraId="2D032974" w14:textId="7108C852" w:rsidR="00EA74D8" w:rsidRPr="001672F4" w:rsidRDefault="00EA74D8" w:rsidP="00B2795F">
            <w:pPr>
              <w:pStyle w:val="Akapitzlist"/>
              <w:spacing w:before="40" w:after="40" w:line="360" w:lineRule="auto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Procesor wielordzeniowy, pozwalający na poprawną wirtualizacje sieciowych systemów Windows i LINUX , </w:t>
            </w:r>
            <w:r w:rsidRPr="001672F4">
              <w:rPr>
                <w:rFonts w:cstheme="minorHAnsi"/>
              </w:rPr>
              <w:br/>
              <w:t xml:space="preserve">z poprawną współpracą z technologią VT-x, zgodny </w:t>
            </w:r>
            <w:r w:rsidRPr="001672F4">
              <w:rPr>
                <w:rFonts w:cstheme="minorHAnsi"/>
              </w:rPr>
              <w:br/>
              <w:t xml:space="preserve">z zaproponowana płytą, wydajnościowo osiągający wynik co najmniej  </w:t>
            </w:r>
            <w:r w:rsidR="0056412D">
              <w:rPr>
                <w:rFonts w:cstheme="minorHAnsi"/>
                <w:b/>
                <w:bCs/>
              </w:rPr>
              <w:t>1335</w:t>
            </w:r>
            <w:r w:rsidR="005E37BE">
              <w:rPr>
                <w:rFonts w:cstheme="minorHAnsi"/>
                <w:b/>
                <w:bCs/>
              </w:rPr>
              <w:t>0</w:t>
            </w:r>
            <w:r w:rsidRPr="001672F4">
              <w:rPr>
                <w:rFonts w:cstheme="minorHAnsi"/>
              </w:rPr>
              <w:t xml:space="preserve"> punktów w teście </w:t>
            </w:r>
            <w:proofErr w:type="spellStart"/>
            <w:r w:rsidRPr="001672F4">
              <w:rPr>
                <w:rFonts w:cstheme="minorHAnsi"/>
              </w:rPr>
              <w:t>SysMark</w:t>
            </w:r>
            <w:proofErr w:type="spellEnd"/>
            <w:r w:rsidRPr="001672F4">
              <w:rPr>
                <w:rFonts w:cstheme="minorHAnsi"/>
              </w:rPr>
              <w:t xml:space="preserve"> </w:t>
            </w:r>
            <w:r w:rsidRPr="001672F4">
              <w:rPr>
                <w:rFonts w:cstheme="minorHAnsi"/>
              </w:rPr>
              <w:br/>
              <w:t xml:space="preserve">w kategorii </w:t>
            </w:r>
            <w:proofErr w:type="spellStart"/>
            <w:r w:rsidRPr="001672F4">
              <w:rPr>
                <w:rFonts w:cstheme="minorHAnsi"/>
              </w:rPr>
              <w:t>PassMark</w:t>
            </w:r>
            <w:proofErr w:type="spellEnd"/>
            <w:r w:rsidRPr="001672F4">
              <w:rPr>
                <w:rFonts w:cstheme="minorHAnsi"/>
              </w:rPr>
              <w:t xml:space="preserve"> CPU Mark, według wyników opublikowanych na stronie </w:t>
            </w:r>
            <w:hyperlink r:id="rId10" w:history="1">
              <w:r w:rsidRPr="001672F4">
                <w:rPr>
                  <w:rStyle w:val="Hipercze"/>
                  <w:rFonts w:cstheme="minorHAnsi"/>
                  <w:color w:val="auto"/>
                </w:rPr>
                <w:t>http://www.cpubenchmark.net</w:t>
              </w:r>
            </w:hyperlink>
            <w:r w:rsidRPr="001672F4">
              <w:rPr>
                <w:rFonts w:cstheme="minorHAnsi"/>
              </w:rPr>
              <w:t>. Wynik musi być dostępny na w/w stronie pomiędzy ukazaniem się ogłoszenia, a terminem składania ofert.</w:t>
            </w:r>
          </w:p>
        </w:tc>
      </w:tr>
      <w:tr w:rsidR="00EA74D8" w:rsidRPr="00FC31FB" w14:paraId="797D45AA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46B3D78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3</w:t>
            </w:r>
          </w:p>
        </w:tc>
        <w:tc>
          <w:tcPr>
            <w:tcW w:w="2552" w:type="dxa"/>
            <w:vAlign w:val="center"/>
          </w:tcPr>
          <w:p w14:paraId="11220362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Dysk twardy</w:t>
            </w:r>
          </w:p>
        </w:tc>
        <w:tc>
          <w:tcPr>
            <w:tcW w:w="5953" w:type="dxa"/>
            <w:vAlign w:val="center"/>
          </w:tcPr>
          <w:p w14:paraId="60E87175" w14:textId="77777777" w:rsidR="00EA74D8" w:rsidRDefault="00EA74D8" w:rsidP="00EA74D8">
            <w:pPr>
              <w:pStyle w:val="Akapitzlist"/>
              <w:numPr>
                <w:ilvl w:val="0"/>
                <w:numId w:val="19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Typ</w:t>
            </w:r>
            <w:proofErr w:type="spellEnd"/>
            <w:r>
              <w:rPr>
                <w:rFonts w:cstheme="minorHAnsi"/>
                <w:lang w:val="en-US"/>
              </w:rPr>
              <w:t xml:space="preserve">: </w:t>
            </w:r>
            <w:r w:rsidRPr="002F44FB">
              <w:rPr>
                <w:rFonts w:cstheme="minorHAnsi"/>
                <w:b/>
                <w:bCs/>
                <w:lang w:val="en-US"/>
              </w:rPr>
              <w:t>SSD</w:t>
            </w:r>
          </w:p>
          <w:p w14:paraId="505591CF" w14:textId="74E1F47E" w:rsidR="00EA74D8" w:rsidRDefault="00EA74D8" w:rsidP="00EA74D8">
            <w:pPr>
              <w:pStyle w:val="Akapitzlist"/>
              <w:numPr>
                <w:ilvl w:val="0"/>
                <w:numId w:val="19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Pojemność</w:t>
            </w:r>
            <w:proofErr w:type="spellEnd"/>
            <w:r>
              <w:rPr>
                <w:rFonts w:cstheme="minorHAnsi"/>
                <w:lang w:val="en-US"/>
              </w:rPr>
              <w:t xml:space="preserve">: </w:t>
            </w:r>
            <w:r w:rsidR="009F0FBE">
              <w:rPr>
                <w:rFonts w:cstheme="minorHAnsi"/>
                <w:b/>
                <w:bCs/>
                <w:lang w:val="en-US"/>
              </w:rPr>
              <w:t>1000</w:t>
            </w:r>
            <w:r w:rsidRPr="002F44FB">
              <w:rPr>
                <w:rFonts w:cstheme="minorHAnsi"/>
                <w:b/>
                <w:bCs/>
                <w:lang w:val="en-US"/>
              </w:rPr>
              <w:t xml:space="preserve"> GB</w:t>
            </w:r>
          </w:p>
          <w:p w14:paraId="7DC79926" w14:textId="77777777" w:rsidR="00EA74D8" w:rsidRDefault="00EA74D8" w:rsidP="00EA74D8">
            <w:pPr>
              <w:pStyle w:val="Akapitzlist"/>
              <w:numPr>
                <w:ilvl w:val="0"/>
                <w:numId w:val="19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Format </w:t>
            </w:r>
            <w:proofErr w:type="spellStart"/>
            <w:r>
              <w:rPr>
                <w:rFonts w:cstheme="minorHAnsi"/>
                <w:lang w:val="en-US"/>
              </w:rPr>
              <w:t>szerokości</w:t>
            </w:r>
            <w:proofErr w:type="spellEnd"/>
            <w:r>
              <w:rPr>
                <w:rFonts w:cstheme="minorHAnsi"/>
                <w:lang w:val="en-US"/>
              </w:rPr>
              <w:t xml:space="preserve">: </w:t>
            </w:r>
            <w:r w:rsidRPr="002F44FB">
              <w:rPr>
                <w:rFonts w:cstheme="minorHAnsi"/>
                <w:b/>
                <w:bCs/>
                <w:lang w:val="en-US"/>
              </w:rPr>
              <w:t>M.2</w:t>
            </w:r>
          </w:p>
          <w:p w14:paraId="6D4B36AC" w14:textId="77777777" w:rsidR="00EA74D8" w:rsidRPr="002F44FB" w:rsidRDefault="00EA74D8" w:rsidP="00EA74D8">
            <w:pPr>
              <w:pStyle w:val="Akapitzlist"/>
              <w:numPr>
                <w:ilvl w:val="0"/>
                <w:numId w:val="19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Interfejs</w:t>
            </w:r>
            <w:proofErr w:type="spellEnd"/>
            <w:r>
              <w:rPr>
                <w:rFonts w:cstheme="minorHAnsi"/>
                <w:lang w:val="en-US"/>
              </w:rPr>
              <w:t xml:space="preserve">: </w:t>
            </w:r>
            <w:r w:rsidRPr="002F44FB">
              <w:rPr>
                <w:rFonts w:cstheme="minorHAnsi"/>
                <w:b/>
                <w:bCs/>
                <w:lang w:val="en-US"/>
              </w:rPr>
              <w:t>PCI-Express</w:t>
            </w:r>
          </w:p>
        </w:tc>
      </w:tr>
      <w:tr w:rsidR="00EA74D8" w:rsidRPr="00045C47" w14:paraId="3DC94EC4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5E67B39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06122C47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Pamięć RAM</w:t>
            </w:r>
          </w:p>
        </w:tc>
        <w:tc>
          <w:tcPr>
            <w:tcW w:w="5953" w:type="dxa"/>
            <w:vAlign w:val="center"/>
          </w:tcPr>
          <w:p w14:paraId="00906041" w14:textId="3ABF17C6" w:rsidR="00EA74D8" w:rsidRPr="00662BE8" w:rsidRDefault="00EA74D8" w:rsidP="00662BE8">
            <w:pPr>
              <w:pStyle w:val="Akapitzlist"/>
              <w:numPr>
                <w:ilvl w:val="0"/>
                <w:numId w:val="20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648BA">
              <w:rPr>
                <w:rFonts w:cstheme="minorHAnsi"/>
              </w:rPr>
              <w:t xml:space="preserve">min. </w:t>
            </w:r>
            <w:r w:rsidR="008D380B" w:rsidRPr="00662BE8">
              <w:rPr>
                <w:rFonts w:cstheme="minorHAnsi"/>
                <w:b/>
                <w:bCs/>
              </w:rPr>
              <w:t>16</w:t>
            </w:r>
            <w:r w:rsidRPr="00662BE8">
              <w:rPr>
                <w:rFonts w:cstheme="minorHAnsi"/>
                <w:b/>
                <w:bCs/>
              </w:rPr>
              <w:t xml:space="preserve"> GB</w:t>
            </w:r>
            <w:r w:rsidRPr="00E648BA">
              <w:rPr>
                <w:rFonts w:cstheme="minorHAnsi"/>
              </w:rPr>
              <w:t xml:space="preserve"> DDR4</w:t>
            </w:r>
          </w:p>
        </w:tc>
      </w:tr>
      <w:tr w:rsidR="00EA74D8" w:rsidRPr="00045C47" w14:paraId="024DD82F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DF9509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5</w:t>
            </w:r>
          </w:p>
        </w:tc>
        <w:tc>
          <w:tcPr>
            <w:tcW w:w="2552" w:type="dxa"/>
            <w:vAlign w:val="center"/>
          </w:tcPr>
          <w:p w14:paraId="12656BCA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Karta graficzna</w:t>
            </w:r>
          </w:p>
        </w:tc>
        <w:tc>
          <w:tcPr>
            <w:tcW w:w="5953" w:type="dxa"/>
            <w:vAlign w:val="center"/>
          </w:tcPr>
          <w:p w14:paraId="57E4DF0D" w14:textId="6C987621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Osiągająca wynik co najmniej  </w:t>
            </w:r>
            <w:r w:rsidRPr="006A03D7">
              <w:rPr>
                <w:rFonts w:cstheme="minorHAnsi"/>
                <w:b/>
                <w:bCs/>
              </w:rPr>
              <w:t>26</w:t>
            </w:r>
            <w:r w:rsidR="00666772">
              <w:rPr>
                <w:rFonts w:cstheme="minorHAnsi"/>
                <w:b/>
                <w:bCs/>
              </w:rPr>
              <w:t>8</w:t>
            </w:r>
            <w:r w:rsidRPr="006A03D7">
              <w:rPr>
                <w:rFonts w:cstheme="minorHAnsi"/>
                <w:b/>
                <w:bCs/>
              </w:rPr>
              <w:t>2</w:t>
            </w:r>
            <w:r w:rsidRPr="001672F4">
              <w:rPr>
                <w:rFonts w:cstheme="minorHAnsi"/>
              </w:rPr>
              <w:t xml:space="preserve"> punktów w teście </w:t>
            </w:r>
            <w:proofErr w:type="spellStart"/>
            <w:r w:rsidRPr="001672F4">
              <w:rPr>
                <w:rFonts w:cstheme="minorHAnsi"/>
                <w:shd w:val="clear" w:color="auto" w:fill="E2EDF4"/>
              </w:rPr>
              <w:t>Passmark</w:t>
            </w:r>
            <w:proofErr w:type="spellEnd"/>
            <w:r w:rsidRPr="001672F4">
              <w:rPr>
                <w:rFonts w:cstheme="minorHAnsi"/>
                <w:shd w:val="clear" w:color="auto" w:fill="E2EDF4"/>
              </w:rPr>
              <w:t xml:space="preserve"> G3D Mark</w:t>
            </w:r>
            <w:r w:rsidRPr="001672F4">
              <w:rPr>
                <w:rFonts w:cstheme="minorHAnsi"/>
              </w:rPr>
              <w:t xml:space="preserve"> w kategorii video </w:t>
            </w:r>
            <w:proofErr w:type="spellStart"/>
            <w:r w:rsidRPr="001672F4">
              <w:rPr>
                <w:rFonts w:cstheme="minorHAnsi"/>
              </w:rPr>
              <w:t>card</w:t>
            </w:r>
            <w:proofErr w:type="spellEnd"/>
            <w:r w:rsidRPr="001672F4">
              <w:rPr>
                <w:rFonts w:cstheme="minorHAnsi"/>
              </w:rPr>
              <w:t xml:space="preserve"> benchmark  według wyników opublikowanych na stronie </w:t>
            </w:r>
            <w:hyperlink r:id="rId11" w:history="1">
              <w:r w:rsidRPr="001672F4">
                <w:rPr>
                  <w:rStyle w:val="Hipercze"/>
                  <w:rFonts w:cstheme="minorHAnsi"/>
                  <w:color w:val="auto"/>
                </w:rPr>
                <w:t>http://www.videocardbenchmark.net</w:t>
              </w:r>
            </w:hyperlink>
            <w:r w:rsidRPr="001672F4">
              <w:rPr>
                <w:rFonts w:cstheme="minorHAnsi"/>
              </w:rPr>
              <w:t xml:space="preserve">  Wynik musi być dostępny na w/w stronie pomiędzy ukazaniem się ogłoszenia, a terminem składania ofert.</w:t>
            </w:r>
          </w:p>
        </w:tc>
      </w:tr>
      <w:tr w:rsidR="00EA74D8" w:rsidRPr="00045C47" w14:paraId="7609DD43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F6B2A1C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6</w:t>
            </w:r>
          </w:p>
        </w:tc>
        <w:tc>
          <w:tcPr>
            <w:tcW w:w="2552" w:type="dxa"/>
            <w:vAlign w:val="center"/>
          </w:tcPr>
          <w:p w14:paraId="4D3B665D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Komunikacja</w:t>
            </w:r>
          </w:p>
        </w:tc>
        <w:tc>
          <w:tcPr>
            <w:tcW w:w="5953" w:type="dxa"/>
            <w:vAlign w:val="center"/>
          </w:tcPr>
          <w:p w14:paraId="7AD2E7CE" w14:textId="2002FEBC" w:rsidR="00EA74D8" w:rsidRPr="001672F4" w:rsidRDefault="00EA74D8" w:rsidP="00B2795F">
            <w:pPr>
              <w:pStyle w:val="Akapitzlist"/>
              <w:numPr>
                <w:ilvl w:val="0"/>
                <w:numId w:val="3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LAN  </w:t>
            </w:r>
            <w:r w:rsidR="0053716C">
              <w:rPr>
                <w:rFonts w:cstheme="minorHAnsi"/>
              </w:rPr>
              <w:t xml:space="preserve">1 </w:t>
            </w:r>
            <w:proofErr w:type="spellStart"/>
            <w:r w:rsidR="0053716C">
              <w:rPr>
                <w:rFonts w:cstheme="minorHAnsi"/>
              </w:rPr>
              <w:t>Gb</w:t>
            </w:r>
            <w:proofErr w:type="spellEnd"/>
            <w:r w:rsidR="0053716C">
              <w:rPr>
                <w:rFonts w:cstheme="minorHAnsi"/>
              </w:rPr>
              <w:t>/s</w:t>
            </w:r>
          </w:p>
          <w:p w14:paraId="4F80A76C" w14:textId="77777777" w:rsidR="00592B2A" w:rsidRDefault="00592B2A" w:rsidP="00B2795F">
            <w:pPr>
              <w:pStyle w:val="Akapitzlist"/>
              <w:numPr>
                <w:ilvl w:val="0"/>
                <w:numId w:val="3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92B2A">
              <w:rPr>
                <w:rFonts w:cstheme="minorHAnsi"/>
              </w:rPr>
              <w:t>Wi-Fi 6</w:t>
            </w:r>
          </w:p>
          <w:p w14:paraId="7A5A5207" w14:textId="44376EF6" w:rsidR="00EA74D8" w:rsidRPr="001672F4" w:rsidRDefault="00EA74D8" w:rsidP="00B2795F">
            <w:pPr>
              <w:pStyle w:val="Akapitzlist"/>
              <w:numPr>
                <w:ilvl w:val="0"/>
                <w:numId w:val="3"/>
              </w:num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Bluetooth 5.</w:t>
            </w:r>
            <w:r w:rsidR="00592B2A">
              <w:rPr>
                <w:rFonts w:cstheme="minorHAnsi"/>
              </w:rPr>
              <w:t>0</w:t>
            </w:r>
          </w:p>
        </w:tc>
      </w:tr>
      <w:tr w:rsidR="00EA74D8" w:rsidRPr="00704099" w14:paraId="6C932D85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37A43F4" w14:textId="7777777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7</w:t>
            </w:r>
          </w:p>
        </w:tc>
        <w:tc>
          <w:tcPr>
            <w:tcW w:w="2552" w:type="dxa"/>
            <w:vAlign w:val="center"/>
          </w:tcPr>
          <w:p w14:paraId="348DE825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Porty USB</w:t>
            </w:r>
          </w:p>
        </w:tc>
        <w:tc>
          <w:tcPr>
            <w:tcW w:w="5953" w:type="dxa"/>
            <w:vAlign w:val="center"/>
          </w:tcPr>
          <w:p w14:paraId="48AE94E7" w14:textId="2F9F265B" w:rsidR="00EA74D8" w:rsidRPr="00D835F7" w:rsidRDefault="00EA74D8" w:rsidP="00D835F7">
            <w:pPr>
              <w:pStyle w:val="Akapitzlist"/>
              <w:numPr>
                <w:ilvl w:val="0"/>
                <w:numId w:val="22"/>
              </w:num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D835F7">
              <w:rPr>
                <w:rFonts w:cstheme="minorHAnsi"/>
                <w:lang w:val="en-US"/>
              </w:rPr>
              <w:t xml:space="preserve">Min. </w:t>
            </w:r>
            <w:r w:rsidR="00D835F7" w:rsidRPr="00D835F7">
              <w:rPr>
                <w:rFonts w:cstheme="minorHAnsi"/>
                <w:lang w:val="en-US"/>
              </w:rPr>
              <w:t>3</w:t>
            </w:r>
            <w:r w:rsidRPr="00D835F7">
              <w:rPr>
                <w:rFonts w:cstheme="minorHAnsi"/>
                <w:lang w:val="en-US"/>
              </w:rPr>
              <w:t xml:space="preserve"> x USB 3.</w:t>
            </w:r>
            <w:r w:rsidR="00D835F7" w:rsidRPr="00D835F7">
              <w:rPr>
                <w:rFonts w:cstheme="minorHAnsi"/>
                <w:lang w:val="en-US"/>
              </w:rPr>
              <w:t>2</w:t>
            </w:r>
          </w:p>
        </w:tc>
      </w:tr>
      <w:tr w:rsidR="00EA74D8" w:rsidRPr="00045C47" w14:paraId="1F734DF9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5462BB8" w14:textId="156F4420" w:rsidR="00EA74D8" w:rsidRPr="00B50DC4" w:rsidRDefault="000260FA" w:rsidP="00B2795F">
            <w:pPr>
              <w:spacing w:before="40" w:after="4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8</w:t>
            </w:r>
          </w:p>
        </w:tc>
        <w:tc>
          <w:tcPr>
            <w:tcW w:w="2552" w:type="dxa"/>
            <w:vAlign w:val="center"/>
          </w:tcPr>
          <w:p w14:paraId="50081AF8" w14:textId="77777777" w:rsidR="00EA74D8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Porty wideo</w:t>
            </w:r>
          </w:p>
        </w:tc>
        <w:tc>
          <w:tcPr>
            <w:tcW w:w="5953" w:type="dxa"/>
            <w:vAlign w:val="center"/>
          </w:tcPr>
          <w:p w14:paraId="61FF6FDD" w14:textId="77777777" w:rsidR="00EA74D8" w:rsidRPr="00570F8F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 x HDMI</w:t>
            </w:r>
          </w:p>
        </w:tc>
      </w:tr>
      <w:tr w:rsidR="00EA74D8" w:rsidRPr="00045C47" w14:paraId="208E7BD9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5831762" w14:textId="6895313A" w:rsidR="00EA74D8" w:rsidRPr="001672F4" w:rsidRDefault="000260FA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2552" w:type="dxa"/>
            <w:vAlign w:val="center"/>
          </w:tcPr>
          <w:p w14:paraId="3124E0D8" w14:textId="77777777" w:rsidR="00EA74D8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Czytnik kart pamięci</w:t>
            </w:r>
          </w:p>
        </w:tc>
        <w:tc>
          <w:tcPr>
            <w:tcW w:w="5953" w:type="dxa"/>
            <w:vAlign w:val="center"/>
          </w:tcPr>
          <w:p w14:paraId="6ED29AED" w14:textId="77777777" w:rsidR="00EA74D8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TAK</w:t>
            </w:r>
          </w:p>
        </w:tc>
      </w:tr>
      <w:tr w:rsidR="00EA74D8" w:rsidRPr="00704099" w14:paraId="09A634BD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531F027" w14:textId="77398705" w:rsidR="00EA74D8" w:rsidRPr="001672F4" w:rsidRDefault="000260FA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552" w:type="dxa"/>
            <w:vAlign w:val="center"/>
          </w:tcPr>
          <w:p w14:paraId="37D6C41D" w14:textId="77777777" w:rsidR="00EA74D8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Pozostałe porty wejścia/wyjścia</w:t>
            </w:r>
          </w:p>
        </w:tc>
        <w:tc>
          <w:tcPr>
            <w:tcW w:w="5953" w:type="dxa"/>
            <w:vAlign w:val="center"/>
          </w:tcPr>
          <w:p w14:paraId="452E4C00" w14:textId="77777777" w:rsidR="00EA74D8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 x Audio (Combo)</w:t>
            </w:r>
          </w:p>
          <w:p w14:paraId="1C267012" w14:textId="77777777" w:rsidR="00EA74D8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 x RJ-45</w:t>
            </w:r>
          </w:p>
        </w:tc>
      </w:tr>
      <w:tr w:rsidR="00EA74D8" w:rsidRPr="00045C47" w14:paraId="13E0D141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841F41A" w14:textId="443D74C6" w:rsidR="00EA74D8" w:rsidRPr="00B50DC4" w:rsidRDefault="000260FA" w:rsidP="00B2795F">
            <w:pPr>
              <w:spacing w:before="40" w:after="40"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11</w:t>
            </w:r>
          </w:p>
        </w:tc>
        <w:tc>
          <w:tcPr>
            <w:tcW w:w="2552" w:type="dxa"/>
            <w:vAlign w:val="center"/>
          </w:tcPr>
          <w:p w14:paraId="253E6130" w14:textId="77777777" w:rsidR="00EA74D8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Kamera internetowa</w:t>
            </w:r>
          </w:p>
        </w:tc>
        <w:tc>
          <w:tcPr>
            <w:tcW w:w="5953" w:type="dxa"/>
            <w:vAlign w:val="center"/>
          </w:tcPr>
          <w:p w14:paraId="65233CD0" w14:textId="77777777" w:rsidR="00EA74D8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TAK</w:t>
            </w:r>
          </w:p>
        </w:tc>
      </w:tr>
      <w:tr w:rsidR="00EA74D8" w:rsidRPr="00045C47" w14:paraId="4A3E060D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C86E59" w14:textId="49AEABAF" w:rsidR="00EA74D8" w:rsidRPr="001672F4" w:rsidRDefault="000260FA" w:rsidP="000260FA">
            <w:pPr>
              <w:spacing w:before="40" w:after="4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552" w:type="dxa"/>
            <w:vAlign w:val="center"/>
          </w:tcPr>
          <w:p w14:paraId="4E3E2DF7" w14:textId="77777777" w:rsidR="00EA74D8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Czytnik linii papilarnych</w:t>
            </w:r>
          </w:p>
        </w:tc>
        <w:tc>
          <w:tcPr>
            <w:tcW w:w="5953" w:type="dxa"/>
            <w:vAlign w:val="center"/>
          </w:tcPr>
          <w:p w14:paraId="42762A35" w14:textId="0660E2EF" w:rsidR="00EA74D8" w:rsidRDefault="00E71CBE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NIE</w:t>
            </w:r>
          </w:p>
        </w:tc>
      </w:tr>
      <w:tr w:rsidR="00EA74D8" w:rsidRPr="00045C47" w14:paraId="3432929B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87AEF8C" w14:textId="737DDAC2" w:rsidR="00EA74D8" w:rsidRPr="001672F4" w:rsidRDefault="000260FA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552" w:type="dxa"/>
            <w:vAlign w:val="center"/>
          </w:tcPr>
          <w:p w14:paraId="2F44AAFF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Klawiatura / wskaźniki</w:t>
            </w:r>
          </w:p>
        </w:tc>
        <w:tc>
          <w:tcPr>
            <w:tcW w:w="5953" w:type="dxa"/>
            <w:vAlign w:val="center"/>
          </w:tcPr>
          <w:p w14:paraId="7860CA01" w14:textId="13609FE2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 xml:space="preserve">Rodzaj klawiatury </w:t>
            </w:r>
            <w:proofErr w:type="spellStart"/>
            <w:r w:rsidRPr="001672F4">
              <w:rPr>
                <w:rFonts w:cstheme="minorHAnsi"/>
              </w:rPr>
              <w:t>Qwerty</w:t>
            </w:r>
            <w:proofErr w:type="spellEnd"/>
            <w:r w:rsidRPr="001672F4">
              <w:rPr>
                <w:rFonts w:cstheme="minorHAnsi"/>
              </w:rPr>
              <w:t xml:space="preserve"> (International</w:t>
            </w:r>
            <w:r w:rsidR="00364587">
              <w:rPr>
                <w:rFonts w:cstheme="minorHAnsi"/>
              </w:rPr>
              <w:t>)</w:t>
            </w:r>
          </w:p>
        </w:tc>
      </w:tr>
      <w:tr w:rsidR="00EA74D8" w:rsidRPr="00045C47" w14:paraId="00A52FBB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32F2319" w14:textId="43971B77" w:rsidR="00EA74D8" w:rsidRPr="001672F4" w:rsidRDefault="000260FA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2552" w:type="dxa"/>
            <w:vAlign w:val="center"/>
          </w:tcPr>
          <w:p w14:paraId="126220F2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Bezpieczeństwo</w:t>
            </w:r>
          </w:p>
        </w:tc>
        <w:tc>
          <w:tcPr>
            <w:tcW w:w="5953" w:type="dxa"/>
            <w:vAlign w:val="center"/>
          </w:tcPr>
          <w:p w14:paraId="39196C06" w14:textId="28A28D74" w:rsidR="007C04C7" w:rsidRPr="007C04C7" w:rsidRDefault="007C04C7" w:rsidP="007C04C7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7C04C7">
              <w:rPr>
                <w:rFonts w:cstheme="minorHAnsi"/>
              </w:rPr>
              <w:t xml:space="preserve">Możliwość zabezpieczenia linką (port </w:t>
            </w:r>
            <w:proofErr w:type="spellStart"/>
            <w:r w:rsidRPr="007C04C7">
              <w:rPr>
                <w:rFonts w:cstheme="minorHAnsi"/>
              </w:rPr>
              <w:t>Kensington</w:t>
            </w:r>
            <w:proofErr w:type="spellEnd"/>
            <w:r w:rsidRPr="007C04C7">
              <w:rPr>
                <w:rFonts w:cstheme="minorHAnsi"/>
              </w:rPr>
              <w:t xml:space="preserve"> Lock)</w:t>
            </w:r>
            <w:r>
              <w:rPr>
                <w:rFonts w:cstheme="minorHAnsi"/>
              </w:rPr>
              <w:t>;</w:t>
            </w:r>
          </w:p>
          <w:p w14:paraId="5996937E" w14:textId="1F520550" w:rsidR="00EA74D8" w:rsidRPr="001672F4" w:rsidRDefault="007C04C7" w:rsidP="007C04C7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7C04C7">
              <w:rPr>
                <w:rFonts w:cstheme="minorHAnsi"/>
              </w:rPr>
              <w:t>Szyfrowanie TPM</w:t>
            </w:r>
          </w:p>
        </w:tc>
      </w:tr>
      <w:tr w:rsidR="00EA74D8" w:rsidRPr="00045C47" w14:paraId="7BDDC1A8" w14:textId="77777777" w:rsidTr="00B27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24BC13" w14:textId="485ACEDE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1</w:t>
            </w:r>
            <w:r w:rsidR="000260FA">
              <w:rPr>
                <w:rFonts w:cstheme="minorHAnsi"/>
              </w:rPr>
              <w:t>5</w:t>
            </w:r>
          </w:p>
        </w:tc>
        <w:tc>
          <w:tcPr>
            <w:tcW w:w="2552" w:type="dxa"/>
            <w:vAlign w:val="center"/>
          </w:tcPr>
          <w:p w14:paraId="08500604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System operacyjny</w:t>
            </w:r>
          </w:p>
        </w:tc>
        <w:tc>
          <w:tcPr>
            <w:tcW w:w="5953" w:type="dxa"/>
            <w:vAlign w:val="center"/>
          </w:tcPr>
          <w:p w14:paraId="01036F9E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Microsoft Windows 1</w:t>
            </w:r>
            <w:r>
              <w:rPr>
                <w:rFonts w:cstheme="minorHAnsi"/>
              </w:rPr>
              <w:t>1</w:t>
            </w:r>
            <w:r w:rsidRPr="001672F4">
              <w:rPr>
                <w:rFonts w:cstheme="minorHAnsi"/>
              </w:rPr>
              <w:t xml:space="preserve"> Professional PL 64-bit lub równoważny – warunki równoważności został opisany w </w:t>
            </w:r>
            <w:r w:rsidRPr="004843B9">
              <w:rPr>
                <w:rFonts w:cstheme="minorHAnsi"/>
                <w:b/>
                <w:bCs/>
              </w:rPr>
              <w:t>załączniku nr 2</w:t>
            </w:r>
            <w:r w:rsidRPr="001672F4">
              <w:rPr>
                <w:rFonts w:cstheme="minorHAnsi"/>
              </w:rPr>
              <w:t>, zainstalowany system operacyjny niewymagający aktywacji za pomocą telefonu lub Internetu</w:t>
            </w:r>
          </w:p>
        </w:tc>
      </w:tr>
      <w:tr w:rsidR="00EA74D8" w:rsidRPr="00045C47" w14:paraId="79A9C7A0" w14:textId="77777777" w:rsidTr="00B27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55B5242" w14:textId="5DE17AA7" w:rsidR="00EA74D8" w:rsidRPr="001672F4" w:rsidRDefault="00EA74D8" w:rsidP="00B2795F">
            <w:pPr>
              <w:spacing w:before="40" w:after="40" w:line="360" w:lineRule="auto"/>
              <w:jc w:val="center"/>
              <w:rPr>
                <w:rFonts w:cstheme="minorHAnsi"/>
              </w:rPr>
            </w:pPr>
            <w:r w:rsidRPr="001672F4">
              <w:rPr>
                <w:rFonts w:cstheme="minorHAnsi"/>
              </w:rPr>
              <w:t>1</w:t>
            </w:r>
            <w:r w:rsidR="000260FA">
              <w:rPr>
                <w:rFonts w:cstheme="minorHAnsi"/>
              </w:rPr>
              <w:t>6</w:t>
            </w:r>
          </w:p>
        </w:tc>
        <w:tc>
          <w:tcPr>
            <w:tcW w:w="2552" w:type="dxa"/>
            <w:vAlign w:val="center"/>
          </w:tcPr>
          <w:p w14:paraId="1B6F4F2C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Gwarancja</w:t>
            </w:r>
          </w:p>
        </w:tc>
        <w:tc>
          <w:tcPr>
            <w:tcW w:w="5953" w:type="dxa"/>
            <w:vAlign w:val="center"/>
          </w:tcPr>
          <w:p w14:paraId="183D105F" w14:textId="77777777" w:rsidR="00EA74D8" w:rsidRPr="001672F4" w:rsidRDefault="00EA74D8" w:rsidP="00B2795F">
            <w:pPr>
              <w:spacing w:before="40" w:after="4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672F4">
              <w:rPr>
                <w:rFonts w:cstheme="minorHAnsi"/>
              </w:rPr>
              <w:t>Fabryczna producenta, min.36 miesięcy</w:t>
            </w:r>
          </w:p>
        </w:tc>
      </w:tr>
    </w:tbl>
    <w:p w14:paraId="61DA07C8" w14:textId="56BDF8DC" w:rsidR="00A1571E" w:rsidRPr="00EA74D8" w:rsidRDefault="00A1571E" w:rsidP="00ED17A4"/>
    <w:sectPr w:rsidR="00A1571E" w:rsidRPr="00EA74D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11C8A" w14:textId="77777777" w:rsidR="00CC554A" w:rsidRDefault="00CC554A" w:rsidP="00396BD1">
      <w:pPr>
        <w:spacing w:after="0" w:line="240" w:lineRule="auto"/>
      </w:pPr>
      <w:r>
        <w:separator/>
      </w:r>
    </w:p>
  </w:endnote>
  <w:endnote w:type="continuationSeparator" w:id="0">
    <w:p w14:paraId="729590B3" w14:textId="77777777" w:rsidR="00CC554A" w:rsidRDefault="00CC554A" w:rsidP="0039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277773"/>
      <w:docPartObj>
        <w:docPartGallery w:val="Page Numbers (Bottom of Page)"/>
        <w:docPartUnique/>
      </w:docPartObj>
    </w:sdtPr>
    <w:sdtEndPr/>
    <w:sdtContent>
      <w:p w14:paraId="3C6F3D23" w14:textId="140D62F0" w:rsidR="003409BB" w:rsidRDefault="003409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9A7">
          <w:rPr>
            <w:noProof/>
          </w:rPr>
          <w:t>14</w:t>
        </w:r>
        <w:r>
          <w:fldChar w:fldCharType="end"/>
        </w:r>
      </w:p>
    </w:sdtContent>
  </w:sdt>
  <w:p w14:paraId="69AD9409" w14:textId="77777777" w:rsidR="003409BB" w:rsidRDefault="003409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5098B" w14:textId="77777777" w:rsidR="00CC554A" w:rsidRDefault="00CC554A" w:rsidP="00396BD1">
      <w:pPr>
        <w:spacing w:after="0" w:line="240" w:lineRule="auto"/>
      </w:pPr>
      <w:r>
        <w:separator/>
      </w:r>
    </w:p>
  </w:footnote>
  <w:footnote w:type="continuationSeparator" w:id="0">
    <w:p w14:paraId="101C2E9D" w14:textId="77777777" w:rsidR="00CC554A" w:rsidRDefault="00CC554A" w:rsidP="00396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B23"/>
    <w:multiLevelType w:val="hybridMultilevel"/>
    <w:tmpl w:val="6C6856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762EE"/>
    <w:multiLevelType w:val="hybridMultilevel"/>
    <w:tmpl w:val="2CA8A8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F003B"/>
    <w:multiLevelType w:val="hybridMultilevel"/>
    <w:tmpl w:val="D6D8D0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04206"/>
    <w:multiLevelType w:val="hybridMultilevel"/>
    <w:tmpl w:val="187CA934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A3401"/>
    <w:multiLevelType w:val="hybridMultilevel"/>
    <w:tmpl w:val="98D0DA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B35AE"/>
    <w:multiLevelType w:val="multilevel"/>
    <w:tmpl w:val="489A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D73F82"/>
    <w:multiLevelType w:val="hybridMultilevel"/>
    <w:tmpl w:val="29B68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A2E9E"/>
    <w:multiLevelType w:val="hybridMultilevel"/>
    <w:tmpl w:val="4A8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D405B"/>
    <w:multiLevelType w:val="hybridMultilevel"/>
    <w:tmpl w:val="2B3CE4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93A33"/>
    <w:multiLevelType w:val="hybridMultilevel"/>
    <w:tmpl w:val="0D98E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005E"/>
    <w:multiLevelType w:val="hybridMultilevel"/>
    <w:tmpl w:val="7C1A8E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25C1B"/>
    <w:multiLevelType w:val="hybridMultilevel"/>
    <w:tmpl w:val="B8181F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A7B76"/>
    <w:multiLevelType w:val="hybridMultilevel"/>
    <w:tmpl w:val="6CAC7EC2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66D23"/>
    <w:multiLevelType w:val="hybridMultilevel"/>
    <w:tmpl w:val="C5E44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C7E3F"/>
    <w:multiLevelType w:val="hybridMultilevel"/>
    <w:tmpl w:val="2474E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C6A02"/>
    <w:multiLevelType w:val="hybridMultilevel"/>
    <w:tmpl w:val="09B00C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86D8A"/>
    <w:multiLevelType w:val="hybridMultilevel"/>
    <w:tmpl w:val="2F6C9E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E59FF"/>
    <w:multiLevelType w:val="hybridMultilevel"/>
    <w:tmpl w:val="AF201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8700B"/>
    <w:multiLevelType w:val="hybridMultilevel"/>
    <w:tmpl w:val="49AE23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A39BA"/>
    <w:multiLevelType w:val="hybridMultilevel"/>
    <w:tmpl w:val="B372B4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676ED"/>
    <w:multiLevelType w:val="hybridMultilevel"/>
    <w:tmpl w:val="7E76E0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35543"/>
    <w:multiLevelType w:val="hybridMultilevel"/>
    <w:tmpl w:val="8B1E88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5"/>
  </w:num>
  <w:num w:numId="5">
    <w:abstractNumId w:val="21"/>
  </w:num>
  <w:num w:numId="6">
    <w:abstractNumId w:val="17"/>
  </w:num>
  <w:num w:numId="7">
    <w:abstractNumId w:val="13"/>
  </w:num>
  <w:num w:numId="8">
    <w:abstractNumId w:val="7"/>
  </w:num>
  <w:num w:numId="9">
    <w:abstractNumId w:val="4"/>
  </w:num>
  <w:num w:numId="10">
    <w:abstractNumId w:val="3"/>
  </w:num>
  <w:num w:numId="11">
    <w:abstractNumId w:val="12"/>
  </w:num>
  <w:num w:numId="12">
    <w:abstractNumId w:val="14"/>
  </w:num>
  <w:num w:numId="13">
    <w:abstractNumId w:val="6"/>
  </w:num>
  <w:num w:numId="14">
    <w:abstractNumId w:val="19"/>
  </w:num>
  <w:num w:numId="15">
    <w:abstractNumId w:val="18"/>
  </w:num>
  <w:num w:numId="16">
    <w:abstractNumId w:val="2"/>
  </w:num>
  <w:num w:numId="17">
    <w:abstractNumId w:val="20"/>
  </w:num>
  <w:num w:numId="18">
    <w:abstractNumId w:val="8"/>
  </w:num>
  <w:num w:numId="19">
    <w:abstractNumId w:val="16"/>
  </w:num>
  <w:num w:numId="20">
    <w:abstractNumId w:val="0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D0"/>
    <w:rsid w:val="00006ADD"/>
    <w:rsid w:val="00013893"/>
    <w:rsid w:val="00015B5B"/>
    <w:rsid w:val="0002254D"/>
    <w:rsid w:val="000260FA"/>
    <w:rsid w:val="00026A62"/>
    <w:rsid w:val="0003038C"/>
    <w:rsid w:val="00032BFA"/>
    <w:rsid w:val="00035070"/>
    <w:rsid w:val="0003548E"/>
    <w:rsid w:val="00044512"/>
    <w:rsid w:val="00064DB4"/>
    <w:rsid w:val="00066513"/>
    <w:rsid w:val="0007106A"/>
    <w:rsid w:val="00074E65"/>
    <w:rsid w:val="00083F3E"/>
    <w:rsid w:val="00084001"/>
    <w:rsid w:val="00085F8A"/>
    <w:rsid w:val="00087196"/>
    <w:rsid w:val="000875BA"/>
    <w:rsid w:val="00094CFD"/>
    <w:rsid w:val="00095D3E"/>
    <w:rsid w:val="000968F1"/>
    <w:rsid w:val="000A0B5B"/>
    <w:rsid w:val="000A2FA5"/>
    <w:rsid w:val="000B16ED"/>
    <w:rsid w:val="000B5646"/>
    <w:rsid w:val="000D7595"/>
    <w:rsid w:val="000E2AE3"/>
    <w:rsid w:val="000F0727"/>
    <w:rsid w:val="00102CFF"/>
    <w:rsid w:val="00103177"/>
    <w:rsid w:val="00111703"/>
    <w:rsid w:val="001127B8"/>
    <w:rsid w:val="00115AE8"/>
    <w:rsid w:val="001217B7"/>
    <w:rsid w:val="00144D54"/>
    <w:rsid w:val="00154923"/>
    <w:rsid w:val="001602B2"/>
    <w:rsid w:val="001629E6"/>
    <w:rsid w:val="001630B5"/>
    <w:rsid w:val="0016757F"/>
    <w:rsid w:val="001772E3"/>
    <w:rsid w:val="00181B7A"/>
    <w:rsid w:val="00192041"/>
    <w:rsid w:val="00196682"/>
    <w:rsid w:val="00196918"/>
    <w:rsid w:val="001974B5"/>
    <w:rsid w:val="001B267A"/>
    <w:rsid w:val="001B432F"/>
    <w:rsid w:val="001D199C"/>
    <w:rsid w:val="001D55B5"/>
    <w:rsid w:val="001F5517"/>
    <w:rsid w:val="001F62FF"/>
    <w:rsid w:val="00202415"/>
    <w:rsid w:val="002029B0"/>
    <w:rsid w:val="00202B91"/>
    <w:rsid w:val="00204AF2"/>
    <w:rsid w:val="00216691"/>
    <w:rsid w:val="0022286F"/>
    <w:rsid w:val="00230856"/>
    <w:rsid w:val="0023126C"/>
    <w:rsid w:val="00231DC9"/>
    <w:rsid w:val="002373B3"/>
    <w:rsid w:val="0024129E"/>
    <w:rsid w:val="00263042"/>
    <w:rsid w:val="00274BF8"/>
    <w:rsid w:val="0029055D"/>
    <w:rsid w:val="00295C33"/>
    <w:rsid w:val="002A12FA"/>
    <w:rsid w:val="002B668D"/>
    <w:rsid w:val="002C3951"/>
    <w:rsid w:val="002C6342"/>
    <w:rsid w:val="002D4AB4"/>
    <w:rsid w:val="002E2784"/>
    <w:rsid w:val="002E3A7E"/>
    <w:rsid w:val="00302473"/>
    <w:rsid w:val="00312A59"/>
    <w:rsid w:val="003132F8"/>
    <w:rsid w:val="0031348E"/>
    <w:rsid w:val="003143CB"/>
    <w:rsid w:val="00321F0D"/>
    <w:rsid w:val="003306A1"/>
    <w:rsid w:val="003401B5"/>
    <w:rsid w:val="003409BB"/>
    <w:rsid w:val="00343F06"/>
    <w:rsid w:val="003602F3"/>
    <w:rsid w:val="0036425C"/>
    <w:rsid w:val="00364587"/>
    <w:rsid w:val="00367574"/>
    <w:rsid w:val="0038415C"/>
    <w:rsid w:val="003878CB"/>
    <w:rsid w:val="003900AD"/>
    <w:rsid w:val="00396BD1"/>
    <w:rsid w:val="003B2D71"/>
    <w:rsid w:val="003B7C65"/>
    <w:rsid w:val="003C1580"/>
    <w:rsid w:val="003C69CC"/>
    <w:rsid w:val="003C79D5"/>
    <w:rsid w:val="003D413E"/>
    <w:rsid w:val="003F0F9E"/>
    <w:rsid w:val="003F75BF"/>
    <w:rsid w:val="00412677"/>
    <w:rsid w:val="004126B6"/>
    <w:rsid w:val="00420513"/>
    <w:rsid w:val="004227B2"/>
    <w:rsid w:val="0042442B"/>
    <w:rsid w:val="004314C1"/>
    <w:rsid w:val="00433E11"/>
    <w:rsid w:val="004441F1"/>
    <w:rsid w:val="00444ACC"/>
    <w:rsid w:val="00456CEB"/>
    <w:rsid w:val="0046043A"/>
    <w:rsid w:val="004744D5"/>
    <w:rsid w:val="00475881"/>
    <w:rsid w:val="0048016E"/>
    <w:rsid w:val="004843B9"/>
    <w:rsid w:val="00487979"/>
    <w:rsid w:val="004900AE"/>
    <w:rsid w:val="00494410"/>
    <w:rsid w:val="004A6C6E"/>
    <w:rsid w:val="004B6C10"/>
    <w:rsid w:val="004C1747"/>
    <w:rsid w:val="004D117A"/>
    <w:rsid w:val="004D2F4D"/>
    <w:rsid w:val="004D78AC"/>
    <w:rsid w:val="004E687E"/>
    <w:rsid w:val="004F0BDB"/>
    <w:rsid w:val="004F5392"/>
    <w:rsid w:val="00501BCA"/>
    <w:rsid w:val="00510A80"/>
    <w:rsid w:val="005269C2"/>
    <w:rsid w:val="0053716C"/>
    <w:rsid w:val="00541F05"/>
    <w:rsid w:val="0054413B"/>
    <w:rsid w:val="00544BB5"/>
    <w:rsid w:val="005534C7"/>
    <w:rsid w:val="00554D3F"/>
    <w:rsid w:val="00557DDB"/>
    <w:rsid w:val="00560712"/>
    <w:rsid w:val="0056412D"/>
    <w:rsid w:val="005642E6"/>
    <w:rsid w:val="00566309"/>
    <w:rsid w:val="0057432D"/>
    <w:rsid w:val="005852BC"/>
    <w:rsid w:val="00592B2A"/>
    <w:rsid w:val="00595E17"/>
    <w:rsid w:val="005A03FB"/>
    <w:rsid w:val="005A0E4E"/>
    <w:rsid w:val="005A1482"/>
    <w:rsid w:val="005A22F6"/>
    <w:rsid w:val="005A4FE3"/>
    <w:rsid w:val="005B10B8"/>
    <w:rsid w:val="005B6BF3"/>
    <w:rsid w:val="005C110C"/>
    <w:rsid w:val="005C31C4"/>
    <w:rsid w:val="005C46A9"/>
    <w:rsid w:val="005C7FE0"/>
    <w:rsid w:val="005D0D32"/>
    <w:rsid w:val="005D7990"/>
    <w:rsid w:val="005E37BE"/>
    <w:rsid w:val="005E3F2A"/>
    <w:rsid w:val="005F287B"/>
    <w:rsid w:val="005F3FF2"/>
    <w:rsid w:val="005F7446"/>
    <w:rsid w:val="00603CA5"/>
    <w:rsid w:val="00611210"/>
    <w:rsid w:val="0061691B"/>
    <w:rsid w:val="00625CBE"/>
    <w:rsid w:val="00633EB3"/>
    <w:rsid w:val="00635ADA"/>
    <w:rsid w:val="00635C84"/>
    <w:rsid w:val="00640621"/>
    <w:rsid w:val="00646BAC"/>
    <w:rsid w:val="00650039"/>
    <w:rsid w:val="00652EEA"/>
    <w:rsid w:val="0065785A"/>
    <w:rsid w:val="00660B9A"/>
    <w:rsid w:val="00662481"/>
    <w:rsid w:val="00662BE8"/>
    <w:rsid w:val="00666772"/>
    <w:rsid w:val="0066713C"/>
    <w:rsid w:val="0067149B"/>
    <w:rsid w:val="00672CF3"/>
    <w:rsid w:val="00682791"/>
    <w:rsid w:val="006832E5"/>
    <w:rsid w:val="006B0C5A"/>
    <w:rsid w:val="006B3F24"/>
    <w:rsid w:val="006B45C6"/>
    <w:rsid w:val="006C7400"/>
    <w:rsid w:val="006D397A"/>
    <w:rsid w:val="006D6F92"/>
    <w:rsid w:val="006E0F22"/>
    <w:rsid w:val="006E5557"/>
    <w:rsid w:val="006E6DF8"/>
    <w:rsid w:val="006F5612"/>
    <w:rsid w:val="006F724D"/>
    <w:rsid w:val="00702F3C"/>
    <w:rsid w:val="00704099"/>
    <w:rsid w:val="00706798"/>
    <w:rsid w:val="007112DE"/>
    <w:rsid w:val="00717410"/>
    <w:rsid w:val="00723459"/>
    <w:rsid w:val="00726956"/>
    <w:rsid w:val="00731221"/>
    <w:rsid w:val="00736246"/>
    <w:rsid w:val="00737393"/>
    <w:rsid w:val="00740AFA"/>
    <w:rsid w:val="007428D8"/>
    <w:rsid w:val="00754ABC"/>
    <w:rsid w:val="00757DED"/>
    <w:rsid w:val="00760C2D"/>
    <w:rsid w:val="00765493"/>
    <w:rsid w:val="0076633A"/>
    <w:rsid w:val="00787A6B"/>
    <w:rsid w:val="007912EF"/>
    <w:rsid w:val="00793238"/>
    <w:rsid w:val="00794D37"/>
    <w:rsid w:val="007A3F57"/>
    <w:rsid w:val="007A754F"/>
    <w:rsid w:val="007C04C7"/>
    <w:rsid w:val="007C2466"/>
    <w:rsid w:val="007C6394"/>
    <w:rsid w:val="007D4526"/>
    <w:rsid w:val="007E1DB9"/>
    <w:rsid w:val="007F10A4"/>
    <w:rsid w:val="007F187B"/>
    <w:rsid w:val="007F26C3"/>
    <w:rsid w:val="00802E3A"/>
    <w:rsid w:val="008170E1"/>
    <w:rsid w:val="0082691A"/>
    <w:rsid w:val="00841B38"/>
    <w:rsid w:val="00842596"/>
    <w:rsid w:val="00843943"/>
    <w:rsid w:val="00850113"/>
    <w:rsid w:val="00860890"/>
    <w:rsid w:val="00861B05"/>
    <w:rsid w:val="00862517"/>
    <w:rsid w:val="0088035E"/>
    <w:rsid w:val="008837E9"/>
    <w:rsid w:val="00885CE9"/>
    <w:rsid w:val="008873B6"/>
    <w:rsid w:val="008878BC"/>
    <w:rsid w:val="00895627"/>
    <w:rsid w:val="008B7F34"/>
    <w:rsid w:val="008C028A"/>
    <w:rsid w:val="008C0862"/>
    <w:rsid w:val="008C0FF9"/>
    <w:rsid w:val="008C2647"/>
    <w:rsid w:val="008C2C14"/>
    <w:rsid w:val="008C59BA"/>
    <w:rsid w:val="008D380B"/>
    <w:rsid w:val="008D5A8E"/>
    <w:rsid w:val="008D6562"/>
    <w:rsid w:val="00903EAC"/>
    <w:rsid w:val="00904C59"/>
    <w:rsid w:val="00915711"/>
    <w:rsid w:val="009172EB"/>
    <w:rsid w:val="00917DC9"/>
    <w:rsid w:val="00923321"/>
    <w:rsid w:val="00931A20"/>
    <w:rsid w:val="00936491"/>
    <w:rsid w:val="00942C1D"/>
    <w:rsid w:val="00956A36"/>
    <w:rsid w:val="00964B5C"/>
    <w:rsid w:val="00973ECD"/>
    <w:rsid w:val="00976EAB"/>
    <w:rsid w:val="0099242E"/>
    <w:rsid w:val="009937E5"/>
    <w:rsid w:val="009A12CC"/>
    <w:rsid w:val="009A3718"/>
    <w:rsid w:val="009A4E5D"/>
    <w:rsid w:val="009A59E9"/>
    <w:rsid w:val="009B0625"/>
    <w:rsid w:val="009C6E09"/>
    <w:rsid w:val="009D0127"/>
    <w:rsid w:val="009E01D0"/>
    <w:rsid w:val="009E1ACD"/>
    <w:rsid w:val="009E2CDD"/>
    <w:rsid w:val="009E4FC8"/>
    <w:rsid w:val="009F0FBE"/>
    <w:rsid w:val="009F2E94"/>
    <w:rsid w:val="00A03BAB"/>
    <w:rsid w:val="00A05130"/>
    <w:rsid w:val="00A11C05"/>
    <w:rsid w:val="00A1390A"/>
    <w:rsid w:val="00A1392F"/>
    <w:rsid w:val="00A1571E"/>
    <w:rsid w:val="00A21B2E"/>
    <w:rsid w:val="00A2586A"/>
    <w:rsid w:val="00A258C7"/>
    <w:rsid w:val="00A33806"/>
    <w:rsid w:val="00A41933"/>
    <w:rsid w:val="00A501F2"/>
    <w:rsid w:val="00A5270B"/>
    <w:rsid w:val="00A63B70"/>
    <w:rsid w:val="00A64288"/>
    <w:rsid w:val="00A6429E"/>
    <w:rsid w:val="00A659FF"/>
    <w:rsid w:val="00A6796F"/>
    <w:rsid w:val="00A758E7"/>
    <w:rsid w:val="00A75AD9"/>
    <w:rsid w:val="00A83EE7"/>
    <w:rsid w:val="00A91441"/>
    <w:rsid w:val="00AA33D4"/>
    <w:rsid w:val="00AA6238"/>
    <w:rsid w:val="00AC4677"/>
    <w:rsid w:val="00AC6E90"/>
    <w:rsid w:val="00AD0E15"/>
    <w:rsid w:val="00AD6531"/>
    <w:rsid w:val="00AD7FF4"/>
    <w:rsid w:val="00AE047D"/>
    <w:rsid w:val="00AF7E49"/>
    <w:rsid w:val="00B157C6"/>
    <w:rsid w:val="00B24018"/>
    <w:rsid w:val="00B450F4"/>
    <w:rsid w:val="00B51B94"/>
    <w:rsid w:val="00B5404D"/>
    <w:rsid w:val="00B540F0"/>
    <w:rsid w:val="00B548AB"/>
    <w:rsid w:val="00B651E1"/>
    <w:rsid w:val="00B66197"/>
    <w:rsid w:val="00B72C58"/>
    <w:rsid w:val="00B75205"/>
    <w:rsid w:val="00B813B4"/>
    <w:rsid w:val="00B876DB"/>
    <w:rsid w:val="00B962CE"/>
    <w:rsid w:val="00B96C95"/>
    <w:rsid w:val="00BA11BB"/>
    <w:rsid w:val="00BA1642"/>
    <w:rsid w:val="00BA2DEB"/>
    <w:rsid w:val="00BA3D11"/>
    <w:rsid w:val="00BB03D3"/>
    <w:rsid w:val="00BD4020"/>
    <w:rsid w:val="00BD4EA0"/>
    <w:rsid w:val="00BD67D6"/>
    <w:rsid w:val="00BD7A8F"/>
    <w:rsid w:val="00BE202D"/>
    <w:rsid w:val="00BF114A"/>
    <w:rsid w:val="00BF2157"/>
    <w:rsid w:val="00C160CB"/>
    <w:rsid w:val="00C17841"/>
    <w:rsid w:val="00C206F3"/>
    <w:rsid w:val="00C240A4"/>
    <w:rsid w:val="00C26979"/>
    <w:rsid w:val="00C300C6"/>
    <w:rsid w:val="00C34C3F"/>
    <w:rsid w:val="00C36D80"/>
    <w:rsid w:val="00C460BE"/>
    <w:rsid w:val="00C46B74"/>
    <w:rsid w:val="00C518E2"/>
    <w:rsid w:val="00C52440"/>
    <w:rsid w:val="00C61E18"/>
    <w:rsid w:val="00C63343"/>
    <w:rsid w:val="00C66708"/>
    <w:rsid w:val="00C81C47"/>
    <w:rsid w:val="00CA1F2C"/>
    <w:rsid w:val="00CA30B3"/>
    <w:rsid w:val="00CC3F4F"/>
    <w:rsid w:val="00CC554A"/>
    <w:rsid w:val="00CD36A7"/>
    <w:rsid w:val="00CD518E"/>
    <w:rsid w:val="00D118DD"/>
    <w:rsid w:val="00D24DC5"/>
    <w:rsid w:val="00D32026"/>
    <w:rsid w:val="00D32CB5"/>
    <w:rsid w:val="00D33CD0"/>
    <w:rsid w:val="00D35751"/>
    <w:rsid w:val="00D418E2"/>
    <w:rsid w:val="00D41953"/>
    <w:rsid w:val="00D41A29"/>
    <w:rsid w:val="00D42925"/>
    <w:rsid w:val="00D42C22"/>
    <w:rsid w:val="00D42FCC"/>
    <w:rsid w:val="00D451BE"/>
    <w:rsid w:val="00D45DBC"/>
    <w:rsid w:val="00D475CB"/>
    <w:rsid w:val="00D608EF"/>
    <w:rsid w:val="00D60ADF"/>
    <w:rsid w:val="00D61353"/>
    <w:rsid w:val="00D6572A"/>
    <w:rsid w:val="00D779F3"/>
    <w:rsid w:val="00D808E6"/>
    <w:rsid w:val="00D835F7"/>
    <w:rsid w:val="00D92EDB"/>
    <w:rsid w:val="00D94AAF"/>
    <w:rsid w:val="00D95F1F"/>
    <w:rsid w:val="00D96B6D"/>
    <w:rsid w:val="00DA0660"/>
    <w:rsid w:val="00DA0DA8"/>
    <w:rsid w:val="00DA445D"/>
    <w:rsid w:val="00DB43BF"/>
    <w:rsid w:val="00DC0026"/>
    <w:rsid w:val="00DC328D"/>
    <w:rsid w:val="00DC60A4"/>
    <w:rsid w:val="00DE1982"/>
    <w:rsid w:val="00DF24A6"/>
    <w:rsid w:val="00DF5345"/>
    <w:rsid w:val="00E00CAF"/>
    <w:rsid w:val="00E20D98"/>
    <w:rsid w:val="00E2210E"/>
    <w:rsid w:val="00E237CC"/>
    <w:rsid w:val="00E255A0"/>
    <w:rsid w:val="00E4666C"/>
    <w:rsid w:val="00E5405C"/>
    <w:rsid w:val="00E55C02"/>
    <w:rsid w:val="00E63238"/>
    <w:rsid w:val="00E71CBE"/>
    <w:rsid w:val="00E7530D"/>
    <w:rsid w:val="00E76D2A"/>
    <w:rsid w:val="00E76E45"/>
    <w:rsid w:val="00E77232"/>
    <w:rsid w:val="00E857E0"/>
    <w:rsid w:val="00E8692D"/>
    <w:rsid w:val="00E91A7E"/>
    <w:rsid w:val="00E95006"/>
    <w:rsid w:val="00EA0DB6"/>
    <w:rsid w:val="00EA74D8"/>
    <w:rsid w:val="00EB155A"/>
    <w:rsid w:val="00EB22B8"/>
    <w:rsid w:val="00EC0402"/>
    <w:rsid w:val="00EC6080"/>
    <w:rsid w:val="00ED17A4"/>
    <w:rsid w:val="00ED39A7"/>
    <w:rsid w:val="00ED7F9E"/>
    <w:rsid w:val="00EE135F"/>
    <w:rsid w:val="00EE2309"/>
    <w:rsid w:val="00EE289D"/>
    <w:rsid w:val="00F04B01"/>
    <w:rsid w:val="00F107B5"/>
    <w:rsid w:val="00F15820"/>
    <w:rsid w:val="00F20B71"/>
    <w:rsid w:val="00F2100C"/>
    <w:rsid w:val="00F21E4B"/>
    <w:rsid w:val="00F30EEA"/>
    <w:rsid w:val="00F31B24"/>
    <w:rsid w:val="00F34DD4"/>
    <w:rsid w:val="00F40054"/>
    <w:rsid w:val="00F46EF5"/>
    <w:rsid w:val="00F52464"/>
    <w:rsid w:val="00F55881"/>
    <w:rsid w:val="00F56305"/>
    <w:rsid w:val="00F57D2C"/>
    <w:rsid w:val="00F613B1"/>
    <w:rsid w:val="00F62C23"/>
    <w:rsid w:val="00F63DB6"/>
    <w:rsid w:val="00F91CCE"/>
    <w:rsid w:val="00F95030"/>
    <w:rsid w:val="00F95E9C"/>
    <w:rsid w:val="00FA1C80"/>
    <w:rsid w:val="00FA56B6"/>
    <w:rsid w:val="00FA7B9A"/>
    <w:rsid w:val="00FB2F23"/>
    <w:rsid w:val="00FB568A"/>
    <w:rsid w:val="00FC36DB"/>
    <w:rsid w:val="00FC69A1"/>
    <w:rsid w:val="00FD3F32"/>
    <w:rsid w:val="00FE20A9"/>
    <w:rsid w:val="00FE4DA5"/>
    <w:rsid w:val="00FE5664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B0EB"/>
  <w15:chartTrackingRefBased/>
  <w15:docId w15:val="{328ECD8C-C5E8-4187-9763-B1AE29C1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7A4"/>
  </w:style>
  <w:style w:type="paragraph" w:styleId="Nagwek1">
    <w:name w:val="heading 1"/>
    <w:basedOn w:val="Normalny"/>
    <w:next w:val="Normalny"/>
    <w:link w:val="Nagwek1Znak"/>
    <w:uiPriority w:val="9"/>
    <w:qFormat/>
    <w:rsid w:val="00A501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sw tekst,L1,Akapit z listą5,T_SZ_List Paragraph,Podsis rysunku,List Paragraph2,ISCG Numerowanie,lp1,Normal,Akapit z listą31,Wypunktowanie,Normal2"/>
    <w:basedOn w:val="Normalny"/>
    <w:link w:val="AkapitzlistZnak"/>
    <w:uiPriority w:val="34"/>
    <w:qFormat/>
    <w:rsid w:val="00ED17A4"/>
    <w:pPr>
      <w:ind w:left="720"/>
      <w:contextualSpacing/>
    </w:pPr>
  </w:style>
  <w:style w:type="table" w:styleId="Zwykatabela1">
    <w:name w:val="Plain Table 1"/>
    <w:basedOn w:val="Standardowy"/>
    <w:uiPriority w:val="41"/>
    <w:rsid w:val="00ED17A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ED17A4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,L1 Znak,Akapit z listą5 Znak,T_SZ_List Paragraph Znak,Podsis rysunku Znak,List Paragraph2 Znak,ISCG Numerowanie Znak,lp1 Znak"/>
    <w:link w:val="Akapitzlist"/>
    <w:uiPriority w:val="34"/>
    <w:qFormat/>
    <w:locked/>
    <w:rsid w:val="00ED17A4"/>
  </w:style>
  <w:style w:type="paragraph" w:styleId="Bezodstpw">
    <w:name w:val="No Spacing"/>
    <w:uiPriority w:val="1"/>
    <w:qFormat/>
    <w:rsid w:val="00FE566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E566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96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BD1"/>
  </w:style>
  <w:style w:type="paragraph" w:styleId="Stopka">
    <w:name w:val="footer"/>
    <w:basedOn w:val="Normalny"/>
    <w:link w:val="StopkaZnak"/>
    <w:uiPriority w:val="99"/>
    <w:unhideWhenUsed/>
    <w:rsid w:val="00396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BD1"/>
  </w:style>
  <w:style w:type="character" w:customStyle="1" w:styleId="Nagwek1Znak">
    <w:name w:val="Nagłówek 1 Znak"/>
    <w:basedOn w:val="Domylnaczcionkaakapitu"/>
    <w:link w:val="Nagwek1"/>
    <w:uiPriority w:val="9"/>
    <w:rsid w:val="00A50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2akcent1">
    <w:name w:val="Grid Table 2 Accent 1"/>
    <w:basedOn w:val="Standardowy"/>
    <w:uiPriority w:val="47"/>
    <w:rsid w:val="00F5588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2akcent3">
    <w:name w:val="Grid Table 2 Accent 3"/>
    <w:basedOn w:val="Standardowy"/>
    <w:uiPriority w:val="47"/>
    <w:rsid w:val="00F55881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1jasnaakcent3">
    <w:name w:val="Grid Table 1 Light Accent 3"/>
    <w:basedOn w:val="Standardowy"/>
    <w:uiPriority w:val="46"/>
    <w:rsid w:val="00F5588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40"/>
    <w:rsid w:val="00F558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6E92A-B496-42C4-A938-04B9F0EE4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15</Pages>
  <Words>2374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Sopel</dc:creator>
  <cp:keywords/>
  <dc:description/>
  <cp:lastModifiedBy>Choma Michał</cp:lastModifiedBy>
  <cp:revision>417</cp:revision>
  <dcterms:created xsi:type="dcterms:W3CDTF">2023-02-24T10:42:00Z</dcterms:created>
  <dcterms:modified xsi:type="dcterms:W3CDTF">2024-09-24T18:48:00Z</dcterms:modified>
</cp:coreProperties>
</file>