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0085260" w:rsidR="00C22E9F" w:rsidRPr="00E6142B" w:rsidRDefault="006D338F" w:rsidP="006D338F">
      <w:pPr>
        <w:pStyle w:val="NormalnyWeb"/>
        <w:tabs>
          <w:tab w:val="center" w:pos="4536"/>
          <w:tab w:val="right" w:pos="9072"/>
        </w:tabs>
        <w:spacing w:before="0" w:beforeAutospacing="0" w:after="0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>
        <w:rPr>
          <w:rFonts w:asciiTheme="minorHAnsi" w:hAnsiTheme="minorHAnsi" w:cstheme="minorHAnsi"/>
          <w:b/>
          <w:bCs/>
          <w:sz w:val="36"/>
          <w:szCs w:val="36"/>
        </w:rPr>
        <w:tab/>
      </w:r>
      <w:r w:rsidR="00C22E9F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bCs/>
          <w:sz w:val="36"/>
          <w:szCs w:val="36"/>
        </w:rPr>
        <w:tab/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25C4514A" w14:textId="1EB04351" w:rsidR="00036035" w:rsidRPr="00132C4D" w:rsidRDefault="00036035" w:rsidP="00963BE9">
      <w:pPr>
        <w:jc w:val="center"/>
        <w:rPr>
          <w:rFonts w:ascii="Arial" w:hAnsi="Arial" w:cs="Arial"/>
          <w:b/>
        </w:rPr>
      </w:pPr>
      <w:bookmarkStart w:id="1" w:name="_Hlk64134221"/>
      <w:bookmarkStart w:id="2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w którym nie mają zastosowania przepisy ustawy z dnia 11 września 2019r. Prawo Zamówień Publicznych, prowadzonego pn.</w:t>
      </w:r>
      <w:r w:rsidR="00963BE9">
        <w:rPr>
          <w:rFonts w:ascii="Arial" w:hAnsi="Arial" w:cs="Arial"/>
          <w:b/>
        </w:rPr>
        <w:t xml:space="preserve"> </w:t>
      </w:r>
      <w:r w:rsidR="001F2D7A" w:rsidRPr="001F2D7A">
        <w:rPr>
          <w:rFonts w:ascii="Arial" w:hAnsi="Arial" w:cs="Arial"/>
          <w:b/>
          <w:szCs w:val="28"/>
        </w:rPr>
        <w:t xml:space="preserve">Opracowanie dokumentacji projektowo-kosztorysowej wykonania </w:t>
      </w:r>
      <w:r w:rsidR="006312AB">
        <w:rPr>
          <w:rFonts w:ascii="Arial" w:hAnsi="Arial" w:cs="Arial"/>
          <w:b/>
          <w:szCs w:val="28"/>
        </w:rPr>
        <w:t>remontu kościoła w Kielcach wraz z opracowaniem programu prac konserwatorskich”</w:t>
      </w:r>
      <w:r w:rsidR="00955438">
        <w:rPr>
          <w:rFonts w:ascii="Arial" w:hAnsi="Arial" w:cs="Arial"/>
          <w:b/>
          <w:lang w:eastAsia="pl-PL"/>
        </w:rPr>
        <w:br/>
      </w:r>
      <w:r w:rsidR="00132C4D" w:rsidRPr="00132C4D">
        <w:rPr>
          <w:rFonts w:ascii="Arial" w:hAnsi="Arial" w:cs="Arial"/>
          <w:b/>
          <w:lang w:eastAsia="pl-PL"/>
        </w:rPr>
        <w:t>n</w:t>
      </w:r>
      <w:r w:rsidR="00132C4D" w:rsidRPr="00132C4D">
        <w:rPr>
          <w:rFonts w:ascii="Arial" w:hAnsi="Arial" w:cs="Arial"/>
          <w:b/>
        </w:rPr>
        <w:t>r referencyjny: R</w:t>
      </w:r>
      <w:r w:rsidR="00925B7D">
        <w:rPr>
          <w:rFonts w:ascii="Arial" w:hAnsi="Arial" w:cs="Arial"/>
          <w:b/>
        </w:rPr>
        <w:t>1</w:t>
      </w:r>
      <w:r w:rsidR="006312AB">
        <w:rPr>
          <w:rFonts w:ascii="Arial" w:hAnsi="Arial" w:cs="Arial"/>
          <w:b/>
        </w:rPr>
        <w:t>5</w:t>
      </w:r>
      <w:bookmarkStart w:id="3" w:name="_GoBack"/>
      <w:bookmarkEnd w:id="3"/>
      <w:r w:rsidR="00132C4D" w:rsidRPr="00132C4D">
        <w:rPr>
          <w:rFonts w:ascii="Arial" w:hAnsi="Arial" w:cs="Arial"/>
          <w:b/>
        </w:rPr>
        <w:t>/</w:t>
      </w:r>
      <w:r w:rsidR="001F2D7A">
        <w:rPr>
          <w:rFonts w:ascii="Arial" w:hAnsi="Arial" w:cs="Arial"/>
          <w:b/>
        </w:rPr>
        <w:t>TUN</w:t>
      </w:r>
      <w:r w:rsidR="00132C4D" w:rsidRPr="00132C4D">
        <w:rPr>
          <w:rFonts w:ascii="Arial" w:hAnsi="Arial" w:cs="Arial"/>
          <w:b/>
        </w:rPr>
        <w:t>/202</w:t>
      </w:r>
      <w:r w:rsidR="006D338F">
        <w:rPr>
          <w:rFonts w:ascii="Arial" w:hAnsi="Arial" w:cs="Arial"/>
          <w:b/>
        </w:rPr>
        <w:t>4</w:t>
      </w:r>
      <w:r w:rsidR="009978C9" w:rsidRPr="00132C4D">
        <w:rPr>
          <w:rFonts w:ascii="Arial" w:hAnsi="Arial" w:cs="Arial"/>
          <w:b/>
        </w:rPr>
        <w:t xml:space="preserve">, </w:t>
      </w:r>
      <w:r w:rsidRPr="00132C4D">
        <w:rPr>
          <w:rFonts w:ascii="Arial" w:hAnsi="Arial" w:cs="Arial"/>
          <w:b/>
          <w:bCs/>
        </w:rPr>
        <w:t>oświadczam/y</w:t>
      </w:r>
      <w:bookmarkEnd w:id="1"/>
      <w:r w:rsidRPr="00132C4D">
        <w:rPr>
          <w:rFonts w:ascii="Arial" w:hAnsi="Arial" w:cs="Arial"/>
          <w:b/>
          <w:bCs/>
        </w:rPr>
        <w:t>, że</w:t>
      </w:r>
      <w:bookmarkEnd w:id="2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48F6D08" w14:textId="77777777" w:rsidR="009978C9" w:rsidRPr="009978C9" w:rsidRDefault="00B357D5" w:rsidP="00B357D5">
      <w:pPr>
        <w:spacing w:after="120" w:line="288" w:lineRule="auto"/>
        <w:jc w:val="both"/>
        <w:rPr>
          <w:rFonts w:ascii="Arial" w:hAnsi="Arial" w:cs="Arial"/>
          <w:i/>
          <w:iCs/>
          <w:u w:val="single"/>
        </w:rPr>
      </w:pPr>
      <w:r w:rsidRPr="009978C9">
        <w:rPr>
          <w:rFonts w:ascii="Arial" w:hAnsi="Arial" w:cs="Arial"/>
          <w:bCs/>
          <w:i/>
          <w:iCs/>
          <w:u w:val="single"/>
          <w:lang w:eastAsia="ar-SA"/>
        </w:rPr>
        <w:t>Oświadczenie należy złożyć (przekazać)</w:t>
      </w:r>
      <w:r w:rsidRPr="009978C9">
        <w:rPr>
          <w:rFonts w:ascii="Arial" w:hAnsi="Arial" w:cs="Arial"/>
          <w:i/>
          <w:iCs/>
          <w:u w:val="single"/>
        </w:rPr>
        <w:t xml:space="preserve"> </w:t>
      </w:r>
      <w:r w:rsidR="00DC2F5D" w:rsidRPr="009978C9">
        <w:rPr>
          <w:rFonts w:ascii="Arial" w:hAnsi="Arial" w:cs="Arial"/>
          <w:i/>
          <w:iCs/>
          <w:u w:val="single"/>
        </w:rPr>
        <w:t>wraz z ofertą</w:t>
      </w:r>
      <w:r w:rsidR="009978C9" w:rsidRPr="009978C9">
        <w:rPr>
          <w:rFonts w:ascii="Arial" w:hAnsi="Arial" w:cs="Arial"/>
          <w:i/>
          <w:iCs/>
          <w:u w:val="single"/>
        </w:rPr>
        <w:t>.</w:t>
      </w:r>
      <w:r w:rsidR="00DC2F5D" w:rsidRPr="009978C9">
        <w:rPr>
          <w:rFonts w:ascii="Arial" w:hAnsi="Arial" w:cs="Arial"/>
          <w:i/>
          <w:iCs/>
          <w:u w:val="single"/>
        </w:rPr>
        <w:t xml:space="preserve"> </w:t>
      </w:r>
    </w:p>
    <w:p w14:paraId="23E7369B" w14:textId="77777777" w:rsidR="009978C9" w:rsidRDefault="009978C9" w:rsidP="00B357D5">
      <w:pPr>
        <w:spacing w:after="120" w:line="288" w:lineRule="auto"/>
        <w:jc w:val="both"/>
        <w:rPr>
          <w:rFonts w:asciiTheme="minorHAnsi" w:hAnsiTheme="minorHAnsi" w:cstheme="minorHAnsi"/>
          <w:i/>
          <w:iCs/>
          <w:u w:val="single"/>
        </w:rPr>
      </w:pPr>
    </w:p>
    <w:p w14:paraId="33773AF7" w14:textId="72E046B2" w:rsidR="00B357D5" w:rsidRDefault="009978C9" w:rsidP="00B357D5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9978C9">
        <w:rPr>
          <w:rFonts w:ascii="Arial" w:hAnsi="Arial" w:cs="Arial"/>
          <w:i/>
          <w:iCs/>
        </w:rPr>
        <w:t>Jeżeli Wykonawca składa ofert</w:t>
      </w:r>
      <w:r>
        <w:rPr>
          <w:rFonts w:ascii="Arial" w:hAnsi="Arial" w:cs="Arial"/>
          <w:i/>
          <w:iCs/>
        </w:rPr>
        <w:t>ę</w:t>
      </w:r>
      <w:r w:rsidRPr="009978C9">
        <w:rPr>
          <w:rFonts w:ascii="Arial" w:hAnsi="Arial" w:cs="Arial"/>
          <w:i/>
          <w:iCs/>
        </w:rPr>
        <w:t xml:space="preserve"> poprzez stron</w:t>
      </w:r>
      <w:r>
        <w:rPr>
          <w:rFonts w:ascii="Arial" w:hAnsi="Arial" w:cs="Arial"/>
          <w:i/>
          <w:iCs/>
        </w:rPr>
        <w:t>ę</w:t>
      </w:r>
      <w:r w:rsidRPr="009978C9">
        <w:rPr>
          <w:rFonts w:ascii="Arial" w:hAnsi="Arial" w:cs="Arial"/>
          <w:i/>
          <w:iCs/>
        </w:rPr>
        <w:t xml:space="preserve"> prowadzonego postępowania tj. platformazakupowa.pl</w:t>
      </w:r>
      <w:r>
        <w:rPr>
          <w:rFonts w:ascii="Arial" w:hAnsi="Arial" w:cs="Arial"/>
          <w:i/>
          <w:iCs/>
        </w:rPr>
        <w:t>,</w:t>
      </w:r>
      <w:r w:rsidRPr="009978C9">
        <w:rPr>
          <w:rFonts w:ascii="Arial" w:hAnsi="Arial" w:cs="Arial"/>
          <w:i/>
          <w:iCs/>
        </w:rPr>
        <w:t xml:space="preserve"> to oświadczenie składa </w:t>
      </w:r>
      <w:r w:rsidR="00B357D5" w:rsidRPr="009978C9">
        <w:rPr>
          <w:rFonts w:ascii="Arial" w:hAnsi="Arial" w:cs="Arial"/>
          <w:i/>
          <w:iCs/>
        </w:rPr>
        <w:t xml:space="preserve">w formie elektronicznej tj. 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w postaci elektronicznej opatrzonej kwalifikowanym podpisem elektronicznym </w:t>
      </w:r>
      <w:r w:rsidR="00721B52" w:rsidRPr="009978C9">
        <w:rPr>
          <w:rFonts w:ascii="Arial" w:hAnsi="Arial" w:cs="Arial"/>
          <w:i/>
          <w:iCs/>
          <w:color w:val="000000" w:themeColor="text1"/>
          <w:lang w:eastAsia="pl-PL"/>
        </w:rPr>
        <w:t xml:space="preserve">lub w postaci elektronicznej opatrzonej podpisem zaufanym lub podpisem osobistym 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przez osoby uprawnione do reprezentacji  </w:t>
      </w:r>
      <w:r w:rsidRPr="009978C9">
        <w:rPr>
          <w:rFonts w:ascii="Arial" w:hAnsi="Arial" w:cs="Arial"/>
          <w:i/>
          <w:iCs/>
          <w:lang w:eastAsia="pl-PL"/>
        </w:rPr>
        <w:t>W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ykonawcy, </w:t>
      </w:r>
      <w:r w:rsidRPr="009978C9">
        <w:rPr>
          <w:rFonts w:ascii="Arial" w:hAnsi="Arial" w:cs="Arial"/>
          <w:i/>
          <w:iCs/>
          <w:lang w:eastAsia="pl-PL"/>
        </w:rPr>
        <w:t>W</w:t>
      </w:r>
      <w:r w:rsidR="00721B52" w:rsidRPr="009978C9">
        <w:rPr>
          <w:rFonts w:ascii="Arial" w:hAnsi="Arial" w:cs="Arial"/>
          <w:i/>
          <w:iCs/>
          <w:lang w:eastAsia="pl-PL"/>
        </w:rPr>
        <w:t>ykonawcy wspólnie ubiegającego się o udzielenie zamówienia, podmiotu udostępniającego zasoby</w:t>
      </w:r>
      <w:r w:rsidR="007C5714" w:rsidRPr="009978C9">
        <w:rPr>
          <w:rFonts w:ascii="Arial" w:hAnsi="Arial" w:cs="Arial"/>
          <w:i/>
          <w:iCs/>
        </w:rPr>
        <w:t>.</w:t>
      </w:r>
    </w:p>
    <w:p w14:paraId="4CC6654C" w14:textId="2D95DC46" w:rsidR="009978C9" w:rsidRPr="009978C9" w:rsidRDefault="009978C9" w:rsidP="00B357D5">
      <w:pPr>
        <w:spacing w:after="120" w:line="288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 xml:space="preserve">Jeżeli Wykonawca składa ofertę w formie pisemnej, postaci papierowej w siedzibie Zamawiającego, to oświadczenie składa w oryginale podpisane </w:t>
      </w:r>
      <w:r w:rsidRPr="009978C9">
        <w:rPr>
          <w:rFonts w:ascii="Arial" w:hAnsi="Arial" w:cs="Arial"/>
          <w:i/>
          <w:iCs/>
          <w:lang w:eastAsia="pl-PL"/>
        </w:rPr>
        <w:t>przez osoby uprawnione do reprezentacji  Wykonawcy, Wykonawcy wspólnie ubiegającego się o udzielenie zamówienia, podmiotu udostępniającego zasoby</w:t>
      </w:r>
      <w:r w:rsidRPr="009978C9">
        <w:rPr>
          <w:rFonts w:ascii="Arial" w:hAnsi="Arial" w:cs="Arial"/>
          <w:i/>
          <w:iCs/>
        </w:rPr>
        <w:t>.</w:t>
      </w:r>
    </w:p>
    <w:p w14:paraId="001DDA5E" w14:textId="0D8CA651" w:rsidR="00B357D5" w:rsidRDefault="00B357D5" w:rsidP="009006E6">
      <w:pPr>
        <w:spacing w:line="276" w:lineRule="auto"/>
        <w:jc w:val="both"/>
        <w:rPr>
          <w:rFonts w:ascii="Arial" w:hAnsi="Arial" w:cs="Arial"/>
          <w:i/>
          <w:iCs/>
        </w:rPr>
      </w:pPr>
      <w:r w:rsidRPr="009006E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9006E6">
        <w:rPr>
          <w:rFonts w:ascii="Arial" w:hAnsi="Arial" w:cs="Arial"/>
          <w:i/>
          <w:iCs/>
        </w:rPr>
        <w:t>,</w:t>
      </w:r>
      <w:r w:rsidRPr="009006E6">
        <w:rPr>
          <w:rFonts w:ascii="Arial" w:hAnsi="Arial" w:cs="Arial"/>
          <w:i/>
          <w:iCs/>
        </w:rPr>
        <w:t xml:space="preserve"> Wykonawca</w:t>
      </w:r>
      <w:r w:rsidR="00F20FCF" w:rsidRPr="009006E6">
        <w:rPr>
          <w:rFonts w:ascii="Arial" w:hAnsi="Arial" w:cs="Arial"/>
          <w:i/>
          <w:iCs/>
        </w:rPr>
        <w:t xml:space="preserve">, którego oferta zostanie najwyżej oceniona, </w:t>
      </w:r>
      <w:r w:rsidRPr="009006E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0F764851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>ustawy z dnia 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 xml:space="preserve">rzepisy ust. 1–8 stosuje się do postępowania zmierzającego do udzielenia zamówienia publicznego oraz konkursów </w:t>
      </w:r>
      <w:r>
        <w:rPr>
          <w:rFonts w:ascii="Arial" w:hAnsi="Arial" w:cs="Arial"/>
          <w:i/>
        </w:rPr>
        <w:br/>
      </w:r>
      <w:r w:rsidR="009006E6" w:rsidRPr="00EE048C">
        <w:rPr>
          <w:rFonts w:ascii="Arial" w:hAnsi="Arial" w:cs="Arial"/>
          <w:i/>
        </w:rPr>
        <w:t>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EDC9D4" w14:textId="3CC6198A" w:rsidR="00E6142B" w:rsidRPr="009006E6" w:rsidRDefault="009006E6" w:rsidP="00B357D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t xml:space="preserve">* </w:t>
      </w:r>
      <w:r w:rsidR="00E6142B"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="00E6142B"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="00E6142B"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="00E6142B" w:rsidRPr="009006E6">
        <w:rPr>
          <w:rFonts w:ascii="Arial" w:hAnsi="Arial" w:cs="Arial"/>
          <w:i/>
          <w:iCs/>
        </w:rPr>
        <w:t>ustawą o szczególnych rozwiązaniach [..]</w:t>
      </w:r>
      <w:r w:rsidR="00E6142B"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="00E6142B"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3364C25A" w14:textId="2F52DCA2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 w:rsidR="009006E6">
        <w:rPr>
          <w:rFonts w:ascii="Arial" w:hAnsi="Arial" w:cs="Arial"/>
        </w:rPr>
        <w:br/>
      </w:r>
      <w:r w:rsidRPr="009006E6">
        <w:rPr>
          <w:rFonts w:ascii="Arial" w:hAnsi="Arial" w:cs="Arial"/>
        </w:rPr>
        <w:t>w rozporządzeniu 765/2006 i rozporządzeniu 269/2014 albo wpisanego na listę na podstawie decyzji w sprawie wpisu na listę rozstrzygającej o zastosowaniu środka, o którym mowa w art. 1 pkt 3 ustawy o szczególnych rozwiązaniach</w:t>
      </w:r>
      <w:r w:rsidR="00DC2F5D" w:rsidRPr="009006E6">
        <w:rPr>
          <w:rFonts w:ascii="Arial" w:hAnsi="Arial" w:cs="Arial"/>
        </w:rPr>
        <w:t xml:space="preserve"> […]</w:t>
      </w:r>
      <w:r w:rsidRPr="009006E6">
        <w:rPr>
          <w:rFonts w:ascii="Arial" w:hAnsi="Arial" w:cs="Arial"/>
        </w:rPr>
        <w:t>;</w:t>
      </w:r>
    </w:p>
    <w:p w14:paraId="6A9DEF5F" w14:textId="18E711A3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9006E6"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</w:t>
      </w:r>
      <w:r w:rsidR="00DC2F5D" w:rsidRPr="009006E6">
        <w:rPr>
          <w:rFonts w:ascii="Arial" w:hAnsi="Arial" w:cs="Arial"/>
        </w:rPr>
        <w:t xml:space="preserve"> […]</w:t>
      </w:r>
      <w:r w:rsidRPr="009006E6">
        <w:rPr>
          <w:rFonts w:ascii="Arial" w:hAnsi="Arial" w:cs="Arial"/>
        </w:rPr>
        <w:t>;</w:t>
      </w:r>
    </w:p>
    <w:p w14:paraId="7D7D0D54" w14:textId="1EC2F0EC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</w:t>
      </w:r>
      <w:r w:rsidR="007C5714" w:rsidRPr="009006E6">
        <w:rPr>
          <w:rFonts w:ascii="Arial" w:hAnsi="Arial" w:cs="Arial"/>
        </w:rPr>
        <w:t xml:space="preserve"> […].</w:t>
      </w: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32968A12" w14:textId="075FB729" w:rsidR="00E6142B" w:rsidRPr="00132C4D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8"/>
      <w:foot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94613" w14:textId="77777777" w:rsidR="00BF5182" w:rsidRDefault="00BF5182" w:rsidP="00191191">
      <w:r>
        <w:separator/>
      </w:r>
    </w:p>
  </w:endnote>
  <w:endnote w:type="continuationSeparator" w:id="0">
    <w:p w14:paraId="223CBD1E" w14:textId="77777777" w:rsidR="00BF5182" w:rsidRDefault="00BF5182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B9A5D" w14:textId="77777777" w:rsidR="00BF5182" w:rsidRDefault="00BF5182" w:rsidP="00191191">
      <w:r>
        <w:separator/>
      </w:r>
    </w:p>
  </w:footnote>
  <w:footnote w:type="continuationSeparator" w:id="0">
    <w:p w14:paraId="60C03930" w14:textId="77777777" w:rsidR="00BF5182" w:rsidRDefault="00BF5182" w:rsidP="00191191">
      <w:r>
        <w:continuationSeparator/>
      </w:r>
    </w:p>
  </w:footnote>
  <w:footnote w:id="1">
    <w:p w14:paraId="1FC26FC1" w14:textId="77777777" w:rsidR="009978C9" w:rsidRPr="009643B3" w:rsidRDefault="009978C9" w:rsidP="009978C9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051C95D0" w:rsidR="0051767F" w:rsidRPr="009978C9" w:rsidRDefault="009978C9" w:rsidP="00C22E9F">
    <w:pPr>
      <w:pStyle w:val="Nagwek"/>
      <w:rPr>
        <w:rFonts w:ascii="Arial" w:hAnsi="Arial" w:cs="Arial"/>
        <w:lang w:val="pl-PL"/>
      </w:rPr>
    </w:pPr>
    <w:bookmarkStart w:id="4" w:name="_Hlk64135352"/>
    <w:bookmarkStart w:id="5" w:name="_Hlk64135353"/>
    <w:r w:rsidRPr="009978C9">
      <w:rPr>
        <w:rFonts w:ascii="Arial" w:hAnsi="Arial" w:cs="Arial"/>
        <w:lang w:val="pl-PL"/>
      </w:rPr>
      <w:t>Nr referencyjny: R</w:t>
    </w:r>
    <w:r w:rsidR="00925B7D">
      <w:rPr>
        <w:rFonts w:ascii="Arial" w:hAnsi="Arial" w:cs="Arial"/>
        <w:lang w:val="pl-PL"/>
      </w:rPr>
      <w:t>1</w:t>
    </w:r>
    <w:r w:rsidR="006312AB">
      <w:rPr>
        <w:rFonts w:ascii="Arial" w:hAnsi="Arial" w:cs="Arial"/>
        <w:lang w:val="pl-PL"/>
      </w:rPr>
      <w:t>5</w:t>
    </w:r>
    <w:r w:rsidRPr="009978C9">
      <w:rPr>
        <w:rFonts w:ascii="Arial" w:hAnsi="Arial" w:cs="Arial"/>
        <w:lang w:val="pl-PL"/>
      </w:rPr>
      <w:t>/</w:t>
    </w:r>
    <w:r w:rsidR="001F2D7A">
      <w:rPr>
        <w:rFonts w:ascii="Arial" w:hAnsi="Arial" w:cs="Arial"/>
        <w:lang w:val="pl-PL"/>
      </w:rPr>
      <w:t>TUN</w:t>
    </w:r>
    <w:r w:rsidRPr="009978C9">
      <w:rPr>
        <w:rFonts w:ascii="Arial" w:hAnsi="Arial" w:cs="Arial"/>
        <w:lang w:val="pl-PL"/>
      </w:rPr>
      <w:t>/202</w:t>
    </w:r>
    <w:bookmarkEnd w:id="4"/>
    <w:bookmarkEnd w:id="5"/>
    <w:r w:rsidR="006D338F">
      <w:rPr>
        <w:rFonts w:ascii="Arial" w:hAnsi="Arial" w:cs="Arial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6035"/>
    <w:rsid w:val="0004596F"/>
    <w:rsid w:val="0005684C"/>
    <w:rsid w:val="00056A6D"/>
    <w:rsid w:val="000727AE"/>
    <w:rsid w:val="00072B1D"/>
    <w:rsid w:val="00097646"/>
    <w:rsid w:val="000976BC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2C4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1F2D7A"/>
    <w:rsid w:val="00205D31"/>
    <w:rsid w:val="00207AE4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06DFF"/>
    <w:rsid w:val="003179B1"/>
    <w:rsid w:val="00333BE0"/>
    <w:rsid w:val="00333C58"/>
    <w:rsid w:val="003344DB"/>
    <w:rsid w:val="00337F42"/>
    <w:rsid w:val="00370431"/>
    <w:rsid w:val="00371BC5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3DE8"/>
    <w:rsid w:val="0040400E"/>
    <w:rsid w:val="00407D1F"/>
    <w:rsid w:val="00421711"/>
    <w:rsid w:val="004443E9"/>
    <w:rsid w:val="00467545"/>
    <w:rsid w:val="004C1960"/>
    <w:rsid w:val="004C357C"/>
    <w:rsid w:val="004C52D2"/>
    <w:rsid w:val="004E16ED"/>
    <w:rsid w:val="004E21CD"/>
    <w:rsid w:val="0051767F"/>
    <w:rsid w:val="00531686"/>
    <w:rsid w:val="005323D1"/>
    <w:rsid w:val="00536665"/>
    <w:rsid w:val="005509F7"/>
    <w:rsid w:val="00554B46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312AB"/>
    <w:rsid w:val="00636963"/>
    <w:rsid w:val="00636E39"/>
    <w:rsid w:val="006606BA"/>
    <w:rsid w:val="00667D40"/>
    <w:rsid w:val="00672AE9"/>
    <w:rsid w:val="00697B80"/>
    <w:rsid w:val="006D338F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F6253"/>
    <w:rsid w:val="00816683"/>
    <w:rsid w:val="0082578A"/>
    <w:rsid w:val="008325A1"/>
    <w:rsid w:val="008336B7"/>
    <w:rsid w:val="0086704E"/>
    <w:rsid w:val="00883F95"/>
    <w:rsid w:val="008951D0"/>
    <w:rsid w:val="008A17AB"/>
    <w:rsid w:val="008B1E3A"/>
    <w:rsid w:val="008D13FB"/>
    <w:rsid w:val="008E7791"/>
    <w:rsid w:val="008F37F6"/>
    <w:rsid w:val="009006E6"/>
    <w:rsid w:val="00906037"/>
    <w:rsid w:val="00913A76"/>
    <w:rsid w:val="0091516E"/>
    <w:rsid w:val="00925B7D"/>
    <w:rsid w:val="0094317E"/>
    <w:rsid w:val="00955438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7D98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B085B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BF5182"/>
    <w:rsid w:val="00C15421"/>
    <w:rsid w:val="00C22E9F"/>
    <w:rsid w:val="00C31C28"/>
    <w:rsid w:val="00C34B31"/>
    <w:rsid w:val="00C44B35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32553"/>
    <w:rsid w:val="00D531FA"/>
    <w:rsid w:val="00D718A4"/>
    <w:rsid w:val="00DA3BC9"/>
    <w:rsid w:val="00DB0C01"/>
    <w:rsid w:val="00DB32A6"/>
    <w:rsid w:val="00DB650B"/>
    <w:rsid w:val="00DC2F5D"/>
    <w:rsid w:val="00E060CC"/>
    <w:rsid w:val="00E25625"/>
    <w:rsid w:val="00E25EEE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D3CB0"/>
    <w:rsid w:val="00FE3198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39C1C0-CDD3-4934-B7FF-E4B29DBB91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2024-08-06T13:01:00Z</dcterms:created>
  <dcterms:modified xsi:type="dcterms:W3CDTF">2024-08-12T07:42:00Z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