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E8F" w:rsidRDefault="00891E8F" w:rsidP="00891E8F">
      <w:pPr>
        <w:pStyle w:val="Standard"/>
        <w:keepNext/>
        <w:keepLines/>
        <w:tabs>
          <w:tab w:val="left" w:pos="6379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DZ.261.</w:t>
      </w:r>
      <w:r w:rsidR="004E2CBE">
        <w:rPr>
          <w:rFonts w:ascii="Arial Narrow" w:hAnsi="Arial Narrow"/>
          <w:b/>
          <w:sz w:val="22"/>
          <w:szCs w:val="22"/>
        </w:rPr>
        <w:t>10</w:t>
      </w:r>
      <w:r>
        <w:rPr>
          <w:rFonts w:ascii="Arial Narrow" w:hAnsi="Arial Narrow"/>
          <w:b/>
          <w:sz w:val="22"/>
          <w:szCs w:val="22"/>
        </w:rPr>
        <w:t xml:space="preserve">.2026 </w:t>
      </w:r>
    </w:p>
    <w:p w:rsidR="00891E8F" w:rsidRDefault="00891E8F" w:rsidP="00891E8F">
      <w:pPr>
        <w:suppressAutoHyphens w:val="0"/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</w:pPr>
      <w:r>
        <w:rPr>
          <w:rFonts w:ascii="Arial Narrow" w:hAnsi="Arial Narrow"/>
          <w:b/>
          <w:sz w:val="22"/>
          <w:szCs w:val="22"/>
        </w:rPr>
        <w:t>Sygnatura / znak sprawy</w:t>
      </w:r>
      <w:r w:rsidRPr="00891E8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 xml:space="preserve"> </w:t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891E8F">
        <w:rPr>
          <w:rFonts w:ascii="Arial Narrow" w:eastAsia="Calibri" w:hAnsi="Arial Narrow" w:cs="Times New Roman"/>
          <w:b/>
          <w:kern w:val="0"/>
          <w:sz w:val="22"/>
          <w:szCs w:val="20"/>
          <w:lang w:eastAsia="pl-PL" w:bidi="ar-SA"/>
        </w:rPr>
        <w:t>Załącznik nr 2</w:t>
      </w:r>
    </w:p>
    <w:p w:rsidR="00916CE6" w:rsidRPr="000D3488" w:rsidRDefault="00916CE6" w:rsidP="00891E8F">
      <w:pPr>
        <w:suppressAutoHyphens w:val="0"/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</w:pPr>
    </w:p>
    <w:p w:rsidR="008B57BD" w:rsidRPr="00916CE6" w:rsidRDefault="008B57BD" w:rsidP="008B57BD">
      <w:pPr>
        <w:suppressAutoHyphens w:val="0"/>
        <w:jc w:val="center"/>
        <w:rPr>
          <w:rFonts w:ascii="Arial Narrow" w:eastAsia="Calibri" w:hAnsi="Arial Narrow" w:cs="Times New Roman"/>
          <w:b/>
          <w:kern w:val="0"/>
          <w:sz w:val="28"/>
          <w:szCs w:val="20"/>
          <w:lang w:eastAsia="pl-PL" w:bidi="ar-SA"/>
        </w:rPr>
      </w:pPr>
      <w:r w:rsidRPr="00916CE6">
        <w:rPr>
          <w:rFonts w:ascii="Arial Narrow" w:eastAsia="Calibri" w:hAnsi="Arial Narrow" w:cs="Times New Roman"/>
          <w:b/>
          <w:kern w:val="0"/>
          <w:sz w:val="28"/>
          <w:szCs w:val="20"/>
          <w:lang w:eastAsia="pl-PL" w:bidi="ar-SA"/>
        </w:rPr>
        <w:t xml:space="preserve">Opis przedmiotu zamówienia– zestawienie parametrów wymaganych </w:t>
      </w:r>
    </w:p>
    <w:p w:rsidR="00CF7AF9" w:rsidRPr="000D3488" w:rsidRDefault="00CF7AF9" w:rsidP="008B57BD">
      <w:pPr>
        <w:suppressAutoHyphens w:val="0"/>
        <w:jc w:val="center"/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</w:pPr>
    </w:p>
    <w:p w:rsidR="008B57BD" w:rsidRPr="00916CE6" w:rsidRDefault="00CF7AF9" w:rsidP="008B57BD">
      <w:pPr>
        <w:suppressAutoHyphens w:val="0"/>
        <w:jc w:val="center"/>
        <w:rPr>
          <w:rFonts w:ascii="Arial Narrow" w:eastAsia="Calibri" w:hAnsi="Arial Narrow" w:cs="Times New Roman"/>
          <w:b/>
          <w:kern w:val="0"/>
          <w:szCs w:val="20"/>
          <w:lang w:eastAsia="pl-PL" w:bidi="ar-SA"/>
        </w:rPr>
      </w:pPr>
      <w:r w:rsidRPr="00916CE6">
        <w:rPr>
          <w:rFonts w:ascii="Arial Narrow" w:eastAsia="Calibri" w:hAnsi="Arial Narrow" w:cs="Times New Roman"/>
          <w:b/>
          <w:kern w:val="0"/>
          <w:szCs w:val="20"/>
          <w:lang w:eastAsia="pl-PL" w:bidi="ar-SA"/>
        </w:rPr>
        <w:t xml:space="preserve">Dostawa </w:t>
      </w:r>
      <w:r w:rsidR="00503702">
        <w:rPr>
          <w:rFonts w:ascii="Arial Narrow" w:eastAsia="Calibri" w:hAnsi="Arial Narrow" w:cs="Times New Roman"/>
          <w:b/>
          <w:kern w:val="0"/>
          <w:szCs w:val="20"/>
          <w:lang w:eastAsia="pl-PL" w:bidi="ar-SA"/>
        </w:rPr>
        <w:t xml:space="preserve">hybrydyzatora do procedur FISH  </w:t>
      </w:r>
    </w:p>
    <w:p w:rsidR="00916CE6" w:rsidRPr="009B0F12" w:rsidRDefault="00916CE6" w:rsidP="008B57BD">
      <w:pPr>
        <w:suppressAutoHyphens w:val="0"/>
        <w:jc w:val="center"/>
        <w:rPr>
          <w:rFonts w:ascii="Arial Narrow" w:eastAsia="Calibri" w:hAnsi="Arial Narrow" w:cs="Times New Roman"/>
          <w:b/>
          <w:kern w:val="0"/>
          <w:sz w:val="22"/>
          <w:szCs w:val="20"/>
          <w:lang w:eastAsia="pl-PL" w:bidi="ar-SA"/>
        </w:rPr>
      </w:pPr>
    </w:p>
    <w:p w:rsidR="008B57BD" w:rsidRPr="00CF7AF9" w:rsidRDefault="008B57BD" w:rsidP="008B57BD">
      <w:pPr>
        <w:suppressAutoHyphens w:val="0"/>
        <w:spacing w:line="360" w:lineRule="auto"/>
        <w:ind w:left="357"/>
        <w:contextualSpacing/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</w:pPr>
      <w:r w:rsidRPr="00CF7AF9"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  <w:t>Nazwa …………………………………………………………………………………………….</w:t>
      </w:r>
    </w:p>
    <w:p w:rsidR="008B57BD" w:rsidRPr="00CF7AF9" w:rsidRDefault="008B57BD" w:rsidP="008B57BD">
      <w:pPr>
        <w:suppressAutoHyphens w:val="0"/>
        <w:spacing w:line="360" w:lineRule="auto"/>
        <w:ind w:left="357"/>
        <w:contextualSpacing/>
        <w:rPr>
          <w:rFonts w:ascii="Arial Narrow" w:eastAsia="Calibri" w:hAnsi="Arial Narrow" w:cs="Times New Roman"/>
          <w:kern w:val="0"/>
          <w:sz w:val="22"/>
          <w:szCs w:val="20"/>
          <w:lang w:eastAsia="pl-PL" w:bidi="ar-SA"/>
        </w:rPr>
      </w:pPr>
      <w:r w:rsidRPr="00CF7AF9">
        <w:rPr>
          <w:rFonts w:ascii="Arial Narrow" w:eastAsia="Calibri" w:hAnsi="Arial Narrow" w:cs="Times New Roman"/>
          <w:kern w:val="0"/>
          <w:sz w:val="22"/>
          <w:szCs w:val="20"/>
          <w:lang w:eastAsia="pl-PL" w:bidi="ar-SA"/>
        </w:rPr>
        <w:t>Typ / model ………………………………………………………………………………………</w:t>
      </w:r>
    </w:p>
    <w:p w:rsidR="008B57BD" w:rsidRPr="00CF7AF9" w:rsidRDefault="008B57BD" w:rsidP="008B57BD">
      <w:pPr>
        <w:suppressAutoHyphens w:val="0"/>
        <w:spacing w:line="360" w:lineRule="auto"/>
        <w:ind w:left="357"/>
        <w:contextualSpacing/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</w:pPr>
      <w:r w:rsidRPr="00CF7AF9"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  <w:t>Producent ……………………………. Kraj:……………………………………………………</w:t>
      </w:r>
    </w:p>
    <w:p w:rsidR="00CF4BA8" w:rsidRPr="00CF7AF9" w:rsidRDefault="008B57BD" w:rsidP="00CF7AF9">
      <w:pPr>
        <w:suppressAutoHyphens w:val="0"/>
        <w:spacing w:line="360" w:lineRule="auto"/>
        <w:ind w:left="357"/>
        <w:contextualSpacing/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</w:pPr>
      <w:r w:rsidRPr="00CF7AF9"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  <w:t>Urządzenia fabrycznie nowe. Rok produkcji ( nie starszy niż  2025)………………………</w:t>
      </w:r>
    </w:p>
    <w:p w:rsidR="00CF4BA8" w:rsidRPr="006E72A0" w:rsidRDefault="00CF4BA8" w:rsidP="00CF4BA8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14737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9181"/>
        <w:gridCol w:w="1309"/>
        <w:gridCol w:w="3685"/>
      </w:tblGrid>
      <w:tr w:rsidR="00CF4BA8" w:rsidRPr="00E93ED5" w:rsidTr="008140B2">
        <w:trPr>
          <w:trHeight w:val="61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 w:cs="Arial"/>
                <w:b/>
                <w:bCs/>
                <w:sz w:val="22"/>
                <w:szCs w:val="22"/>
              </w:rPr>
              <w:t>Nazwa / Opis parametru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Parametr wymagany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 w:cs="Arial"/>
                <w:b/>
                <w:bCs/>
                <w:sz w:val="22"/>
                <w:szCs w:val="22"/>
              </w:rPr>
              <w:t>Parametr oferowany</w:t>
            </w:r>
          </w:p>
        </w:tc>
      </w:tr>
      <w:tr w:rsidR="00B15DEA" w:rsidRPr="00E93ED5" w:rsidTr="008140B2">
        <w:trPr>
          <w:trHeight w:val="1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DEA" w:rsidRPr="00E93ED5" w:rsidRDefault="00BB47D9" w:rsidP="00B15DEA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/>
              </w:rPr>
              <w:t>H</w:t>
            </w:r>
            <w:r w:rsidR="00B15DEA" w:rsidRPr="00E93ED5">
              <w:rPr>
                <w:rFonts w:ascii="Arial Narrow" w:hAnsi="Arial Narrow" w:cs="Times New Roman"/>
              </w:rPr>
              <w:t>ybrydyzator przeznaczony do procedur FISH i innych inkubacyjnych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B15DEA" w:rsidRPr="00E93ED5" w:rsidTr="008140B2">
        <w:trPr>
          <w:trHeight w:val="1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DEA" w:rsidRPr="00E93ED5" w:rsidRDefault="00BB47D9" w:rsidP="00B15DEA">
            <w:pPr>
              <w:tabs>
                <w:tab w:val="left" w:pos="5260"/>
              </w:tabs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>P</w:t>
            </w:r>
            <w:r w:rsidR="00B15DEA" w:rsidRPr="00E93ED5">
              <w:rPr>
                <w:rFonts w:ascii="Arial Narrow" w:hAnsi="Arial Narrow" w:cs="Times New Roman"/>
              </w:rPr>
              <w:t>osiada znak CE IVD lub CE IVDR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snapToGri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15DEA" w:rsidRPr="00E93ED5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47D9" w:rsidRPr="00E93ED5" w:rsidRDefault="00BB47D9" w:rsidP="00B15DEA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>Wymiary:</w:t>
            </w:r>
          </w:p>
          <w:p w:rsidR="00BB47D9" w:rsidRPr="00E93ED5" w:rsidRDefault="00BB47D9" w:rsidP="00B15DEA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 xml:space="preserve">- </w:t>
            </w:r>
            <w:r w:rsidR="00B15DEA" w:rsidRPr="00E93ED5">
              <w:rPr>
                <w:rFonts w:ascii="Arial Narrow" w:hAnsi="Arial Narrow" w:cs="Times New Roman"/>
              </w:rPr>
              <w:t>dł</w:t>
            </w:r>
            <w:r w:rsidRPr="00E93ED5">
              <w:rPr>
                <w:rFonts w:ascii="Arial Narrow" w:hAnsi="Arial Narrow" w:cs="Times New Roman"/>
              </w:rPr>
              <w:t>ugość max. 425 mm,</w:t>
            </w:r>
          </w:p>
          <w:p w:rsidR="00BB47D9" w:rsidRPr="00E93ED5" w:rsidRDefault="00BB47D9" w:rsidP="00BB47D9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>-</w:t>
            </w:r>
            <w:r w:rsidR="00B15DEA" w:rsidRPr="00E93ED5">
              <w:rPr>
                <w:rFonts w:ascii="Arial Narrow" w:hAnsi="Arial Narrow" w:cs="Times New Roman"/>
              </w:rPr>
              <w:t xml:space="preserve"> szer</w:t>
            </w:r>
            <w:r w:rsidRPr="00E93ED5">
              <w:rPr>
                <w:rFonts w:ascii="Arial Narrow" w:hAnsi="Arial Narrow" w:cs="Times New Roman"/>
              </w:rPr>
              <w:t>okość max. 230mm,</w:t>
            </w:r>
          </w:p>
          <w:p w:rsidR="00B15DEA" w:rsidRPr="00E93ED5" w:rsidRDefault="00BB47D9" w:rsidP="00BB47D9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 xml:space="preserve">- </w:t>
            </w:r>
            <w:r w:rsidR="00B15DEA" w:rsidRPr="00E93ED5">
              <w:rPr>
                <w:rFonts w:ascii="Arial Narrow" w:hAnsi="Arial Narrow" w:cs="Times New Roman"/>
              </w:rPr>
              <w:t>wys</w:t>
            </w:r>
            <w:r w:rsidRPr="00E93ED5">
              <w:rPr>
                <w:rFonts w:ascii="Arial Narrow" w:hAnsi="Arial Narrow" w:cs="Times New Roman"/>
              </w:rPr>
              <w:t>okość max. 15</w:t>
            </w:r>
            <w:r w:rsidR="00B15DEA" w:rsidRPr="00E93ED5">
              <w:rPr>
                <w:rFonts w:ascii="Arial Narrow" w:hAnsi="Arial Narrow" w:cs="Times New Roman"/>
              </w:rPr>
              <w:t>0 mm</w:t>
            </w:r>
            <w:r w:rsidRPr="00E93ED5">
              <w:rPr>
                <w:rFonts w:ascii="Arial Narrow" w:hAnsi="Arial Narrow" w:cs="Times New Roman"/>
              </w:rPr>
              <w:t>,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snapToGrid w:val="0"/>
              <w:jc w:val="center"/>
              <w:rPr>
                <w:rFonts w:ascii="Arial Narrow" w:hAnsi="Arial Narrow"/>
              </w:rPr>
            </w:pPr>
          </w:p>
        </w:tc>
      </w:tr>
      <w:tr w:rsidR="00B15DEA" w:rsidRPr="00E93ED5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DEA" w:rsidRPr="00E93ED5" w:rsidRDefault="00B15DEA" w:rsidP="00B15DEA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>Waga maksymalnie 7,5 kg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B15DEA" w:rsidRPr="00E93ED5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DEA" w:rsidRPr="00E93ED5" w:rsidRDefault="00E87141" w:rsidP="00E87141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>1</w:t>
            </w:r>
            <w:r w:rsidR="00B15DEA" w:rsidRPr="00E93ED5">
              <w:rPr>
                <w:rFonts w:ascii="Arial Narrow" w:hAnsi="Arial Narrow" w:cs="Times New Roman"/>
              </w:rPr>
              <w:t>2 lub więcej pozycji na szkiełka mikroskopowe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snapToGri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15DEA" w:rsidRPr="00E93ED5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DEA" w:rsidRPr="00E93ED5" w:rsidRDefault="00E87141" w:rsidP="00B15DEA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>D</w:t>
            </w:r>
            <w:r w:rsidR="00B15DEA" w:rsidRPr="00E93ED5">
              <w:rPr>
                <w:rFonts w:ascii="Arial Narrow" w:hAnsi="Arial Narrow" w:cs="Times New Roman"/>
              </w:rPr>
              <w:t>wupłytowe ogrzewanie, bloki grzejne zarówno w podstawie jak i w pokrywie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E87141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Tak, opisać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B15DEA" w:rsidRPr="00E93ED5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DEA" w:rsidRPr="00E93ED5" w:rsidRDefault="00E87141" w:rsidP="00B15DEA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>Bezkosztowy</w:t>
            </w:r>
            <w:r w:rsidR="00B15DEA" w:rsidRPr="00E93ED5">
              <w:rPr>
                <w:rFonts w:ascii="Arial Narrow" w:hAnsi="Arial Narrow" w:cs="Times New Roman"/>
              </w:rPr>
              <w:t xml:space="preserve"> system kontrolowania wilgotności komory hybrydyzacyjnej z pojemnikami na wodę wielorazowego użytku</w:t>
            </w:r>
            <w:bookmarkStart w:id="0" w:name="_GoBack"/>
            <w:bookmarkEnd w:id="0"/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B15DEA" w:rsidRPr="00E93ED5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DEA" w:rsidRPr="00E93ED5" w:rsidRDefault="00E87141" w:rsidP="00B15DEA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>Z</w:t>
            </w:r>
            <w:r w:rsidR="00B15DEA" w:rsidRPr="00E93ED5">
              <w:rPr>
                <w:rFonts w:ascii="Arial Narrow" w:hAnsi="Arial Narrow" w:cs="Times New Roman"/>
              </w:rPr>
              <w:t xml:space="preserve">akres temperatur od 30 do 99 </w:t>
            </w:r>
            <w:r w:rsidR="00B15DEA" w:rsidRPr="00E93ED5">
              <w:rPr>
                <w:rFonts w:ascii="Arial Narrow" w:hAnsi="Arial Narrow" w:cs="Times New Roman"/>
                <w:vertAlign w:val="superscript"/>
              </w:rPr>
              <w:t>o</w:t>
            </w:r>
            <w:r w:rsidR="00B15DEA" w:rsidRPr="00E93ED5">
              <w:rPr>
                <w:rFonts w:ascii="Arial Narrow" w:hAnsi="Arial Narrow" w:cs="Times New Roman"/>
              </w:rPr>
              <w:t>C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E87141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B15DEA" w:rsidRPr="00E93ED5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DEA" w:rsidRPr="00E93ED5" w:rsidRDefault="00E87141" w:rsidP="00B15DEA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>E</w:t>
            </w:r>
            <w:r w:rsidR="00B15DEA" w:rsidRPr="00E93ED5">
              <w:rPr>
                <w:rFonts w:ascii="Arial Narrow" w:hAnsi="Arial Narrow" w:cs="Times New Roman"/>
              </w:rPr>
              <w:t>kran dotykowy ułatwiający obsługę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E87141" w:rsidP="00E87141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B15DEA" w:rsidRPr="00E93ED5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DEA" w:rsidRPr="00E93ED5" w:rsidRDefault="00E87141" w:rsidP="00E87141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>P</w:t>
            </w:r>
            <w:r w:rsidR="00B15DEA" w:rsidRPr="00E93ED5">
              <w:rPr>
                <w:rFonts w:ascii="Arial Narrow" w:hAnsi="Arial Narrow" w:cs="Times New Roman"/>
              </w:rPr>
              <w:t>rogramowanie minimum 60 gotowych protokołów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E87141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B15DEA" w:rsidRPr="00E93ED5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DEA" w:rsidRPr="00E93ED5" w:rsidRDefault="00E87141" w:rsidP="00B15DEA">
            <w:pPr>
              <w:rPr>
                <w:rFonts w:ascii="Arial Narrow" w:hAnsi="Arial Narrow" w:cs="Times New Roman"/>
              </w:rPr>
            </w:pPr>
            <w:r w:rsidRPr="00E93ED5">
              <w:rPr>
                <w:rFonts w:ascii="Arial Narrow" w:hAnsi="Arial Narrow" w:cs="Times New Roman"/>
              </w:rPr>
              <w:t>G</w:t>
            </w:r>
            <w:r w:rsidR="00B15DEA" w:rsidRPr="00E93ED5">
              <w:rPr>
                <w:rFonts w:ascii="Arial Narrow" w:hAnsi="Arial Narrow" w:cs="Times New Roman"/>
              </w:rPr>
              <w:t>niazdo pamięci USB pozwalające na eksportowanie / importowanie danych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0D3488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DEA" w:rsidRPr="00E93ED5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221B6B" w:rsidRPr="00E93ED5" w:rsidTr="008140B2">
        <w:trPr>
          <w:jc w:val="center"/>
        </w:trPr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B6B" w:rsidRPr="00E93ED5" w:rsidRDefault="00221B6B" w:rsidP="00E87141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93ED5">
              <w:rPr>
                <w:rFonts w:ascii="Arial Narrow" w:hAnsi="Arial Narrow" w:cs="Arial"/>
                <w:b/>
                <w:bCs/>
                <w:sz w:val="22"/>
                <w:szCs w:val="22"/>
              </w:rPr>
              <w:t>Pozostałe wymagania</w:t>
            </w:r>
          </w:p>
        </w:tc>
      </w:tr>
      <w:tr w:rsidR="00CF4BA8" w:rsidRPr="00E93ED5" w:rsidTr="008140B2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221B6B" w:rsidP="008405DC">
            <w:pPr>
              <w:suppressAutoHyphens w:val="0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Okres gwarancji</w:t>
            </w:r>
            <w:r w:rsidR="008405DC" w:rsidRPr="00E93ED5">
              <w:rPr>
                <w:rFonts w:ascii="Arial Narrow" w:hAnsi="Arial Narrow"/>
              </w:rPr>
              <w:t xml:space="preserve"> na oferowane urządzenia </w:t>
            </w:r>
            <w:r w:rsidRPr="00E93ED5">
              <w:rPr>
                <w:rFonts w:ascii="Arial Narrow" w:hAnsi="Arial Narrow"/>
              </w:rPr>
              <w:t xml:space="preserve">min. 24 m-ce </w:t>
            </w:r>
            <w:r w:rsidR="00CF4BA8" w:rsidRPr="00E93ED5">
              <w:rPr>
                <w:rFonts w:ascii="Arial Narrow" w:hAnsi="Arial Narrow"/>
              </w:rPr>
              <w:t>liczony od dnia podpisan</w:t>
            </w:r>
            <w:r w:rsidR="009B0F12" w:rsidRPr="00E93ED5">
              <w:rPr>
                <w:rFonts w:ascii="Arial Narrow" w:hAnsi="Arial Narrow"/>
              </w:rPr>
              <w:t>ia protokołu odbioru końcowego.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0D3488">
            <w:pPr>
              <w:snapToGrid w:val="0"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 xml:space="preserve">TAK, </w:t>
            </w:r>
            <w:r w:rsidR="000D3488" w:rsidRPr="00E93ED5">
              <w:rPr>
                <w:rFonts w:ascii="Arial Narrow" w:hAnsi="Arial Narrow"/>
              </w:rPr>
              <w:t>podać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F4BA8" w:rsidRPr="00E93ED5" w:rsidTr="008140B2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CBB" w:rsidRPr="00E93ED5" w:rsidRDefault="00CF4BA8" w:rsidP="008140B2">
            <w:pPr>
              <w:suppressAutoHyphens w:val="0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Wykonawca zapewni autoryzowany serwi</w:t>
            </w:r>
            <w:r w:rsidR="00C67CBB" w:rsidRPr="00E93ED5">
              <w:rPr>
                <w:rFonts w:ascii="Arial Narrow" w:hAnsi="Arial Narrow"/>
              </w:rPr>
              <w:t>s gwarancyjny i pogwarancyjny.</w:t>
            </w:r>
            <w:r w:rsidR="00C67CBB" w:rsidRPr="00E93ED5">
              <w:rPr>
                <w:rFonts w:ascii="Arial Narrow" w:hAnsi="Arial Narrow"/>
              </w:rPr>
              <w:br/>
              <w:t>W przypadku awarii aparatu w okresie gwarancji, dostawa sprawnego a</w:t>
            </w:r>
            <w:r w:rsidR="008140B2" w:rsidRPr="00E93ED5">
              <w:rPr>
                <w:rFonts w:ascii="Arial Narrow" w:hAnsi="Arial Narrow"/>
              </w:rPr>
              <w:t>paratu zastępczego w przeciągu</w:t>
            </w:r>
            <w:r w:rsidR="00C67CBB" w:rsidRPr="00E93ED5">
              <w:rPr>
                <w:rFonts w:ascii="Arial Narrow" w:hAnsi="Arial Narrow"/>
              </w:rPr>
              <w:t xml:space="preserve"> 48 godzin od momentu zgłoszenia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TAK, opisać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F4BA8" w:rsidRPr="00E93ED5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DE190B">
            <w:pPr>
              <w:suppressAutoHyphens w:val="0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 xml:space="preserve">Przy </w:t>
            </w:r>
            <w:r w:rsidR="008405DC" w:rsidRPr="00E93ED5">
              <w:rPr>
                <w:rFonts w:ascii="Arial Narrow" w:hAnsi="Arial Narrow"/>
              </w:rPr>
              <w:t xml:space="preserve">dostawie </w:t>
            </w:r>
            <w:r w:rsidRPr="00E93ED5">
              <w:rPr>
                <w:rFonts w:ascii="Arial Narrow" w:hAnsi="Arial Narrow"/>
              </w:rPr>
              <w:t>urządzenia Wykonawca przekaże Zamawiają</w:t>
            </w:r>
            <w:r w:rsidR="008405DC" w:rsidRPr="00E93ED5">
              <w:rPr>
                <w:rFonts w:ascii="Arial Narrow" w:hAnsi="Arial Narrow"/>
              </w:rPr>
              <w:t>cemu:</w:t>
            </w:r>
            <w:r w:rsidR="008405DC" w:rsidRPr="00E93ED5">
              <w:rPr>
                <w:rFonts w:ascii="Arial Narrow" w:hAnsi="Arial Narrow"/>
              </w:rPr>
              <w:br/>
              <w:t>- dokumenty dopuszczające do obrotu i stosowania zgodnie z Ustawą o wyrobach medycznych</w:t>
            </w:r>
          </w:p>
          <w:p w:rsidR="00CF4BA8" w:rsidRPr="00E93ED5" w:rsidRDefault="00CF4BA8" w:rsidP="00DE190B">
            <w:pPr>
              <w:suppressAutoHyphens w:val="0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- instrukcje obsługi w jęz</w:t>
            </w:r>
            <w:r w:rsidR="008405DC" w:rsidRPr="00E93ED5">
              <w:rPr>
                <w:rFonts w:ascii="Arial Narrow" w:hAnsi="Arial Narrow"/>
              </w:rPr>
              <w:t>yku polskim</w:t>
            </w:r>
            <w:r w:rsidRPr="00E93ED5">
              <w:rPr>
                <w:rFonts w:ascii="Arial Narrow" w:hAnsi="Arial Narrow"/>
              </w:rPr>
              <w:t>,</w:t>
            </w:r>
          </w:p>
          <w:p w:rsidR="00CF4BA8" w:rsidRPr="00E93ED5" w:rsidRDefault="009B0F12" w:rsidP="00DE190B">
            <w:pPr>
              <w:suppressAutoHyphens w:val="0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- paszport techniczny</w:t>
            </w:r>
            <w:r w:rsidR="008405DC" w:rsidRPr="00E93ED5">
              <w:rPr>
                <w:rFonts w:ascii="Arial Narrow" w:hAnsi="Arial Narrow"/>
              </w:rPr>
              <w:t>, wypełniony z wpisem o uruchomieniu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E93ED5">
              <w:rPr>
                <w:rFonts w:ascii="Arial Narrow" w:hAnsi="Arial Narrow"/>
              </w:rPr>
              <w:t>TAK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4BA8" w:rsidRPr="00E93ED5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</w:tbl>
    <w:p w:rsidR="006774D9" w:rsidRDefault="006774D9">
      <w:pPr>
        <w:rPr>
          <w:rFonts w:ascii="Arial Narrow" w:hAnsi="Arial Narrow"/>
        </w:rPr>
      </w:pPr>
    </w:p>
    <w:p w:rsidR="00EC0662" w:rsidRDefault="00EC0662">
      <w:pPr>
        <w:rPr>
          <w:rFonts w:ascii="Arial Narrow" w:hAnsi="Arial Narrow"/>
        </w:rPr>
      </w:pPr>
    </w:p>
    <w:p w:rsidR="00EC0662" w:rsidRDefault="00EC0662">
      <w:pPr>
        <w:rPr>
          <w:rFonts w:ascii="Arial Narrow" w:hAnsi="Arial Narrow"/>
        </w:rPr>
      </w:pPr>
    </w:p>
    <w:p w:rsidR="00EC0662" w:rsidRPr="00EC0662" w:rsidRDefault="00EC0662" w:rsidP="00EC0662">
      <w:pPr>
        <w:ind w:left="11199"/>
        <w:jc w:val="center"/>
        <w:rPr>
          <w:rFonts w:ascii="Calibri" w:eastAsia="Calibri" w:hAnsi="Calibri" w:cs="Times New Roman"/>
          <w:b/>
          <w:sz w:val="22"/>
          <w:szCs w:val="20"/>
        </w:rPr>
      </w:pPr>
      <w:r w:rsidRPr="00EC0662">
        <w:rPr>
          <w:rFonts w:ascii="Arial Narrow" w:eastAsia="Calibri" w:hAnsi="Arial Narrow" w:cs="Times New Roman"/>
          <w:sz w:val="22"/>
          <w:szCs w:val="20"/>
        </w:rPr>
        <w:t>______________________________</w:t>
      </w:r>
    </w:p>
    <w:p w:rsidR="00EC0662" w:rsidRPr="00EC0662" w:rsidRDefault="00EC0662" w:rsidP="00EC0662">
      <w:pPr>
        <w:ind w:left="11199"/>
        <w:jc w:val="center"/>
        <w:rPr>
          <w:rFonts w:ascii="Arial Narrow" w:eastAsia="Calibri" w:hAnsi="Arial Narrow" w:cs="Times New Roman"/>
          <w:sz w:val="22"/>
          <w:szCs w:val="20"/>
        </w:rPr>
      </w:pPr>
      <w:r w:rsidRPr="00EC0662">
        <w:rPr>
          <w:rFonts w:ascii="Arial Narrow" w:eastAsia="Calibri" w:hAnsi="Arial Narrow" w:cs="Times New Roman"/>
          <w:sz w:val="22"/>
          <w:szCs w:val="20"/>
        </w:rPr>
        <w:t>Podpis osoby upoważnionej</w:t>
      </w:r>
    </w:p>
    <w:sectPr w:rsidR="00EC0662" w:rsidRPr="00EC0662" w:rsidSect="00CF7AF9">
      <w:pgSz w:w="16838" w:h="11906" w:orient="landscape"/>
      <w:pgMar w:top="720" w:right="720" w:bottom="720" w:left="720" w:header="708" w:footer="99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327" w:rsidRDefault="00B83327">
      <w:r>
        <w:separator/>
      </w:r>
    </w:p>
  </w:endnote>
  <w:endnote w:type="continuationSeparator" w:id="0">
    <w:p w:rsidR="00B83327" w:rsidRDefault="00B8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327" w:rsidRDefault="00B83327">
      <w:r>
        <w:separator/>
      </w:r>
    </w:p>
  </w:footnote>
  <w:footnote w:type="continuationSeparator" w:id="0">
    <w:p w:rsidR="00B83327" w:rsidRDefault="00B83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B4DCEE88"/>
    <w:name w:val="WW8Num2"/>
    <w:lvl w:ilvl="0">
      <w:start w:val="1"/>
      <w:numFmt w:val="decimal"/>
      <w:lvlText w:val="%1."/>
      <w:lvlJc w:val="left"/>
      <w:pPr>
        <w:tabs>
          <w:tab w:val="num" w:pos="113"/>
        </w:tabs>
        <w:ind w:left="284" w:hanging="227"/>
      </w:pPr>
      <w:rPr>
        <w:rFonts w:hint="default"/>
        <w:b/>
        <w:color w:val="000000"/>
      </w:rPr>
    </w:lvl>
  </w:abstractNum>
  <w:abstractNum w:abstractNumId="1" w15:restartNumberingAfterBreak="0">
    <w:nsid w:val="65C63C58"/>
    <w:multiLevelType w:val="hybridMultilevel"/>
    <w:tmpl w:val="80EC4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BA8"/>
    <w:rsid w:val="000278F6"/>
    <w:rsid w:val="000D0FC6"/>
    <w:rsid w:val="000D3488"/>
    <w:rsid w:val="001349FB"/>
    <w:rsid w:val="00221B6B"/>
    <w:rsid w:val="004A3E44"/>
    <w:rsid w:val="004E2CBE"/>
    <w:rsid w:val="00503702"/>
    <w:rsid w:val="006774D9"/>
    <w:rsid w:val="00684BEF"/>
    <w:rsid w:val="006E72A0"/>
    <w:rsid w:val="008140B2"/>
    <w:rsid w:val="008405DC"/>
    <w:rsid w:val="00891E8F"/>
    <w:rsid w:val="008B57BD"/>
    <w:rsid w:val="00916CE6"/>
    <w:rsid w:val="009211F2"/>
    <w:rsid w:val="00985A35"/>
    <w:rsid w:val="009B0F12"/>
    <w:rsid w:val="00B15DEA"/>
    <w:rsid w:val="00B83327"/>
    <w:rsid w:val="00BA09D8"/>
    <w:rsid w:val="00BB47D9"/>
    <w:rsid w:val="00C67CBB"/>
    <w:rsid w:val="00CF4BA8"/>
    <w:rsid w:val="00CF7AF9"/>
    <w:rsid w:val="00E8711E"/>
    <w:rsid w:val="00E87141"/>
    <w:rsid w:val="00E93ED5"/>
    <w:rsid w:val="00EC0662"/>
    <w:rsid w:val="00FC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1747D6-AD77-46A4-BFE7-1A4279A8E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4BA8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12">
    <w:name w:val="Font Style12"/>
    <w:basedOn w:val="Domylnaczcionkaakapitu"/>
    <w:rsid w:val="00CF4BA8"/>
  </w:style>
  <w:style w:type="paragraph" w:styleId="Stopka">
    <w:name w:val="footer"/>
    <w:basedOn w:val="Normalny"/>
    <w:link w:val="StopkaZnak"/>
    <w:rsid w:val="00CF4BA8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F4BA8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Standard">
    <w:name w:val="Standard"/>
    <w:qFormat/>
    <w:rsid w:val="00CF4BA8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customStyle="1" w:styleId="Style5">
    <w:name w:val="Style5"/>
    <w:basedOn w:val="Normalny"/>
    <w:rsid w:val="00CF4BA8"/>
  </w:style>
  <w:style w:type="paragraph" w:customStyle="1" w:styleId="Style4">
    <w:name w:val="Style4"/>
    <w:basedOn w:val="Normalny"/>
    <w:rsid w:val="00CF4BA8"/>
    <w:pPr>
      <w:widowControl w:val="0"/>
      <w:suppressAutoHyphens w:val="0"/>
      <w:autoSpaceDE w:val="0"/>
    </w:pPr>
    <w:rPr>
      <w:rFonts w:eastAsia="Times New Roman" w:cs="Times New Roman"/>
      <w:kern w:val="0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4BE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BEF"/>
    <w:rPr>
      <w:rFonts w:ascii="Segoe UI" w:eastAsia="SimSun" w:hAnsi="Segoe UI" w:cs="Mangal"/>
      <w:kern w:val="2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CF7AF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F7AF9"/>
    <w:rPr>
      <w:rFonts w:ascii="Times New Roman" w:eastAsia="SimSun" w:hAnsi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Skoczylas</dc:creator>
  <cp:keywords/>
  <dc:description/>
  <cp:lastModifiedBy>Dorota Wałęsa</cp:lastModifiedBy>
  <cp:revision>13</cp:revision>
  <cp:lastPrinted>2026-01-23T07:36:00Z</cp:lastPrinted>
  <dcterms:created xsi:type="dcterms:W3CDTF">2026-01-23T06:53:00Z</dcterms:created>
  <dcterms:modified xsi:type="dcterms:W3CDTF">2026-03-24T09:09:00Z</dcterms:modified>
</cp:coreProperties>
</file>