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40F4F" w14:textId="77777777" w:rsidR="00DC1B1A" w:rsidRPr="00F5205F" w:rsidRDefault="00DC1B1A" w:rsidP="00DC1B1A">
      <w:pPr>
        <w:pStyle w:val="Nagwek1"/>
        <w:spacing w:before="120" w:after="40" w:line="278" w:lineRule="auto"/>
        <w:rPr>
          <w:rFonts w:ascii="Arial" w:hAnsi="Arial" w:cs="Arial"/>
          <w:b/>
          <w:bCs/>
          <w:sz w:val="24"/>
          <w:szCs w:val="24"/>
        </w:rPr>
      </w:pPr>
      <w:bookmarkStart w:id="0" w:name="_Toc201575824"/>
      <w:r w:rsidRPr="00F5205F">
        <w:rPr>
          <w:rFonts w:ascii="Arial" w:hAnsi="Arial" w:cs="Arial"/>
          <w:b/>
          <w:bCs/>
          <w:sz w:val="24"/>
          <w:szCs w:val="24"/>
        </w:rPr>
        <w:t>Załącznik nr 2 do Zaproszenia do złożenia wyceny - Wzór Formularza wyceny</w:t>
      </w:r>
      <w:bookmarkEnd w:id="0"/>
    </w:p>
    <w:p w14:paraId="1D1C4961" w14:textId="77777777" w:rsidR="00DC1B1A" w:rsidRPr="00F5205F" w:rsidRDefault="00DC1B1A" w:rsidP="00DC1B1A">
      <w:pPr>
        <w:pStyle w:val="Nagwek3"/>
        <w:numPr>
          <w:ilvl w:val="0"/>
          <w:numId w:val="1"/>
        </w:numPr>
        <w:tabs>
          <w:tab w:val="num" w:pos="360"/>
        </w:tabs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1" w:name="_Toc201575825"/>
      <w:r w:rsidRPr="00F5205F">
        <w:rPr>
          <w:rFonts w:ascii="Arial" w:hAnsi="Arial" w:cs="Arial"/>
          <w:lang w:eastAsia="ar-SA"/>
        </w:rPr>
        <w:t>Dane Wykonawcy:</w:t>
      </w:r>
      <w:bookmarkEnd w:id="1"/>
    </w:p>
    <w:tbl>
      <w:tblPr>
        <w:tblStyle w:val="TablaMicrosoftServicios11"/>
        <w:tblW w:w="0" w:type="auto"/>
        <w:tblInd w:w="-147" w:type="dxa"/>
        <w:tblLook w:val="04A0" w:firstRow="1" w:lastRow="0" w:firstColumn="1" w:lastColumn="0" w:noHBand="0" w:noVBand="1"/>
        <w:tblCaption w:val="Dane Wykonawcy"/>
        <w:tblDescription w:val="Tabela zawiera informacje zawierające: oznaczenia wykonawcy (imię i nazwisko lub firma), dane adresowe, dane rejestrowe (KRS, NIP, Pesel) oraz dane kontaktowe"/>
      </w:tblPr>
      <w:tblGrid>
        <w:gridCol w:w="3261"/>
        <w:gridCol w:w="5948"/>
      </w:tblGrid>
      <w:tr w:rsidR="00DC1B1A" w:rsidRPr="00F5205F" w14:paraId="27C5F3B2" w14:textId="77777777" w:rsidTr="006B1CE0">
        <w:tc>
          <w:tcPr>
            <w:tcW w:w="3261" w:type="dxa"/>
            <w:vAlign w:val="center"/>
          </w:tcPr>
          <w:p w14:paraId="6137D57E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nazwa (firma/imię i nazwisko)</w:t>
            </w:r>
          </w:p>
        </w:tc>
        <w:tc>
          <w:tcPr>
            <w:tcW w:w="5948" w:type="dxa"/>
            <w:vAlign w:val="center"/>
          </w:tcPr>
          <w:p w14:paraId="36063903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DC1B1A" w:rsidRPr="00F5205F" w14:paraId="1B13AECD" w14:textId="77777777" w:rsidTr="006B1CE0">
        <w:tc>
          <w:tcPr>
            <w:tcW w:w="3261" w:type="dxa"/>
            <w:vAlign w:val="center"/>
          </w:tcPr>
          <w:p w14:paraId="7022B1B4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adres/siedziba</w:t>
            </w:r>
          </w:p>
        </w:tc>
        <w:tc>
          <w:tcPr>
            <w:tcW w:w="5948" w:type="dxa"/>
            <w:vAlign w:val="center"/>
          </w:tcPr>
          <w:p w14:paraId="7E082F83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DC1B1A" w:rsidRPr="00F5205F" w14:paraId="308CB53C" w14:textId="77777777" w:rsidTr="006B1CE0">
        <w:tc>
          <w:tcPr>
            <w:tcW w:w="3261" w:type="dxa"/>
            <w:vAlign w:val="center"/>
          </w:tcPr>
          <w:p w14:paraId="5D25ABD6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KRS/</w:t>
            </w:r>
            <w:r>
              <w:rPr>
                <w:rFonts w:ascii="Arial" w:hAnsi="Arial" w:cs="Arial"/>
                <w:szCs w:val="24"/>
              </w:rPr>
              <w:t>REGON/</w:t>
            </w:r>
            <w:r w:rsidRPr="00F5205F">
              <w:rPr>
                <w:rFonts w:ascii="Arial" w:hAnsi="Arial" w:cs="Arial"/>
                <w:szCs w:val="24"/>
              </w:rPr>
              <w:t>NIP/PESEL</w:t>
            </w:r>
            <w:r w:rsidRPr="00F5205F">
              <w:rPr>
                <w:rFonts w:ascii="Arial" w:hAnsi="Arial" w:cs="Arial"/>
                <w:szCs w:val="24"/>
                <w:vertAlign w:val="superscript"/>
              </w:rPr>
              <w:footnoteReference w:id="1"/>
            </w:r>
          </w:p>
        </w:tc>
        <w:tc>
          <w:tcPr>
            <w:tcW w:w="5948" w:type="dxa"/>
            <w:vAlign w:val="center"/>
          </w:tcPr>
          <w:p w14:paraId="093E27E2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DC1B1A" w:rsidRPr="00F5205F" w14:paraId="5705D69E" w14:textId="77777777" w:rsidTr="006B1CE0">
        <w:tc>
          <w:tcPr>
            <w:tcW w:w="3261" w:type="dxa"/>
            <w:vAlign w:val="center"/>
          </w:tcPr>
          <w:p w14:paraId="2111981D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nr telefonu</w:t>
            </w:r>
          </w:p>
        </w:tc>
        <w:tc>
          <w:tcPr>
            <w:tcW w:w="5948" w:type="dxa"/>
            <w:vAlign w:val="center"/>
          </w:tcPr>
          <w:p w14:paraId="3B0557CB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DC1B1A" w:rsidRPr="00F5205F" w14:paraId="0DBC2391" w14:textId="77777777" w:rsidTr="006B1CE0">
        <w:tc>
          <w:tcPr>
            <w:tcW w:w="3261" w:type="dxa"/>
            <w:vAlign w:val="center"/>
          </w:tcPr>
          <w:p w14:paraId="16075D5E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 e-mail</w:t>
            </w:r>
          </w:p>
        </w:tc>
        <w:tc>
          <w:tcPr>
            <w:tcW w:w="5948" w:type="dxa"/>
            <w:vAlign w:val="center"/>
          </w:tcPr>
          <w:p w14:paraId="33959D31" w14:textId="77777777" w:rsidR="00DC1B1A" w:rsidRPr="00F5205F" w:rsidRDefault="00DC1B1A" w:rsidP="006B1CE0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05AD1F16" w14:textId="77777777" w:rsidR="00DC1B1A" w:rsidRPr="00F5205F" w:rsidRDefault="00DC1B1A" w:rsidP="00DC1B1A">
      <w:pPr>
        <w:pStyle w:val="Nagwek3"/>
        <w:numPr>
          <w:ilvl w:val="0"/>
          <w:numId w:val="1"/>
        </w:numPr>
        <w:tabs>
          <w:tab w:val="num" w:pos="360"/>
        </w:tabs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2" w:name="_Toc201575826"/>
      <w:bookmarkStart w:id="3" w:name="_Hlk201744989"/>
      <w:r w:rsidRPr="00F5205F">
        <w:rPr>
          <w:rFonts w:ascii="Arial" w:hAnsi="Arial" w:cs="Arial"/>
          <w:lang w:eastAsia="ar-SA"/>
        </w:rPr>
        <w:t>Wycena:</w:t>
      </w:r>
      <w:bookmarkEnd w:id="2"/>
    </w:p>
    <w:p w14:paraId="5D8E4550" w14:textId="77777777" w:rsidR="00DC1B1A" w:rsidRDefault="00DC1B1A" w:rsidP="00DC1B1A">
      <w:pPr>
        <w:spacing w:before="120" w:after="6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bookmarkStart w:id="4" w:name="_Hlk201744792"/>
      <w:bookmarkEnd w:id="3"/>
      <w:r w:rsidRPr="007C3277">
        <w:rPr>
          <w:rFonts w:ascii="Arial" w:hAnsi="Arial" w:cs="Arial"/>
          <w:szCs w:val="24"/>
        </w:rPr>
        <w:t xml:space="preserve">Na podstawie przesłanego opisu przedmiotu zamówienia szacujemy, że łączna wartość przedmiotowego zamówienia wyniesie …. </w:t>
      </w:r>
      <w:r>
        <w:rPr>
          <w:rFonts w:ascii="Arial" w:hAnsi="Arial" w:cs="Arial"/>
          <w:szCs w:val="24"/>
        </w:rPr>
        <w:t>zł</w:t>
      </w:r>
      <w:r w:rsidRPr="007C327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netto</w:t>
      </w:r>
      <w:r w:rsidRPr="007C3277">
        <w:rPr>
          <w:rFonts w:ascii="Arial" w:hAnsi="Arial" w:cs="Arial"/>
          <w:szCs w:val="24"/>
        </w:rPr>
        <w:t xml:space="preserve"> – na podstawie poniższego wyliczenia</w:t>
      </w:r>
      <w:r w:rsidRPr="007C3277">
        <w:rPr>
          <w:rFonts w:ascii="Arial" w:hAnsi="Arial" w:cs="Arial"/>
          <w:kern w:val="2"/>
          <w:szCs w:val="24"/>
          <w:lang w:bidi="hi-IN"/>
        </w:rPr>
        <w:t>:</w:t>
      </w:r>
    </w:p>
    <w:p w14:paraId="3606025A" w14:textId="77777777" w:rsidR="00DC1B1A" w:rsidRPr="007C3277" w:rsidRDefault="00DC1B1A" w:rsidP="00DC1B1A">
      <w:pPr>
        <w:spacing w:before="120" w:after="6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r w:rsidRPr="00945260">
        <w:rPr>
          <w:rFonts w:ascii="Arial" w:hAnsi="Arial" w:cs="Arial"/>
          <w:sz w:val="20"/>
        </w:rPr>
        <w:t xml:space="preserve">Tabela </w:t>
      </w:r>
      <w:r w:rsidRPr="00945260">
        <w:rPr>
          <w:rFonts w:ascii="Arial" w:hAnsi="Arial" w:cs="Arial"/>
          <w:i/>
          <w:iCs/>
          <w:sz w:val="20"/>
        </w:rPr>
        <w:fldChar w:fldCharType="begin"/>
      </w:r>
      <w:r w:rsidRPr="00945260">
        <w:rPr>
          <w:rFonts w:ascii="Arial" w:hAnsi="Arial" w:cs="Arial"/>
          <w:sz w:val="20"/>
        </w:rPr>
        <w:instrText xml:space="preserve"> SEQ Tabela \* ARABIC </w:instrText>
      </w:r>
      <w:r w:rsidRPr="00945260">
        <w:rPr>
          <w:rFonts w:ascii="Arial" w:hAnsi="Arial" w:cs="Arial"/>
          <w:i/>
          <w:iCs/>
          <w:sz w:val="20"/>
        </w:rPr>
        <w:fldChar w:fldCharType="separate"/>
      </w:r>
      <w:r w:rsidRPr="00945260">
        <w:rPr>
          <w:rFonts w:ascii="Arial" w:hAnsi="Arial" w:cs="Arial"/>
          <w:noProof/>
          <w:sz w:val="20"/>
        </w:rPr>
        <w:t>1</w:t>
      </w:r>
      <w:r w:rsidRPr="00945260">
        <w:rPr>
          <w:rFonts w:ascii="Arial" w:hAnsi="Arial" w:cs="Arial"/>
          <w:i/>
          <w:iCs/>
          <w:sz w:val="20"/>
        </w:rPr>
        <w:fldChar w:fldCharType="end"/>
      </w:r>
      <w:r>
        <w:rPr>
          <w:rFonts w:ascii="Arial" w:hAnsi="Arial" w:cs="Arial"/>
          <w:i/>
          <w:iCs/>
          <w:sz w:val="20"/>
        </w:rPr>
        <w:t xml:space="preserve"> </w:t>
      </w:r>
      <w:r w:rsidRPr="00945260">
        <w:rPr>
          <w:rFonts w:ascii="Arial" w:hAnsi="Arial" w:cs="Arial"/>
          <w:noProof/>
          <w:sz w:val="20"/>
        </w:rPr>
        <w:t>-</w:t>
      </w:r>
      <w:r>
        <w:rPr>
          <w:rFonts w:ascii="Arial" w:hAnsi="Arial" w:cs="Arial"/>
          <w:i/>
          <w:iCs/>
          <w:noProof/>
          <w:sz w:val="20"/>
        </w:rPr>
        <w:t xml:space="preserve"> </w:t>
      </w:r>
      <w:r w:rsidRPr="00945260">
        <w:rPr>
          <w:rFonts w:ascii="Arial" w:hAnsi="Arial" w:cs="Arial"/>
          <w:noProof/>
          <w:sz w:val="20"/>
        </w:rPr>
        <w:t>Formularz wyceny szacunkowej wartości zamówienia</w:t>
      </w:r>
    </w:p>
    <w:tbl>
      <w:tblPr>
        <w:tblStyle w:val="Tabela-Siatka"/>
        <w:tblW w:w="5315" w:type="pct"/>
        <w:tblInd w:w="-289" w:type="dxa"/>
        <w:tblLayout w:type="fixed"/>
        <w:tblLook w:val="04A0" w:firstRow="1" w:lastRow="0" w:firstColumn="1" w:lastColumn="0" w:noHBand="0" w:noVBand="1"/>
        <w:tblCaption w:val="Wycena"/>
        <w:tblDescription w:val="Tabela do wskazania szacunkowej wyceny w której należy wycenić wskazany przedmiot zamówienia poprzez wpisanie szacunkowej jednostkowej ceny netto, stawki podaktu VAT, wielkości (liczby) zamówienia oraz szacunkowa łączna cena netto"/>
      </w:tblPr>
      <w:tblGrid>
        <w:gridCol w:w="801"/>
        <w:gridCol w:w="2036"/>
        <w:gridCol w:w="1986"/>
        <w:gridCol w:w="1326"/>
        <w:gridCol w:w="1326"/>
        <w:gridCol w:w="2158"/>
      </w:tblGrid>
      <w:tr w:rsidR="00DC1B1A" w:rsidRPr="00EF5E4E" w14:paraId="0E19EE37" w14:textId="77777777" w:rsidTr="006B1CE0">
        <w:trPr>
          <w:trHeight w:val="1392"/>
        </w:trPr>
        <w:tc>
          <w:tcPr>
            <w:tcW w:w="415" w:type="pct"/>
            <w:shd w:val="clear" w:color="auto" w:fill="FFFFFF" w:themeFill="background1"/>
            <w:vAlign w:val="center"/>
          </w:tcPr>
          <w:p w14:paraId="1F950CF1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l.p.</w:t>
            </w:r>
          </w:p>
        </w:tc>
        <w:tc>
          <w:tcPr>
            <w:tcW w:w="1057" w:type="pct"/>
            <w:shd w:val="clear" w:color="auto" w:fill="FFFFFF" w:themeFill="background1"/>
            <w:vAlign w:val="center"/>
          </w:tcPr>
          <w:p w14:paraId="341E2FA6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Przedmiot zamówienia</w:t>
            </w:r>
          </w:p>
        </w:tc>
        <w:tc>
          <w:tcPr>
            <w:tcW w:w="1031" w:type="pct"/>
            <w:shd w:val="clear" w:color="auto" w:fill="FFFFFF" w:themeFill="background1"/>
            <w:vAlign w:val="center"/>
          </w:tcPr>
          <w:p w14:paraId="0516D2B1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Szac</w:t>
            </w: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 xml:space="preserve">unkowa </w:t>
            </w: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 xml:space="preserve">jednostkowa cena </w:t>
            </w: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netto w PLN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579D8C8B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Stawka podatku VAT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52258BD5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Liczba</w:t>
            </w:r>
            <w:r>
              <w:rPr>
                <w:rStyle w:val="Odwoanieprzypisudolnego"/>
                <w:rFonts w:ascii="Arial" w:eastAsia="Arial Unicode MS" w:hAnsi="Arial" w:cs="Arial"/>
                <w:bCs/>
                <w:color w:val="000000"/>
                <w:szCs w:val="24"/>
              </w:rPr>
              <w:footnoteReference w:id="2"/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05725455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Szac</w:t>
            </w: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unkowa</w:t>
            </w: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 xml:space="preserve"> łączna cena </w:t>
            </w: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netto w PLN</w:t>
            </w:r>
          </w:p>
        </w:tc>
      </w:tr>
      <w:tr w:rsidR="00DC1B1A" w:rsidRPr="00EF5E4E" w14:paraId="3C1BD16C" w14:textId="77777777" w:rsidTr="006B1CE0">
        <w:trPr>
          <w:trHeight w:val="518"/>
        </w:trPr>
        <w:tc>
          <w:tcPr>
            <w:tcW w:w="415" w:type="pct"/>
            <w:shd w:val="clear" w:color="auto" w:fill="FFFFFF" w:themeFill="background1"/>
            <w:vAlign w:val="center"/>
          </w:tcPr>
          <w:p w14:paraId="13D46357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1057" w:type="pct"/>
            <w:shd w:val="clear" w:color="auto" w:fill="FFFFFF" w:themeFill="background1"/>
            <w:vAlign w:val="center"/>
          </w:tcPr>
          <w:p w14:paraId="55F3AC4A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EF5E4E">
              <w:rPr>
                <w:rFonts w:ascii="Arial" w:eastAsia="Arial Unicode MS" w:hAnsi="Arial" w:cs="Arial"/>
                <w:bCs/>
                <w:color w:val="000000"/>
                <w:szCs w:val="24"/>
              </w:rPr>
              <w:t>A</w:t>
            </w:r>
          </w:p>
        </w:tc>
        <w:tc>
          <w:tcPr>
            <w:tcW w:w="1031" w:type="pct"/>
            <w:shd w:val="clear" w:color="auto" w:fill="FFFFFF" w:themeFill="background1"/>
            <w:vAlign w:val="center"/>
          </w:tcPr>
          <w:p w14:paraId="002568C1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B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36306DBC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C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7AEE92EC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D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2D8756DB" w14:textId="77777777" w:rsidR="00DC1B1A" w:rsidRPr="00EF5E4E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iCs/>
                <w:color w:val="000000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Cs w:val="24"/>
                  </w:rPr>
                  <m:t>E=B*D</m:t>
                </m:r>
              </m:oMath>
            </m:oMathPara>
          </w:p>
        </w:tc>
      </w:tr>
      <w:tr w:rsidR="00DC1B1A" w:rsidRPr="00F5205F" w14:paraId="1176435A" w14:textId="77777777" w:rsidTr="006B1CE0">
        <w:trPr>
          <w:trHeight w:val="1313"/>
        </w:trPr>
        <w:tc>
          <w:tcPr>
            <w:tcW w:w="415" w:type="pct"/>
            <w:vAlign w:val="center"/>
          </w:tcPr>
          <w:p w14:paraId="123DE91D" w14:textId="77777777" w:rsidR="00DC1B1A" w:rsidRPr="00B93EB5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B93EB5">
              <w:rPr>
                <w:rFonts w:ascii="Arial" w:hAnsi="Arial" w:cs="Arial"/>
                <w:bCs/>
                <w:szCs w:val="24"/>
              </w:rPr>
              <w:t>1.</w:t>
            </w:r>
          </w:p>
        </w:tc>
        <w:tc>
          <w:tcPr>
            <w:tcW w:w="1057" w:type="pct"/>
            <w:vAlign w:val="center"/>
          </w:tcPr>
          <w:p w14:paraId="6C24BEF2" w14:textId="77777777" w:rsidR="00DC1B1A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B93EB5">
              <w:rPr>
                <w:rFonts w:ascii="Arial" w:hAnsi="Arial" w:cs="Arial"/>
                <w:bCs/>
                <w:szCs w:val="24"/>
              </w:rPr>
              <w:t>Naprawa urządzenia poprzez usunięcia nieszczelności urządzenia KL 27-1 STULZ ASD 1062A zainstalowanego w budynku CIRF w Radomiu przy ul. Samorządowej 1</w:t>
            </w:r>
          </w:p>
          <w:p w14:paraId="58BE39B5" w14:textId="77777777" w:rsidR="00DC1B1A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</w:p>
          <w:p w14:paraId="14B8AEE5" w14:textId="77777777" w:rsidR="00DC1B1A" w:rsidRPr="00B93EB5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031" w:type="pct"/>
            <w:vAlign w:val="center"/>
          </w:tcPr>
          <w:p w14:paraId="0C1A4E60" w14:textId="77777777" w:rsidR="00DC1B1A" w:rsidRPr="00F5205F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683D81C7" w14:textId="77777777" w:rsidR="00DC1B1A" w:rsidRPr="00F5205F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1AA8A562" w14:textId="77777777" w:rsidR="00DC1B1A" w:rsidRPr="00F5205F" w:rsidRDefault="00DC1B1A" w:rsidP="006B1CE0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>
              <w:rPr>
                <w:rFonts w:ascii="Arial" w:eastAsia="Arial Unicode MS" w:hAnsi="Arial" w:cs="Arial"/>
                <w:bCs/>
                <w:color w:val="000000"/>
                <w:szCs w:val="24"/>
              </w:rPr>
              <w:t>1</w:t>
            </w:r>
          </w:p>
        </w:tc>
        <w:tc>
          <w:tcPr>
            <w:tcW w:w="1120" w:type="pct"/>
            <w:vAlign w:val="center"/>
          </w:tcPr>
          <w:p w14:paraId="52DD5E44" w14:textId="77777777" w:rsidR="00DC1B1A" w:rsidRPr="00F5205F" w:rsidRDefault="00DC1B1A" w:rsidP="006B1CE0">
            <w:pPr>
              <w:keepNext/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</w:tbl>
    <w:p w14:paraId="010295B6" w14:textId="77777777" w:rsidR="00DC1B1A" w:rsidRPr="00945260" w:rsidRDefault="00DC1B1A" w:rsidP="00DC1B1A">
      <w:pPr>
        <w:pStyle w:val="Legenda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5" w:name="_Hlk201744947"/>
      <w:bookmarkEnd w:id="4"/>
    </w:p>
    <w:p w14:paraId="5B361B91" w14:textId="77777777" w:rsidR="00DC1B1A" w:rsidRPr="00F5205F" w:rsidRDefault="00DC1B1A" w:rsidP="00DC1B1A">
      <w:pPr>
        <w:spacing w:before="360" w:after="40" w:line="278" w:lineRule="auto"/>
        <w:rPr>
          <w:rFonts w:ascii="Arial" w:eastAsia="Arial Unicode MS" w:hAnsi="Arial" w:cs="Arial"/>
          <w:color w:val="000000"/>
          <w:szCs w:val="24"/>
        </w:rPr>
      </w:pPr>
      <w:r w:rsidRPr="00F5205F">
        <w:rPr>
          <w:rFonts w:ascii="Arial" w:eastAsia="Arial Unicode MS" w:hAnsi="Arial" w:cs="Arial"/>
          <w:color w:val="000000"/>
          <w:szCs w:val="24"/>
        </w:rPr>
        <w:t>Data:</w:t>
      </w:r>
      <w:r>
        <w:rPr>
          <w:rFonts w:ascii="Arial" w:eastAsia="Arial Unicode MS" w:hAnsi="Arial" w:cs="Arial"/>
          <w:color w:val="000000"/>
          <w:szCs w:val="24"/>
        </w:rPr>
        <w:t xml:space="preserve"> </w:t>
      </w:r>
      <w:sdt>
        <w:sdtPr>
          <w:rPr>
            <w:rFonts w:ascii="Arial" w:eastAsia="Arial Unicode MS" w:hAnsi="Arial" w:cs="Arial"/>
            <w:color w:val="000000"/>
            <w:szCs w:val="24"/>
          </w:rPr>
          <w:id w:val="1952502261"/>
          <w:placeholder>
            <w:docPart w:val="09CBEEE67DE049EAA474D321E7B14D32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sdtContent>
      </w:sdt>
    </w:p>
    <w:p w14:paraId="440AF5B3" w14:textId="464BBD40" w:rsidR="001A7A5C" w:rsidRPr="00DC1B1A" w:rsidRDefault="00DC1B1A" w:rsidP="00DC1B1A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  <w:r w:rsidRPr="00F5205F">
        <w:rPr>
          <w:rFonts w:ascii="Arial" w:eastAsia="Arial Unicode MS" w:hAnsi="Arial" w:cs="Arial"/>
          <w:color w:val="000000"/>
          <w:szCs w:val="24"/>
        </w:rPr>
        <w:t>Podpis Wykonawcy</w:t>
      </w:r>
      <w:r w:rsidRPr="00F5205F">
        <w:rPr>
          <w:rFonts w:ascii="Arial" w:eastAsia="Arial Unicode MS" w:hAnsi="Arial" w:cs="Arial"/>
          <w:b/>
          <w:color w:val="000000"/>
          <w:szCs w:val="24"/>
        </w:rPr>
        <w:t>:</w:t>
      </w:r>
      <w:bookmarkEnd w:id="5"/>
    </w:p>
    <w:sectPr w:rsidR="001A7A5C" w:rsidRPr="00DC1B1A" w:rsidSect="00DC1B1A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4AD4" w14:textId="77777777" w:rsidR="00BC6651" w:rsidRDefault="00BC6651" w:rsidP="00DC1B1A">
      <w:r>
        <w:separator/>
      </w:r>
    </w:p>
  </w:endnote>
  <w:endnote w:type="continuationSeparator" w:id="0">
    <w:p w14:paraId="53406DC8" w14:textId="77777777" w:rsidR="00BC6651" w:rsidRDefault="00BC6651" w:rsidP="00DC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D38B" w14:textId="77777777" w:rsidR="00BC6651" w:rsidRDefault="00BC6651" w:rsidP="00DC1B1A">
      <w:r>
        <w:separator/>
      </w:r>
    </w:p>
  </w:footnote>
  <w:footnote w:type="continuationSeparator" w:id="0">
    <w:p w14:paraId="6FF691F6" w14:textId="77777777" w:rsidR="00BC6651" w:rsidRDefault="00BC6651" w:rsidP="00DC1B1A">
      <w:r>
        <w:continuationSeparator/>
      </w:r>
    </w:p>
  </w:footnote>
  <w:footnote w:id="1">
    <w:p w14:paraId="4DED1242" w14:textId="77777777" w:rsidR="00DC1B1A" w:rsidRPr="00483F9E" w:rsidRDefault="00DC1B1A" w:rsidP="00DC1B1A">
      <w:pPr>
        <w:pStyle w:val="TekstprzypisuZnak1"/>
        <w:rPr>
          <w:rFonts w:ascii="Arial" w:hAnsi="Arial" w:cs="Arial"/>
        </w:rPr>
      </w:pPr>
      <w:r w:rsidRPr="00483F9E">
        <w:rPr>
          <w:rStyle w:val="Odwoanieprzypisudolnego"/>
          <w:rFonts w:ascii="Arial" w:eastAsiaTheme="majorEastAsia" w:hAnsi="Arial" w:cs="Arial"/>
        </w:rPr>
        <w:footnoteRef/>
      </w:r>
      <w:r w:rsidRPr="00483F9E">
        <w:rPr>
          <w:rFonts w:ascii="Arial" w:hAnsi="Arial" w:cs="Arial"/>
        </w:rPr>
        <w:t xml:space="preserve"> należy podać przynajmniej jedną z danych</w:t>
      </w:r>
    </w:p>
  </w:footnote>
  <w:footnote w:id="2">
    <w:p w14:paraId="1AE25F6C" w14:textId="77777777" w:rsidR="00DC1B1A" w:rsidRPr="00492715" w:rsidRDefault="00DC1B1A" w:rsidP="00DC1B1A">
      <w:pPr>
        <w:pStyle w:val="Tekstprzypisudolnego"/>
        <w:rPr>
          <w:rFonts w:ascii="Arial" w:hAnsi="Arial" w:cs="Arial"/>
        </w:rPr>
      </w:pPr>
      <w:r w:rsidRPr="00492715">
        <w:rPr>
          <w:rStyle w:val="Odwoanieprzypisudolnego"/>
          <w:rFonts w:ascii="Arial" w:eastAsiaTheme="majorEastAsia" w:hAnsi="Arial" w:cs="Arial"/>
        </w:rPr>
        <w:footnoteRef/>
      </w:r>
      <w:r w:rsidRPr="004927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492715">
        <w:rPr>
          <w:rFonts w:ascii="Arial" w:hAnsi="Arial" w:cs="Arial"/>
        </w:rPr>
        <w:t>skazać jednostkę miary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46B3"/>
    <w:multiLevelType w:val="hybridMultilevel"/>
    <w:tmpl w:val="885CCB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9A9"/>
    <w:rsid w:val="000B7D1A"/>
    <w:rsid w:val="001A7A5C"/>
    <w:rsid w:val="006576D5"/>
    <w:rsid w:val="007F29A9"/>
    <w:rsid w:val="0084188E"/>
    <w:rsid w:val="00BC6651"/>
    <w:rsid w:val="00DC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5FBDB"/>
  <w15:chartTrackingRefBased/>
  <w15:docId w15:val="{5FC5E768-4BA5-4FA2-8728-2B15683E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B1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2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2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F29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29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29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29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29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29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29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29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F29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9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29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29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29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29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29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29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2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2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2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29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29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29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29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29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29A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aliases w:val="Tabla Microsoft Servicios"/>
    <w:basedOn w:val="Standardowy"/>
    <w:uiPriority w:val="39"/>
    <w:qFormat/>
    <w:rsid w:val="00DC1B1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symbol"/>
    <w:uiPriority w:val="99"/>
    <w:rsid w:val="00DC1B1A"/>
    <w:rPr>
      <w:vertAlign w:val="superscript"/>
    </w:rPr>
  </w:style>
  <w:style w:type="table" w:customStyle="1" w:styleId="TablaMicrosoftServicios11">
    <w:name w:val="Tabla Microsoft Servicios11"/>
    <w:basedOn w:val="Standardowy"/>
    <w:next w:val="Tabela-Siatka"/>
    <w:uiPriority w:val="99"/>
    <w:qFormat/>
    <w:locked/>
    <w:rsid w:val="00DC1B1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Znak1">
    <w:name w:val="Tekst przypisu Znak1"/>
    <w:basedOn w:val="Normalny"/>
    <w:next w:val="Tekstprzypisudolnego"/>
    <w:uiPriority w:val="99"/>
    <w:unhideWhenUsed/>
    <w:locked/>
    <w:rsid w:val="00DC1B1A"/>
    <w:rPr>
      <w:sz w:val="20"/>
      <w:lang w:val="it-IT" w:eastAsia="it-I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C1B1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1B1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DC1B1A"/>
    <w:rPr>
      <w:color w:val="666666"/>
    </w:rPr>
  </w:style>
  <w:style w:type="paragraph" w:styleId="Legenda">
    <w:name w:val="caption"/>
    <w:basedOn w:val="Normalny"/>
    <w:next w:val="Normalny"/>
    <w:uiPriority w:val="35"/>
    <w:unhideWhenUsed/>
    <w:qFormat/>
    <w:rsid w:val="00DC1B1A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9CBEEE67DE049EAA474D321E7B14D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D24F37-5A71-4276-AC23-8F57ED3136AB}"/>
      </w:docPartPr>
      <w:docPartBody>
        <w:p w:rsidR="00000000" w:rsidRDefault="00EA4471" w:rsidP="00EA4471">
          <w:pPr>
            <w:pStyle w:val="09CBEEE67DE049EAA474D321E7B14D32"/>
          </w:pPr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71"/>
    <w:rsid w:val="000B7D1A"/>
    <w:rsid w:val="001F51DB"/>
    <w:rsid w:val="00EA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A4471"/>
    <w:rPr>
      <w:color w:val="666666"/>
    </w:rPr>
  </w:style>
  <w:style w:type="paragraph" w:customStyle="1" w:styleId="09CBEEE67DE049EAA474D321E7B14D32">
    <w:name w:val="09CBEEE67DE049EAA474D321E7B14D32"/>
    <w:rsid w:val="00EA44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700</Characters>
  <Application>Microsoft Office Word</Application>
  <DocSecurity>0</DocSecurity>
  <Lines>5</Lines>
  <Paragraphs>1</Paragraphs>
  <ScaleCrop>false</ScaleCrop>
  <Company>Ministerstwo Finansów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Traks Agnieszka</dc:creator>
  <cp:keywords/>
  <dc:description/>
  <cp:lastModifiedBy>Traks Agnieszka</cp:lastModifiedBy>
  <cp:revision>2</cp:revision>
  <dcterms:created xsi:type="dcterms:W3CDTF">2025-08-08T09:26:00Z</dcterms:created>
  <dcterms:modified xsi:type="dcterms:W3CDTF">2025-08-08T09:26:00Z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UxC4dwLulzfINJ8nQH+xvX5LNGipWa4BRSZhPgxsCvkb+Cb7v9g3cI3giTPYNvUGc65dw6Oo60+vgpdxk3hUMg==</vt:lpwstr>
  </property>
  <property fmtid="{D5CDD505-2E9C-101B-9397-08002B2CF9AE}" pid="4" name="MFClassificationDate">
    <vt:lpwstr>2025-08-08T11:26:34.8809727+02:00</vt:lpwstr>
  </property>
  <property fmtid="{D5CDD505-2E9C-101B-9397-08002B2CF9AE}" pid="5" name="MFClassifiedBySID">
    <vt:lpwstr>UxC4dwLulzfINJ8nQH+xvX5LNGipWa4BRSZhPgxsCvm42mrIC/DSDv0ggS+FjUN/2v1BBotkLlY5aAiEhoi6uYXPu5WZtOB9RJArHerAMBwYP5BCxXDzlozh9/HXi4Y4</vt:lpwstr>
  </property>
  <property fmtid="{D5CDD505-2E9C-101B-9397-08002B2CF9AE}" pid="6" name="MFGRNItemId">
    <vt:lpwstr>GRN-e75b6fb3-2194-47ca-868f-cbdec5def3b9</vt:lpwstr>
  </property>
  <property fmtid="{D5CDD505-2E9C-101B-9397-08002B2CF9AE}" pid="7" name="MFHash">
    <vt:lpwstr>X4G2dWcezkyolgnyXNrst+danA5KuoPeohtOWxE/btI=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