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948A" w14:textId="77777777" w:rsidR="00EF4BE5" w:rsidRDefault="00EF4BE5" w:rsidP="00EF4BE5">
      <w:pPr>
        <w:jc w:val="right"/>
        <w:rPr>
          <w:rFonts w:eastAsia="Arial Unicode MS"/>
          <w:b/>
          <w:i/>
          <w:color w:val="000000"/>
          <w:szCs w:val="24"/>
        </w:rPr>
      </w:pPr>
      <w:r w:rsidRPr="00C7153B">
        <w:rPr>
          <w:rFonts w:eastAsia="Arial Unicode MS"/>
          <w:b/>
          <w:bCs/>
          <w:i/>
          <w:color w:val="000000"/>
          <w:szCs w:val="24"/>
        </w:rPr>
        <w:t xml:space="preserve">Załącznik nr </w:t>
      </w:r>
      <w:r>
        <w:rPr>
          <w:rFonts w:eastAsia="Arial Unicode MS"/>
          <w:b/>
          <w:bCs/>
          <w:i/>
          <w:color w:val="000000"/>
          <w:szCs w:val="24"/>
        </w:rPr>
        <w:t>2</w:t>
      </w:r>
      <w:r w:rsidRPr="00C7153B">
        <w:rPr>
          <w:rFonts w:eastAsia="Arial Unicode MS"/>
          <w:b/>
          <w:bCs/>
          <w:i/>
          <w:color w:val="000000"/>
          <w:szCs w:val="24"/>
        </w:rPr>
        <w:t xml:space="preserve"> </w:t>
      </w:r>
      <w:r w:rsidRPr="00C7153B">
        <w:rPr>
          <w:rFonts w:eastAsia="Arial Unicode MS"/>
          <w:b/>
          <w:i/>
          <w:color w:val="000000"/>
          <w:szCs w:val="24"/>
        </w:rPr>
        <w:t xml:space="preserve">do </w:t>
      </w:r>
      <w:r>
        <w:rPr>
          <w:rFonts w:eastAsia="Arial Unicode MS"/>
          <w:b/>
          <w:i/>
          <w:color w:val="000000"/>
          <w:szCs w:val="24"/>
        </w:rPr>
        <w:t>Zaproszenia do złożenia wyceny</w:t>
      </w:r>
    </w:p>
    <w:p w14:paraId="0B466646" w14:textId="77777777" w:rsidR="00EF4BE5" w:rsidRPr="001334D4" w:rsidRDefault="00EF4BE5" w:rsidP="00EF4BE5">
      <w:pPr>
        <w:tabs>
          <w:tab w:val="left" w:pos="0"/>
        </w:tabs>
        <w:spacing w:after="120"/>
        <w:ind w:left="284"/>
        <w:jc w:val="right"/>
        <w:outlineLvl w:val="0"/>
        <w:rPr>
          <w:b/>
          <w:bCs/>
          <w:i/>
          <w:szCs w:val="24"/>
          <w:lang w:eastAsia="x-none"/>
        </w:rPr>
      </w:pPr>
      <w:r w:rsidRPr="001334D4">
        <w:rPr>
          <w:b/>
          <w:bCs/>
          <w:i/>
          <w:szCs w:val="24"/>
          <w:lang w:eastAsia="x-none"/>
        </w:rPr>
        <w:t>Szczegółowy opis przedmiot zamówienia</w:t>
      </w:r>
    </w:p>
    <w:p w14:paraId="03AA0612" w14:textId="49C436A2" w:rsidR="00EF4BE5" w:rsidRDefault="00EF4BE5"/>
    <w:p w14:paraId="093B39C8" w14:textId="02DE4E21" w:rsidR="00EF4BE5" w:rsidRPr="00692EE7" w:rsidRDefault="00692EE7" w:rsidP="00692EE7">
      <w:pPr>
        <w:spacing w:after="120" w:line="276" w:lineRule="auto"/>
        <w:jc w:val="both"/>
        <w:rPr>
          <w:b/>
          <w:szCs w:val="24"/>
        </w:rPr>
      </w:pPr>
      <w:r>
        <w:rPr>
          <w:b/>
          <w:szCs w:val="24"/>
        </w:rPr>
        <w:t xml:space="preserve">Rozdział I. </w:t>
      </w:r>
      <w:r w:rsidR="00A928C3">
        <w:rPr>
          <w:b/>
          <w:szCs w:val="24"/>
        </w:rPr>
        <w:t>P</w:t>
      </w:r>
      <w:r w:rsidR="00EF4BE5" w:rsidRPr="00692EE7">
        <w:rPr>
          <w:b/>
          <w:szCs w:val="24"/>
        </w:rPr>
        <w:t>rzedmiot zamówienia</w:t>
      </w:r>
      <w:r>
        <w:rPr>
          <w:b/>
          <w:szCs w:val="24"/>
        </w:rPr>
        <w:t>.</w:t>
      </w:r>
    </w:p>
    <w:p w14:paraId="3A49984B" w14:textId="1A49E267" w:rsidR="00C27674" w:rsidRPr="00AC05F8" w:rsidRDefault="00EF4BE5" w:rsidP="00C27674">
      <w:pPr>
        <w:spacing w:after="1" w:line="259" w:lineRule="auto"/>
        <w:ind w:left="726" w:hanging="357"/>
        <w:jc w:val="both"/>
        <w:rPr>
          <w:szCs w:val="24"/>
        </w:rPr>
      </w:pPr>
      <w:r w:rsidRPr="00AC05F8">
        <w:rPr>
          <w:bCs/>
          <w:lang w:eastAsia="x-none"/>
        </w:rPr>
        <w:t xml:space="preserve">1. </w:t>
      </w:r>
      <w:r w:rsidR="00C27674" w:rsidRPr="008F1C5B">
        <w:rPr>
          <w:szCs w:val="24"/>
        </w:rPr>
        <w:t>Przedmiotem zamówienia jest</w:t>
      </w:r>
      <w:r w:rsidR="00EC0C58" w:rsidRPr="00EC0C58">
        <w:rPr>
          <w:b/>
          <w:bCs/>
        </w:rPr>
        <w:t xml:space="preserve"> </w:t>
      </w:r>
      <w:r w:rsidR="00EC0C58">
        <w:rPr>
          <w:b/>
          <w:bCs/>
        </w:rPr>
        <w:t>d</w:t>
      </w:r>
      <w:r w:rsidR="00EC0C58" w:rsidRPr="003A7791">
        <w:rPr>
          <w:b/>
          <w:bCs/>
        </w:rPr>
        <w:t>ostawa</w:t>
      </w:r>
      <w:r w:rsidR="00EC0C58">
        <w:rPr>
          <w:b/>
          <w:bCs/>
        </w:rPr>
        <w:t xml:space="preserve"> </w:t>
      </w:r>
      <w:r w:rsidR="00EC0C58" w:rsidRPr="003A7791">
        <w:rPr>
          <w:b/>
          <w:bCs/>
        </w:rPr>
        <w:t xml:space="preserve">nowych licencji oraz odnowienie </w:t>
      </w:r>
      <w:r w:rsidR="00EC0C58">
        <w:rPr>
          <w:b/>
          <w:bCs/>
        </w:rPr>
        <w:t xml:space="preserve">posiadanych </w:t>
      </w:r>
      <w:r w:rsidR="00EC0C58" w:rsidRPr="003A7791">
        <w:rPr>
          <w:b/>
          <w:bCs/>
        </w:rPr>
        <w:t>pakietów oprogramowania</w:t>
      </w:r>
      <w:r w:rsidR="00EC0C58">
        <w:rPr>
          <w:b/>
          <w:bCs/>
        </w:rPr>
        <w:t xml:space="preserve"> </w:t>
      </w:r>
      <w:proofErr w:type="spellStart"/>
      <w:r w:rsidR="00EC0C58">
        <w:rPr>
          <w:b/>
          <w:bCs/>
        </w:rPr>
        <w:t>MobaXterm</w:t>
      </w:r>
      <w:proofErr w:type="spellEnd"/>
      <w:r w:rsidR="00EC0C58">
        <w:rPr>
          <w:b/>
          <w:bCs/>
        </w:rPr>
        <w:t xml:space="preserve"> Professional w </w:t>
      </w:r>
      <w:r w:rsidR="00E27D3A">
        <w:rPr>
          <w:b/>
          <w:bCs/>
        </w:rPr>
        <w:t xml:space="preserve">liczbie </w:t>
      </w:r>
      <w:r w:rsidR="00EC0C58">
        <w:rPr>
          <w:b/>
          <w:bCs/>
        </w:rPr>
        <w:t>podanej w tabeli poniżej</w:t>
      </w:r>
      <w:r w:rsidR="00C27674" w:rsidRPr="00AC05F8">
        <w:rPr>
          <w:szCs w:val="24"/>
        </w:rPr>
        <w:t>:</w:t>
      </w:r>
    </w:p>
    <w:p w14:paraId="219DB586" w14:textId="34643B15" w:rsidR="00C27674" w:rsidRPr="00AC05F8" w:rsidRDefault="00C27674" w:rsidP="00677905">
      <w:pPr>
        <w:tabs>
          <w:tab w:val="left" w:pos="567"/>
        </w:tabs>
        <w:spacing w:line="360" w:lineRule="auto"/>
        <w:jc w:val="both"/>
        <w:outlineLvl w:val="0"/>
        <w:rPr>
          <w:bCs/>
          <w:lang w:eastAsia="x-none"/>
        </w:rPr>
      </w:pPr>
    </w:p>
    <w:tbl>
      <w:tblPr>
        <w:tblStyle w:val="Tabela-Siatka"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701"/>
        <w:gridCol w:w="2552"/>
        <w:gridCol w:w="2552"/>
      </w:tblGrid>
      <w:tr w:rsidR="00613D5A" w:rsidRPr="00576AC0" w14:paraId="36B9A66F" w14:textId="10311F7F" w:rsidTr="00613D5A">
        <w:trPr>
          <w:trHeight w:val="1063"/>
          <w:jc w:val="center"/>
        </w:trPr>
        <w:tc>
          <w:tcPr>
            <w:tcW w:w="846" w:type="dxa"/>
            <w:vAlign w:val="center"/>
          </w:tcPr>
          <w:p w14:paraId="58F87002" w14:textId="65937CAF" w:rsidR="00613D5A" w:rsidRPr="00677905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84" w:type="dxa"/>
            <w:vAlign w:val="center"/>
          </w:tcPr>
          <w:p w14:paraId="1C114F37" w14:textId="79EB24A3" w:rsidR="00613D5A" w:rsidRPr="00677905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b/>
                <w:sz w:val="22"/>
                <w:szCs w:val="22"/>
              </w:rPr>
            </w:pPr>
            <w:r w:rsidRPr="00677905">
              <w:rPr>
                <w:b/>
                <w:sz w:val="22"/>
                <w:szCs w:val="22"/>
              </w:rPr>
              <w:t>Produkt</w:t>
            </w:r>
          </w:p>
        </w:tc>
        <w:tc>
          <w:tcPr>
            <w:tcW w:w="1701" w:type="dxa"/>
            <w:vAlign w:val="center"/>
          </w:tcPr>
          <w:p w14:paraId="5F980D84" w14:textId="522099CF" w:rsidR="00613D5A" w:rsidRPr="00677905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</w:t>
            </w:r>
          </w:p>
        </w:tc>
        <w:tc>
          <w:tcPr>
            <w:tcW w:w="2552" w:type="dxa"/>
            <w:vAlign w:val="center"/>
          </w:tcPr>
          <w:p w14:paraId="430D14A7" w14:textId="060B1571" w:rsidR="00613D5A" w:rsidRP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b/>
                <w:bCs/>
                <w:sz w:val="22"/>
                <w:szCs w:val="22"/>
              </w:rPr>
            </w:pPr>
            <w:r w:rsidRPr="00613D5A">
              <w:rPr>
                <w:b/>
                <w:bCs/>
              </w:rPr>
              <w:t>Identyfikacja licencji</w:t>
            </w:r>
            <w:r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552" w:type="dxa"/>
            <w:vAlign w:val="center"/>
          </w:tcPr>
          <w:p w14:paraId="4791FE9D" w14:textId="7A596538" w:rsidR="00613D5A" w:rsidRP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b/>
                <w:bCs/>
                <w:sz w:val="22"/>
                <w:szCs w:val="22"/>
              </w:rPr>
            </w:pPr>
            <w:r w:rsidRPr="00613D5A">
              <w:rPr>
                <w:b/>
                <w:bCs/>
              </w:rPr>
              <w:t>Termin obowiązywania</w:t>
            </w:r>
          </w:p>
        </w:tc>
      </w:tr>
      <w:tr w:rsidR="00AC05F8" w:rsidRPr="00576AC0" w14:paraId="7D8AF5BA" w14:textId="46E19EB5" w:rsidTr="00613D5A">
        <w:trPr>
          <w:trHeight w:val="382"/>
          <w:jc w:val="center"/>
        </w:trPr>
        <w:tc>
          <w:tcPr>
            <w:tcW w:w="846" w:type="dxa"/>
            <w:vAlign w:val="center"/>
          </w:tcPr>
          <w:p w14:paraId="3CA5B84D" w14:textId="66233717" w:rsidR="00AC05F8" w:rsidRPr="00677905" w:rsidRDefault="00AC05F8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0B32D0C3" w14:textId="5AE8094E" w:rsidR="00AC05F8" w:rsidRPr="00677905" w:rsidRDefault="00AC05F8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5114ED59" w14:textId="47B977EF" w:rsidR="00AC05F8" w:rsidRDefault="00AC05F8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2F80B03B" w14:textId="674B5BFD" w:rsidR="00AC05F8" w:rsidRPr="00677905" w:rsidRDefault="00AC05F8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14:paraId="58925F24" w14:textId="67B72B80" w:rsidR="00AC05F8" w:rsidRDefault="00AC05F8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</w:tr>
      <w:tr w:rsidR="00613D5A" w:rsidRPr="00576AC0" w14:paraId="74482200" w14:textId="0258DCAC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4D53F2E7" w14:textId="142829E0" w:rsidR="00613D5A" w:rsidRPr="00677905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84" w:type="dxa"/>
            <w:vAlign w:val="center"/>
          </w:tcPr>
          <w:p w14:paraId="5701D3CF" w14:textId="6CA1A22E" w:rsidR="00613D5A" w:rsidRPr="00311537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1701" w:type="dxa"/>
            <w:vAlign w:val="center"/>
          </w:tcPr>
          <w:p w14:paraId="47AA9CCF" w14:textId="60DE1EAF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01F94FA9" w14:textId="3494A7AF" w:rsidR="00613D5A" w:rsidRPr="00677905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Na żądanie</w:t>
            </w:r>
          </w:p>
        </w:tc>
        <w:tc>
          <w:tcPr>
            <w:tcW w:w="2552" w:type="dxa"/>
            <w:vAlign w:val="center"/>
          </w:tcPr>
          <w:p w14:paraId="261657E0" w14:textId="67170F2F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16.09.2025 – 16.09.2026</w:t>
            </w:r>
          </w:p>
        </w:tc>
      </w:tr>
      <w:tr w:rsidR="00613D5A" w:rsidRPr="00576AC0" w14:paraId="7FD340BA" w14:textId="4235F85B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5A1331C6" w14:textId="125D64E9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984" w:type="dxa"/>
            <w:vAlign w:val="center"/>
          </w:tcPr>
          <w:p w14:paraId="2D697011" w14:textId="06022C0F" w:rsidR="00613D5A" w:rsidRPr="008F1C5B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1701" w:type="dxa"/>
            <w:vAlign w:val="center"/>
          </w:tcPr>
          <w:p w14:paraId="40FD0EAC" w14:textId="4F083CC4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52" w:type="dxa"/>
            <w:vAlign w:val="center"/>
          </w:tcPr>
          <w:p w14:paraId="4728B5CC" w14:textId="26A665C0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Na żądanie</w:t>
            </w:r>
          </w:p>
        </w:tc>
        <w:tc>
          <w:tcPr>
            <w:tcW w:w="2552" w:type="dxa"/>
            <w:vAlign w:val="center"/>
          </w:tcPr>
          <w:p w14:paraId="2B858C95" w14:textId="32FB8390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16.09.2025 -16.09.2026</w:t>
            </w:r>
          </w:p>
        </w:tc>
      </w:tr>
      <w:tr w:rsidR="00613D5A" w:rsidRPr="00576AC0" w14:paraId="199DAB3E" w14:textId="3D6EFB95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167025FF" w14:textId="063944EE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84" w:type="dxa"/>
            <w:vAlign w:val="center"/>
          </w:tcPr>
          <w:p w14:paraId="676E72CA" w14:textId="11D75D8D" w:rsidR="00613D5A" w:rsidRPr="008F1C5B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1701" w:type="dxa"/>
            <w:vAlign w:val="center"/>
          </w:tcPr>
          <w:p w14:paraId="13369058" w14:textId="5F79FB68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552" w:type="dxa"/>
            <w:vAlign w:val="center"/>
          </w:tcPr>
          <w:p w14:paraId="2F4C3518" w14:textId="792FF29A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654a54c3</w:t>
            </w:r>
          </w:p>
        </w:tc>
        <w:tc>
          <w:tcPr>
            <w:tcW w:w="2552" w:type="dxa"/>
            <w:vAlign w:val="center"/>
          </w:tcPr>
          <w:p w14:paraId="65B65998" w14:textId="68CBB3B6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07.11.2025 -07.11.2026</w:t>
            </w:r>
          </w:p>
        </w:tc>
      </w:tr>
      <w:tr w:rsidR="00613D5A" w:rsidRPr="00576AC0" w14:paraId="50A95445" w14:textId="1F980D96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4026954B" w14:textId="268C2A22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  <w:vAlign w:val="center"/>
          </w:tcPr>
          <w:p w14:paraId="233A4400" w14:textId="2D18CA0E" w:rsidR="00613D5A" w:rsidRPr="00311537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1701" w:type="dxa"/>
            <w:vAlign w:val="center"/>
          </w:tcPr>
          <w:p w14:paraId="0D4F811B" w14:textId="11934BC0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52" w:type="dxa"/>
            <w:vAlign w:val="center"/>
          </w:tcPr>
          <w:p w14:paraId="3E1898C3" w14:textId="20AB800C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67458bab</w:t>
            </w:r>
          </w:p>
        </w:tc>
        <w:tc>
          <w:tcPr>
            <w:tcW w:w="2552" w:type="dxa"/>
            <w:vAlign w:val="center"/>
          </w:tcPr>
          <w:p w14:paraId="274E0684" w14:textId="5CB44C6B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28.11.2025 -28.11.2026</w:t>
            </w:r>
          </w:p>
        </w:tc>
      </w:tr>
      <w:tr w:rsidR="00613D5A" w:rsidRPr="00576AC0" w14:paraId="1AE82CD0" w14:textId="775CB351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5AA19AC7" w14:textId="667D6B5A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4" w:type="dxa"/>
            <w:vAlign w:val="center"/>
          </w:tcPr>
          <w:p w14:paraId="04BBA208" w14:textId="748C3D8C" w:rsidR="00613D5A" w:rsidRPr="00AC05F8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1701" w:type="dxa"/>
            <w:vAlign w:val="center"/>
          </w:tcPr>
          <w:p w14:paraId="2D43C94D" w14:textId="43222C9B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vAlign w:val="center"/>
          </w:tcPr>
          <w:p w14:paraId="1C8E51E3" w14:textId="1115FCD2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654a54c3</w:t>
            </w:r>
          </w:p>
        </w:tc>
        <w:tc>
          <w:tcPr>
            <w:tcW w:w="2552" w:type="dxa"/>
            <w:vAlign w:val="center"/>
          </w:tcPr>
          <w:p w14:paraId="3A582190" w14:textId="1390B4D8" w:rsidR="00613D5A" w:rsidRPr="008F1C5B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07.11.2025 -07.11.2026</w:t>
            </w:r>
          </w:p>
        </w:tc>
      </w:tr>
      <w:tr w:rsidR="00613D5A" w:rsidRPr="00576AC0" w14:paraId="79D78414" w14:textId="77777777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4040B8C2" w14:textId="317690EB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984" w:type="dxa"/>
            <w:vAlign w:val="center"/>
          </w:tcPr>
          <w:p w14:paraId="0DFCAE71" w14:textId="2CA26808" w:rsidR="00613D5A" w:rsidRPr="00AC05F8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1701" w:type="dxa"/>
            <w:vAlign w:val="center"/>
          </w:tcPr>
          <w:p w14:paraId="31BCCEDD" w14:textId="677D223F" w:rsidR="00613D5A" w:rsidRDefault="006D73EE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vAlign w:val="center"/>
          </w:tcPr>
          <w:p w14:paraId="3358B566" w14:textId="0B696253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67458bab</w:t>
            </w:r>
          </w:p>
        </w:tc>
        <w:tc>
          <w:tcPr>
            <w:tcW w:w="2552" w:type="dxa"/>
            <w:vAlign w:val="center"/>
          </w:tcPr>
          <w:p w14:paraId="6D33DDF9" w14:textId="64EDD41B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28.11.2025 -28.11.2026</w:t>
            </w:r>
          </w:p>
        </w:tc>
      </w:tr>
      <w:tr w:rsidR="00613D5A" w:rsidRPr="00576AC0" w14:paraId="5658027B" w14:textId="77777777" w:rsidTr="00613D5A">
        <w:trPr>
          <w:trHeight w:val="653"/>
          <w:jc w:val="center"/>
        </w:trPr>
        <w:tc>
          <w:tcPr>
            <w:tcW w:w="846" w:type="dxa"/>
            <w:vAlign w:val="center"/>
          </w:tcPr>
          <w:p w14:paraId="2112160D" w14:textId="12EEF45E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984" w:type="dxa"/>
            <w:vAlign w:val="center"/>
          </w:tcPr>
          <w:p w14:paraId="4DE4B069" w14:textId="7421647B" w:rsidR="00613D5A" w:rsidRPr="00AC05F8" w:rsidRDefault="00613D5A" w:rsidP="00613D5A">
            <w:pPr>
              <w:jc w:val="center"/>
              <w:rPr>
                <w:rFonts w:ascii="Calibri" w:hAnsi="Calibri" w:cs="Calibri"/>
                <w:sz w:val="16"/>
                <w:szCs w:val="16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1701" w:type="dxa"/>
            <w:vAlign w:val="center"/>
          </w:tcPr>
          <w:p w14:paraId="5950951E" w14:textId="4018B493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552" w:type="dxa"/>
            <w:vAlign w:val="center"/>
          </w:tcPr>
          <w:p w14:paraId="03758C19" w14:textId="0ED448D7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 żądanie</w:t>
            </w:r>
          </w:p>
        </w:tc>
        <w:tc>
          <w:tcPr>
            <w:tcW w:w="2552" w:type="dxa"/>
            <w:vAlign w:val="center"/>
          </w:tcPr>
          <w:p w14:paraId="4F8C59A6" w14:textId="00FB26FE" w:rsidR="00613D5A" w:rsidRDefault="00613D5A" w:rsidP="00613D5A">
            <w:pPr>
              <w:tabs>
                <w:tab w:val="left" w:pos="709"/>
              </w:tabs>
              <w:ind w:right="282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365 dni od daty dostawy</w:t>
            </w:r>
          </w:p>
        </w:tc>
      </w:tr>
    </w:tbl>
    <w:p w14:paraId="5438CF0D" w14:textId="3D6E3A94" w:rsidR="008F1C5B" w:rsidRDefault="008F1C5B" w:rsidP="008F1C5B">
      <w:pPr>
        <w:pStyle w:val="Akapitzlist"/>
        <w:keepNext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outlineLvl w:val="4"/>
        <w:rPr>
          <w:lang w:eastAsia="x-none"/>
        </w:rPr>
      </w:pPr>
      <w:r w:rsidRPr="00F527AF">
        <w:rPr>
          <w:lang w:eastAsia="x-none"/>
        </w:rPr>
        <w:t xml:space="preserve">Najpóźniej w ostatnim dniu terminu realizacji </w:t>
      </w:r>
      <w:r w:rsidRPr="0069367A">
        <w:rPr>
          <w:lang w:eastAsia="x-none"/>
        </w:rPr>
        <w:t>zamówienia Wykonawca dosta</w:t>
      </w:r>
      <w:r w:rsidR="00613D5A" w:rsidRPr="0069367A">
        <w:rPr>
          <w:lang w:eastAsia="x-none"/>
        </w:rPr>
        <w:t xml:space="preserve">rczy </w:t>
      </w:r>
      <w:r w:rsidR="00613D5A">
        <w:rPr>
          <w:lang w:eastAsia="x-none"/>
        </w:rPr>
        <w:t>przedmiot zamówienia</w:t>
      </w:r>
      <w:r w:rsidR="00132AE8">
        <w:rPr>
          <w:lang w:eastAsia="x-none"/>
        </w:rPr>
        <w:t>, co zostanie potwierdzone Protokołem odbioru.</w:t>
      </w:r>
    </w:p>
    <w:p w14:paraId="2DA46C34" w14:textId="20BC5010" w:rsidR="00613D5A" w:rsidRPr="0069367A" w:rsidRDefault="00613D5A" w:rsidP="008F1C5B">
      <w:pPr>
        <w:pStyle w:val="Akapitzlist"/>
        <w:keepNext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outlineLvl w:val="4"/>
        <w:rPr>
          <w:lang w:eastAsia="x-none"/>
        </w:rPr>
      </w:pPr>
      <w:r w:rsidRPr="0069367A">
        <w:rPr>
          <w:lang w:eastAsia="x-none"/>
        </w:rPr>
        <w:t>Dopuszczalna jest dostawa częściowa w podziale na pozycje:</w:t>
      </w:r>
    </w:p>
    <w:p w14:paraId="1D7EB0A5" w14:textId="459456A3" w:rsidR="00613D5A" w:rsidRPr="0069367A" w:rsidRDefault="00613D5A" w:rsidP="00613D5A">
      <w:pPr>
        <w:pStyle w:val="Akapitzlist"/>
        <w:keepNext/>
        <w:widowControl w:val="0"/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outlineLvl w:val="4"/>
        <w:rPr>
          <w:lang w:eastAsia="x-none"/>
        </w:rPr>
      </w:pPr>
      <w:r w:rsidRPr="0069367A">
        <w:rPr>
          <w:lang w:eastAsia="x-none"/>
        </w:rPr>
        <w:t xml:space="preserve">Dostawa </w:t>
      </w:r>
      <w:r w:rsidR="0069367A" w:rsidRPr="0069367A">
        <w:rPr>
          <w:lang w:eastAsia="x-none"/>
        </w:rPr>
        <w:t xml:space="preserve">nr </w:t>
      </w:r>
      <w:r w:rsidRPr="0069367A">
        <w:rPr>
          <w:lang w:eastAsia="x-none"/>
        </w:rPr>
        <w:t xml:space="preserve">1 – pozycja 7; </w:t>
      </w:r>
    </w:p>
    <w:p w14:paraId="3F5CCEBC" w14:textId="4DAE7E30" w:rsidR="00613D5A" w:rsidRPr="0069367A" w:rsidRDefault="00613D5A" w:rsidP="00613D5A">
      <w:pPr>
        <w:pStyle w:val="Akapitzlist"/>
        <w:keepNext/>
        <w:widowControl w:val="0"/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outlineLvl w:val="4"/>
        <w:rPr>
          <w:lang w:eastAsia="x-none"/>
        </w:rPr>
      </w:pPr>
      <w:r w:rsidRPr="0069367A">
        <w:rPr>
          <w:lang w:eastAsia="x-none"/>
        </w:rPr>
        <w:t xml:space="preserve">Dostawa </w:t>
      </w:r>
      <w:r w:rsidR="0069367A" w:rsidRPr="0069367A">
        <w:rPr>
          <w:lang w:eastAsia="x-none"/>
        </w:rPr>
        <w:t xml:space="preserve">nr </w:t>
      </w:r>
      <w:r w:rsidRPr="0069367A">
        <w:rPr>
          <w:lang w:eastAsia="x-none"/>
        </w:rPr>
        <w:t>2 – pozycje 1, 2;</w:t>
      </w:r>
    </w:p>
    <w:p w14:paraId="7A6AF2F9" w14:textId="16DABE71" w:rsidR="00613D5A" w:rsidRPr="0069367A" w:rsidRDefault="00613D5A" w:rsidP="00613D5A">
      <w:pPr>
        <w:pStyle w:val="Akapitzlist"/>
        <w:keepNext/>
        <w:widowControl w:val="0"/>
        <w:numPr>
          <w:ilvl w:val="1"/>
          <w:numId w:val="18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outlineLvl w:val="4"/>
        <w:rPr>
          <w:lang w:eastAsia="x-none"/>
        </w:rPr>
      </w:pPr>
      <w:r w:rsidRPr="0069367A">
        <w:rPr>
          <w:lang w:eastAsia="x-none"/>
        </w:rPr>
        <w:t xml:space="preserve">Dostawa </w:t>
      </w:r>
      <w:r w:rsidR="0069367A" w:rsidRPr="0069367A">
        <w:rPr>
          <w:lang w:eastAsia="x-none"/>
        </w:rPr>
        <w:t xml:space="preserve">nr </w:t>
      </w:r>
      <w:r w:rsidRPr="0069367A">
        <w:rPr>
          <w:lang w:eastAsia="x-none"/>
        </w:rPr>
        <w:t>3 – pozycje 3, 4, 5, 6.</w:t>
      </w:r>
    </w:p>
    <w:p w14:paraId="253D9D38" w14:textId="77777777" w:rsidR="008F1C5B" w:rsidRPr="00F527AF" w:rsidRDefault="008F1C5B" w:rsidP="008F1C5B">
      <w:pPr>
        <w:suppressAutoHyphens/>
        <w:spacing w:after="120" w:line="276" w:lineRule="auto"/>
        <w:jc w:val="both"/>
        <w:rPr>
          <w:lang w:eastAsia="zh-CN"/>
        </w:rPr>
      </w:pPr>
    </w:p>
    <w:p w14:paraId="2ED7AD7F" w14:textId="77777777" w:rsidR="0069367A" w:rsidRDefault="008F1C5B">
      <w:pPr>
        <w:suppressAutoHyphens/>
        <w:spacing w:after="120" w:line="276" w:lineRule="auto"/>
        <w:jc w:val="both"/>
        <w:rPr>
          <w:b/>
          <w:bCs/>
          <w:lang w:eastAsia="zh-CN"/>
        </w:rPr>
      </w:pPr>
      <w:r w:rsidRPr="00F527AF">
        <w:rPr>
          <w:b/>
          <w:bCs/>
          <w:lang w:eastAsia="zh-CN"/>
        </w:rPr>
        <w:t>Rozdział II. Czynności odbioru</w:t>
      </w:r>
      <w:r w:rsidR="00933947">
        <w:rPr>
          <w:b/>
          <w:bCs/>
          <w:lang w:eastAsia="zh-CN"/>
        </w:rPr>
        <w:t>.</w:t>
      </w:r>
    </w:p>
    <w:p w14:paraId="71C23BDD" w14:textId="17DC178F" w:rsidR="008F1C5B" w:rsidRPr="0069367A" w:rsidRDefault="008F1C5B" w:rsidP="00132AE8">
      <w:pPr>
        <w:pStyle w:val="Akapitzlist"/>
        <w:numPr>
          <w:ilvl w:val="3"/>
          <w:numId w:val="14"/>
        </w:numPr>
        <w:ind w:left="993"/>
        <w:jc w:val="both"/>
      </w:pPr>
      <w:r w:rsidRPr="0069367A">
        <w:t xml:space="preserve">Wykonawca dostarczy dokumenty licencyjne dla Oprogramowania w terminie </w:t>
      </w:r>
      <w:r w:rsidR="00840F74" w:rsidRPr="0069367A">
        <w:t xml:space="preserve">do </w:t>
      </w:r>
      <w:r w:rsidRPr="0069367A">
        <w:t xml:space="preserve">5 dni od dnia otrzymania zamówienia. Dokumenty zostaną dostarczone w postaci elektronicznej na adres e-mail Zamawiającego wskazany w Zamówieniu lub zostaną </w:t>
      </w:r>
      <w:r w:rsidRPr="0069367A">
        <w:lastRenderedPageBreak/>
        <w:t>udostępnione poprzez wskazaną przez Wykonawcę stronę internetową producenta Oprogramowania.</w:t>
      </w:r>
    </w:p>
    <w:p w14:paraId="437F71D7" w14:textId="3C39AC12" w:rsidR="008F1C5B" w:rsidRPr="0069367A" w:rsidRDefault="008F1C5B" w:rsidP="00132AE8">
      <w:pPr>
        <w:pStyle w:val="NormalnyWeb"/>
        <w:numPr>
          <w:ilvl w:val="0"/>
          <w:numId w:val="14"/>
        </w:numPr>
        <w:ind w:left="993"/>
        <w:jc w:val="both"/>
      </w:pPr>
      <w:r w:rsidRPr="0069367A">
        <w:t xml:space="preserve">Zamawiający wykona czynności odbiorcze Oprogramowania w terminie </w:t>
      </w:r>
      <w:r w:rsidR="00840F74" w:rsidRPr="0069367A">
        <w:t xml:space="preserve">do </w:t>
      </w:r>
      <w:r w:rsidRPr="0069367A">
        <w:t xml:space="preserve">3 dni od przedstawienia przedmiotu Zamówienia do odbioru, co zostanie potwierdzone podpisaniem Protokołu Odbioru. W ramach odbioru Zamawiający zweryfikuje przedmiot </w:t>
      </w:r>
      <w:r w:rsidR="00840F74" w:rsidRPr="0069367A">
        <w:t>Zamówienia</w:t>
      </w:r>
      <w:r w:rsidRPr="0069367A">
        <w:t>.</w:t>
      </w:r>
    </w:p>
    <w:p w14:paraId="0B3F15F5" w14:textId="77777777" w:rsidR="008F1C5B" w:rsidRPr="0069367A" w:rsidRDefault="008F1C5B" w:rsidP="00132AE8">
      <w:pPr>
        <w:pStyle w:val="NormalnyWeb"/>
        <w:numPr>
          <w:ilvl w:val="0"/>
          <w:numId w:val="14"/>
        </w:numPr>
        <w:jc w:val="both"/>
      </w:pPr>
      <w:r w:rsidRPr="0069367A">
        <w:t>Wykonawca zobowiązuje się dostarczyć podpisany Protokół Odbioru, w dniu dostawy Oprogramowania, w formie elektronicznej na adres email Zamawiającego wskazany w Zamówieniu.</w:t>
      </w:r>
    </w:p>
    <w:p w14:paraId="0E3A0B1C" w14:textId="48CA0D8A" w:rsidR="008F1C5B" w:rsidRPr="0069367A" w:rsidRDefault="008F1C5B" w:rsidP="00132AE8">
      <w:pPr>
        <w:pStyle w:val="NormalnyWeb"/>
        <w:numPr>
          <w:ilvl w:val="0"/>
          <w:numId w:val="14"/>
        </w:numPr>
        <w:jc w:val="both"/>
      </w:pPr>
      <w:r w:rsidRPr="0069367A">
        <w:t xml:space="preserve">W przypadku zastrzeżeń do przedmiotu odbioru, Zamawiający uwzględni je </w:t>
      </w:r>
      <w:r w:rsidR="00132AE8">
        <w:br/>
      </w:r>
      <w:r w:rsidRPr="0069367A">
        <w:t xml:space="preserve">w Protokole Odbioru i przekaże Protokół Odbioru Wykonawcy na adres e-mail wskazany Zamówieniu. Wykonawca zobowiązuje się do uwzględnienia zgłoszonych zastrzeżeń poprzez usunięcie ich przyczyny i ponowne przekazanie przedmiotu </w:t>
      </w:r>
      <w:r w:rsidR="00840F74" w:rsidRPr="0069367A">
        <w:t xml:space="preserve">Zamówienia </w:t>
      </w:r>
      <w:r w:rsidRPr="0069367A">
        <w:t>do weryfikacji wraz z podpisanym w formie elektronicznej Protokołem Odbioru.</w:t>
      </w:r>
    </w:p>
    <w:p w14:paraId="63C8E000" w14:textId="77777777" w:rsidR="008F1C5B" w:rsidRPr="0069367A" w:rsidRDefault="008F1C5B" w:rsidP="00132AE8">
      <w:pPr>
        <w:pStyle w:val="NormalnyWeb"/>
        <w:numPr>
          <w:ilvl w:val="0"/>
          <w:numId w:val="14"/>
        </w:numPr>
        <w:jc w:val="both"/>
      </w:pPr>
      <w:r w:rsidRPr="0069367A">
        <w:t>Procedura odbioru będzie powtarzana do momentu, w którym Zamawiający nie będzie posiadał żadnych zastrzeżeń do przedmiotu Zamówienia.</w:t>
      </w:r>
    </w:p>
    <w:p w14:paraId="2C464DFF" w14:textId="77777777" w:rsidR="008F1C5B" w:rsidRPr="0069367A" w:rsidRDefault="008F1C5B" w:rsidP="00132AE8">
      <w:pPr>
        <w:pStyle w:val="NormalnyWeb"/>
        <w:numPr>
          <w:ilvl w:val="0"/>
          <w:numId w:val="14"/>
        </w:numPr>
        <w:jc w:val="both"/>
      </w:pPr>
      <w:r w:rsidRPr="0069367A">
        <w:t>Potwierdzeniem dokonania odbioru przedmiotu Zamówienia jest podpisanie przez Strony Protokołu Odbioru bez zastrzeżeń.</w:t>
      </w:r>
    </w:p>
    <w:p w14:paraId="202AFBFE" w14:textId="77777777" w:rsidR="008F1C5B" w:rsidRPr="0069367A" w:rsidRDefault="008F1C5B" w:rsidP="00132AE8">
      <w:pPr>
        <w:pStyle w:val="NormalnyWeb"/>
        <w:numPr>
          <w:ilvl w:val="0"/>
          <w:numId w:val="14"/>
        </w:numPr>
        <w:jc w:val="both"/>
      </w:pPr>
      <w:r w:rsidRPr="0069367A">
        <w:t>Protokół Odbioru, dla swej ważności, musi zostać podpisany przez obie Strony.</w:t>
      </w:r>
    </w:p>
    <w:p w14:paraId="2C11F646" w14:textId="77777777" w:rsidR="008F1C5B" w:rsidRPr="00F527AF" w:rsidRDefault="008F1C5B" w:rsidP="008F1C5B">
      <w:pPr>
        <w:rPr>
          <w:sz w:val="22"/>
          <w:szCs w:val="18"/>
        </w:rPr>
      </w:pPr>
    </w:p>
    <w:p w14:paraId="3161ED4E" w14:textId="14D99E3C" w:rsidR="00EF4BE5" w:rsidRDefault="00EF4BE5"/>
    <w:p w14:paraId="7B980F8D" w14:textId="1399976D" w:rsidR="00EF4BE5" w:rsidRDefault="00EF4BE5"/>
    <w:p w14:paraId="0652E62D" w14:textId="3554FAF4" w:rsidR="00EF4BE5" w:rsidRDefault="00EF4BE5"/>
    <w:p w14:paraId="182C3BBC" w14:textId="73FC4DA5" w:rsidR="00EF4BE5" w:rsidRDefault="00EF4BE5"/>
    <w:p w14:paraId="2D6F5559" w14:textId="77777777" w:rsidR="00EF4BE5" w:rsidRDefault="00EF4BE5"/>
    <w:p w14:paraId="49036080" w14:textId="2199DE27" w:rsidR="00EF4BE5" w:rsidRDefault="00EF4BE5"/>
    <w:p w14:paraId="26EC34DE" w14:textId="4EB4F30D" w:rsidR="00EF4BE5" w:rsidRDefault="00EF4BE5"/>
    <w:p w14:paraId="0EDD21BA" w14:textId="77777777" w:rsidR="00EF4BE5" w:rsidRDefault="00EF4BE5"/>
    <w:sectPr w:rsidR="00EF4BE5" w:rsidSect="00D66A4C">
      <w:footerReference w:type="default" r:id="rId8"/>
      <w:pgSz w:w="11906" w:h="16838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8C550" w14:textId="77777777" w:rsidR="007B29B3" w:rsidRDefault="007B29B3" w:rsidP="00E5692F">
      <w:r>
        <w:separator/>
      </w:r>
    </w:p>
  </w:endnote>
  <w:endnote w:type="continuationSeparator" w:id="0">
    <w:p w14:paraId="033B806A" w14:textId="77777777" w:rsidR="007B29B3" w:rsidRDefault="007B29B3" w:rsidP="00E5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C6F08" w14:textId="77777777" w:rsidR="00CD64EC" w:rsidRDefault="00CD64EC" w:rsidP="002D4990">
    <w:pPr>
      <w:rPr>
        <w:rFonts w:ascii="Calibri" w:eastAsia="Calibri" w:hAnsi="Calibri" w:cs="Calibri"/>
        <w:color w:val="7F7F7F" w:themeColor="text1" w:themeTint="80"/>
        <w:sz w:val="20"/>
      </w:rPr>
    </w:pPr>
  </w:p>
  <w:p w14:paraId="286C5E66" w14:textId="77777777" w:rsidR="00CD64EC" w:rsidRPr="009B2E44" w:rsidRDefault="00527FBB" w:rsidP="009B2E44">
    <w:pPr>
      <w:jc w:val="both"/>
      <w:rPr>
        <w:rFonts w:eastAsia="Calibri"/>
        <w:color w:val="595959" w:themeColor="text1" w:themeTint="A6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>Siedziba Centrum Informatyki Resortu Finansów</w:t>
    </w:r>
    <w:r w:rsidRPr="009B2E44">
      <w:rPr>
        <w:rFonts w:eastAsia="Calibri"/>
        <w:color w:val="595959" w:themeColor="text1" w:themeTint="A6"/>
        <w:sz w:val="18"/>
        <w:szCs w:val="18"/>
      </w:rPr>
      <w:tab/>
    </w:r>
    <w:r>
      <w:rPr>
        <w:rFonts w:eastAsia="Calibri"/>
        <w:color w:val="595959" w:themeColor="text1" w:themeTint="A6"/>
        <w:sz w:val="18"/>
        <w:szCs w:val="18"/>
      </w:rPr>
      <w:t xml:space="preserve">     </w:t>
    </w:r>
    <w:r w:rsidRPr="009B2E44">
      <w:rPr>
        <w:rFonts w:eastAsia="Calibri"/>
        <w:color w:val="595959" w:themeColor="text1" w:themeTint="A6"/>
        <w:sz w:val="18"/>
        <w:szCs w:val="18"/>
      </w:rPr>
      <w:t>tel.: +48 48 367 36 02      </w:t>
    </w:r>
  </w:p>
  <w:p w14:paraId="606E3663" w14:textId="77777777" w:rsidR="00CD64EC" w:rsidRPr="009B2E44" w:rsidRDefault="00527FBB" w:rsidP="009B2E44">
    <w:pPr>
      <w:jc w:val="both"/>
      <w:rPr>
        <w:rFonts w:eastAsia="Calibri"/>
        <w:color w:val="808080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 xml:space="preserve">ul. Samorządowa 1, 26- 601 Radom                                          e-mail: </w:t>
    </w:r>
    <w:hyperlink r:id="rId1" w:history="1">
      <w:r w:rsidRPr="00660454">
        <w:rPr>
          <w:rStyle w:val="Hipercze"/>
          <w:rFonts w:eastAsia="Calibri"/>
          <w:sz w:val="18"/>
          <w:szCs w:val="18"/>
        </w:rPr>
        <w:t>sekretariat.CIRF@mf.gov.pl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0259D" w14:textId="77777777" w:rsidR="007B29B3" w:rsidRDefault="007B29B3" w:rsidP="00E5692F">
      <w:r>
        <w:separator/>
      </w:r>
    </w:p>
  </w:footnote>
  <w:footnote w:type="continuationSeparator" w:id="0">
    <w:p w14:paraId="70F8D3DF" w14:textId="77777777" w:rsidR="007B29B3" w:rsidRDefault="007B29B3" w:rsidP="00E5692F">
      <w:r>
        <w:continuationSeparator/>
      </w:r>
    </w:p>
  </w:footnote>
  <w:footnote w:id="1">
    <w:p w14:paraId="72424D57" w14:textId="6710D3B6" w:rsidR="00613D5A" w:rsidRDefault="00613D5A">
      <w:pPr>
        <w:pStyle w:val="Tekstprzypisudolnego"/>
      </w:pPr>
      <w:r>
        <w:rPr>
          <w:rStyle w:val="Odwoanieprzypisudolnego"/>
        </w:rPr>
        <w:footnoteRef/>
      </w:r>
      <w:r>
        <w:t xml:space="preserve"> Dodatkowa identyfikacja dostępna na żądanie.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2EB4"/>
    <w:multiLevelType w:val="hybridMultilevel"/>
    <w:tmpl w:val="2FD085C0"/>
    <w:lvl w:ilvl="0" w:tplc="486CCC9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2733772"/>
    <w:multiLevelType w:val="hybridMultilevel"/>
    <w:tmpl w:val="965A9A0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5E4D9B"/>
    <w:multiLevelType w:val="hybridMultilevel"/>
    <w:tmpl w:val="D414A200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1BAB1921"/>
    <w:multiLevelType w:val="multilevel"/>
    <w:tmpl w:val="341446C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0" w:hanging="1800"/>
      </w:pPr>
      <w:rPr>
        <w:rFonts w:hint="default"/>
      </w:rPr>
    </w:lvl>
  </w:abstractNum>
  <w:abstractNum w:abstractNumId="5" w15:restartNumberingAfterBreak="0">
    <w:nsid w:val="1C383796"/>
    <w:multiLevelType w:val="hybridMultilevel"/>
    <w:tmpl w:val="7D7682F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B55AFD"/>
    <w:multiLevelType w:val="hybridMultilevel"/>
    <w:tmpl w:val="222AFF2A"/>
    <w:lvl w:ilvl="0" w:tplc="75129E3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31ECE"/>
    <w:multiLevelType w:val="hybridMultilevel"/>
    <w:tmpl w:val="B7F49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0" w15:restartNumberingAfterBreak="0">
    <w:nsid w:val="331574ED"/>
    <w:multiLevelType w:val="hybridMultilevel"/>
    <w:tmpl w:val="A0402954"/>
    <w:lvl w:ilvl="0" w:tplc="8E2A83F4">
      <w:start w:val="3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1" w15:restartNumberingAfterBreak="0">
    <w:nsid w:val="3C1651D3"/>
    <w:multiLevelType w:val="hybridMultilevel"/>
    <w:tmpl w:val="B08C70A6"/>
    <w:lvl w:ilvl="0" w:tplc="1E8C4E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F6221"/>
    <w:multiLevelType w:val="multilevel"/>
    <w:tmpl w:val="C610CEA2"/>
    <w:lvl w:ilvl="0">
      <w:start w:val="1"/>
      <w:numFmt w:val="decimal"/>
      <w:lvlText w:val="%1."/>
      <w:lvlJc w:val="left"/>
      <w:pPr>
        <w:tabs>
          <w:tab w:val="num" w:pos="0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7" w:hanging="180"/>
      </w:pPr>
    </w:lvl>
  </w:abstractNum>
  <w:abstractNum w:abstractNumId="13" w15:restartNumberingAfterBreak="0">
    <w:nsid w:val="41B3419C"/>
    <w:multiLevelType w:val="hybridMultilevel"/>
    <w:tmpl w:val="70B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F2C72"/>
    <w:multiLevelType w:val="hybridMultilevel"/>
    <w:tmpl w:val="3AECF022"/>
    <w:lvl w:ilvl="0" w:tplc="666491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F526F"/>
    <w:multiLevelType w:val="hybridMultilevel"/>
    <w:tmpl w:val="6654F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E7F08"/>
    <w:multiLevelType w:val="hybridMultilevel"/>
    <w:tmpl w:val="5FB06EE6"/>
    <w:lvl w:ilvl="0" w:tplc="04150017">
      <w:start w:val="1"/>
      <w:numFmt w:val="lowerLetter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5D9E4CCD"/>
    <w:multiLevelType w:val="hybridMultilevel"/>
    <w:tmpl w:val="183E4FE6"/>
    <w:lvl w:ilvl="0" w:tplc="83605D6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26D5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50C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3CBA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3C90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29D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8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C279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723C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C658BA"/>
    <w:multiLevelType w:val="hybridMultilevel"/>
    <w:tmpl w:val="82E85BD6"/>
    <w:lvl w:ilvl="0" w:tplc="DC10040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8353117">
    <w:abstractNumId w:val="18"/>
  </w:num>
  <w:num w:numId="2" w16cid:durableId="1492214869">
    <w:abstractNumId w:val="1"/>
  </w:num>
  <w:num w:numId="3" w16cid:durableId="507407898">
    <w:abstractNumId w:val="8"/>
  </w:num>
  <w:num w:numId="4" w16cid:durableId="152374799">
    <w:abstractNumId w:val="9"/>
  </w:num>
  <w:num w:numId="5" w16cid:durableId="384066131">
    <w:abstractNumId w:val="3"/>
  </w:num>
  <w:num w:numId="6" w16cid:durableId="1761490663">
    <w:abstractNumId w:val="12"/>
  </w:num>
  <w:num w:numId="7" w16cid:durableId="1209223270">
    <w:abstractNumId w:val="4"/>
  </w:num>
  <w:num w:numId="8" w16cid:durableId="184908438">
    <w:abstractNumId w:val="0"/>
  </w:num>
  <w:num w:numId="9" w16cid:durableId="9059911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2351176">
    <w:abstractNumId w:val="6"/>
  </w:num>
  <w:num w:numId="11" w16cid:durableId="640236994">
    <w:abstractNumId w:val="5"/>
  </w:num>
  <w:num w:numId="12" w16cid:durableId="901717219">
    <w:abstractNumId w:val="11"/>
  </w:num>
  <w:num w:numId="13" w16cid:durableId="1557622442">
    <w:abstractNumId w:val="16"/>
  </w:num>
  <w:num w:numId="14" w16cid:durableId="1184325462">
    <w:abstractNumId w:val="2"/>
  </w:num>
  <w:num w:numId="15" w16cid:durableId="1197963325">
    <w:abstractNumId w:val="13"/>
  </w:num>
  <w:num w:numId="16" w16cid:durableId="101191174">
    <w:abstractNumId w:val="17"/>
  </w:num>
  <w:num w:numId="17" w16cid:durableId="733285640">
    <w:abstractNumId w:val="10"/>
  </w:num>
  <w:num w:numId="18" w16cid:durableId="1066879819">
    <w:abstractNumId w:val="14"/>
  </w:num>
  <w:num w:numId="19" w16cid:durableId="543757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92F"/>
    <w:rsid w:val="00011C80"/>
    <w:rsid w:val="00031C6C"/>
    <w:rsid w:val="00041951"/>
    <w:rsid w:val="00060EFE"/>
    <w:rsid w:val="000C2E30"/>
    <w:rsid w:val="000D1F75"/>
    <w:rsid w:val="000D7027"/>
    <w:rsid w:val="000D796C"/>
    <w:rsid w:val="00106F72"/>
    <w:rsid w:val="001253F1"/>
    <w:rsid w:val="00132AE8"/>
    <w:rsid w:val="001557FC"/>
    <w:rsid w:val="00186269"/>
    <w:rsid w:val="00196926"/>
    <w:rsid w:val="001D6BD2"/>
    <w:rsid w:val="002468DE"/>
    <w:rsid w:val="002503A6"/>
    <w:rsid w:val="00263EB4"/>
    <w:rsid w:val="002649DF"/>
    <w:rsid w:val="00304464"/>
    <w:rsid w:val="00311537"/>
    <w:rsid w:val="00323116"/>
    <w:rsid w:val="00331831"/>
    <w:rsid w:val="0034312E"/>
    <w:rsid w:val="003765C2"/>
    <w:rsid w:val="0039559A"/>
    <w:rsid w:val="003A1EB3"/>
    <w:rsid w:val="003A50F2"/>
    <w:rsid w:val="003B7A36"/>
    <w:rsid w:val="003E7130"/>
    <w:rsid w:val="00401FC3"/>
    <w:rsid w:val="00412D8D"/>
    <w:rsid w:val="00455F59"/>
    <w:rsid w:val="00476115"/>
    <w:rsid w:val="004E6DA2"/>
    <w:rsid w:val="005060A9"/>
    <w:rsid w:val="00512C72"/>
    <w:rsid w:val="00523E76"/>
    <w:rsid w:val="00527635"/>
    <w:rsid w:val="00527FBB"/>
    <w:rsid w:val="0055115E"/>
    <w:rsid w:val="005634D7"/>
    <w:rsid w:val="005B49F8"/>
    <w:rsid w:val="005D1639"/>
    <w:rsid w:val="005F4FD0"/>
    <w:rsid w:val="00613D5A"/>
    <w:rsid w:val="006426F1"/>
    <w:rsid w:val="0065410B"/>
    <w:rsid w:val="00673EC7"/>
    <w:rsid w:val="00677905"/>
    <w:rsid w:val="00681D39"/>
    <w:rsid w:val="00692EE7"/>
    <w:rsid w:val="0069367A"/>
    <w:rsid w:val="006A60FF"/>
    <w:rsid w:val="006C316A"/>
    <w:rsid w:val="006D73EE"/>
    <w:rsid w:val="00746F3A"/>
    <w:rsid w:val="0078116D"/>
    <w:rsid w:val="007B29B3"/>
    <w:rsid w:val="007C6232"/>
    <w:rsid w:val="007C6319"/>
    <w:rsid w:val="00800B42"/>
    <w:rsid w:val="0082112A"/>
    <w:rsid w:val="00840F74"/>
    <w:rsid w:val="00877861"/>
    <w:rsid w:val="008C2E6B"/>
    <w:rsid w:val="008F1C5B"/>
    <w:rsid w:val="00933947"/>
    <w:rsid w:val="00995C61"/>
    <w:rsid w:val="00A7031B"/>
    <w:rsid w:val="00A928C3"/>
    <w:rsid w:val="00AC05F8"/>
    <w:rsid w:val="00AC1A58"/>
    <w:rsid w:val="00AC6CD5"/>
    <w:rsid w:val="00AF2E45"/>
    <w:rsid w:val="00B42659"/>
    <w:rsid w:val="00B97B7C"/>
    <w:rsid w:val="00BD45EE"/>
    <w:rsid w:val="00BE2154"/>
    <w:rsid w:val="00BE5362"/>
    <w:rsid w:val="00BF1FA7"/>
    <w:rsid w:val="00C010CD"/>
    <w:rsid w:val="00C27674"/>
    <w:rsid w:val="00C53E39"/>
    <w:rsid w:val="00C63535"/>
    <w:rsid w:val="00C8105D"/>
    <w:rsid w:val="00CD2D2A"/>
    <w:rsid w:val="00CD64EC"/>
    <w:rsid w:val="00CD752D"/>
    <w:rsid w:val="00D2792A"/>
    <w:rsid w:val="00D84423"/>
    <w:rsid w:val="00DD1D74"/>
    <w:rsid w:val="00E203A8"/>
    <w:rsid w:val="00E240B3"/>
    <w:rsid w:val="00E27D3A"/>
    <w:rsid w:val="00E336C1"/>
    <w:rsid w:val="00E5692F"/>
    <w:rsid w:val="00E743FF"/>
    <w:rsid w:val="00EB4ACB"/>
    <w:rsid w:val="00EC0C58"/>
    <w:rsid w:val="00EC1EB0"/>
    <w:rsid w:val="00EC5DC4"/>
    <w:rsid w:val="00EE4AA1"/>
    <w:rsid w:val="00EE4D1B"/>
    <w:rsid w:val="00EF4BE5"/>
    <w:rsid w:val="00F42F2A"/>
    <w:rsid w:val="00F451BF"/>
    <w:rsid w:val="00FA2D51"/>
    <w:rsid w:val="00FC325B"/>
    <w:rsid w:val="00FC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45E48"/>
  <w15:chartTrackingRefBased/>
  <w15:docId w15:val="{4EA1CDD8-C61B-4D1F-859F-498CCD0D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F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40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401F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nhideWhenUsed/>
    <w:rsid w:val="00401FC3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401FC3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1FC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F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401FC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40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401FC3"/>
    <w:rPr>
      <w:sz w:val="20"/>
      <w:lang w:val="it-IT" w:eastAsia="it-IT"/>
    </w:rPr>
  </w:style>
  <w:style w:type="paragraph" w:customStyle="1" w:styleId="Default">
    <w:name w:val="Default"/>
    <w:rsid w:val="00401F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01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1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7A3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7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A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A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A3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8F1C5B"/>
    <w:pPr>
      <w:spacing w:before="100" w:beforeAutospacing="1" w:after="100" w:afterAutospacing="1"/>
    </w:pPr>
    <w:rPr>
      <w:szCs w:val="24"/>
    </w:rPr>
  </w:style>
  <w:style w:type="paragraph" w:styleId="Poprawka">
    <w:name w:val="Revision"/>
    <w:hidden/>
    <w:uiPriority w:val="99"/>
    <w:semiHidden/>
    <w:rsid w:val="00EC0C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.CIRF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BBAD1-CA78-4878-B3D8-3FA593BF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 w Krakowie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Bielecka Anetta</dc:creator>
  <cp:keywords/>
  <dc:description/>
  <cp:lastModifiedBy>Kamiński Paweł</cp:lastModifiedBy>
  <cp:revision>2</cp:revision>
  <dcterms:created xsi:type="dcterms:W3CDTF">2025-05-09T13:26:00Z</dcterms:created>
  <dcterms:modified xsi:type="dcterms:W3CDTF">2025-05-09T13:26:00Z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UxC4dwLulzfINJ8nQH+xvX5LNGipWa4BRSZhPgxsCvmtoH7tI2/z6jzLQeBe+L+pKvc1bcb/i+PFcPPpHl+ouQ==</vt:lpwstr>
  </property>
  <property fmtid="{D5CDD505-2E9C-101B-9397-08002B2CF9AE}" pid="4" name="MFClassificationDate">
    <vt:lpwstr>2024-05-09T10:40:57.0674806+02:00</vt:lpwstr>
  </property>
  <property fmtid="{D5CDD505-2E9C-101B-9397-08002B2CF9AE}" pid="5" name="MFClassifiedBySID">
    <vt:lpwstr>UxC4dwLulzfINJ8nQH+xvX5LNGipWa4BRSZhPgxsCvm42mrIC/DSDv0ggS+FjUN/2v1BBotkLlY5aAiEhoi6udjNC1BEYPf8EENp8eYYkp/ggQ/xq1w9lv0WwsWKIE8h</vt:lpwstr>
  </property>
  <property fmtid="{D5CDD505-2E9C-101B-9397-08002B2CF9AE}" pid="6" name="MFGRNItemId">
    <vt:lpwstr>GRN-00f7d5b1-565b-4a5c-b410-2755cb234775</vt:lpwstr>
  </property>
  <property fmtid="{D5CDD505-2E9C-101B-9397-08002B2CF9AE}" pid="7" name="MFHash">
    <vt:lpwstr>BNlwL4w/sr9Q+lLbNJnHQ/xe5RrQ8UJYiAC7nNHBq6E=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