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DD520" w14:textId="77777777" w:rsidR="00D86177" w:rsidRPr="0035119A" w:rsidRDefault="0043021C" w:rsidP="0043021C">
      <w:pPr>
        <w:pStyle w:val="Nagwek5"/>
        <w:jc w:val="right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710AFD" w:rsidRPr="0035119A">
        <w:rPr>
          <w:rFonts w:asciiTheme="minorHAnsi" w:hAnsiTheme="minorHAnsi" w:cstheme="minorHAnsi"/>
          <w:sz w:val="22"/>
          <w:szCs w:val="22"/>
        </w:rPr>
        <w:t>2</w:t>
      </w:r>
    </w:p>
    <w:p w14:paraId="70960B8E" w14:textId="30A9A77F" w:rsidR="00592F38" w:rsidRPr="0035119A" w:rsidRDefault="00592F38" w:rsidP="00592F38">
      <w:pPr>
        <w:jc w:val="right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do </w:t>
      </w:r>
      <w:r w:rsidR="00EA104C">
        <w:rPr>
          <w:rFonts w:asciiTheme="minorHAnsi" w:hAnsiTheme="minorHAnsi" w:cstheme="minorHAnsi"/>
          <w:sz w:val="22"/>
          <w:szCs w:val="22"/>
        </w:rPr>
        <w:t>7</w:t>
      </w:r>
      <w:r w:rsidRPr="0035119A">
        <w:rPr>
          <w:rFonts w:asciiTheme="minorHAnsi" w:hAnsiTheme="minorHAnsi" w:cstheme="minorHAnsi"/>
          <w:sz w:val="22"/>
          <w:szCs w:val="22"/>
        </w:rPr>
        <w:t>/202</w:t>
      </w:r>
      <w:r w:rsidR="006F1A03">
        <w:rPr>
          <w:rFonts w:asciiTheme="minorHAnsi" w:hAnsiTheme="minorHAnsi" w:cstheme="minorHAnsi"/>
          <w:sz w:val="22"/>
          <w:szCs w:val="22"/>
        </w:rPr>
        <w:t>5</w:t>
      </w:r>
      <w:r w:rsidRPr="0035119A">
        <w:rPr>
          <w:rFonts w:asciiTheme="minorHAnsi" w:hAnsiTheme="minorHAnsi" w:cstheme="minorHAnsi"/>
          <w:sz w:val="22"/>
          <w:szCs w:val="22"/>
        </w:rPr>
        <w:t>/Smart</w:t>
      </w:r>
    </w:p>
    <w:p w14:paraId="47464C1C" w14:textId="77777777" w:rsidR="00D86177" w:rsidRPr="0035119A" w:rsidRDefault="00D86177" w:rsidP="0043021C">
      <w:pPr>
        <w:pStyle w:val="Nagwek5"/>
        <w:jc w:val="right"/>
        <w:rPr>
          <w:rFonts w:asciiTheme="minorHAnsi" w:hAnsiTheme="minorHAnsi" w:cstheme="minorHAnsi"/>
          <w:sz w:val="22"/>
          <w:szCs w:val="22"/>
        </w:rPr>
      </w:pPr>
    </w:p>
    <w:p w14:paraId="6EE29C05" w14:textId="77777777" w:rsidR="00D86177" w:rsidRPr="0035119A" w:rsidRDefault="00D86177" w:rsidP="00752F94">
      <w:pPr>
        <w:pStyle w:val="Nagwek5"/>
        <w:rPr>
          <w:rFonts w:asciiTheme="minorHAnsi" w:hAnsiTheme="minorHAnsi" w:cstheme="minorHAnsi"/>
          <w:b/>
          <w:sz w:val="22"/>
          <w:szCs w:val="22"/>
        </w:rPr>
      </w:pPr>
    </w:p>
    <w:p w14:paraId="06886175" w14:textId="44D87B72" w:rsidR="00F5325D" w:rsidRPr="0035119A" w:rsidRDefault="00F5325D" w:rsidP="00752F94">
      <w:pPr>
        <w:pStyle w:val="Nagwek5"/>
        <w:rPr>
          <w:rFonts w:asciiTheme="minorHAnsi" w:hAnsiTheme="minorHAnsi" w:cstheme="minorHAnsi"/>
          <w:b/>
          <w:sz w:val="22"/>
          <w:szCs w:val="22"/>
        </w:rPr>
      </w:pPr>
      <w:r w:rsidRPr="0035119A">
        <w:rPr>
          <w:rFonts w:asciiTheme="minorHAnsi" w:hAnsiTheme="minorHAnsi" w:cstheme="minorHAnsi"/>
          <w:b/>
          <w:sz w:val="22"/>
          <w:szCs w:val="22"/>
        </w:rPr>
        <w:t>Umowa nr</w:t>
      </w:r>
      <w:r w:rsidR="00BE5EED" w:rsidRPr="0035119A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4653E" w:rsidRPr="0035119A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8D22A2" w:rsidRPr="003511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7BDF" w:rsidRPr="0035119A">
        <w:rPr>
          <w:rFonts w:asciiTheme="minorHAnsi" w:hAnsiTheme="minorHAnsi" w:cstheme="minorHAnsi"/>
          <w:b/>
          <w:sz w:val="22"/>
          <w:szCs w:val="22"/>
        </w:rPr>
        <w:t>/</w:t>
      </w:r>
      <w:r w:rsidR="00C409B3" w:rsidRPr="0035119A">
        <w:rPr>
          <w:rFonts w:asciiTheme="minorHAnsi" w:hAnsiTheme="minorHAnsi" w:cstheme="minorHAnsi"/>
          <w:b/>
          <w:sz w:val="22"/>
          <w:szCs w:val="22"/>
        </w:rPr>
        <w:t>202</w:t>
      </w:r>
      <w:r w:rsidR="006F1A03">
        <w:rPr>
          <w:rFonts w:asciiTheme="minorHAnsi" w:hAnsiTheme="minorHAnsi" w:cstheme="minorHAnsi"/>
          <w:b/>
          <w:sz w:val="22"/>
          <w:szCs w:val="22"/>
        </w:rPr>
        <w:t>5</w:t>
      </w:r>
      <w:r w:rsidR="00427335" w:rsidRPr="0035119A">
        <w:rPr>
          <w:rFonts w:asciiTheme="minorHAnsi" w:hAnsiTheme="minorHAnsi" w:cstheme="minorHAnsi"/>
          <w:b/>
          <w:sz w:val="22"/>
          <w:szCs w:val="22"/>
        </w:rPr>
        <w:t xml:space="preserve">         </w:t>
      </w:r>
    </w:p>
    <w:p w14:paraId="390F7FE0" w14:textId="77777777" w:rsidR="00F5325D" w:rsidRPr="0035119A" w:rsidRDefault="00F5325D" w:rsidP="00B921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A97AF6" w14:textId="77777777" w:rsidR="00F5325D" w:rsidRPr="0035119A" w:rsidRDefault="00F5325D" w:rsidP="00B921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DEE6E3" w14:textId="371C2306" w:rsidR="00F5325D" w:rsidRPr="0035119A" w:rsidRDefault="00F5325D" w:rsidP="00B92198">
      <w:pPr>
        <w:pStyle w:val="Tekstpodstawowy3"/>
        <w:rPr>
          <w:rFonts w:asciiTheme="minorHAnsi" w:hAnsiTheme="minorHAnsi" w:cstheme="minorHAnsi"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sz w:val="22"/>
          <w:szCs w:val="22"/>
        </w:rPr>
        <w:t>zawarta w dniu</w:t>
      </w:r>
      <w:r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4653E"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 …………… </w:t>
      </w:r>
      <w:r w:rsidR="006B37E2"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119A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BE5EED" w:rsidRPr="0035119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882DE0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119A">
        <w:rPr>
          <w:rFonts w:asciiTheme="minorHAnsi" w:hAnsiTheme="minorHAnsi" w:cstheme="minorHAnsi"/>
          <w:sz w:val="22"/>
          <w:szCs w:val="22"/>
        </w:rPr>
        <w:t xml:space="preserve"> r. w </w:t>
      </w:r>
      <w:r w:rsidR="006B37E2"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Stalowej Woli </w:t>
      </w:r>
      <w:r w:rsidRPr="0035119A">
        <w:rPr>
          <w:rFonts w:asciiTheme="minorHAnsi" w:hAnsiTheme="minorHAnsi" w:cstheme="minorHAnsi"/>
          <w:sz w:val="22"/>
          <w:szCs w:val="22"/>
        </w:rPr>
        <w:t>pomiędzy:</w:t>
      </w:r>
    </w:p>
    <w:p w14:paraId="344C8328" w14:textId="77777777" w:rsidR="006B37E2" w:rsidRPr="0035119A" w:rsidRDefault="006B37E2" w:rsidP="00B92198">
      <w:pPr>
        <w:pStyle w:val="Tekstpodstawowy3"/>
        <w:rPr>
          <w:rFonts w:asciiTheme="minorHAnsi" w:hAnsiTheme="minorHAnsi" w:cstheme="minorHAnsi"/>
          <w:sz w:val="22"/>
          <w:szCs w:val="22"/>
          <w:lang w:val="pl-PL"/>
        </w:rPr>
      </w:pPr>
    </w:p>
    <w:p w14:paraId="00C78E6C" w14:textId="77777777" w:rsidR="009A2C44" w:rsidRDefault="006B37E2" w:rsidP="00B92198">
      <w:pPr>
        <w:pStyle w:val="Tekstpodstawowy3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b/>
          <w:sz w:val="22"/>
          <w:szCs w:val="22"/>
          <w:lang w:val="pl-PL"/>
        </w:rPr>
        <w:t xml:space="preserve">Wojewódzkim Ośrodkiem Terapii Uzależnienia od Alkoholu i Współuzależnienia                   </w:t>
      </w:r>
    </w:p>
    <w:p w14:paraId="7650768F" w14:textId="3720CF90" w:rsidR="00F5325D" w:rsidRPr="0035119A" w:rsidRDefault="006B37E2" w:rsidP="00B92198">
      <w:pPr>
        <w:pStyle w:val="Tekstpodstawowy3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b/>
          <w:sz w:val="22"/>
          <w:szCs w:val="22"/>
          <w:lang w:val="pl-PL"/>
        </w:rPr>
        <w:t>w Stalowej Woli ul. Dąbrowskiego 7, 37-464 Stalowa Wola</w:t>
      </w:r>
    </w:p>
    <w:p w14:paraId="07E154C6" w14:textId="77777777" w:rsidR="00F5325D" w:rsidRPr="0035119A" w:rsidRDefault="00F5325D" w:rsidP="00B92198">
      <w:pPr>
        <w:pStyle w:val="Tekstpodstawowy3"/>
        <w:rPr>
          <w:rFonts w:asciiTheme="minorHAnsi" w:hAnsiTheme="minorHAnsi" w:cstheme="minorHAnsi"/>
          <w:b/>
          <w:sz w:val="22"/>
          <w:szCs w:val="22"/>
        </w:rPr>
      </w:pPr>
      <w:r w:rsidRPr="0035119A">
        <w:rPr>
          <w:rFonts w:asciiTheme="minorHAnsi" w:hAnsiTheme="minorHAnsi" w:cstheme="minorHAnsi"/>
          <w:b/>
          <w:sz w:val="22"/>
          <w:szCs w:val="22"/>
        </w:rPr>
        <w:t xml:space="preserve"> reprezentowanym przez </w:t>
      </w:r>
    </w:p>
    <w:p w14:paraId="6A7DD71D" w14:textId="77777777" w:rsidR="00F5325D" w:rsidRPr="0035119A" w:rsidRDefault="006B37E2" w:rsidP="00B92198">
      <w:pPr>
        <w:pStyle w:val="Tekstpodstawowy3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b/>
          <w:sz w:val="22"/>
          <w:szCs w:val="22"/>
          <w:lang w:val="pl-PL"/>
        </w:rPr>
        <w:t>Sławomira Graba - Dyrektora</w:t>
      </w:r>
    </w:p>
    <w:p w14:paraId="78B273A9" w14:textId="77777777" w:rsidR="00F5325D" w:rsidRPr="0035119A" w:rsidRDefault="00F5325D" w:rsidP="00B92198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zwanym w dalszej części umowy „Zamawiającym”</w:t>
      </w:r>
    </w:p>
    <w:p w14:paraId="710C0B75" w14:textId="77777777" w:rsidR="00F5325D" w:rsidRPr="0035119A" w:rsidRDefault="00F5325D" w:rsidP="00B92198">
      <w:pPr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6208B73" w14:textId="77777777" w:rsidR="00B4653E" w:rsidRPr="0035119A" w:rsidRDefault="00B4653E" w:rsidP="00B92198">
      <w:pPr>
        <w:pStyle w:val="Tekstpodstawowy3"/>
        <w:rPr>
          <w:rFonts w:asciiTheme="minorHAnsi" w:hAnsiTheme="minorHAnsi" w:cstheme="minorHAnsi"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</w:p>
    <w:p w14:paraId="5992B608" w14:textId="77777777" w:rsidR="00F5325D" w:rsidRPr="0035119A" w:rsidRDefault="00F5325D" w:rsidP="00B92198">
      <w:pPr>
        <w:pStyle w:val="Tekstpodstawowy3"/>
        <w:rPr>
          <w:rFonts w:asciiTheme="minorHAnsi" w:hAnsiTheme="minorHAnsi" w:cstheme="minorHAnsi"/>
          <w:sz w:val="22"/>
          <w:szCs w:val="22"/>
          <w:lang w:val="pl-PL"/>
        </w:rPr>
      </w:pPr>
      <w:r w:rsidRPr="0035119A">
        <w:rPr>
          <w:rFonts w:asciiTheme="minorHAnsi" w:hAnsiTheme="minorHAnsi" w:cstheme="minorHAnsi"/>
          <w:sz w:val="22"/>
          <w:szCs w:val="22"/>
          <w:lang w:val="pl-PL"/>
        </w:rPr>
        <w:t xml:space="preserve">zwaną </w:t>
      </w:r>
      <w:r w:rsidRPr="0035119A">
        <w:rPr>
          <w:rFonts w:asciiTheme="minorHAnsi" w:hAnsiTheme="minorHAnsi" w:cstheme="minorHAnsi"/>
          <w:sz w:val="22"/>
          <w:szCs w:val="22"/>
        </w:rPr>
        <w:t>w dalszej części umowy „Wykonawcą”.</w:t>
      </w:r>
    </w:p>
    <w:p w14:paraId="6C5E4977" w14:textId="77777777" w:rsidR="00F5325D" w:rsidRPr="0035119A" w:rsidRDefault="00F5325D" w:rsidP="00B92198">
      <w:pPr>
        <w:pStyle w:val="Tekstpodstawowy3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8353E08" w14:textId="77777777" w:rsidR="00427335" w:rsidRPr="0035119A" w:rsidRDefault="00427335" w:rsidP="00B92198">
      <w:pPr>
        <w:pStyle w:val="Tekstpodstawowy3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D99B703" w14:textId="77777777" w:rsidR="00F5325D" w:rsidRPr="0035119A" w:rsidRDefault="00F5325D" w:rsidP="00B92198">
      <w:pPr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W wyniku postępowania o udzielenie zamówienia publicznego, przeprowadzonego w trybie zamówień o wartości nie przekraczającej w ciągu roku</w:t>
      </w:r>
      <w:r w:rsidR="00427335" w:rsidRPr="0035119A">
        <w:rPr>
          <w:rFonts w:asciiTheme="minorHAnsi" w:hAnsiTheme="minorHAnsi" w:cstheme="minorHAnsi"/>
          <w:sz w:val="22"/>
          <w:szCs w:val="22"/>
        </w:rPr>
        <w:t xml:space="preserve"> </w:t>
      </w:r>
      <w:r w:rsidRPr="0035119A">
        <w:rPr>
          <w:rFonts w:asciiTheme="minorHAnsi" w:hAnsiTheme="minorHAnsi" w:cstheme="minorHAnsi"/>
          <w:sz w:val="22"/>
          <w:szCs w:val="22"/>
        </w:rPr>
        <w:t xml:space="preserve">kwoty </w:t>
      </w:r>
      <w:r w:rsidR="00427335" w:rsidRPr="0035119A">
        <w:rPr>
          <w:rFonts w:asciiTheme="minorHAnsi" w:hAnsiTheme="minorHAnsi" w:cstheme="minorHAnsi"/>
          <w:sz w:val="22"/>
          <w:szCs w:val="22"/>
        </w:rPr>
        <w:t>1</w:t>
      </w:r>
      <w:r w:rsidRPr="0035119A">
        <w:rPr>
          <w:rFonts w:asciiTheme="minorHAnsi" w:hAnsiTheme="minorHAnsi" w:cstheme="minorHAnsi"/>
          <w:sz w:val="22"/>
          <w:szCs w:val="22"/>
        </w:rPr>
        <w:t xml:space="preserve">30 000 </w:t>
      </w:r>
      <w:r w:rsidR="00427335" w:rsidRPr="0035119A">
        <w:rPr>
          <w:rFonts w:asciiTheme="minorHAnsi" w:hAnsiTheme="minorHAnsi" w:cstheme="minorHAnsi"/>
          <w:sz w:val="22"/>
          <w:szCs w:val="22"/>
        </w:rPr>
        <w:t>zł.</w:t>
      </w:r>
      <w:r w:rsidRPr="0035119A">
        <w:rPr>
          <w:rFonts w:asciiTheme="minorHAnsi" w:hAnsiTheme="minorHAnsi" w:cstheme="minorHAnsi"/>
          <w:sz w:val="22"/>
          <w:szCs w:val="22"/>
        </w:rPr>
        <w:t xml:space="preserve"> strony postanawiają co następuje:</w:t>
      </w:r>
    </w:p>
    <w:p w14:paraId="7D0EBC89" w14:textId="77777777" w:rsidR="00F5325D" w:rsidRPr="0035119A" w:rsidRDefault="00F5325D" w:rsidP="00B921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63DACB" w14:textId="77777777" w:rsidR="00F5325D" w:rsidRPr="0035119A" w:rsidRDefault="00F5325D" w:rsidP="00B92198">
      <w:pPr>
        <w:jc w:val="center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§ 1</w:t>
      </w:r>
    </w:p>
    <w:p w14:paraId="46CD5D83" w14:textId="77777777" w:rsidR="00F5325D" w:rsidRDefault="00F5325D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Przedmiotem umowy jest dostawa </w:t>
      </w:r>
      <w:r w:rsidR="006B37E2" w:rsidRPr="0035119A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środków i artykułów do utrzymania czystości </w:t>
      </w:r>
      <w:r w:rsidRPr="0035119A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do 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Wojewódzkiego Ośrodka </w:t>
      </w:r>
      <w:r w:rsidR="006B37E2" w:rsidRPr="0035119A">
        <w:rPr>
          <w:rFonts w:asciiTheme="minorHAnsi" w:hAnsiTheme="minorHAnsi" w:cstheme="minorHAnsi"/>
          <w:b w:val="0"/>
          <w:sz w:val="22"/>
          <w:szCs w:val="22"/>
        </w:rPr>
        <w:t>Terapii Uzależnienia od Alkoholu i Współuzależnienia w Stalowej Woli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, zgodnie z ofertą z dnia </w:t>
      </w:r>
      <w:r w:rsidR="00B4653E" w:rsidRPr="0035119A">
        <w:rPr>
          <w:rFonts w:asciiTheme="minorHAnsi" w:hAnsiTheme="minorHAnsi" w:cstheme="minorHAnsi"/>
          <w:b w:val="0"/>
          <w:sz w:val="22"/>
          <w:szCs w:val="22"/>
        </w:rPr>
        <w:t xml:space="preserve"> ……………………</w:t>
      </w:r>
    </w:p>
    <w:p w14:paraId="7B8B50F8" w14:textId="432C97B7" w:rsidR="00327FEF" w:rsidRDefault="00327FEF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Wykonawca zobowiązuje się dostarczać przedmioty umowy zgodnie z obowiązującymi normami jakościowymi.</w:t>
      </w:r>
    </w:p>
    <w:p w14:paraId="45401C99" w14:textId="4527922A" w:rsidR="00327FEF" w:rsidRPr="0035119A" w:rsidRDefault="00327FEF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Wykonawca zapewnia wysoką jakość dostarczanych produktów w pierwszym gatunku (wolnych od wad i nieuszkodzonych przez cały okres trwania umowy w opakowaniu umożliwiającym identyfikację producenta.</w:t>
      </w:r>
    </w:p>
    <w:p w14:paraId="4F89342B" w14:textId="77777777" w:rsidR="00F5325D" w:rsidRPr="0035119A" w:rsidRDefault="00F5325D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Realizacja zamówienia będzie następować wg potrzeb do siedziby Zamawiającego </w:t>
      </w:r>
    </w:p>
    <w:p w14:paraId="0BB2D6D8" w14:textId="77777777" w:rsidR="00327FEF" w:rsidRDefault="00F5325D" w:rsidP="00551EAE">
      <w:pPr>
        <w:pStyle w:val="Tekstpodstawowy"/>
        <w:ind w:right="-57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w </w:t>
      </w:r>
      <w:r w:rsidR="006B37E2" w:rsidRPr="0035119A">
        <w:rPr>
          <w:rFonts w:asciiTheme="minorHAnsi" w:hAnsiTheme="minorHAnsi" w:cstheme="minorHAnsi"/>
          <w:b w:val="0"/>
          <w:sz w:val="22"/>
          <w:szCs w:val="22"/>
        </w:rPr>
        <w:t>Stalowej Woli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, ul. </w:t>
      </w:r>
      <w:r w:rsidR="006B37E2" w:rsidRPr="0035119A">
        <w:rPr>
          <w:rFonts w:asciiTheme="minorHAnsi" w:hAnsiTheme="minorHAnsi" w:cstheme="minorHAnsi"/>
          <w:b w:val="0"/>
          <w:sz w:val="22"/>
          <w:szCs w:val="22"/>
        </w:rPr>
        <w:t>Dąbrowskiego 7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0D35E0">
        <w:rPr>
          <w:rFonts w:asciiTheme="minorHAnsi" w:hAnsiTheme="minorHAnsi" w:cstheme="minorHAnsi"/>
          <w:b w:val="0"/>
          <w:sz w:val="22"/>
          <w:szCs w:val="22"/>
        </w:rPr>
        <w:t>poprzez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 przesłane pocztą elektroniczną na adres </w:t>
      </w:r>
      <w:r w:rsidR="00B4653E" w:rsidRPr="0035119A">
        <w:rPr>
          <w:rFonts w:asciiTheme="minorHAnsi" w:hAnsiTheme="minorHAnsi" w:cstheme="minorHAnsi"/>
          <w:sz w:val="22"/>
          <w:szCs w:val="22"/>
        </w:rPr>
        <w:t>……………………….</w:t>
      </w:r>
      <w:r w:rsidR="00663AB6" w:rsidRPr="0035119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zamówienie złożone przez Zamawiającego. </w:t>
      </w:r>
    </w:p>
    <w:p w14:paraId="5DA33DB2" w14:textId="07882AC3" w:rsidR="00F5325D" w:rsidRPr="0035119A" w:rsidRDefault="00F5325D" w:rsidP="00327FEF">
      <w:pPr>
        <w:pStyle w:val="Tekstpodstawowy"/>
        <w:numPr>
          <w:ilvl w:val="0"/>
          <w:numId w:val="1"/>
        </w:numPr>
        <w:ind w:right="-57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Dostawa  następować będzie  w terminie do </w:t>
      </w:r>
      <w:r w:rsidR="00241DC8" w:rsidRPr="0035119A">
        <w:rPr>
          <w:rFonts w:asciiTheme="minorHAnsi" w:hAnsiTheme="minorHAnsi" w:cstheme="minorHAnsi"/>
          <w:b w:val="0"/>
          <w:sz w:val="22"/>
          <w:szCs w:val="22"/>
        </w:rPr>
        <w:t>3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 dni roboczych od dnia złożenia zamówienia na koszt i ryzyko Wykonawcy.</w:t>
      </w:r>
      <w:r w:rsidR="00327FEF">
        <w:rPr>
          <w:rFonts w:asciiTheme="minorHAnsi" w:hAnsiTheme="minorHAnsi" w:cstheme="minorHAnsi"/>
          <w:b w:val="0"/>
          <w:sz w:val="22"/>
          <w:szCs w:val="22"/>
        </w:rPr>
        <w:t xml:space="preserve"> Dostawa obejmuje transport, rozładunek i wniesienie do określonego pomieszczenia. </w:t>
      </w:r>
    </w:p>
    <w:p w14:paraId="5A82BAF7" w14:textId="77777777" w:rsidR="00F5325D" w:rsidRPr="0035119A" w:rsidRDefault="00F5325D" w:rsidP="00551EAE">
      <w:pPr>
        <w:tabs>
          <w:tab w:val="left" w:pos="284"/>
        </w:tabs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14:paraId="644B85BF" w14:textId="77777777" w:rsidR="00F5325D" w:rsidRPr="0035119A" w:rsidRDefault="00F5325D" w:rsidP="00551EAE">
      <w:pPr>
        <w:tabs>
          <w:tab w:val="left" w:pos="284"/>
        </w:tabs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§ 2</w:t>
      </w:r>
    </w:p>
    <w:p w14:paraId="4056DF6E" w14:textId="77777777" w:rsidR="00F5325D" w:rsidRPr="0035119A" w:rsidRDefault="00F5325D" w:rsidP="00551EAE">
      <w:pPr>
        <w:pStyle w:val="Tekstpodstawowy"/>
        <w:numPr>
          <w:ilvl w:val="0"/>
          <w:numId w:val="2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>Wynagrodzenie w wysokości stanowiącej  iloczyn cen jednostkowych</w:t>
      </w:r>
      <w:r w:rsidRPr="0035119A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artykułów higienicznych 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>danego rodzaju i ich dostarczonej ilości płatne będzie na podstawie prawidłowo wystawionych faktur.</w:t>
      </w:r>
    </w:p>
    <w:p w14:paraId="5FC66024" w14:textId="77777777" w:rsidR="00F5325D" w:rsidRPr="0035119A" w:rsidRDefault="00F5325D" w:rsidP="00551EAE">
      <w:pPr>
        <w:pStyle w:val="Tekstpodstawowy"/>
        <w:numPr>
          <w:ilvl w:val="0"/>
          <w:numId w:val="2"/>
        </w:numPr>
        <w:ind w:left="0" w:right="-57" w:firstLine="0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>Łączne wynagrodzenie za przedmiot umowy nie przekroczy kwoty</w:t>
      </w:r>
    </w:p>
    <w:p w14:paraId="58633578" w14:textId="77777777" w:rsidR="00F5325D" w:rsidRPr="0035119A" w:rsidRDefault="00F5325D" w:rsidP="00551EAE">
      <w:pPr>
        <w:pStyle w:val="Tekstpodstawowy"/>
        <w:ind w:right="-57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- </w:t>
      </w:r>
      <w:r w:rsidR="002236CA" w:rsidRPr="0035119A">
        <w:rPr>
          <w:rFonts w:asciiTheme="minorHAnsi" w:hAnsiTheme="minorHAnsi" w:cstheme="minorHAnsi"/>
          <w:b w:val="0"/>
          <w:sz w:val="22"/>
          <w:szCs w:val="22"/>
        </w:rPr>
        <w:t xml:space="preserve">   </w:t>
      </w:r>
      <w:r w:rsidR="008D22A2" w:rsidRPr="0035119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E35BA" w:rsidRPr="0035119A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  <w:r w:rsidR="00B4653E" w:rsidRPr="0035119A">
        <w:rPr>
          <w:rFonts w:asciiTheme="minorHAnsi" w:hAnsiTheme="minorHAnsi" w:cstheme="minorHAnsi"/>
          <w:b w:val="0"/>
          <w:sz w:val="22"/>
          <w:szCs w:val="22"/>
        </w:rPr>
        <w:t>…………………….</w:t>
      </w:r>
      <w:r w:rsidR="003E35BA" w:rsidRPr="0035119A">
        <w:rPr>
          <w:rFonts w:asciiTheme="minorHAnsi" w:hAnsiTheme="minorHAnsi" w:cstheme="minorHAnsi"/>
          <w:b w:val="0"/>
          <w:sz w:val="22"/>
          <w:szCs w:val="22"/>
        </w:rPr>
        <w:t xml:space="preserve">         </w:t>
      </w:r>
      <w:r w:rsidR="008D22A2" w:rsidRPr="0035119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>zł netto,</w:t>
      </w:r>
    </w:p>
    <w:p w14:paraId="7107281D" w14:textId="77777777" w:rsidR="00F5325D" w:rsidRPr="0035119A" w:rsidRDefault="00F5325D" w:rsidP="00551EAE">
      <w:pPr>
        <w:pStyle w:val="Tekstpodstawowy"/>
        <w:ind w:right="-57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-  </w:t>
      </w:r>
      <w:r w:rsidR="007B7F0F" w:rsidRPr="0035119A">
        <w:rPr>
          <w:rFonts w:asciiTheme="minorHAnsi" w:hAnsiTheme="minorHAnsi" w:cstheme="minorHAnsi"/>
          <w:sz w:val="22"/>
          <w:szCs w:val="22"/>
        </w:rPr>
        <w:t xml:space="preserve">  </w:t>
      </w:r>
      <w:r w:rsidR="008D22A2" w:rsidRPr="0035119A">
        <w:rPr>
          <w:rFonts w:asciiTheme="minorHAnsi" w:hAnsiTheme="minorHAnsi" w:cstheme="minorHAnsi"/>
          <w:sz w:val="22"/>
          <w:szCs w:val="22"/>
        </w:rPr>
        <w:t xml:space="preserve">   </w:t>
      </w:r>
      <w:r w:rsidR="00B4653E" w:rsidRPr="0035119A">
        <w:rPr>
          <w:rFonts w:asciiTheme="minorHAnsi" w:hAnsiTheme="minorHAnsi" w:cstheme="minorHAnsi"/>
          <w:sz w:val="22"/>
          <w:szCs w:val="22"/>
        </w:rPr>
        <w:t>……………………</w:t>
      </w:r>
      <w:r w:rsidR="008D22A2" w:rsidRPr="0035119A">
        <w:rPr>
          <w:rFonts w:asciiTheme="minorHAnsi" w:hAnsiTheme="minorHAnsi" w:cstheme="minorHAnsi"/>
          <w:b w:val="0"/>
          <w:sz w:val="22"/>
          <w:szCs w:val="22"/>
        </w:rPr>
        <w:t xml:space="preserve">          </w:t>
      </w:r>
      <w:r w:rsidRPr="0035119A">
        <w:rPr>
          <w:rFonts w:asciiTheme="minorHAnsi" w:hAnsiTheme="minorHAnsi" w:cstheme="minorHAnsi"/>
          <w:sz w:val="22"/>
          <w:szCs w:val="22"/>
        </w:rPr>
        <w:t xml:space="preserve">zł brutto </w:t>
      </w: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z zastrzeżeniem ust. 3 i 4. </w:t>
      </w:r>
    </w:p>
    <w:p w14:paraId="3A9AD37A" w14:textId="77777777" w:rsidR="00F5325D" w:rsidRPr="0035119A" w:rsidRDefault="00F5325D" w:rsidP="00551EAE">
      <w:pPr>
        <w:pStyle w:val="Tekstpodstawowy"/>
        <w:ind w:right="-57"/>
        <w:rPr>
          <w:rFonts w:asciiTheme="minorHAnsi" w:hAnsiTheme="minorHAnsi" w:cstheme="minorHAnsi"/>
          <w:b w:val="0"/>
          <w:sz w:val="22"/>
          <w:szCs w:val="22"/>
        </w:rPr>
      </w:pPr>
      <w:r w:rsidRPr="0035119A">
        <w:rPr>
          <w:rFonts w:asciiTheme="minorHAnsi" w:hAnsiTheme="minorHAnsi" w:cstheme="minorHAnsi"/>
          <w:b w:val="0"/>
          <w:sz w:val="22"/>
          <w:szCs w:val="22"/>
        </w:rPr>
        <w:t xml:space="preserve">Wynagrodzenie brutto zawiera: </w:t>
      </w:r>
    </w:p>
    <w:p w14:paraId="60AFBB5F" w14:textId="6B5CDE06" w:rsidR="00F5325D" w:rsidRPr="0035119A" w:rsidRDefault="00327FEF" w:rsidP="00327FEF">
      <w:pPr>
        <w:pStyle w:val="Tekstpodstawowy"/>
        <w:ind w:right="-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-  </w:t>
      </w:r>
      <w:r w:rsidR="00F5325D" w:rsidRPr="0035119A">
        <w:rPr>
          <w:rFonts w:asciiTheme="minorHAnsi" w:hAnsiTheme="minorHAnsi" w:cstheme="minorHAnsi"/>
          <w:b w:val="0"/>
          <w:sz w:val="22"/>
          <w:szCs w:val="22"/>
        </w:rPr>
        <w:t>wartość towaru wraz z podatkiem VAT naliczonym zgodnie z obowiązującymi przepisami,</w:t>
      </w:r>
    </w:p>
    <w:p w14:paraId="50B4135D" w14:textId="206F8B1D" w:rsidR="00F5325D" w:rsidRPr="0035119A" w:rsidRDefault="00327FEF" w:rsidP="00327FEF">
      <w:pPr>
        <w:ind w:right="-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F5325D" w:rsidRPr="0035119A">
        <w:rPr>
          <w:rFonts w:asciiTheme="minorHAnsi" w:hAnsiTheme="minorHAnsi" w:cstheme="minorHAnsi"/>
          <w:sz w:val="22"/>
          <w:szCs w:val="22"/>
        </w:rPr>
        <w:t xml:space="preserve"> koszty opakowania, oznakowania i transportu do siedziby Zamawiającego. </w:t>
      </w:r>
    </w:p>
    <w:p w14:paraId="2757A72F" w14:textId="77777777" w:rsidR="00CF1824" w:rsidRPr="0035119A" w:rsidRDefault="00CF1824" w:rsidP="00551EAE">
      <w:pPr>
        <w:pStyle w:val="Akapitzlist"/>
        <w:numPr>
          <w:ilvl w:val="0"/>
          <w:numId w:val="2"/>
        </w:numPr>
        <w:ind w:right="-57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 Wyżej wymienione wynagrodzenie może ulec zmianie w czasie realizacji umowy jedynie </w:t>
      </w:r>
    </w:p>
    <w:p w14:paraId="68B58C17" w14:textId="77777777" w:rsidR="00CF1824" w:rsidRPr="0035119A" w:rsidRDefault="00CF1824" w:rsidP="00551EAE">
      <w:pPr>
        <w:pStyle w:val="Akapitzlist"/>
        <w:ind w:left="0" w:right="-57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w przypadku udokumentowanej, urzędowej zmianie stawek podatku VAT.</w:t>
      </w:r>
    </w:p>
    <w:p w14:paraId="17CC3C47" w14:textId="77777777" w:rsidR="00F5325D" w:rsidRPr="0035119A" w:rsidRDefault="00CF1824" w:rsidP="00551EAE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Ilość artykułów  higienicznych  oraz  materiałów eksploatacyjnych zakupionych w ramach niniejszej umowy uzależniona będzie od potrzeb Zamawiającego, który uprawniony jest do zwiększenia lub zmniejszenia ilości w stosunku do ilości podanej w ofercie. W przypadku zamówienia większej ilości towaru wartość całego zamówienia brutto nie może przekroczyć kwoty </w:t>
      </w:r>
      <w:r w:rsidR="00782CD4" w:rsidRPr="0035119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20 %.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ustalenia kwoty 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wynagrodzenia stosowana będzie cena jednostkowa produktów zawarta w ofercie z dnia </w:t>
      </w:r>
      <w:r w:rsidR="00821506"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E554E" w:rsidRPr="0035119A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1131352E" w14:textId="77777777" w:rsidR="00F5325D" w:rsidRPr="0035119A" w:rsidRDefault="00F5325D" w:rsidP="00551EAE">
      <w:pPr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14:paraId="27D1E0D5" w14:textId="77777777" w:rsidR="00F5325D" w:rsidRPr="0035119A" w:rsidRDefault="00F5325D" w:rsidP="00551EAE">
      <w:pPr>
        <w:pStyle w:val="Nagwek2"/>
        <w:ind w:right="-57"/>
        <w:jc w:val="center"/>
        <w:rPr>
          <w:rFonts w:asciiTheme="minorHAnsi" w:hAnsiTheme="minorHAnsi" w:cstheme="minorHAnsi"/>
          <w:sz w:val="22"/>
          <w:szCs w:val="22"/>
          <w:u w:val="none"/>
        </w:rPr>
      </w:pPr>
      <w:r w:rsidRPr="0035119A">
        <w:rPr>
          <w:rFonts w:asciiTheme="minorHAnsi" w:hAnsiTheme="minorHAnsi" w:cstheme="minorHAnsi"/>
          <w:sz w:val="22"/>
          <w:szCs w:val="22"/>
          <w:u w:val="none"/>
        </w:rPr>
        <w:t>§ 3</w:t>
      </w:r>
    </w:p>
    <w:p w14:paraId="39AB0AEB" w14:textId="376DEE7C" w:rsidR="00F5325D" w:rsidRPr="0035119A" w:rsidRDefault="00F5325D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Okres realizacji postanowień umowy strony ustalają na </w:t>
      </w:r>
      <w:r w:rsidRPr="0035119A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EA104C">
        <w:rPr>
          <w:rFonts w:asciiTheme="minorHAnsi" w:hAnsiTheme="minorHAnsi" w:cstheme="minorHAnsi"/>
          <w:b/>
          <w:sz w:val="22"/>
          <w:szCs w:val="22"/>
        </w:rPr>
        <w:t xml:space="preserve">stycznia do czerwca 2026 </w:t>
      </w:r>
    </w:p>
    <w:p w14:paraId="71CEB468" w14:textId="42214E88" w:rsidR="00F5325D" w:rsidRPr="0035119A" w:rsidRDefault="00F5325D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Osobą upoważnioną ze strony Zamawiającego do odbioru przedmiotu umowy jest</w:t>
      </w:r>
      <w:r w:rsidR="00663AB6" w:rsidRPr="0035119A">
        <w:rPr>
          <w:rFonts w:asciiTheme="minorHAnsi" w:hAnsiTheme="minorHAnsi" w:cstheme="minorHAnsi"/>
          <w:sz w:val="22"/>
          <w:szCs w:val="22"/>
        </w:rPr>
        <w:t xml:space="preserve"> </w:t>
      </w:r>
      <w:r w:rsidR="00F61064">
        <w:rPr>
          <w:rFonts w:asciiTheme="minorHAnsi" w:hAnsiTheme="minorHAnsi" w:cstheme="minorHAnsi"/>
          <w:b/>
          <w:sz w:val="22"/>
          <w:szCs w:val="22"/>
        </w:rPr>
        <w:t>………………….</w:t>
      </w:r>
      <w:r w:rsidR="007B6F62" w:rsidRPr="003511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5119A">
        <w:rPr>
          <w:rFonts w:asciiTheme="minorHAnsi" w:hAnsiTheme="minorHAnsi" w:cstheme="minorHAnsi"/>
          <w:sz w:val="22"/>
          <w:szCs w:val="22"/>
        </w:rPr>
        <w:t xml:space="preserve">lub inna osoba pisemnie upoważniona. </w:t>
      </w:r>
    </w:p>
    <w:p w14:paraId="21EBEE39" w14:textId="77777777" w:rsidR="00F5325D" w:rsidRPr="0035119A" w:rsidRDefault="00F5325D" w:rsidP="00551EAE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Jeżeli przy dostawie przedmiotu umowy strony stwierdzą wady, uszkodzenia bądź braki, Wykonawca zobowiązany </w:t>
      </w:r>
      <w:r w:rsidRPr="0035119A">
        <w:rPr>
          <w:rFonts w:asciiTheme="minorHAnsi" w:hAnsiTheme="minorHAnsi" w:cstheme="minorHAnsi"/>
          <w:spacing w:val="4"/>
          <w:sz w:val="22"/>
          <w:szCs w:val="22"/>
        </w:rPr>
        <w:t xml:space="preserve">jest do nieodpłatnego ich usunięcia, wymiany towaru na wolny od wad lub dostawy brakującej części zamówienia w terminie uzgodnionym protokolarnie przez obie strony. </w:t>
      </w:r>
    </w:p>
    <w:p w14:paraId="731EBEAC" w14:textId="77777777" w:rsidR="00F5325D" w:rsidRPr="0035119A" w:rsidRDefault="00663AB6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Reklamacje przyjmuje </w:t>
      </w:r>
      <w:r w:rsidR="00B4653E" w:rsidRPr="0035119A">
        <w:rPr>
          <w:rFonts w:asciiTheme="minorHAnsi" w:hAnsiTheme="minorHAnsi" w:cstheme="minorHAnsi"/>
          <w:b/>
          <w:sz w:val="22"/>
          <w:szCs w:val="22"/>
        </w:rPr>
        <w:t xml:space="preserve"> ………………………….</w:t>
      </w:r>
    </w:p>
    <w:p w14:paraId="7D85AEA3" w14:textId="77777777" w:rsidR="00F5325D" w:rsidRPr="0035119A" w:rsidRDefault="00F5325D" w:rsidP="00551EAE">
      <w:pPr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§ 4</w:t>
      </w:r>
    </w:p>
    <w:p w14:paraId="0C89A19F" w14:textId="77777777" w:rsidR="00F5325D" w:rsidRPr="0035119A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Zamawiający zobowiązuje się dokonać zapłaty należności za przedmiot umowy, w terminie </w:t>
      </w:r>
      <w:r w:rsidR="00241DC8" w:rsidRPr="0035119A">
        <w:rPr>
          <w:rFonts w:asciiTheme="minorHAnsi" w:hAnsiTheme="minorHAnsi" w:cstheme="minorHAnsi"/>
          <w:sz w:val="22"/>
          <w:szCs w:val="22"/>
        </w:rPr>
        <w:t>14 dni</w:t>
      </w:r>
      <w:r w:rsidR="00241DC8" w:rsidRPr="0035119A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35119A">
        <w:rPr>
          <w:rFonts w:asciiTheme="minorHAnsi" w:hAnsiTheme="minorHAnsi" w:cstheme="minorHAnsi"/>
          <w:sz w:val="22"/>
          <w:szCs w:val="22"/>
        </w:rPr>
        <w:t>od daty doręczenia prawidłowo wystawionej faktury.</w:t>
      </w:r>
    </w:p>
    <w:p w14:paraId="170A14B9" w14:textId="77777777" w:rsidR="00F5325D" w:rsidRPr="0035119A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 xml:space="preserve">Wykonawca zobowiązuje się do doręczenia faktury w terminie </w:t>
      </w:r>
      <w:r w:rsidR="000F0682" w:rsidRPr="0035119A">
        <w:rPr>
          <w:rFonts w:asciiTheme="minorHAnsi" w:hAnsiTheme="minorHAnsi" w:cstheme="minorHAnsi"/>
          <w:sz w:val="22"/>
          <w:szCs w:val="22"/>
        </w:rPr>
        <w:t>7</w:t>
      </w:r>
      <w:r w:rsidRPr="0035119A">
        <w:rPr>
          <w:rFonts w:asciiTheme="minorHAnsi" w:hAnsiTheme="minorHAnsi" w:cstheme="minorHAnsi"/>
          <w:sz w:val="22"/>
          <w:szCs w:val="22"/>
        </w:rPr>
        <w:t xml:space="preserve"> dni od daty dostawy. Zapłata nastąpi na rachunek bankowy Wykonawcy</w:t>
      </w:r>
      <w:r w:rsidR="00613E4B" w:rsidRPr="0035119A">
        <w:rPr>
          <w:rFonts w:asciiTheme="minorHAnsi" w:hAnsiTheme="minorHAnsi" w:cstheme="minorHAnsi"/>
          <w:sz w:val="22"/>
          <w:szCs w:val="22"/>
        </w:rPr>
        <w:t>.</w:t>
      </w:r>
      <w:r w:rsidRPr="0035119A">
        <w:rPr>
          <w:rFonts w:asciiTheme="minorHAnsi" w:hAnsiTheme="minorHAnsi" w:cstheme="minorHAnsi"/>
          <w:sz w:val="22"/>
          <w:szCs w:val="22"/>
        </w:rPr>
        <w:t xml:space="preserve"> Za dzień zapłaty uznaje się dzień obciążenia rachunku bankowego Zamawiającego.</w:t>
      </w:r>
    </w:p>
    <w:p w14:paraId="78C9CD61" w14:textId="77777777" w:rsidR="00F5325D" w:rsidRPr="0035119A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Zobowiązanie Zamawiającego dotyczy należności określonej w umowie. Jeżeli należność naliczona na fakturze Wykonawcy przewyższy cenę uzgodnioną, Zamawiający dokona zapłaty jedynie do ceny uzgodnionej, a Wykonawca zobowiązuje się do niezwłocznego wystawienia faktury korygującej.</w:t>
      </w:r>
    </w:p>
    <w:p w14:paraId="70D8E9B6" w14:textId="77777777" w:rsidR="00B92198" w:rsidRPr="0035119A" w:rsidRDefault="00B92198" w:rsidP="00B9219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C8AE57A" w14:textId="77777777" w:rsidR="00F5325D" w:rsidRPr="0035119A" w:rsidRDefault="00F5325D" w:rsidP="00B92198">
      <w:pPr>
        <w:jc w:val="center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§ 5</w:t>
      </w:r>
    </w:p>
    <w:p w14:paraId="079244A1" w14:textId="77777777" w:rsidR="00613E4B" w:rsidRPr="0035119A" w:rsidRDefault="00613E4B" w:rsidP="00B92198">
      <w:pPr>
        <w:tabs>
          <w:tab w:val="left" w:pos="426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1.  W przypadku niewykonania lub nienależytego wykonania umowy Zamawiający ma prawo do naliczenia następujących kar umownych :</w:t>
      </w:r>
    </w:p>
    <w:p w14:paraId="115F76A9" w14:textId="77777777" w:rsidR="00613E4B" w:rsidRPr="0035119A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nieterminową dostawę – 0,5 % wynagrodzenia  netto określonego w § 2 ust. 2, za każdy rozpoczęty dzień </w:t>
      </w:r>
      <w:r w:rsidR="00427335"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zwłoki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657DE48" w14:textId="77777777" w:rsidR="00613E4B" w:rsidRPr="0035119A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 opóźnienie w wykonaniu obowiązków, o których mowa w § 3 ust. 3 – 0,5 % wynagrodzenia netto określonego w § 2 ust. 2, </w:t>
      </w:r>
    </w:p>
    <w:p w14:paraId="43F71C10" w14:textId="77777777" w:rsidR="00613E4B" w:rsidRPr="0035119A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przypadku odstąpienia od umowy z winy Wykonawcy – 10 % wynagrodzenia netto określonego w § 2 ust. 2. </w:t>
      </w:r>
    </w:p>
    <w:p w14:paraId="79FC7C95" w14:textId="77777777" w:rsidR="000B2F84" w:rsidRPr="0035119A" w:rsidRDefault="007729BA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łącznie kary umowne nie mogą przekroczyć 30% wynagrodzenia.</w:t>
      </w:r>
    </w:p>
    <w:p w14:paraId="66445A1C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2. Zamawiający zachowuje prawo do dochodzenia odszkodowania uzupełniającego, gdy wartość kar umownych jest niższa niż wartość powstałej szkody. Dochodzenie roszczeń jest możliwe jedynie do wartości powstałej szkody.</w:t>
      </w:r>
    </w:p>
    <w:p w14:paraId="6741D948" w14:textId="77777777" w:rsidR="00613E4B" w:rsidRPr="0035119A" w:rsidRDefault="00613E4B" w:rsidP="00B92198">
      <w:pPr>
        <w:tabs>
          <w:tab w:val="left" w:pos="360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3. Kary umowne płatne będą w terminie 7 dni od doręczenia noty obciążeniowej.</w:t>
      </w:r>
    </w:p>
    <w:p w14:paraId="64399BAF" w14:textId="77777777" w:rsidR="00613E4B" w:rsidRPr="0035119A" w:rsidRDefault="00613E4B" w:rsidP="00B92198">
      <w:pPr>
        <w:tabs>
          <w:tab w:val="left" w:pos="0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4. W przypadku opóźnienia w zapłacie kar będą naliczane odsetki i będą one potrącane 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br/>
        <w:t>z wynagrodzenia Wykonawcy wraz z należnymi odsetkami.</w:t>
      </w:r>
    </w:p>
    <w:p w14:paraId="1116846F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E35378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05DE76" w14:textId="77777777" w:rsidR="00613E4B" w:rsidRPr="0035119A" w:rsidRDefault="00613E4B" w:rsidP="00551EAE">
      <w:pPr>
        <w:ind w:right="113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§ 6</w:t>
      </w:r>
    </w:p>
    <w:p w14:paraId="173433BB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Stronom przysługuje prawo do odstąpienia od umowy w następujących przypadkach:</w:t>
      </w:r>
    </w:p>
    <w:p w14:paraId="48B13EC3" w14:textId="77777777" w:rsidR="00613E4B" w:rsidRPr="0035119A" w:rsidRDefault="00613E4B" w:rsidP="00B92198">
      <w:pPr>
        <w:numPr>
          <w:ilvl w:val="0"/>
          <w:numId w:val="7"/>
        </w:numPr>
        <w:tabs>
          <w:tab w:val="left" w:pos="284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Wykonawcy: w ciągu 30 dni gdy Zamawiający zawiadomi Wykonawcę, że nie będzie 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stanie realizować obowiązków wynikających z umowy;</w:t>
      </w:r>
    </w:p>
    <w:p w14:paraId="52C190A9" w14:textId="77777777" w:rsidR="00613E4B" w:rsidRPr="0035119A" w:rsidRDefault="00613E4B" w:rsidP="00B92198">
      <w:pPr>
        <w:numPr>
          <w:ilvl w:val="0"/>
          <w:numId w:val="7"/>
        </w:numPr>
        <w:tabs>
          <w:tab w:val="left" w:pos="284"/>
        </w:tabs>
        <w:ind w:left="0" w:right="113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Zamawiającemu: przysługuje prawo odstąpienia od umowy w ciągu 14 dni 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przypadku opóźnienia w dostawach wynoszącego ponad 4 dni od umownej daty realizacji zamówienia.</w:t>
      </w:r>
    </w:p>
    <w:p w14:paraId="66D78AB8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5F1A130" w14:textId="77777777" w:rsidR="00613E4B" w:rsidRPr="0035119A" w:rsidRDefault="00613E4B" w:rsidP="00B92198">
      <w:pPr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C1A14D" w14:textId="77777777" w:rsidR="00613E4B" w:rsidRPr="0035119A" w:rsidRDefault="00613E4B" w:rsidP="00551EAE">
      <w:pPr>
        <w:ind w:right="113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§ 7</w:t>
      </w:r>
    </w:p>
    <w:p w14:paraId="0C55F259" w14:textId="77777777" w:rsidR="00613E4B" w:rsidRPr="0035119A" w:rsidRDefault="00613E4B" w:rsidP="00B92198">
      <w:pPr>
        <w:pStyle w:val="Akapitzlist"/>
        <w:numPr>
          <w:ilvl w:val="0"/>
          <w:numId w:val="4"/>
        </w:numPr>
        <w:ind w:left="0"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Przeniesienie jakichkolwiek praw lub obowiązków, wynikających z umowy, na rzecz osoby trzeciej, w szczególności przelewu wierzytelności powstałych z tytułu realizacji niniejszej umowy, wymaga zgody drugiej strony wyrażonej w formie pisemnej, pod rygorem nieważności. </w:t>
      </w:r>
    </w:p>
    <w:p w14:paraId="583EFEF9" w14:textId="77777777" w:rsidR="00613E4B" w:rsidRPr="0035119A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 w:themeColor="text1"/>
          <w:spacing w:val="-10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pacing w:val="-10"/>
          <w:sz w:val="22"/>
          <w:szCs w:val="22"/>
        </w:rPr>
        <w:t>W przypadku opóźniania w terminie płatności Strony mają prawo do naliczania odsetek  ustawowych  za każdy dzień opóźnienia w zapłacie</w:t>
      </w:r>
    </w:p>
    <w:p w14:paraId="03C86A9B" w14:textId="77777777" w:rsidR="00613E4B" w:rsidRPr="0035119A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 w:themeColor="text1"/>
          <w:spacing w:val="-10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Zmiana niniejszej Umowy wymaga formy pisemnej pod rygorem nieważności.</w:t>
      </w:r>
    </w:p>
    <w:p w14:paraId="3AAE6F1C" w14:textId="77777777" w:rsidR="00613E4B" w:rsidRPr="0035119A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>W sprawach nieuregulowanych w niniejszej Umowie stosuje się przepisy Kodeksu cywilnego.</w:t>
      </w:r>
    </w:p>
    <w:p w14:paraId="50E964DB" w14:textId="77777777" w:rsidR="00613E4B" w:rsidRPr="0035119A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Kwestie sporne powstałe w związku z realizacją niniejszej umowy rozstrzyga</w:t>
      </w:r>
      <w:r w:rsidR="007B7F0F"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 </w:t>
      </w:r>
      <w:r w:rsidR="0054307D"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będą</w:t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4307D"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w drodze postępowania sądowego w Sądzie Powszechnym właściwym dla siedziby Zamawiającego.</w:t>
      </w:r>
    </w:p>
    <w:p w14:paraId="24CEFDAD" w14:textId="77777777" w:rsidR="00613E4B" w:rsidRPr="0035119A" w:rsidRDefault="00613E4B" w:rsidP="00B92198">
      <w:pPr>
        <w:pStyle w:val="Akapitzlist"/>
        <w:ind w:left="0"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3E6A0B4" w14:textId="77777777" w:rsidR="00613E4B" w:rsidRPr="0035119A" w:rsidRDefault="00613E4B" w:rsidP="00B92198">
      <w:pPr>
        <w:pStyle w:val="Akapitzlist"/>
        <w:ind w:left="0"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1AFDE7A" w14:textId="77777777" w:rsidR="00613E4B" w:rsidRPr="0035119A" w:rsidRDefault="00613E4B" w:rsidP="00551EAE">
      <w:pPr>
        <w:ind w:right="113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z w:val="22"/>
          <w:szCs w:val="22"/>
        </w:rPr>
        <w:t>§ 8</w:t>
      </w:r>
    </w:p>
    <w:p w14:paraId="42F6B3EE" w14:textId="77777777" w:rsidR="00613E4B" w:rsidRPr="0035119A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119A">
        <w:rPr>
          <w:rFonts w:asciiTheme="minorHAnsi" w:hAnsiTheme="minorHAnsi" w:cstheme="minorHAnsi"/>
          <w:color w:val="000000" w:themeColor="text1"/>
          <w:spacing w:val="5"/>
          <w:sz w:val="22"/>
          <w:szCs w:val="22"/>
        </w:rPr>
        <w:t xml:space="preserve">Umowę sporządzono w dwóch jednobrzmiących egzemplarzach po jednym dla każdej ze stron. </w:t>
      </w:r>
    </w:p>
    <w:p w14:paraId="0D61817D" w14:textId="77777777" w:rsidR="00613E4B" w:rsidRPr="0035119A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/>
          <w:spacing w:val="5"/>
          <w:sz w:val="22"/>
          <w:szCs w:val="22"/>
        </w:rPr>
      </w:pPr>
    </w:p>
    <w:p w14:paraId="70B14B95" w14:textId="77777777" w:rsidR="00613E4B" w:rsidRPr="0035119A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/>
          <w:spacing w:val="5"/>
          <w:sz w:val="22"/>
          <w:szCs w:val="22"/>
        </w:rPr>
      </w:pPr>
    </w:p>
    <w:p w14:paraId="5CAD95A7" w14:textId="77777777" w:rsidR="00613E4B" w:rsidRPr="0035119A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 w:cstheme="minorHAnsi"/>
          <w:color w:val="000000"/>
          <w:spacing w:val="5"/>
          <w:sz w:val="22"/>
          <w:szCs w:val="22"/>
        </w:rPr>
      </w:pPr>
    </w:p>
    <w:p w14:paraId="0A5311B2" w14:textId="77777777" w:rsidR="00613E4B" w:rsidRPr="0035119A" w:rsidRDefault="00613E4B" w:rsidP="00B92198">
      <w:pPr>
        <w:ind w:right="113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FDA8DF7" w14:textId="77777777" w:rsidR="00613E4B" w:rsidRPr="0035119A" w:rsidRDefault="00613E4B" w:rsidP="00B92198">
      <w:pPr>
        <w:ind w:right="113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E850E53" w14:textId="77777777" w:rsidR="00613E4B" w:rsidRPr="0035119A" w:rsidRDefault="00613E4B" w:rsidP="00B92198">
      <w:pPr>
        <w:ind w:right="113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1837EF1" w14:textId="77777777" w:rsidR="00613E4B" w:rsidRPr="0035119A" w:rsidRDefault="00613E4B" w:rsidP="00B92198">
      <w:pPr>
        <w:ind w:right="113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5119A">
        <w:rPr>
          <w:rFonts w:asciiTheme="minorHAnsi" w:hAnsiTheme="minorHAnsi" w:cstheme="minorHAnsi"/>
          <w:sz w:val="22"/>
          <w:szCs w:val="22"/>
        </w:rPr>
        <w:t>WYKONAWCA :</w:t>
      </w:r>
      <w:r w:rsidRPr="0035119A">
        <w:rPr>
          <w:rFonts w:asciiTheme="minorHAnsi" w:hAnsiTheme="minorHAnsi" w:cstheme="minorHAnsi"/>
          <w:sz w:val="22"/>
          <w:szCs w:val="22"/>
        </w:rPr>
        <w:tab/>
      </w:r>
      <w:r w:rsidRPr="0035119A">
        <w:rPr>
          <w:rFonts w:asciiTheme="minorHAnsi" w:hAnsiTheme="minorHAnsi" w:cstheme="minorHAnsi"/>
          <w:sz w:val="22"/>
          <w:szCs w:val="22"/>
        </w:rPr>
        <w:tab/>
        <w:t xml:space="preserve">                         </w:t>
      </w:r>
      <w:r w:rsidRPr="0035119A">
        <w:rPr>
          <w:rFonts w:asciiTheme="minorHAnsi" w:hAnsiTheme="minorHAnsi" w:cstheme="minorHAnsi"/>
          <w:sz w:val="22"/>
          <w:szCs w:val="22"/>
        </w:rPr>
        <w:tab/>
      </w:r>
      <w:r w:rsidRPr="0035119A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35119A">
        <w:rPr>
          <w:rFonts w:asciiTheme="minorHAnsi" w:hAnsiTheme="minorHAnsi" w:cstheme="minorHAnsi"/>
          <w:sz w:val="22"/>
          <w:szCs w:val="22"/>
        </w:rPr>
        <w:tab/>
        <w:t>ZAMAWIAJĄCY:</w:t>
      </w:r>
    </w:p>
    <w:p w14:paraId="2CA98F89" w14:textId="77777777" w:rsidR="00613E4B" w:rsidRPr="00561115" w:rsidRDefault="00613E4B" w:rsidP="00B92198">
      <w:pPr>
        <w:ind w:right="113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7FF44625" w14:textId="77777777" w:rsidR="00613E4B" w:rsidRPr="00561115" w:rsidRDefault="00613E4B" w:rsidP="00B92198">
      <w:pPr>
        <w:ind w:right="113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5933FACE" w14:textId="77777777" w:rsidR="00613E4B" w:rsidRPr="00561115" w:rsidRDefault="00613E4B" w:rsidP="00B92198">
      <w:pPr>
        <w:ind w:right="113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A298EB9" w14:textId="77777777" w:rsidR="00613E4B" w:rsidRPr="00561115" w:rsidRDefault="00613E4B" w:rsidP="00B92198">
      <w:pPr>
        <w:ind w:right="113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7551989" w14:textId="77777777" w:rsidR="00613E4B" w:rsidRPr="00561115" w:rsidRDefault="00613E4B" w:rsidP="00B92198">
      <w:pPr>
        <w:ind w:right="113"/>
        <w:jc w:val="both"/>
        <w:rPr>
          <w:rFonts w:asciiTheme="minorHAnsi" w:hAnsiTheme="minorHAnsi" w:cstheme="minorHAnsi"/>
          <w:sz w:val="24"/>
          <w:szCs w:val="24"/>
        </w:rPr>
      </w:pPr>
      <w:r w:rsidRPr="00561115">
        <w:rPr>
          <w:rFonts w:asciiTheme="minorHAnsi" w:hAnsiTheme="minorHAnsi" w:cstheme="minorHAnsi"/>
          <w:sz w:val="24"/>
          <w:szCs w:val="24"/>
        </w:rPr>
        <w:t xml:space="preserve">                              </w:t>
      </w:r>
    </w:p>
    <w:p w14:paraId="46C17DCD" w14:textId="77777777"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14:paraId="080403EF" w14:textId="77777777"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14:paraId="1D178EDD" w14:textId="77777777"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14:paraId="2BD0801D" w14:textId="77777777"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sectPr w:rsidR="00613E4B" w:rsidRPr="00613E4B" w:rsidSect="0016760C">
      <w:footerReference w:type="even" r:id="rId8"/>
      <w:footerReference w:type="default" r:id="rId9"/>
      <w:pgSz w:w="11906" w:h="16838"/>
      <w:pgMar w:top="851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2460C" w14:textId="77777777" w:rsidR="004C20F2" w:rsidRDefault="004C20F2">
      <w:r>
        <w:separator/>
      </w:r>
    </w:p>
  </w:endnote>
  <w:endnote w:type="continuationSeparator" w:id="0">
    <w:p w14:paraId="200D9F5C" w14:textId="77777777" w:rsidR="004C20F2" w:rsidRDefault="004C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34BAA" w14:textId="77777777" w:rsidR="00BF662F" w:rsidRDefault="008215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6A7A52" w14:textId="77777777" w:rsidR="00BF662F" w:rsidRDefault="00BF66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AE6F" w14:textId="77777777" w:rsidR="00BF662F" w:rsidRDefault="0082150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0970">
      <w:rPr>
        <w:noProof/>
      </w:rPr>
      <w:t>1</w:t>
    </w:r>
    <w:r>
      <w:fldChar w:fldCharType="end"/>
    </w:r>
  </w:p>
  <w:p w14:paraId="70C19730" w14:textId="77777777" w:rsidR="00BF662F" w:rsidRDefault="00BF662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264C2" w14:textId="77777777" w:rsidR="004C20F2" w:rsidRDefault="004C20F2">
      <w:r>
        <w:separator/>
      </w:r>
    </w:p>
  </w:footnote>
  <w:footnote w:type="continuationSeparator" w:id="0">
    <w:p w14:paraId="7A1C47A9" w14:textId="77777777" w:rsidR="004C20F2" w:rsidRDefault="004C2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E16D9"/>
    <w:multiLevelType w:val="multilevel"/>
    <w:tmpl w:val="95DA338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C0220"/>
    <w:multiLevelType w:val="singleLevel"/>
    <w:tmpl w:val="DB944DEE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hint="default"/>
      </w:rPr>
    </w:lvl>
  </w:abstractNum>
  <w:abstractNum w:abstractNumId="2" w15:restartNumberingAfterBreak="0">
    <w:nsid w:val="24435D16"/>
    <w:multiLevelType w:val="hybridMultilevel"/>
    <w:tmpl w:val="5B203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E5F01"/>
    <w:multiLevelType w:val="multilevel"/>
    <w:tmpl w:val="5622E4CE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71073"/>
    <w:multiLevelType w:val="multilevel"/>
    <w:tmpl w:val="9C7849D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5" w15:restartNumberingAfterBreak="0">
    <w:nsid w:val="5A48382F"/>
    <w:multiLevelType w:val="hybridMultilevel"/>
    <w:tmpl w:val="1750A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57431"/>
    <w:multiLevelType w:val="multilevel"/>
    <w:tmpl w:val="B4C0D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78917A1"/>
    <w:multiLevelType w:val="singleLevel"/>
    <w:tmpl w:val="3CD297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num w:numId="1" w16cid:durableId="567418073">
    <w:abstractNumId w:val="4"/>
  </w:num>
  <w:num w:numId="2" w16cid:durableId="140968886">
    <w:abstractNumId w:val="0"/>
  </w:num>
  <w:num w:numId="3" w16cid:durableId="1087774613">
    <w:abstractNumId w:val="3"/>
  </w:num>
  <w:num w:numId="4" w16cid:durableId="861942904">
    <w:abstractNumId w:val="1"/>
  </w:num>
  <w:num w:numId="5" w16cid:durableId="1276794993">
    <w:abstractNumId w:val="6"/>
  </w:num>
  <w:num w:numId="6" w16cid:durableId="719934969">
    <w:abstractNumId w:val="7"/>
  </w:num>
  <w:num w:numId="7" w16cid:durableId="102460167">
    <w:abstractNumId w:val="5"/>
  </w:num>
  <w:num w:numId="8" w16cid:durableId="11761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25D"/>
    <w:rsid w:val="00005BFC"/>
    <w:rsid w:val="00020865"/>
    <w:rsid w:val="0005419C"/>
    <w:rsid w:val="00060DE0"/>
    <w:rsid w:val="00085C81"/>
    <w:rsid w:val="000B2F84"/>
    <w:rsid w:val="000B7A55"/>
    <w:rsid w:val="000D35E0"/>
    <w:rsid w:val="000F0682"/>
    <w:rsid w:val="001140F6"/>
    <w:rsid w:val="0013029F"/>
    <w:rsid w:val="001B7BDF"/>
    <w:rsid w:val="001F0C02"/>
    <w:rsid w:val="00212D20"/>
    <w:rsid w:val="00213B22"/>
    <w:rsid w:val="002236CA"/>
    <w:rsid w:val="00236A97"/>
    <w:rsid w:val="00241DC8"/>
    <w:rsid w:val="00253855"/>
    <w:rsid w:val="00254C70"/>
    <w:rsid w:val="002825DB"/>
    <w:rsid w:val="00296C9F"/>
    <w:rsid w:val="002A0982"/>
    <w:rsid w:val="002A7A98"/>
    <w:rsid w:val="002E554E"/>
    <w:rsid w:val="002F7E2C"/>
    <w:rsid w:val="00327FEF"/>
    <w:rsid w:val="0034101E"/>
    <w:rsid w:val="0035119A"/>
    <w:rsid w:val="003600EF"/>
    <w:rsid w:val="003A6702"/>
    <w:rsid w:val="003D6C4C"/>
    <w:rsid w:val="003E35BA"/>
    <w:rsid w:val="00422F5C"/>
    <w:rsid w:val="00427335"/>
    <w:rsid w:val="0043021C"/>
    <w:rsid w:val="0044583C"/>
    <w:rsid w:val="00456068"/>
    <w:rsid w:val="00467206"/>
    <w:rsid w:val="004A1A4E"/>
    <w:rsid w:val="004B47D6"/>
    <w:rsid w:val="004C20F2"/>
    <w:rsid w:val="004D12E1"/>
    <w:rsid w:val="004E3EB1"/>
    <w:rsid w:val="00514DB9"/>
    <w:rsid w:val="0054307D"/>
    <w:rsid w:val="00551727"/>
    <w:rsid w:val="00551B00"/>
    <w:rsid w:val="00551EAE"/>
    <w:rsid w:val="00555CAD"/>
    <w:rsid w:val="00561115"/>
    <w:rsid w:val="0056500A"/>
    <w:rsid w:val="00592C2A"/>
    <w:rsid w:val="00592F38"/>
    <w:rsid w:val="00596026"/>
    <w:rsid w:val="005B50B7"/>
    <w:rsid w:val="005D0E3F"/>
    <w:rsid w:val="00613E4B"/>
    <w:rsid w:val="00661FAC"/>
    <w:rsid w:val="00663AB6"/>
    <w:rsid w:val="006732EC"/>
    <w:rsid w:val="00685C89"/>
    <w:rsid w:val="006A45D1"/>
    <w:rsid w:val="006B37E2"/>
    <w:rsid w:val="006F1A03"/>
    <w:rsid w:val="00710AFD"/>
    <w:rsid w:val="00752F94"/>
    <w:rsid w:val="00760377"/>
    <w:rsid w:val="007729BA"/>
    <w:rsid w:val="00782CD4"/>
    <w:rsid w:val="00792D51"/>
    <w:rsid w:val="007A14E6"/>
    <w:rsid w:val="007A4D5C"/>
    <w:rsid w:val="007B6F62"/>
    <w:rsid w:val="007B7F0F"/>
    <w:rsid w:val="007D0CC5"/>
    <w:rsid w:val="0080172A"/>
    <w:rsid w:val="00804F7B"/>
    <w:rsid w:val="00820A84"/>
    <w:rsid w:val="00821506"/>
    <w:rsid w:val="00825D48"/>
    <w:rsid w:val="00826D78"/>
    <w:rsid w:val="008406E0"/>
    <w:rsid w:val="00882DE0"/>
    <w:rsid w:val="008D22A2"/>
    <w:rsid w:val="008E137B"/>
    <w:rsid w:val="00900A1D"/>
    <w:rsid w:val="00924C28"/>
    <w:rsid w:val="0092793F"/>
    <w:rsid w:val="009A2C44"/>
    <w:rsid w:val="009C7B15"/>
    <w:rsid w:val="00AA7201"/>
    <w:rsid w:val="00AB4F21"/>
    <w:rsid w:val="00B14000"/>
    <w:rsid w:val="00B4653E"/>
    <w:rsid w:val="00B46C2A"/>
    <w:rsid w:val="00B54AC1"/>
    <w:rsid w:val="00B61A6F"/>
    <w:rsid w:val="00B92198"/>
    <w:rsid w:val="00BA28A4"/>
    <w:rsid w:val="00BE5EED"/>
    <w:rsid w:val="00BF662F"/>
    <w:rsid w:val="00C26AD4"/>
    <w:rsid w:val="00C409B3"/>
    <w:rsid w:val="00C56FEF"/>
    <w:rsid w:val="00C63520"/>
    <w:rsid w:val="00C93D3C"/>
    <w:rsid w:val="00CA33ED"/>
    <w:rsid w:val="00CD0970"/>
    <w:rsid w:val="00CF1824"/>
    <w:rsid w:val="00D8519B"/>
    <w:rsid w:val="00D86177"/>
    <w:rsid w:val="00DA55A7"/>
    <w:rsid w:val="00DD26E1"/>
    <w:rsid w:val="00DE1162"/>
    <w:rsid w:val="00E54897"/>
    <w:rsid w:val="00E62846"/>
    <w:rsid w:val="00E739FB"/>
    <w:rsid w:val="00E77600"/>
    <w:rsid w:val="00E961FD"/>
    <w:rsid w:val="00EA040C"/>
    <w:rsid w:val="00EA104C"/>
    <w:rsid w:val="00EA594B"/>
    <w:rsid w:val="00EB1473"/>
    <w:rsid w:val="00EC3C19"/>
    <w:rsid w:val="00F106E4"/>
    <w:rsid w:val="00F5325D"/>
    <w:rsid w:val="00F61064"/>
    <w:rsid w:val="00F7073E"/>
    <w:rsid w:val="00F83841"/>
    <w:rsid w:val="00FC3A2F"/>
    <w:rsid w:val="00FE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9FED"/>
  <w15:docId w15:val="{A462C880-9DCA-41A9-9179-42A261C7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325D"/>
    <w:pPr>
      <w:keepNext/>
      <w:jc w:val="right"/>
      <w:outlineLvl w:val="0"/>
    </w:pPr>
    <w:rPr>
      <w:rFonts w:ascii="Arial" w:hAnsi="Arial"/>
      <w:b/>
      <w:i/>
      <w:sz w:val="16"/>
    </w:rPr>
  </w:style>
  <w:style w:type="paragraph" w:styleId="Nagwek2">
    <w:name w:val="heading 2"/>
    <w:basedOn w:val="Normalny"/>
    <w:next w:val="Normalny"/>
    <w:link w:val="Nagwek2Znak"/>
    <w:qFormat/>
    <w:rsid w:val="00F5325D"/>
    <w:pPr>
      <w:keepNext/>
      <w:outlineLvl w:val="1"/>
    </w:pPr>
    <w:rPr>
      <w:rFonts w:ascii="Arial Narrow" w:hAnsi="Arial Narrow"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F5325D"/>
    <w:pPr>
      <w:keepNext/>
      <w:jc w:val="center"/>
      <w:outlineLvl w:val="2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link w:val="Nagwek5Znak"/>
    <w:qFormat/>
    <w:rsid w:val="00F5325D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325D"/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5325D"/>
    <w:rPr>
      <w:rFonts w:ascii="Arial Narrow" w:eastAsia="Times New Roman" w:hAnsi="Arial Narrow" w:cs="Times New Roman"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5325D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532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5325D"/>
    <w:pPr>
      <w:tabs>
        <w:tab w:val="center" w:pos="4536"/>
        <w:tab w:val="right" w:pos="9072"/>
      </w:tabs>
    </w:pPr>
    <w:rPr>
      <w:rFonts w:ascii="Arial" w:hAnsi="Arial"/>
      <w:b/>
      <w:i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5325D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F5325D"/>
  </w:style>
  <w:style w:type="paragraph" w:styleId="Nagwek">
    <w:name w:val="header"/>
    <w:basedOn w:val="Normalny"/>
    <w:link w:val="NagwekZnak"/>
    <w:rsid w:val="00F532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32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325D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32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5325D"/>
    <w:pPr>
      <w:jc w:val="both"/>
    </w:pPr>
    <w:rPr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5325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CF1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28E1-E317-4755-BED2-568248E7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Małgorzata Marzec</cp:lastModifiedBy>
  <cp:revision>54</cp:revision>
  <cp:lastPrinted>2022-12-07T08:31:00Z</cp:lastPrinted>
  <dcterms:created xsi:type="dcterms:W3CDTF">2022-06-07T09:01:00Z</dcterms:created>
  <dcterms:modified xsi:type="dcterms:W3CDTF">2025-11-26T07:52:00Z</dcterms:modified>
</cp:coreProperties>
</file>