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19" w:rsidRDefault="00505341" w:rsidP="00505341">
      <w:pPr>
        <w:pStyle w:val="Tytu"/>
      </w:pPr>
      <w:r>
        <w:t xml:space="preserve">OPZ </w:t>
      </w:r>
      <w:bookmarkStart w:id="0" w:name="_GoBack"/>
      <w:bookmarkEnd w:id="0"/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>
        <w:rPr>
          <w:b/>
          <w:bCs/>
          <w:sz w:val="23"/>
          <w:szCs w:val="23"/>
        </w:rPr>
        <w:t xml:space="preserve">Biurko  19 </w:t>
      </w:r>
      <w:proofErr w:type="spellStart"/>
      <w:r>
        <w:rPr>
          <w:b/>
          <w:bCs/>
          <w:sz w:val="23"/>
          <w:szCs w:val="23"/>
        </w:rPr>
        <w:t>szt</w:t>
      </w:r>
      <w:proofErr w:type="spellEnd"/>
      <w:r>
        <w:rPr>
          <w:b/>
          <w:bCs/>
          <w:sz w:val="23"/>
          <w:szCs w:val="23"/>
        </w:rPr>
        <w:t xml:space="preserve"> lekarskie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a) Blat roboczy o szerokości 150- 160 cm i głębokości 75- 80 cm i wysokości   73 cm, z płyty dwustronnie </w:t>
      </w:r>
      <w:proofErr w:type="spellStart"/>
      <w:r>
        <w:rPr>
          <w:sz w:val="23"/>
          <w:szCs w:val="23"/>
        </w:rPr>
        <w:t>melaminowanej</w:t>
      </w:r>
      <w:proofErr w:type="spellEnd"/>
      <w:r>
        <w:rPr>
          <w:sz w:val="23"/>
          <w:szCs w:val="23"/>
        </w:rPr>
        <w:t xml:space="preserve"> w kolorze zbliżonym do RAL 7035.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b) Grubość blatu roboczego powinna wynosić 25 - 30 mm (nie dopuszcza się łączenia dwóch grubości płyt), klasa higieniczności E1, duża odporność na ścieranie i zarysowania, działanie czynników chemicznych oraz działanie temperatury.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c) Blat dodatkowo wyposażony w dwa fabrycznie zainstalowane prostokątne przepusty kablowe wykonane z PCV w kolorze zbliżonym do RAL 7035.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d) Stelaż biurka - wykonany z metalu, malowanego proszkowo w kolorze czarnym zapewniający udźwig minimum 100 kg.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e) Stopa/nogi - wykonane z materiału gwarantującego: sztywność, stabilność stołu wyposażone w regulatory poziomu.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f) Szyna metalowa - malowana proszkowo w kolorze czarnym – wykorzystana do prowadzenia okablowania pod blatem biurka. </w:t>
      </w:r>
    </w:p>
    <w:p w:rsidR="004F5019" w:rsidRDefault="004F5019" w:rsidP="004F5019">
      <w:r>
        <w:rPr>
          <w:noProof/>
          <w:lang w:eastAsia="pl-PL"/>
        </w:rPr>
        <w:drawing>
          <wp:inline distT="0" distB="0" distL="0" distR="0">
            <wp:extent cx="2238375" cy="1781175"/>
            <wp:effectExtent l="0" t="0" r="9525" b="9525"/>
            <wp:docPr id="18" name="Obraz 18" descr="cid:image002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352675" cy="1504950"/>
            <wp:effectExtent l="0" t="0" r="9525" b="0"/>
            <wp:docPr id="17" name="Obraz 17" descr="cid:image004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4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/>
    <w:p w:rsidR="004F5019" w:rsidRDefault="004F5019" w:rsidP="004F5019">
      <w:pPr>
        <w:pStyle w:val="Default"/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b/>
          <w:bCs/>
          <w:sz w:val="23"/>
          <w:szCs w:val="23"/>
        </w:rPr>
        <w:t>2</w:t>
      </w:r>
      <w:r>
        <w:rPr>
          <w:sz w:val="23"/>
          <w:szCs w:val="23"/>
        </w:rPr>
        <w:t xml:space="preserve">) </w:t>
      </w:r>
      <w:r>
        <w:rPr>
          <w:b/>
          <w:bCs/>
          <w:sz w:val="23"/>
          <w:szCs w:val="23"/>
        </w:rPr>
        <w:t xml:space="preserve">Kontener mobilny -19  </w:t>
      </w:r>
      <w:proofErr w:type="spellStart"/>
      <w:r>
        <w:rPr>
          <w:b/>
          <w:bCs/>
          <w:sz w:val="23"/>
          <w:szCs w:val="23"/>
        </w:rPr>
        <w:t>szt</w:t>
      </w:r>
      <w:proofErr w:type="spellEnd"/>
      <w:r>
        <w:rPr>
          <w:b/>
          <w:bCs/>
          <w:sz w:val="23"/>
          <w:szCs w:val="23"/>
        </w:rPr>
        <w:t xml:space="preserve"> lekarze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a) O wymiarach około: szerokość 40 cm, głębokość 60 cm, wysokość 60 cm.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b) Na 4 kółkach jezdnych, 3 szufladowy, dolna szuflada na akta.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c) Wykonany z płyty obustronnie melaminowej w kolorze zbliżonym do RAL 7035 w klasie higieniczności E1 z obrzeżami PCV o grubości min 2 mm w kolorze mebla.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d) Wyposażony w zamek centralny - typu kontenerowego zamontowany w górnej szufladzie, zamykający pozostałe szuflady z kompletem 3 szt. kluczy.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e) Uchwyty meblowe dwupunktowe o długości około 12 cm w kolorze czarnym. </w:t>
      </w:r>
    </w:p>
    <w:p w:rsidR="004F5019" w:rsidRDefault="004F5019" w:rsidP="004F5019"/>
    <w:p w:rsidR="004F5019" w:rsidRDefault="004F5019" w:rsidP="004F5019"/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2505075" cy="2714625"/>
            <wp:effectExtent l="0" t="0" r="9525" b="9525"/>
            <wp:docPr id="16" name="Obraz 16" descr="cid:image014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cid:image014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      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>
        <w:rPr>
          <w:b/>
          <w:bCs/>
          <w:sz w:val="23"/>
          <w:szCs w:val="23"/>
        </w:rPr>
        <w:t>Szafa lekarska metalowa na nóżkach</w:t>
      </w:r>
      <w:r>
        <w:rPr>
          <w:sz w:val="23"/>
          <w:szCs w:val="23"/>
        </w:rPr>
        <w:t xml:space="preserve"> -17 </w:t>
      </w:r>
      <w:proofErr w:type="spellStart"/>
      <w:r>
        <w:rPr>
          <w:sz w:val="23"/>
          <w:szCs w:val="23"/>
        </w:rPr>
        <w:t>szt</w:t>
      </w:r>
      <w:proofErr w:type="spellEnd"/>
    </w:p>
    <w:p w:rsidR="004F5019" w:rsidRDefault="004F5019" w:rsidP="004F5019">
      <w:pPr>
        <w:pStyle w:val="Default"/>
      </w:pP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>a. Szafa  dwu - skrzydłowa o wysokości około 185 cm, szerokości około 80 cm, głębokości 35 - 40 cm,  na nóżkach umożliwiających utrzymanie czystości pod meblem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b. metalowa  w kolorze zbliżonym do RAL 7035,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c. zamykana, drzwi rozwierane o możliwym kącie otwarcia 110°,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d. uchwyty meblowe dwupunktowe o długości około 12 cm w kolorze czarnym,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e. widoczne krawędzie oklejane obrzeżem PCV 2 mm odpornym na uderzenia mechaniczne w kolorze zbliżonym do RAL 7035,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f. zamykana zamkiem patentowym z minimum dwoma kluczami </w:t>
      </w:r>
    </w:p>
    <w:p w:rsidR="004F5019" w:rsidRDefault="004F5019" w:rsidP="004F5019">
      <w:pPr>
        <w:pStyle w:val="Default"/>
        <w:numPr>
          <w:ilvl w:val="1"/>
          <w:numId w:val="1"/>
        </w:numPr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4)Leżanka 9 </w:t>
      </w:r>
      <w:proofErr w:type="spellStart"/>
      <w:r>
        <w:rPr>
          <w:b/>
          <w:bCs/>
          <w:sz w:val="23"/>
          <w:szCs w:val="23"/>
        </w:rPr>
        <w:t>szt</w:t>
      </w:r>
      <w:proofErr w:type="spellEnd"/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a. O wymiarach ok. 200 x 70 cm.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b. 3-segmentowa tapicerka z tkaniny powlekanej winylem, odpornej na wilgoć IPX6, w kolorze szarym zbliżonym do RAL 9006.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c. Sterowana za pomocą pilota.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d. Podstawa wyposażona w sterowanie nożne.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e. Obudowa wykonana z elementów stalowych i aluminiowych bez widocznych spoin;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f. Wyposażona w uchwyt na jednorazowe prześcieradła.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g. Stopki z regulacją wysokości.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noProof/>
          <w:sz w:val="23"/>
          <w:szCs w:val="23"/>
          <w:lang w:eastAsia="pl-PL"/>
        </w:rPr>
        <w:lastRenderedPageBreak/>
        <w:drawing>
          <wp:inline distT="0" distB="0" distL="0" distR="0">
            <wp:extent cx="4067175" cy="3286125"/>
            <wp:effectExtent l="0" t="0" r="9525" b="9525"/>
            <wp:docPr id="15" name="Obraz 15" descr="cid:image016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cid:image016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rPr>
          <w:b/>
          <w:bCs/>
        </w:rPr>
      </w:pPr>
    </w:p>
    <w:p w:rsidR="004F5019" w:rsidRDefault="004F5019" w:rsidP="004F5019">
      <w:pPr>
        <w:pStyle w:val="Default"/>
        <w:spacing w:after="142"/>
        <w:rPr>
          <w:b/>
          <w:bCs/>
        </w:rPr>
      </w:pPr>
      <w:r>
        <w:rPr>
          <w:b/>
          <w:bCs/>
        </w:rPr>
        <w:t xml:space="preserve">5) Szafa ubraniowa  metalowa na nóżkach  - 17 </w:t>
      </w:r>
      <w:proofErr w:type="spellStart"/>
      <w:r>
        <w:rPr>
          <w:b/>
          <w:bCs/>
        </w:rPr>
        <w:t>szt</w:t>
      </w:r>
      <w:proofErr w:type="spellEnd"/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>a) Korpus szafy i nadstawka o szerokości około  szerokość 60cm x głębokość 43 cm x 192 cm wysokość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b) Wykonana z płyt meblarskich okleinowanych w kolorze zbliżonym do RAL 7035.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c) Wyposażona w drążek do wieszania ubrań oraz półkę, bez szuflad.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d) Drzwi rozwierane.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e) Uchwyty meblowe dwupunktowe o długości około 12 cm, w kolorze czarnym. </w:t>
      </w:r>
    </w:p>
    <w:p w:rsidR="004F5019" w:rsidRDefault="004F5019" w:rsidP="004F5019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b/>
          <w:bCs/>
          <w:sz w:val="23"/>
          <w:szCs w:val="23"/>
        </w:rPr>
        <w:t>6</w:t>
      </w:r>
      <w:r>
        <w:rPr>
          <w:sz w:val="23"/>
          <w:szCs w:val="23"/>
        </w:rPr>
        <w:t xml:space="preserve">) </w:t>
      </w:r>
      <w:r>
        <w:rPr>
          <w:b/>
          <w:bCs/>
          <w:sz w:val="23"/>
          <w:szCs w:val="23"/>
        </w:rPr>
        <w:t xml:space="preserve">Biurko - 50 </w:t>
      </w:r>
      <w:proofErr w:type="spellStart"/>
      <w:r>
        <w:rPr>
          <w:b/>
          <w:bCs/>
          <w:sz w:val="23"/>
          <w:szCs w:val="23"/>
        </w:rPr>
        <w:t>szt</w:t>
      </w:r>
      <w:proofErr w:type="spellEnd"/>
      <w:r>
        <w:rPr>
          <w:sz w:val="23"/>
          <w:szCs w:val="23"/>
        </w:rPr>
        <w:t xml:space="preserve">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a) Blat roboczy o </w:t>
      </w:r>
      <w:r>
        <w:rPr>
          <w:color w:val="auto"/>
          <w:sz w:val="23"/>
          <w:szCs w:val="23"/>
        </w:rPr>
        <w:t xml:space="preserve">szerokości  120 cm </w:t>
      </w:r>
      <w:r>
        <w:rPr>
          <w:sz w:val="23"/>
          <w:szCs w:val="23"/>
        </w:rPr>
        <w:t xml:space="preserve">, </w:t>
      </w:r>
      <w:r>
        <w:rPr>
          <w:color w:val="auto"/>
          <w:sz w:val="23"/>
          <w:szCs w:val="23"/>
        </w:rPr>
        <w:t xml:space="preserve">głębokości  70 cm </w:t>
      </w:r>
      <w:r>
        <w:rPr>
          <w:sz w:val="23"/>
          <w:szCs w:val="23"/>
        </w:rPr>
        <w:t xml:space="preserve">i   wysokości  75 cm, z płyty dwustronnie </w:t>
      </w:r>
      <w:proofErr w:type="spellStart"/>
      <w:r>
        <w:rPr>
          <w:sz w:val="23"/>
          <w:szCs w:val="23"/>
        </w:rPr>
        <w:t>melaminowanej</w:t>
      </w:r>
      <w:proofErr w:type="spellEnd"/>
      <w:r>
        <w:rPr>
          <w:sz w:val="23"/>
          <w:szCs w:val="23"/>
        </w:rPr>
        <w:t xml:space="preserve"> w kolorze zbliżonym do RAL 7035.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b) Grubość blatu roboczego powinna wynosić 25 - 30 mm (nie dopuszcza się łączenia dwóch grubości płyt), klasa higieniczności E1, duża odporność na ścieranie i zarysowania, działanie czynników chemicznych oraz działanie temperatury.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c) Blat dodatkowo wyposażony w dwa fabrycznie zainstalowane prostokątne przepusty kablowe wykonane z PCV w kolorze zbliżonym do RAL 7035.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d) Stelaż biurka - wykonany z metalu, malowanego proszkowo w kolorze czarnym zapewniający udźwig minimum 100 kg.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e) Stopa/nogi - wykonane z materiału gwarantującego: sztywność, stabilność stołu wyposażone w regulatory poziomu.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f) Szyna metalowa - malowana proszkowo w kolorze czarnym – wykorzystana do prowadzenia okablowania pod blatem biurka.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noProof/>
          <w:lang w:eastAsia="pl-PL"/>
        </w:rPr>
        <w:drawing>
          <wp:inline distT="0" distB="0" distL="0" distR="0">
            <wp:extent cx="2238375" cy="1781175"/>
            <wp:effectExtent l="0" t="0" r="9525" b="9525"/>
            <wp:docPr id="14" name="Obraz 14" descr="cid:image002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id:image002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352675" cy="1504950"/>
            <wp:effectExtent l="0" t="0" r="9525" b="0"/>
            <wp:docPr id="13" name="Obraz 13" descr="cid:image004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cid:image004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pStyle w:val="Default"/>
      </w:pPr>
    </w:p>
    <w:p w:rsidR="004F5019" w:rsidRDefault="004F5019" w:rsidP="004F5019">
      <w:pPr>
        <w:pStyle w:val="Default"/>
        <w:spacing w:after="142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7) Kontener mobilny -50 </w:t>
      </w:r>
      <w:proofErr w:type="spellStart"/>
      <w:r>
        <w:rPr>
          <w:b/>
          <w:bCs/>
          <w:sz w:val="23"/>
          <w:szCs w:val="23"/>
        </w:rPr>
        <w:t>szt</w:t>
      </w:r>
      <w:proofErr w:type="spellEnd"/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a) O wymiarach około: szerokość 40 cm, głębokość 60 cm, wysokość 60 cm.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b) Na 4 kółkach jezdnych, 3 szufladowy, dolna szuflada na akta.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c) Wykonany z płyty obustronnie melaminowej w kolorze zbliżonym do RAL 7035 w klasie higieniczności E1 z obrzeżami PCV o grubości min 2 mm w kolorze mebla. </w:t>
      </w:r>
    </w:p>
    <w:p w:rsidR="004F5019" w:rsidRDefault="004F5019" w:rsidP="004F5019">
      <w:pPr>
        <w:pStyle w:val="Default"/>
        <w:spacing w:after="142"/>
        <w:rPr>
          <w:sz w:val="23"/>
          <w:szCs w:val="23"/>
        </w:rPr>
      </w:pPr>
      <w:r>
        <w:rPr>
          <w:sz w:val="23"/>
          <w:szCs w:val="23"/>
        </w:rPr>
        <w:t xml:space="preserve">d) Wyposażony w zamek centralny - typu kontenerowego zamontowany w górnej szufladzie, zamykający pozostałe szuflady z kompletem 3 szt. kluczy.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e) Uchwyty meblowe dwupunktowe o długości około 12 cm w kolorze czarnym. </w:t>
      </w:r>
    </w:p>
    <w:p w:rsidR="004F5019" w:rsidRDefault="004F5019" w:rsidP="004F5019"/>
    <w:p w:rsidR="004F5019" w:rsidRDefault="004F5019" w:rsidP="004F5019"/>
    <w:p w:rsidR="004F5019" w:rsidRDefault="004F5019" w:rsidP="004F5019">
      <w:r>
        <w:rPr>
          <w:noProof/>
          <w:lang w:eastAsia="pl-PL"/>
        </w:rPr>
        <w:drawing>
          <wp:inline distT="0" distB="0" distL="0" distR="0">
            <wp:extent cx="2505075" cy="2714625"/>
            <wp:effectExtent l="0" t="0" r="9525" b="9525"/>
            <wp:docPr id="12" name="Obraz 12" descr="cid:image014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id:image014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/>
    <w:p w:rsidR="004F5019" w:rsidRDefault="004F5019" w:rsidP="004F5019">
      <w:pPr>
        <w:rPr>
          <w:sz w:val="18"/>
          <w:szCs w:val="18"/>
        </w:rPr>
      </w:pPr>
      <w:r>
        <w:rPr>
          <w:sz w:val="18"/>
          <w:szCs w:val="18"/>
        </w:rPr>
        <w:t>Kontener mobilny z 3 szufladami – dolna szuflada na akta.</w:t>
      </w:r>
    </w:p>
    <w:p w:rsidR="004F5019" w:rsidRDefault="004F5019" w:rsidP="004F5019">
      <w:pPr>
        <w:rPr>
          <w:sz w:val="18"/>
          <w:szCs w:val="18"/>
        </w:rPr>
      </w:pPr>
    </w:p>
    <w:p w:rsidR="004F5019" w:rsidRDefault="004F5019" w:rsidP="004F5019">
      <w:pPr>
        <w:rPr>
          <w:sz w:val="18"/>
          <w:szCs w:val="18"/>
        </w:rPr>
      </w:pPr>
    </w:p>
    <w:p w:rsidR="004F5019" w:rsidRDefault="004F5019" w:rsidP="004F5019">
      <w:pPr>
        <w:rPr>
          <w:sz w:val="18"/>
          <w:szCs w:val="18"/>
        </w:rPr>
      </w:pPr>
    </w:p>
    <w:p w:rsidR="004F5019" w:rsidRDefault="004F5019" w:rsidP="004F5019">
      <w:pPr>
        <w:rPr>
          <w:sz w:val="18"/>
          <w:szCs w:val="18"/>
        </w:rPr>
      </w:pPr>
    </w:p>
    <w:p w:rsidR="004F5019" w:rsidRDefault="004F5019" w:rsidP="004F50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8)  Szafa aktowa -  10 </w:t>
      </w:r>
      <w:proofErr w:type="spellStart"/>
      <w:r>
        <w:rPr>
          <w:b/>
          <w:bCs/>
          <w:sz w:val="24"/>
          <w:szCs w:val="24"/>
        </w:rPr>
        <w:t>szt</w:t>
      </w:r>
      <w:proofErr w:type="spellEnd"/>
    </w:p>
    <w:p w:rsidR="004F5019" w:rsidRDefault="004F5019" w:rsidP="004F5019">
      <w:pPr>
        <w:pStyle w:val="Default"/>
        <w:spacing w:after="68"/>
        <w:rPr>
          <w:b/>
          <w:bCs/>
          <w:color w:val="auto"/>
        </w:rPr>
      </w:pPr>
    </w:p>
    <w:p w:rsidR="004F5019" w:rsidRDefault="004F5019" w:rsidP="004F5019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a) Aktowa  dwu - skrzydłowa o wysokości około 185 cm, szerokości około 80 cm, głębokości 35 - 40 cm,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b) z płyt meblarskich okleinowanych w kolorze zbliżonym do RAL 7035,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c) zamykana, drzwi rozwierane o możliwym kącie otwarcia 110°,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d) uchwyty meblowe dwupunktowe o długości około 12 cm w kolorze czarnym,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e) widoczne krawędzie oklejane obrzeżem PCV 2 mm odpornym na uderzenia mechaniczne w kolorze zbliżonym do RAL 7035,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f) zamykana zamkiem patentowym z minimum dwoma kluczami. </w:t>
      </w:r>
    </w:p>
    <w:p w:rsidR="004F5019" w:rsidRDefault="004F5019" w:rsidP="004F5019">
      <w:pPr>
        <w:pStyle w:val="Default"/>
        <w:numPr>
          <w:ilvl w:val="1"/>
          <w:numId w:val="2"/>
        </w:numPr>
        <w:rPr>
          <w:sz w:val="23"/>
          <w:szCs w:val="23"/>
        </w:rPr>
      </w:pPr>
    </w:p>
    <w:p w:rsidR="004F5019" w:rsidRDefault="004F5019" w:rsidP="004F50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9) Nadstawki do szaf aktowych  – 10 </w:t>
      </w:r>
      <w:proofErr w:type="spellStart"/>
      <w:r>
        <w:rPr>
          <w:b/>
          <w:bCs/>
          <w:sz w:val="24"/>
          <w:szCs w:val="24"/>
        </w:rPr>
        <w:t>szt</w:t>
      </w:r>
      <w:proofErr w:type="spellEnd"/>
    </w:p>
    <w:p w:rsidR="004F5019" w:rsidRDefault="004F5019" w:rsidP="004F5019">
      <w:pPr>
        <w:pStyle w:val="Default"/>
        <w:rPr>
          <w:b/>
          <w:bCs/>
          <w:sz w:val="23"/>
          <w:szCs w:val="23"/>
        </w:rPr>
      </w:pPr>
    </w:p>
    <w:p w:rsidR="004F5019" w:rsidRDefault="002B1EB6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a)Wysokość  60 cm </w:t>
      </w:r>
      <w:r w:rsidR="004F5019">
        <w:rPr>
          <w:sz w:val="23"/>
          <w:szCs w:val="23"/>
        </w:rPr>
        <w:t>szerokości około 80 cm, głębokości 35 - 40 cm ( jak w szafie aktowej pkt 8)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b) z płyt meblarskich okleinowanych w kolorze zbliżonym do RAL 7035,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c) zamykana, drzwi rozwierane o możliwym kącie otwarcia 110°,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d) uchwyty meblowe dwupunktowe o długości około 12 cm w kolorze czarnym, </w:t>
      </w:r>
    </w:p>
    <w:p w:rsidR="004F5019" w:rsidRDefault="004F5019" w:rsidP="004F5019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 xml:space="preserve">e) widoczne krawędzie oklejane obrzeżem PCV 2 mm odpornym na uderzenia mechaniczne w kolorze zbliżonym do RAL 7035, </w:t>
      </w:r>
    </w:p>
    <w:p w:rsidR="004F5019" w:rsidRDefault="004F5019" w:rsidP="004F50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f) zamykana zamkiem patentowym z minimum dwoma kluczami. </w:t>
      </w:r>
    </w:p>
    <w:p w:rsidR="004F5019" w:rsidRDefault="004F5019" w:rsidP="004F5019">
      <w:pPr>
        <w:pStyle w:val="Default"/>
        <w:rPr>
          <w:sz w:val="23"/>
          <w:szCs w:val="23"/>
        </w:rPr>
      </w:pPr>
    </w:p>
    <w:p w:rsidR="004F5019" w:rsidRDefault="004F5019" w:rsidP="004F5019">
      <w:pPr>
        <w:autoSpaceDE w:val="0"/>
        <w:autoSpaceDN w:val="0"/>
        <w:rPr>
          <w:b/>
          <w:bCs/>
        </w:rPr>
      </w:pPr>
      <w:r>
        <w:rPr>
          <w:b/>
          <w:bCs/>
        </w:rPr>
        <w:t xml:space="preserve">10) Stolik pod drukarkę -  20 </w:t>
      </w:r>
      <w:proofErr w:type="spellStart"/>
      <w:r>
        <w:rPr>
          <w:b/>
          <w:bCs/>
        </w:rPr>
        <w:t>szt</w:t>
      </w:r>
      <w:proofErr w:type="spellEnd"/>
    </w:p>
    <w:p w:rsidR="004F5019" w:rsidRDefault="004F5019" w:rsidP="004F5019">
      <w:pPr>
        <w:autoSpaceDE w:val="0"/>
        <w:autoSpaceDN w:val="0"/>
        <w:rPr>
          <w:b/>
          <w:bCs/>
        </w:rPr>
      </w:pP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Stolik o wymiarach: szer. 60 cm, wys. 75 cm, gł. 45 cm.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stelaż metalowy z 4 nogami, malowany proszkowo w kolorze RAL 9005.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 xml:space="preserve"> Blat stolika i półka wykonane z trójwarstwowej płyty wiórowej dwustronnie </w:t>
      </w:r>
      <w:proofErr w:type="spellStart"/>
      <w:r>
        <w:t>melaminowanej</w:t>
      </w:r>
      <w:proofErr w:type="spellEnd"/>
      <w:r>
        <w:t xml:space="preserve">. 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Grubość blatu 25 mm. Półka o grubości 18 mm zamontowana w odległości 40 cm od górnej płaszczyzny blatu.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 Krawędzie płyt oklejone maszynowo obrzeżem ABS grubości 2 mm. Kolorystyka obrzeża spójna z kolorem płyty. Krawędzie obrzeża zaokrąglone o promieniu 2 mm.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 Blat i półka przykręcane do stelaża za pomocą śrub metrycznych M6 w gwintowane gniazda stalowe zainstalowane w blacie, rozwiązanie to pozwala na wielokrotny montaż i demontaż elementów bez ich uszkodzenia (nie dopuszcza się użycia gniazd tworzywowych).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podstawa zakończona tworzywowymi stopkami w kolorze RAL 9005;</w:t>
      </w:r>
    </w:p>
    <w:p w:rsidR="004F5019" w:rsidRDefault="004F5019" w:rsidP="004F5019">
      <w:pPr>
        <w:pStyle w:val="Akapitzlist"/>
        <w:numPr>
          <w:ilvl w:val="0"/>
          <w:numId w:val="3"/>
        </w:numPr>
        <w:autoSpaceDE w:val="0"/>
        <w:autoSpaceDN w:val="0"/>
      </w:pPr>
      <w:r>
        <w:t>konstrukcja stolika musi zapewniać jego stabilność;</w:t>
      </w:r>
    </w:p>
    <w:p w:rsidR="004F5019" w:rsidRDefault="004F5019" w:rsidP="004F5019">
      <w:pPr>
        <w:autoSpaceDE w:val="0"/>
        <w:autoSpaceDN w:val="0"/>
      </w:pPr>
    </w:p>
    <w:p w:rsidR="004F5019" w:rsidRDefault="004F5019" w:rsidP="004F5019">
      <w:pPr>
        <w:autoSpaceDE w:val="0"/>
        <w:autoSpaceDN w:val="0"/>
      </w:pPr>
      <w:r>
        <w:t>kolorystyka:</w:t>
      </w:r>
    </w:p>
    <w:p w:rsidR="004F5019" w:rsidRDefault="004F5019" w:rsidP="004F5019">
      <w:pPr>
        <w:autoSpaceDE w:val="0"/>
        <w:autoSpaceDN w:val="0"/>
      </w:pPr>
    </w:p>
    <w:p w:rsidR="004F5019" w:rsidRDefault="004F5019" w:rsidP="004F5019">
      <w:pPr>
        <w:autoSpaceDE w:val="0"/>
        <w:autoSpaceDN w:val="0"/>
      </w:pPr>
      <w:r>
        <w:t xml:space="preserve">płyta </w:t>
      </w:r>
      <w:proofErr w:type="spellStart"/>
      <w:r>
        <w:t>melaminowana</w:t>
      </w:r>
      <w:proofErr w:type="spellEnd"/>
      <w:r>
        <w:t>: kolor RAL 7035;</w:t>
      </w:r>
    </w:p>
    <w:p w:rsidR="004F5019" w:rsidRDefault="004F5019" w:rsidP="004F5019">
      <w:r>
        <w:t>elementy stalowe - stelaż i nogi: kolor RAL 9005;</w:t>
      </w:r>
    </w:p>
    <w:p w:rsidR="004F5019" w:rsidRDefault="004F5019" w:rsidP="004F5019"/>
    <w:p w:rsidR="004F5019" w:rsidRDefault="004F5019" w:rsidP="004F5019"/>
    <w:p w:rsidR="004F5019" w:rsidRDefault="004F5019" w:rsidP="004F5019"/>
    <w:p w:rsidR="004F5019" w:rsidRDefault="004F5019" w:rsidP="004F5019">
      <w:r>
        <w:rPr>
          <w:noProof/>
          <w:lang w:eastAsia="pl-PL"/>
        </w:rPr>
        <w:lastRenderedPageBreak/>
        <w:drawing>
          <wp:inline distT="0" distB="0" distL="0" distR="0">
            <wp:extent cx="2163424" cy="2082373"/>
            <wp:effectExtent l="0" t="0" r="8890" b="0"/>
            <wp:docPr id="11" name="Obraz 11" descr="cid:image021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21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9" cy="2085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r>
        <w:t>zdjęcie poglądowe stolika pod drukarkę</w:t>
      </w:r>
    </w:p>
    <w:p w:rsidR="004F5019" w:rsidRDefault="004F5019" w:rsidP="004F5019"/>
    <w:p w:rsidR="004F5019" w:rsidRDefault="004F5019" w:rsidP="004F5019"/>
    <w:p w:rsidR="004F5019" w:rsidRDefault="004F5019" w:rsidP="004F5019"/>
    <w:p w:rsidR="004F5019" w:rsidRDefault="004F5019" w:rsidP="004F5019">
      <w:r>
        <w:rPr>
          <w:b/>
          <w:bCs/>
        </w:rPr>
        <w:t>11)</w:t>
      </w:r>
      <w:r>
        <w:t xml:space="preserve"> </w:t>
      </w:r>
      <w:r>
        <w:rPr>
          <w:b/>
          <w:bCs/>
        </w:rPr>
        <w:t xml:space="preserve">stolik mały  -20 </w:t>
      </w:r>
      <w:proofErr w:type="spellStart"/>
      <w:r>
        <w:rPr>
          <w:b/>
          <w:bCs/>
        </w:rPr>
        <w:t>szt</w:t>
      </w:r>
      <w:proofErr w:type="spellEnd"/>
    </w:p>
    <w:p w:rsidR="004F5019" w:rsidRDefault="004F5019" w:rsidP="004F5019"/>
    <w:p w:rsidR="004F5019" w:rsidRDefault="004F5019" w:rsidP="004F5019">
      <w:pPr>
        <w:autoSpaceDE w:val="0"/>
        <w:autoSpaceDN w:val="0"/>
      </w:pPr>
      <w:r>
        <w:t>a)Stolik wymiarach: szer. 60 cm</w:t>
      </w:r>
      <w:r w:rsidRPr="002B1EB6">
        <w:t>, wys. 75 cm</w:t>
      </w:r>
      <w:r>
        <w:t>, gł. 35 cm.</w:t>
      </w:r>
    </w:p>
    <w:p w:rsidR="004F5019" w:rsidRDefault="004F5019" w:rsidP="004F5019">
      <w:pPr>
        <w:autoSpaceDE w:val="0"/>
        <w:autoSpaceDN w:val="0"/>
      </w:pPr>
      <w:r>
        <w:t>b)stelaż metalowy z 4 nogami, malowany proszkowo w kolorze RAL 9005.</w:t>
      </w:r>
    </w:p>
    <w:p w:rsidR="004F5019" w:rsidRDefault="004F5019" w:rsidP="004F5019">
      <w:pPr>
        <w:autoSpaceDE w:val="0"/>
        <w:autoSpaceDN w:val="0"/>
      </w:pPr>
      <w:r>
        <w:t xml:space="preserve">c) Blat stolika i półka wykonane z trójwarstwowej płyty wiórowej dwustronnie </w:t>
      </w:r>
      <w:proofErr w:type="spellStart"/>
      <w:r>
        <w:t>melaminowanej</w:t>
      </w:r>
      <w:proofErr w:type="spellEnd"/>
      <w:r>
        <w:t xml:space="preserve">. </w:t>
      </w:r>
    </w:p>
    <w:p w:rsidR="004F5019" w:rsidRDefault="004F5019" w:rsidP="004F5019">
      <w:pPr>
        <w:autoSpaceDE w:val="0"/>
        <w:autoSpaceDN w:val="0"/>
      </w:pPr>
      <w:r>
        <w:t>d)Grubość blatu 25 mm. Półka o grubości 18 mm zamontowana w odległości 40 cm od górnej płaszczyzny blatu.</w:t>
      </w:r>
    </w:p>
    <w:p w:rsidR="004F5019" w:rsidRDefault="004F5019" w:rsidP="004F5019">
      <w:pPr>
        <w:autoSpaceDE w:val="0"/>
        <w:autoSpaceDN w:val="0"/>
      </w:pPr>
      <w:r>
        <w:t>e) Krawędzie płyt oklejone maszynowo obrzeżem ABS grubości 2 mm. Kolorystyka obrzeża spójna z kolorem płyty. Krawędzie obrzeża zaokrąglone o promieniu 2 mm.</w:t>
      </w:r>
    </w:p>
    <w:p w:rsidR="004F5019" w:rsidRDefault="004F5019" w:rsidP="004F5019">
      <w:pPr>
        <w:autoSpaceDE w:val="0"/>
        <w:autoSpaceDN w:val="0"/>
      </w:pPr>
      <w:r>
        <w:t>f) Blat i półka przykręcane do stelaża za pomocą śrub metrycznych M6 w gwintowane gniazda stalowe zainstalowane w blacie, rozwiązanie to pozwala na wielokrotny montaż i demontaż elementów bez ich uszkodzenia (nie dopuszcza się użycia gniazd tworzywowych).</w:t>
      </w:r>
    </w:p>
    <w:p w:rsidR="004F5019" w:rsidRDefault="004F5019" w:rsidP="004F5019">
      <w:pPr>
        <w:autoSpaceDE w:val="0"/>
        <w:autoSpaceDN w:val="0"/>
      </w:pPr>
      <w:r>
        <w:t>g)podstawa zakończona tworzywowymi stopkami w kolorze RAL 9005;</w:t>
      </w:r>
    </w:p>
    <w:p w:rsidR="004F5019" w:rsidRDefault="004F5019" w:rsidP="004F5019">
      <w:pPr>
        <w:autoSpaceDE w:val="0"/>
        <w:autoSpaceDN w:val="0"/>
      </w:pPr>
      <w:r>
        <w:t>h)konstrukcja stolika musi zapewniać jego stabilność;</w:t>
      </w:r>
    </w:p>
    <w:p w:rsidR="004F5019" w:rsidRDefault="004F5019" w:rsidP="004F5019">
      <w:pPr>
        <w:autoSpaceDE w:val="0"/>
        <w:autoSpaceDN w:val="0"/>
      </w:pPr>
    </w:p>
    <w:p w:rsidR="004F5019" w:rsidRDefault="004F5019" w:rsidP="004F5019">
      <w:pPr>
        <w:autoSpaceDE w:val="0"/>
        <w:autoSpaceDN w:val="0"/>
      </w:pPr>
      <w:r>
        <w:t>kolorystyka:</w:t>
      </w:r>
    </w:p>
    <w:p w:rsidR="004F5019" w:rsidRDefault="004F5019" w:rsidP="004F5019">
      <w:pPr>
        <w:autoSpaceDE w:val="0"/>
        <w:autoSpaceDN w:val="0"/>
      </w:pPr>
      <w:r>
        <w:t xml:space="preserve">płyta </w:t>
      </w:r>
      <w:proofErr w:type="spellStart"/>
      <w:r>
        <w:t>melaminowana</w:t>
      </w:r>
      <w:proofErr w:type="spellEnd"/>
      <w:r>
        <w:t>: kolor RAL 7035;</w:t>
      </w:r>
    </w:p>
    <w:p w:rsidR="004F5019" w:rsidRDefault="004F5019" w:rsidP="004F5019">
      <w:r>
        <w:t>elementy stalowe - stelaż i nogi: kolor RAL 9005;</w:t>
      </w:r>
    </w:p>
    <w:p w:rsidR="004F5019" w:rsidRDefault="004F5019" w:rsidP="004F5019"/>
    <w:p w:rsidR="004F5019" w:rsidRDefault="004F5019" w:rsidP="004F5019">
      <w:r>
        <w:rPr>
          <w:noProof/>
          <w:lang w:eastAsia="pl-PL"/>
        </w:rPr>
        <w:drawing>
          <wp:inline distT="0" distB="0" distL="0" distR="0">
            <wp:extent cx="2466975" cy="2219325"/>
            <wp:effectExtent l="0" t="0" r="9525" b="9525"/>
            <wp:docPr id="10" name="Obraz 10" descr="cid:image022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id:image022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/>
    <w:p w:rsidR="004F5019" w:rsidRDefault="00B13CE6" w:rsidP="004F5019">
      <w:r>
        <w:t>zdjęcie poglądowe stolika</w:t>
      </w:r>
    </w:p>
    <w:p w:rsidR="004F5019" w:rsidRDefault="004F5019" w:rsidP="004F5019">
      <w:pPr>
        <w:pStyle w:val="Default"/>
      </w:pPr>
    </w:p>
    <w:p w:rsidR="004F5019" w:rsidRDefault="004F5019" w:rsidP="004F5019">
      <w:pPr>
        <w:pStyle w:val="Default"/>
        <w:spacing w:after="143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12) Fotel biurowy ergonomiczny – 70 szt.</w:t>
      </w:r>
    </w:p>
    <w:p w:rsidR="004F5019" w:rsidRDefault="004F5019" w:rsidP="004F5019">
      <w:pPr>
        <w:pStyle w:val="Default"/>
      </w:pPr>
    </w:p>
    <w:p w:rsidR="004F5019" w:rsidRDefault="004F5019" w:rsidP="004F5019">
      <w:pPr>
        <w:pStyle w:val="Default"/>
        <w:spacing w:after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Krzesło obrotowe z zagłówkiem </w:t>
      </w:r>
    </w:p>
    <w:p w:rsidR="004F5019" w:rsidRDefault="004F5019" w:rsidP="004F5019">
      <w:pPr>
        <w:pStyle w:val="Default"/>
        <w:spacing w:after="15"/>
        <w:rPr>
          <w:sz w:val="22"/>
          <w:szCs w:val="22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Krzesło obrotowe o wymiarach: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Głębokość powierzchni siedziska ≥ 435 mm </w:t>
      </w:r>
    </w:p>
    <w:p w:rsidR="004F5019" w:rsidRDefault="004F5019" w:rsidP="004F5019">
      <w:pPr>
        <w:pStyle w:val="Default"/>
        <w:spacing w:after="25"/>
        <w:rPr>
          <w:sz w:val="22"/>
          <w:szCs w:val="22"/>
        </w:rPr>
      </w:pPr>
      <w:r>
        <w:rPr>
          <w:sz w:val="22"/>
          <w:szCs w:val="22"/>
        </w:rPr>
        <w:t xml:space="preserve">- Szerokość powierzchni siedziska ≥ 460 mm </w:t>
      </w:r>
    </w:p>
    <w:p w:rsidR="004F5019" w:rsidRDefault="004F5019" w:rsidP="004F5019">
      <w:pPr>
        <w:pStyle w:val="Default"/>
        <w:spacing w:after="25"/>
        <w:rPr>
          <w:sz w:val="22"/>
          <w:szCs w:val="22"/>
        </w:rPr>
      </w:pPr>
      <w:r>
        <w:rPr>
          <w:sz w:val="22"/>
          <w:szCs w:val="22"/>
        </w:rPr>
        <w:t xml:space="preserve">-  Wysokość siedziska musi obejmować zakres 430 – 540 mm </w:t>
      </w:r>
    </w:p>
    <w:p w:rsidR="004F5019" w:rsidRDefault="004F5019" w:rsidP="004F5019">
      <w:pPr>
        <w:pStyle w:val="Default"/>
        <w:spacing w:after="25"/>
        <w:rPr>
          <w:sz w:val="22"/>
          <w:szCs w:val="22"/>
        </w:rPr>
      </w:pPr>
      <w:r>
        <w:rPr>
          <w:sz w:val="22"/>
          <w:szCs w:val="22"/>
        </w:rPr>
        <w:t xml:space="preserve">- Wysokość oparcia ≥ 500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Szerokość oparcia ≥ 420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Zamawiający dopuszcza tolerancję +/- 3% wymiarów zewnętrznych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Dopuszczalne obciążenie min.110 kg </w:t>
      </w:r>
    </w:p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b. Krzesło obrotowe musi posiadać: </w:t>
      </w: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- Oparcie tapicerowane, wyprofilowane w części lędźwiowej odpowiednio do naturalnego wygięcia kręgosłupa. </w:t>
      </w: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- Regulacja głębokości podparcia lędźwiowego łatwo dostępna z pozycji siedzącej użytkownika – minimalny zakres regulacji +/-2 cm. </w:t>
      </w: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- Oparcie regulowane na wysokość w zakresie min. 70 mm. </w:t>
      </w: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- Górna część konstrukcji siedziska pokryta wylewaną pianką o właściwościach trudnopalnych. </w:t>
      </w:r>
    </w:p>
    <w:p w:rsidR="004F5019" w:rsidRDefault="004F5019" w:rsidP="004F5019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- Podłokietniki z miękką nakładką posiadające regulację wysokości w zakresie min. 80 mm, regulację nakładki przód-tył w zakresie min. 50 mm, regulację rozstawu na boki w zakresie min. 50 mm względem siedziska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 Zaproponowane fotele muszą być rozwiązaniami systemowymi umożliwiającymi domówienia części zamiennych w okresie 24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 xml:space="preserve"> od daty zakończenia gwarancji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rFonts w:ascii="Symbol" w:hAnsi="Symbol"/>
          <w:color w:val="000000"/>
        </w:rPr>
        <w:t></w:t>
      </w:r>
      <w:r>
        <w:rPr>
          <w:rFonts w:ascii="Symbol" w:hAnsi="Symbol"/>
          <w:color w:val="000000"/>
        </w:rPr>
        <w:t></w:t>
      </w:r>
      <w:r>
        <w:rPr>
          <w:color w:val="000000"/>
        </w:rPr>
        <w:t xml:space="preserve">Zagłówek zdejmowany z regulacją wysokości, oraz kąta nachylenia.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 Mechanizm synchroniczny z manualną regulacją siły oporu oparcia oraz blokadą ruchu oparcia w min. 4 pozycjach i zabezpieczeniem przed uderzeniem oparcia w plecy użytkownika po zwolnieniu blokady.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 Funkcja wysuwu siedziska w zakresie min. 50 mm.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 Siedzisko tapicerowane tkaniną, wyprofilowane do naturalnego wygięcia ud.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-Mechanizmy regulacji wysokości siedziska i pochylenia oparcia powinny być łatwo dostępne i proste w obsłudze oraz tak usytuowane, aby regulację można było wykonać w pozycji siedzącej.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-Podstawę krzesła co najmniej pięciopodporową, nylonową, w kolorze czarnym, o średnicy min. 600 mm, umożliwiającą obrót krzesła wokół osi pionowej o 360 stopni. </w:t>
      </w:r>
    </w:p>
    <w:p w:rsidR="004F5019" w:rsidRDefault="004F5019" w:rsidP="004F5019">
      <w:pPr>
        <w:autoSpaceDE w:val="0"/>
        <w:autoSpaceDN w:val="0"/>
        <w:spacing w:after="27"/>
        <w:rPr>
          <w:color w:val="000000"/>
        </w:rPr>
      </w:pPr>
      <w:r>
        <w:rPr>
          <w:color w:val="000000"/>
        </w:rPr>
        <w:t xml:space="preserve">- Amortyzator krzesła (podnośnik) gazowy, obudowa amortyzatora w kolorze czarnym. </w:t>
      </w:r>
    </w:p>
    <w:p w:rsidR="004F5019" w:rsidRDefault="004F5019" w:rsidP="004F5019">
      <w:pPr>
        <w:autoSpaceDE w:val="0"/>
        <w:autoSpaceDN w:val="0"/>
        <w:rPr>
          <w:color w:val="000000"/>
        </w:rPr>
      </w:pPr>
      <w:r>
        <w:rPr>
          <w:color w:val="000000"/>
        </w:rPr>
        <w:t xml:space="preserve">- Kółka do podłóg miękkich o średnicy 60 mm. </w:t>
      </w:r>
    </w:p>
    <w:p w:rsidR="004F5019" w:rsidRDefault="004F5019" w:rsidP="004F5019">
      <w:pPr>
        <w:autoSpaceDE w:val="0"/>
        <w:autoSpaceDN w:val="0"/>
        <w:rPr>
          <w:color w:val="000000"/>
        </w:rPr>
      </w:pP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c. Krzesło tapicerowane tkaniną o parametrach nie gorszych niż: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Skład: min. 90% poliester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Gramatura: min. 300 g/m2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Ścieralność: min. 100 000 cykli </w:t>
      </w:r>
      <w:proofErr w:type="spellStart"/>
      <w:r>
        <w:rPr>
          <w:color w:val="000000"/>
        </w:rPr>
        <w:t>Martindale’a</w:t>
      </w:r>
      <w:proofErr w:type="spellEnd"/>
      <w:r>
        <w:rPr>
          <w:color w:val="000000"/>
        </w:rPr>
        <w:t xml:space="preserve"> wg normy PN-EN ISO 12947-2 lub równoważnej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Trudnozapalność</w:t>
      </w:r>
      <w:proofErr w:type="spellEnd"/>
      <w:r>
        <w:rPr>
          <w:color w:val="000000"/>
        </w:rPr>
        <w:t xml:space="preserve">: wg norm PN-EN 1021-1, PN-EN 1021-2 lub równoważnej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Odporność na </w:t>
      </w:r>
      <w:proofErr w:type="spellStart"/>
      <w:r>
        <w:rPr>
          <w:color w:val="000000"/>
        </w:rPr>
        <w:t>piling</w:t>
      </w:r>
      <w:proofErr w:type="spellEnd"/>
      <w:r>
        <w:rPr>
          <w:color w:val="000000"/>
        </w:rPr>
        <w:t xml:space="preserve">: poziom min. 4 wg normy PN-EN ISO 12945-2 lub równoważnej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Odporność koloru na światło: poziom min. 4 wg normy PN-EN ISO 105-B02 lub równoważnej </w:t>
      </w:r>
    </w:p>
    <w:p w:rsidR="004F5019" w:rsidRDefault="004F5019" w:rsidP="004F5019">
      <w:pPr>
        <w:autoSpaceDE w:val="0"/>
        <w:autoSpaceDN w:val="0"/>
        <w:rPr>
          <w:color w:val="000000"/>
        </w:rPr>
      </w:pPr>
    </w:p>
    <w:p w:rsidR="004F5019" w:rsidRDefault="004F5019" w:rsidP="004F5019">
      <w:pPr>
        <w:autoSpaceDE w:val="0"/>
        <w:autoSpaceDN w:val="0"/>
        <w:rPr>
          <w:color w:val="000000"/>
        </w:rPr>
      </w:pPr>
      <w:r>
        <w:rPr>
          <w:color w:val="000000"/>
        </w:rPr>
        <w:t xml:space="preserve">d. Kolorystyka: </w:t>
      </w:r>
    </w:p>
    <w:p w:rsidR="004F5019" w:rsidRDefault="004F5019" w:rsidP="004F5019">
      <w:pPr>
        <w:autoSpaceDE w:val="0"/>
        <w:autoSpaceDN w:val="0"/>
        <w:rPr>
          <w:color w:val="000000"/>
        </w:rPr>
      </w:pPr>
      <w:r>
        <w:rPr>
          <w:rFonts w:ascii="Symbol" w:hAnsi="Symbol"/>
          <w:color w:val="000000"/>
        </w:rPr>
        <w:t></w:t>
      </w:r>
      <w:r>
        <w:rPr>
          <w:rFonts w:ascii="Symbol" w:hAnsi="Symbol"/>
          <w:color w:val="000000"/>
        </w:rPr>
        <w:t></w:t>
      </w:r>
      <w:r>
        <w:rPr>
          <w:color w:val="000000"/>
        </w:rPr>
        <w:t xml:space="preserve">Tapicerka: kolor zbliżony do RAL 7015 </w:t>
      </w:r>
    </w:p>
    <w:p w:rsidR="004F5019" w:rsidRDefault="004F5019" w:rsidP="004F5019">
      <w:pPr>
        <w:autoSpaceDE w:val="0"/>
        <w:autoSpaceDN w:val="0"/>
        <w:rPr>
          <w:color w:val="000000"/>
        </w:rPr>
      </w:pP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e. Krzesło/tapicerka/pianka/musi posiadać następujące atesty/oświadczenia: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-Krzesło: atest wytrzymałościowy w zakresie bezpieczeństwa użytkowania potwierdzający wymóg wytrzymałości siedziska na obciążenie maksymalną siłą 1600N wg norm PN-EN 1335-1, PN-EN 1335-2, PN-EN 1728/AC, PN-EN 1022 lub równoważny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Pianka: oświadczenie producenta, że zastosuje piankę o właściwościach </w:t>
      </w:r>
      <w:proofErr w:type="spellStart"/>
      <w:r>
        <w:rPr>
          <w:color w:val="000000"/>
        </w:rPr>
        <w:t>trudnozapalnych</w:t>
      </w:r>
      <w:proofErr w:type="spellEnd"/>
      <w:r>
        <w:rPr>
          <w:color w:val="000000"/>
        </w:rPr>
        <w:t xml:space="preserve"> lub inny dokument równoważny np. atest dotyczący zapalności układu tapicerskiego dotyczący zastosowania pianki o właściwościach </w:t>
      </w:r>
      <w:proofErr w:type="spellStart"/>
      <w:r>
        <w:rPr>
          <w:color w:val="000000"/>
        </w:rPr>
        <w:t>trudnozapalnych</w:t>
      </w:r>
      <w:proofErr w:type="spellEnd"/>
      <w:r>
        <w:rPr>
          <w:color w:val="000000"/>
        </w:rPr>
        <w:t xml:space="preserve">.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Tapicerka: atest na odporność na ścieranie: min. 100 000 cykli </w:t>
      </w:r>
      <w:proofErr w:type="spellStart"/>
      <w:r>
        <w:rPr>
          <w:color w:val="000000"/>
        </w:rPr>
        <w:t>Martindale’a</w:t>
      </w:r>
      <w:proofErr w:type="spellEnd"/>
      <w:r>
        <w:rPr>
          <w:color w:val="000000"/>
        </w:rPr>
        <w:t xml:space="preserve"> wg normy PN-EN ISO 12947-2 lub równoważny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Tapicerka: atest na </w:t>
      </w:r>
      <w:proofErr w:type="spellStart"/>
      <w:r>
        <w:rPr>
          <w:color w:val="000000"/>
        </w:rPr>
        <w:t>trudnozapalność</w:t>
      </w:r>
      <w:proofErr w:type="spellEnd"/>
      <w:r>
        <w:rPr>
          <w:color w:val="000000"/>
        </w:rPr>
        <w:t xml:space="preserve">: wg norm PN-EN 1021-1, PN-EN 1021-2. </w:t>
      </w:r>
    </w:p>
    <w:p w:rsidR="004F5019" w:rsidRDefault="004F5019" w:rsidP="004F5019">
      <w:pPr>
        <w:autoSpaceDE w:val="0"/>
        <w:autoSpaceDN w:val="0"/>
        <w:spacing w:after="63"/>
        <w:rPr>
          <w:color w:val="000000"/>
        </w:rPr>
      </w:pPr>
      <w:r>
        <w:rPr>
          <w:color w:val="000000"/>
        </w:rPr>
        <w:t xml:space="preserve">- Tapicerka: atest na odporność na </w:t>
      </w:r>
      <w:proofErr w:type="spellStart"/>
      <w:r>
        <w:rPr>
          <w:color w:val="000000"/>
        </w:rPr>
        <w:t>piling</w:t>
      </w:r>
      <w:proofErr w:type="spellEnd"/>
      <w:r>
        <w:rPr>
          <w:color w:val="000000"/>
        </w:rPr>
        <w:t xml:space="preserve">: poziom min. 4 wg normy PN-EN ISO 12945-2. </w:t>
      </w:r>
    </w:p>
    <w:p w:rsidR="004F5019" w:rsidRDefault="004F5019" w:rsidP="004F5019">
      <w:pPr>
        <w:autoSpaceDE w:val="0"/>
        <w:autoSpaceDN w:val="0"/>
        <w:rPr>
          <w:color w:val="000000"/>
        </w:rPr>
      </w:pPr>
      <w:r>
        <w:rPr>
          <w:color w:val="000000"/>
        </w:rPr>
        <w:t xml:space="preserve">-Tapicerka: atest na odporność koloru na światło: poziom min. 4 wg normy PN-EN ISO 105-B02. </w:t>
      </w:r>
    </w:p>
    <w:p w:rsidR="004F5019" w:rsidRDefault="004F5019" w:rsidP="004F5019">
      <w:pPr>
        <w:autoSpaceDE w:val="0"/>
        <w:autoSpaceDN w:val="0"/>
        <w:rPr>
          <w:color w:val="000000"/>
        </w:rPr>
      </w:pPr>
    </w:p>
    <w:p w:rsidR="004F5019" w:rsidRDefault="004F5019" w:rsidP="004F5019">
      <w:pPr>
        <w:autoSpaceDE w:val="0"/>
        <w:autoSpaceDN w:val="0"/>
        <w:rPr>
          <w:color w:val="000000"/>
        </w:rPr>
      </w:pPr>
    </w:p>
    <w:p w:rsidR="004F5019" w:rsidRDefault="004F5019" w:rsidP="004F5019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>
            <wp:extent cx="2989089" cy="2945316"/>
            <wp:effectExtent l="0" t="0" r="1905" b="7620"/>
            <wp:docPr id="9" name="Obraz 9" descr="cid:image024.jp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24.jpg@01DB98D1.2FE22C2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211" cy="294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/>
    <w:p w:rsidR="004F5019" w:rsidRDefault="004F5019" w:rsidP="004F5019"/>
    <w:p w:rsidR="004F5019" w:rsidRDefault="004F5019" w:rsidP="004F5019"/>
    <w:p w:rsidR="004F5019" w:rsidRDefault="004F5019" w:rsidP="004F5019"/>
    <w:p w:rsidR="004F5019" w:rsidRDefault="004F5019" w:rsidP="004F5019"/>
    <w:p w:rsidR="004F5019" w:rsidRDefault="004F5019" w:rsidP="004F5019">
      <w:pPr>
        <w:rPr>
          <w:b/>
          <w:bCs/>
        </w:rPr>
      </w:pPr>
      <w:r>
        <w:rPr>
          <w:b/>
          <w:bCs/>
        </w:rPr>
        <w:t xml:space="preserve">13) Fotel specjalistyczny  -1 </w:t>
      </w:r>
      <w:proofErr w:type="spellStart"/>
      <w:r>
        <w:rPr>
          <w:b/>
          <w:bCs/>
        </w:rPr>
        <w:t>szt</w:t>
      </w:r>
      <w:proofErr w:type="spellEnd"/>
    </w:p>
    <w:p w:rsidR="004F5019" w:rsidRDefault="004F5019" w:rsidP="004F5019"/>
    <w:p w:rsidR="004F5019" w:rsidRDefault="004F5019" w:rsidP="004F5019">
      <w:pPr>
        <w:rPr>
          <w:rFonts w:ascii="Cambria" w:hAnsi="Cambria"/>
        </w:rPr>
      </w:pPr>
      <w:r>
        <w:rPr>
          <w:rFonts w:ascii="Cambria" w:hAnsi="Cambria"/>
          <w:sz w:val="21"/>
          <w:szCs w:val="21"/>
          <w:shd w:val="clear" w:color="auto" w:fill="FFFFFF"/>
        </w:rPr>
        <w:t xml:space="preserve">Siedzisko i oparcie dopasowujące się do naturalnych ruchów ciała użytkownika, co pozwala na odciążenie kręgosłupa </w:t>
      </w:r>
    </w:p>
    <w:p w:rsidR="004F5019" w:rsidRDefault="004F5019" w:rsidP="004F5019">
      <w:pPr>
        <w:pStyle w:val="Tekstpodstawowywcity"/>
        <w:numPr>
          <w:ilvl w:val="0"/>
          <w:numId w:val="4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Podstawa pięcioramienna, </w:t>
      </w:r>
    </w:p>
    <w:p w:rsidR="004F5019" w:rsidRDefault="004F5019" w:rsidP="004F5019">
      <w:pPr>
        <w:numPr>
          <w:ilvl w:val="0"/>
          <w:numId w:val="4"/>
        </w:numPr>
        <w:jc w:val="both"/>
        <w:rPr>
          <w:rFonts w:ascii="Aptos" w:eastAsia="Times New Roman" w:hAnsi="Aptos"/>
        </w:rPr>
      </w:pPr>
      <w:r>
        <w:rPr>
          <w:rFonts w:ascii="Aptos" w:eastAsia="Times New Roman" w:hAnsi="Aptos"/>
        </w:rPr>
        <w:t>Samohamowne miękkie kółka jezdne do powierzchni twardych</w:t>
      </w:r>
    </w:p>
    <w:p w:rsidR="004F5019" w:rsidRDefault="004F5019" w:rsidP="004F5019">
      <w:pPr>
        <w:numPr>
          <w:ilvl w:val="0"/>
          <w:numId w:val="4"/>
        </w:numPr>
        <w:jc w:val="both"/>
        <w:rPr>
          <w:rFonts w:ascii="Aptos" w:eastAsia="Times New Roman" w:hAnsi="Aptos"/>
        </w:rPr>
      </w:pPr>
      <w:r>
        <w:rPr>
          <w:rFonts w:ascii="Aptos" w:eastAsia="Times New Roman" w:hAnsi="Aptos"/>
        </w:rPr>
        <w:t xml:space="preserve">Amortyzator gazowy z poduszką powietrzną </w:t>
      </w:r>
      <w:proofErr w:type="spellStart"/>
      <w:r>
        <w:rPr>
          <w:rFonts w:ascii="Aptos" w:eastAsia="Times New Roman" w:hAnsi="Aptos"/>
        </w:rPr>
        <w:t>zapewniajacy</w:t>
      </w:r>
      <w:proofErr w:type="spellEnd"/>
      <w:r>
        <w:rPr>
          <w:rFonts w:ascii="Aptos" w:eastAsia="Times New Roman" w:hAnsi="Aptos"/>
        </w:rPr>
        <w:t xml:space="preserve"> </w:t>
      </w:r>
      <w:r>
        <w:rPr>
          <w:rFonts w:eastAsia="Times New Roman"/>
        </w:rPr>
        <w:t>płynną</w:t>
      </w:r>
      <w:r>
        <w:rPr>
          <w:rFonts w:ascii="Aptos" w:eastAsia="Times New Roman" w:hAnsi="Aptos"/>
        </w:rPr>
        <w:t xml:space="preserve"> regulację wysokości siedziska</w:t>
      </w:r>
    </w:p>
    <w:p w:rsidR="004F5019" w:rsidRDefault="004F5019" w:rsidP="004F50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Nowoczesny mechanizm SYNCHRO umożliwiający synchroniczne odchylanie oparcia i siedziska z regulacją sprężystości odchylania w zależności od ciężaru siedzącego oraz blokady tego ruchu. Mechanizm wyposażony w system ANTI SHOCK zapobiegający uderzeniu oparcia w plecy siedzącego po zwolnieniu blokady mechanizmu. Mechanizm posiada dwa </w:t>
      </w:r>
      <w:r>
        <w:rPr>
          <w:rFonts w:ascii="Aptos" w:hAnsi="Aptos"/>
        </w:rPr>
        <w:lastRenderedPageBreak/>
        <w:t xml:space="preserve">zakresy pochylenia oparcia i siedziska (zakres kątów standardowych siedziska i oparcia oraz zakres kątów „ujemnych” siedziska i oparcia) oraz możliwość blokady w 5 pozycjach. </w:t>
      </w:r>
    </w:p>
    <w:p w:rsidR="004F5019" w:rsidRDefault="004F5019" w:rsidP="004F501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Siedzisko wyposażone w mechanizm regulacji </w:t>
      </w:r>
      <w:proofErr w:type="spellStart"/>
      <w:r>
        <w:rPr>
          <w:rFonts w:ascii="Aptos" w:hAnsi="Aptos"/>
        </w:rPr>
        <w:t>głębokosci</w:t>
      </w:r>
      <w:proofErr w:type="spellEnd"/>
      <w:r>
        <w:rPr>
          <w:rFonts w:ascii="Aptos" w:hAnsi="Aptos"/>
        </w:rPr>
        <w:t xml:space="preserve"> w zakresie  min.60 mm.</w:t>
      </w:r>
    </w:p>
    <w:p w:rsidR="004F5019" w:rsidRDefault="004F5019" w:rsidP="004F501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Aptos" w:hAnsi="Aptos"/>
        </w:rPr>
      </w:pPr>
      <w:r>
        <w:rPr>
          <w:rFonts w:ascii="Aptos" w:hAnsi="Aptos"/>
        </w:rPr>
        <w:t>Ergonomicznie wyprofilowane siedzisko krzesła , wyściełane trudnopalną pianką min. O min. gęstości 75 kg/m</w:t>
      </w:r>
      <w:r>
        <w:rPr>
          <w:rFonts w:ascii="Aptos" w:hAnsi="Aptos"/>
          <w:vertAlign w:val="superscript"/>
        </w:rPr>
        <w:t>3</w:t>
      </w:r>
    </w:p>
    <w:p w:rsidR="004F5019" w:rsidRDefault="004F5019" w:rsidP="004F501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>Siedzisko posiada funkcję   ma możliwość ruchów na boki – po 6</w:t>
      </w:r>
      <w:r>
        <w:rPr>
          <w:rFonts w:ascii="Symbol" w:hAnsi="Symbol"/>
        </w:rPr>
        <w:t></w:t>
      </w:r>
      <w:r>
        <w:rPr>
          <w:rFonts w:ascii="Aptos" w:hAnsi="Aptos"/>
        </w:rPr>
        <w:t xml:space="preserve"> na stronę, z możliwością blokady tej funkcji.</w:t>
      </w:r>
    </w:p>
    <w:p w:rsidR="004F5019" w:rsidRDefault="004F5019" w:rsidP="004F501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Pianki krzesła wykonane w technologii pianek trudnopalnych. </w:t>
      </w:r>
    </w:p>
    <w:p w:rsidR="004F5019" w:rsidRDefault="004F5019" w:rsidP="004F501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Oparcie krzesła wykonane jako rama z poliamidu z włóknem szklanym, zapewniająca maksymalny komfort poprzez możliwość dopasowania do pleców użytkownika, swobodną cyrkulację powietrza, wyraźnie wyprofilowane do naturalnego kształtu kręgosłupa w części podtrzymującej odcinek krzyżowo-lędźwiowy. Posiada regulowane w zakresie głębokości oraz wysokości podparcie lędźwiowe. </w:t>
      </w:r>
    </w:p>
    <w:p w:rsidR="004F5019" w:rsidRDefault="004F5019" w:rsidP="004F501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> Tkanina oparcia  o parametrach: gramatura min. 325 g/m</w:t>
      </w:r>
      <w:r>
        <w:rPr>
          <w:rFonts w:ascii="Aptos" w:hAnsi="Aptos"/>
          <w:vertAlign w:val="superscript"/>
        </w:rPr>
        <w:t>2</w:t>
      </w:r>
      <w:r>
        <w:rPr>
          <w:rFonts w:ascii="Aptos" w:hAnsi="Aptos"/>
        </w:rPr>
        <w:t xml:space="preserve">, </w:t>
      </w:r>
      <w:proofErr w:type="spellStart"/>
      <w:r>
        <w:rPr>
          <w:rFonts w:ascii="Aptos" w:hAnsi="Aptos"/>
        </w:rPr>
        <w:t>trudnozapanosci</w:t>
      </w:r>
      <w:proofErr w:type="spellEnd"/>
      <w:r>
        <w:rPr>
          <w:rFonts w:ascii="Aptos" w:hAnsi="Aptos"/>
        </w:rPr>
        <w:t xml:space="preserve"> (EN 1021-1 oraz EN 1021-2), 100% poliester, odporność na ścieranie min.70 000 cykli </w:t>
      </w:r>
      <w:proofErr w:type="spellStart"/>
      <w:r>
        <w:rPr>
          <w:rFonts w:ascii="Aptos" w:hAnsi="Aptos"/>
        </w:rPr>
        <w:t>Martindale</w:t>
      </w:r>
      <w:proofErr w:type="spellEnd"/>
      <w:r>
        <w:rPr>
          <w:rFonts w:ascii="Aptos" w:hAnsi="Aptos"/>
        </w:rPr>
        <w:t xml:space="preserve"> (EN ISO 12947-2), odporności na </w:t>
      </w:r>
      <w:proofErr w:type="spellStart"/>
      <w:r>
        <w:rPr>
          <w:rFonts w:ascii="Aptos" w:hAnsi="Aptos"/>
        </w:rPr>
        <w:t>piling</w:t>
      </w:r>
      <w:proofErr w:type="spellEnd"/>
      <w:r>
        <w:rPr>
          <w:rFonts w:ascii="Aptos" w:hAnsi="Aptos"/>
        </w:rPr>
        <w:t xml:space="preserve"> 5 (EN ISO 12945-2), zapewniająca maksymalny komfort poprzez możliwość dopasowania do pleców użytkownika, swobodną cyrkulację powietrza, wyraźnie wyprofilowane do naturalnego kształtu kręgosłupa w części podtrzymującej odcinek krzyżowo-lędźwiowy. Posiada regulowane w zakresie głębokości oraz wysokości podparcie lędźwiowe. </w:t>
      </w:r>
    </w:p>
    <w:p w:rsidR="004F5019" w:rsidRDefault="004F5019" w:rsidP="004F501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Oparcie krzesła posiada możliwość wychylenia na boki, po 10 </w:t>
      </w:r>
      <w:r>
        <w:rPr>
          <w:rFonts w:ascii="Aptos" w:hAnsi="Aptos"/>
          <w:vertAlign w:val="superscript"/>
        </w:rPr>
        <w:t>o</w:t>
      </w:r>
      <w:r>
        <w:rPr>
          <w:rFonts w:ascii="Aptos" w:hAnsi="Aptos"/>
        </w:rPr>
        <w:t xml:space="preserve"> na stroną, z automatycznym powrotem do pozycji bazowej.</w:t>
      </w:r>
    </w:p>
    <w:p w:rsidR="004F5019" w:rsidRDefault="004F5019" w:rsidP="004F501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>Krzesło posiada tapicerowany, miękki zagłówek, regulowany w zakresie wysokości oraz głębokości</w:t>
      </w:r>
    </w:p>
    <w:p w:rsidR="004F5019" w:rsidRDefault="004F5019" w:rsidP="004F501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Podłokietniki 4D – regulowane góra – dół, regulacja nakładki przód – tył, regulacja nakładki na boki, </w:t>
      </w:r>
    </w:p>
    <w:p w:rsidR="004F5019" w:rsidRDefault="004F5019" w:rsidP="004F50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ptos" w:hAnsi="Aptos"/>
        </w:rPr>
      </w:pPr>
      <w:bookmarkStart w:id="1" w:name="_Hlk101870034"/>
      <w:r>
        <w:rPr>
          <w:rFonts w:ascii="Aptos" w:hAnsi="Aptos"/>
        </w:rPr>
        <w:t xml:space="preserve">Siedzisko krzesła </w:t>
      </w:r>
      <w:bookmarkEnd w:id="1"/>
      <w:r>
        <w:rPr>
          <w:rFonts w:ascii="Aptos" w:hAnsi="Aptos"/>
        </w:rPr>
        <w:t xml:space="preserve">tapicerowane tkaniną z atestem trudnopalności EN 1021:1:2, 100% poliester, o klasie ścieralności na poziomie min. 100 000 cykli (PN-EN ISO 12947-2), odporności na </w:t>
      </w:r>
      <w:proofErr w:type="spellStart"/>
      <w:r>
        <w:rPr>
          <w:rFonts w:ascii="Aptos" w:hAnsi="Aptos"/>
        </w:rPr>
        <w:t>piling</w:t>
      </w:r>
      <w:proofErr w:type="spellEnd"/>
      <w:r>
        <w:rPr>
          <w:rFonts w:ascii="Aptos" w:hAnsi="Aptos"/>
        </w:rPr>
        <w:t xml:space="preserve"> min. 5 (EN ISO 12945-2), odporność na światło 5 (EN ISO 105-B02) gramatura min. 340g/m</w:t>
      </w:r>
      <w:r>
        <w:rPr>
          <w:rFonts w:ascii="Aptos" w:hAnsi="Aptos"/>
          <w:vertAlign w:val="superscript"/>
        </w:rPr>
        <w:t>2</w:t>
      </w:r>
      <w:r>
        <w:rPr>
          <w:rFonts w:ascii="Aptos" w:hAnsi="Aptos"/>
        </w:rPr>
        <w:t>, nie dopuszcza się tkaniny o innym składzie gatunkowym i niższych parametrach</w:t>
      </w:r>
    </w:p>
    <w:p w:rsidR="004F5019" w:rsidRDefault="004F5019" w:rsidP="004F50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Wymagany w ofercie protokół oceny ergonomicznej w zakresie zgodności z rozporządzeniem </w:t>
      </w:r>
      <w:proofErr w:type="spellStart"/>
      <w:r>
        <w:rPr>
          <w:rFonts w:ascii="Aptos" w:hAnsi="Aptos"/>
        </w:rPr>
        <w:t>MRiPS</w:t>
      </w:r>
      <w:proofErr w:type="spellEnd"/>
      <w:r>
        <w:rPr>
          <w:rFonts w:ascii="Aptos" w:hAnsi="Aptos"/>
        </w:rPr>
        <w:t xml:space="preserve"> z dnia 2023-10-18 (DZ.U. 2023, poz. 2367), wydany przez Instytut Medycyny Pracy, Zakład Środowiskowych i Zawodowych Zagrożeń Zdrowia, lub jednostkę równoważną</w:t>
      </w:r>
    </w:p>
    <w:p w:rsidR="004F5019" w:rsidRDefault="004F5019" w:rsidP="004F50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ptos" w:hAnsi="Aptos"/>
        </w:rPr>
      </w:pPr>
      <w:r>
        <w:rPr>
          <w:rFonts w:ascii="Aptos" w:hAnsi="Aptos"/>
        </w:rPr>
        <w:t>Wymagane potwierdzenie zgodność produktu z normą EN 1335-1:2002, 1335-2:2019 wystawione przez niezależną, akredytowaną jednostkę uprawnioną do wydawania tego rodzaju zaświadczeń.</w:t>
      </w:r>
    </w:p>
    <w:p w:rsidR="004F5019" w:rsidRDefault="004F5019" w:rsidP="004F50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ptos" w:hAnsi="Aptos"/>
        </w:rPr>
      </w:pPr>
      <w:r>
        <w:rPr>
          <w:rFonts w:ascii="Aptos" w:hAnsi="Aptos"/>
        </w:rPr>
        <w:t>Wymagany okres 5 letniej gwarancji producenta</w:t>
      </w:r>
    </w:p>
    <w:p w:rsidR="004F5019" w:rsidRDefault="004F5019" w:rsidP="004F5019">
      <w:pPr>
        <w:pStyle w:val="Akapitzlist"/>
        <w:jc w:val="both"/>
        <w:rPr>
          <w:rFonts w:ascii="Aptos" w:hAnsi="Aptos"/>
        </w:rPr>
      </w:pPr>
      <w:r>
        <w:rPr>
          <w:rFonts w:ascii="Aptos" w:hAnsi="Aptos"/>
        </w:rPr>
        <w:t>.</w:t>
      </w:r>
    </w:p>
    <w:p w:rsidR="004F5019" w:rsidRDefault="004F5019" w:rsidP="004F5019"/>
    <w:p w:rsidR="004F5019" w:rsidRDefault="004F5019" w:rsidP="004F5019">
      <w:pPr>
        <w:autoSpaceDE w:val="0"/>
        <w:autoSpaceDN w:val="0"/>
        <w:rPr>
          <w:b/>
          <w:bCs/>
        </w:rPr>
      </w:pPr>
      <w:r>
        <w:rPr>
          <w:rFonts w:ascii="CIDFont+F2" w:hAnsi="CIDFont+F2"/>
          <w:b/>
          <w:bCs/>
        </w:rPr>
        <w:t xml:space="preserve">         </w:t>
      </w:r>
      <w:r>
        <w:rPr>
          <w:b/>
          <w:bCs/>
        </w:rPr>
        <w:t xml:space="preserve">14) Szafa aktowa  – 1 </w:t>
      </w:r>
      <w:proofErr w:type="spellStart"/>
      <w:r>
        <w:rPr>
          <w:b/>
          <w:bCs/>
        </w:rPr>
        <w:t>szt</w:t>
      </w:r>
      <w:proofErr w:type="spellEnd"/>
    </w:p>
    <w:p w:rsidR="004F5019" w:rsidRDefault="004F5019" w:rsidP="004F5019"/>
    <w:p w:rsidR="00325216" w:rsidRDefault="00325216" w:rsidP="00325216">
      <w:pPr>
        <w:pStyle w:val="Default"/>
        <w:numPr>
          <w:ilvl w:val="0"/>
          <w:numId w:val="7"/>
        </w:numPr>
        <w:spacing w:after="68"/>
        <w:rPr>
          <w:color w:val="auto"/>
          <w:sz w:val="22"/>
          <w:szCs w:val="22"/>
        </w:rPr>
      </w:pPr>
      <w:r>
        <w:rPr>
          <w:sz w:val="22"/>
          <w:szCs w:val="22"/>
        </w:rPr>
        <w:t>szafa aktowa  jedno</w:t>
      </w:r>
      <w:r w:rsidR="004F5019">
        <w:rPr>
          <w:sz w:val="22"/>
          <w:szCs w:val="22"/>
        </w:rPr>
        <w:t xml:space="preserve">-skrzydłowa: a. o wysokości około </w:t>
      </w:r>
      <w:r w:rsidR="004F5019">
        <w:rPr>
          <w:color w:val="auto"/>
          <w:sz w:val="22"/>
          <w:szCs w:val="22"/>
        </w:rPr>
        <w:t xml:space="preserve">154 cm, szerokości około 40 cm, </w:t>
      </w:r>
      <w:r>
        <w:rPr>
          <w:color w:val="auto"/>
          <w:sz w:val="22"/>
          <w:szCs w:val="22"/>
        </w:rPr>
        <w:t xml:space="preserve">   </w:t>
      </w:r>
    </w:p>
    <w:p w:rsidR="004F5019" w:rsidRDefault="004F5019" w:rsidP="00325216">
      <w:pPr>
        <w:pStyle w:val="Default"/>
        <w:spacing w:after="68"/>
        <w:ind w:left="750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głębokości około 43 cm, </w:t>
      </w:r>
    </w:p>
    <w:p w:rsidR="004F5019" w:rsidRDefault="004F5019" w:rsidP="004F5019">
      <w:pPr>
        <w:pStyle w:val="Default"/>
        <w:numPr>
          <w:ilvl w:val="1"/>
          <w:numId w:val="6"/>
        </w:numPr>
        <w:spacing w:after="68"/>
        <w:rPr>
          <w:sz w:val="22"/>
          <w:szCs w:val="22"/>
        </w:rPr>
      </w:pPr>
      <w:r>
        <w:rPr>
          <w:sz w:val="22"/>
          <w:szCs w:val="22"/>
        </w:rPr>
        <w:t xml:space="preserve">b. z płyt meblarskich okleinowanych w kolorze zbliżonym do RAL 7035, </w:t>
      </w:r>
    </w:p>
    <w:p w:rsidR="004F5019" w:rsidRDefault="004F5019" w:rsidP="004F5019">
      <w:pPr>
        <w:pStyle w:val="Default"/>
        <w:numPr>
          <w:ilvl w:val="1"/>
          <w:numId w:val="6"/>
        </w:numPr>
        <w:spacing w:after="68"/>
        <w:rPr>
          <w:sz w:val="22"/>
          <w:szCs w:val="22"/>
        </w:rPr>
      </w:pPr>
      <w:r>
        <w:rPr>
          <w:sz w:val="22"/>
          <w:szCs w:val="22"/>
        </w:rPr>
        <w:t xml:space="preserve">c. zamykana, drzwi rozwierane o możliwym kącie otwarcia 110°, </w:t>
      </w:r>
    </w:p>
    <w:p w:rsidR="004F5019" w:rsidRDefault="004F5019" w:rsidP="004F5019">
      <w:pPr>
        <w:pStyle w:val="Default"/>
        <w:numPr>
          <w:ilvl w:val="1"/>
          <w:numId w:val="6"/>
        </w:numPr>
        <w:spacing w:after="68"/>
        <w:rPr>
          <w:sz w:val="22"/>
          <w:szCs w:val="22"/>
        </w:rPr>
      </w:pPr>
      <w:r>
        <w:rPr>
          <w:sz w:val="22"/>
          <w:szCs w:val="22"/>
        </w:rPr>
        <w:t xml:space="preserve">d. uchwyty meblowe dwupunktowe o długości około 12 cm w kolorze czarnym, </w:t>
      </w:r>
    </w:p>
    <w:p w:rsidR="004F5019" w:rsidRDefault="004F5019" w:rsidP="004F5019">
      <w:pPr>
        <w:pStyle w:val="Default"/>
        <w:numPr>
          <w:ilvl w:val="1"/>
          <w:numId w:val="6"/>
        </w:numPr>
        <w:spacing w:after="6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e. widoczne krawędzie oklejane obrzeżem PCV 2 mm odpornym na uderzenia mechaniczne w kolorze zbliżonym do RAL 7035, </w:t>
      </w:r>
    </w:p>
    <w:p w:rsidR="004F5019" w:rsidRDefault="004F5019" w:rsidP="004F5019">
      <w:pPr>
        <w:pStyle w:val="Default"/>
        <w:numPr>
          <w:ilvl w:val="1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f. zamykana zamkiem patentowym z minimum dwoma kluczami. </w:t>
      </w:r>
    </w:p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pStyle w:val="Default"/>
      </w:pPr>
      <w:r>
        <w:rPr>
          <w:b/>
          <w:bCs/>
        </w:rPr>
        <w:t>     15)</w:t>
      </w:r>
      <w:r>
        <w:t xml:space="preserve"> </w:t>
      </w:r>
      <w:r>
        <w:rPr>
          <w:b/>
          <w:bCs/>
        </w:rPr>
        <w:t xml:space="preserve">Stół serwisowy z górnym oświetleniem </w:t>
      </w:r>
    </w:p>
    <w:p w:rsidR="004F5019" w:rsidRDefault="004F5019" w:rsidP="004F5019">
      <w:pPr>
        <w:rPr>
          <w:sz w:val="24"/>
          <w:szCs w:val="24"/>
        </w:rPr>
      </w:pPr>
    </w:p>
    <w:p w:rsidR="004F5019" w:rsidRDefault="004F5019" w:rsidP="004F5019">
      <w:pPr>
        <w:rPr>
          <w:sz w:val="24"/>
          <w:szCs w:val="24"/>
        </w:rPr>
      </w:pPr>
      <w:r>
        <w:rPr>
          <w:sz w:val="24"/>
          <w:szCs w:val="24"/>
        </w:rPr>
        <w:t>        wizualizacja:</w:t>
      </w:r>
    </w:p>
    <w:p w:rsidR="004F5019" w:rsidRDefault="004F5019" w:rsidP="004F5019">
      <w:r>
        <w:rPr>
          <w:noProof/>
          <w:lang w:eastAsia="pl-PL"/>
        </w:rPr>
        <w:drawing>
          <wp:inline distT="0" distB="0" distL="0" distR="0">
            <wp:extent cx="2466975" cy="3457575"/>
            <wp:effectExtent l="0" t="0" r="9525" b="9525"/>
            <wp:docPr id="8" name="Obraz 8" descr="cid:image025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cid:image025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3228975" cy="3810000"/>
            <wp:effectExtent l="0" t="0" r="9525" b="0"/>
            <wp:docPr id="7" name="Obraz 7" descr="cid:image026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cid:image026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Wymagania ogólne: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Stół musi spełniać wymagania ochrony ESD.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Zamówiony asortyment ma spełniać wymagania bezpieczeństwa użytkowania.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Zamówiony asortyment ma być zamontowany w formie gotowej do użycia.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Maksymalne obciążenie konstrukcji z blatem: 350 kg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Konstrukcja </w:t>
      </w:r>
      <w:r>
        <w:rPr>
          <w:sz w:val="22"/>
          <w:szCs w:val="22"/>
        </w:rPr>
        <w:t xml:space="preserve">z metalowych profili, zespolonych ze sobą, osadzona na nóżkach z możliwością poziomowania.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Blat </w:t>
      </w:r>
      <w:r>
        <w:rPr>
          <w:sz w:val="22"/>
          <w:szCs w:val="22"/>
        </w:rPr>
        <w:t xml:space="preserve">o wymiarach 1500 mm x 750 mm (tolerancja wymiarów +/- 7%) + możliwość regulacji wysokości blatu - 50 mm. Blat z płyty laminowanej, pokryty gumą karbowaną, o grubości minimalnej 25 mm z antystatyczną powłoką.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Wyposażenie (modułowe):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dwie półki o głębokości 300 mm, druga 400 mm, szerokość zgodna z szerokością blatu, montowane do stelaża z możliwością umocowania na różnej wysokości ponad blatem. </w:t>
      </w:r>
    </w:p>
    <w:p w:rsidR="004F5019" w:rsidRDefault="004F5019" w:rsidP="004F5019">
      <w:pPr>
        <w:pStyle w:val="Default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- półka na komputer montowana do stelaża bocznego (pod blatem) lub nakładana na wsporniki stóp z możliwością z umieszczenia z prawej lub lewej strony.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 ramię na monitor – 3 szt.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panel oświetleniowy (oświetlenie minimum LED 287W)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listwa na pojemniki zawieszane, do składowania małych komponentów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ścianka perforowana z blachy o grubości 1 mm., umożliwiająca zawieszenie narzędzi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listwa elektryczna ESD z izolowaną membraną, minimum 8 gniazd </w:t>
      </w:r>
    </w:p>
    <w:p w:rsidR="004F5019" w:rsidRDefault="004F5019" w:rsidP="00782F40">
      <w:pPr>
        <w:pStyle w:val="Default"/>
        <w:shd w:val="clear" w:color="auto" w:fill="FFFFFF" w:themeFill="background1"/>
        <w:rPr>
          <w:sz w:val="22"/>
          <w:szCs w:val="22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16. Kontener jezdny </w:t>
      </w:r>
      <w:r>
        <w:rPr>
          <w:sz w:val="22"/>
          <w:szCs w:val="22"/>
        </w:rPr>
        <w:t>(w zestawie)</w:t>
      </w:r>
    </w:p>
    <w:p w:rsidR="004F5019" w:rsidRPr="00782F40" w:rsidRDefault="004F5019" w:rsidP="004F5019">
      <w:pPr>
        <w:pStyle w:val="Default"/>
        <w:rPr>
          <w:sz w:val="22"/>
          <w:szCs w:val="22"/>
        </w:rPr>
      </w:pPr>
      <w:r w:rsidRPr="00782F40">
        <w:rPr>
          <w:sz w:val="22"/>
          <w:szCs w:val="22"/>
        </w:rPr>
        <w:t xml:space="preserve">Metalowy, wykonany z profilowanej blachy o grubości 3 mm. </w:t>
      </w:r>
    </w:p>
    <w:p w:rsidR="004F5019" w:rsidRDefault="004F5019" w:rsidP="00782F40">
      <w:pPr>
        <w:pStyle w:val="Default"/>
        <w:shd w:val="clear" w:color="auto" w:fill="FFFFFF" w:themeFill="background1"/>
        <w:rPr>
          <w:sz w:val="22"/>
          <w:szCs w:val="22"/>
        </w:rPr>
      </w:pPr>
      <w:r w:rsidRPr="00782F40">
        <w:rPr>
          <w:sz w:val="22"/>
          <w:szCs w:val="22"/>
        </w:rPr>
        <w:t>Wymiary: szerokość 79 cm, głębokość 49 cm, wysokość 90 cm, wykonany z blachy o grubości 1 mm</w:t>
      </w:r>
      <w:r w:rsidRPr="00EC1F33">
        <w:rPr>
          <w:sz w:val="22"/>
          <w:szCs w:val="22"/>
          <w:highlight w:val="lightGray"/>
        </w:rPr>
        <w:t>.</w:t>
      </w:r>
      <w:r>
        <w:rPr>
          <w:sz w:val="22"/>
          <w:szCs w:val="22"/>
        </w:rPr>
        <w:t xml:space="preserve">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Tolerancja wymiarów 7%.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Kontener musi spełniać wymagania ochrony ESD.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Trzy szuflady wykonane z blachy o grubości 3 mm, osadzone na prowadnicach kulkowych o nośności 100 kg na szufladę, wyposażone w aluminiowe uchwyty z miejscem na kartę opisową. Szuflady zamykane zamkiem cylindrycznym ryglującym w 1 punkcie, wyposażone w system zamknięcia centralnego, uniemożliwiający wysunięcie więcej niż 1 szuflady. </w:t>
      </w:r>
    </w:p>
    <w:p w:rsidR="004F5019" w:rsidRDefault="004F5019" w:rsidP="004F5019">
      <w:r>
        <w:t>Blat pokryty mikrogumą.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Kolorystyka: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Elementy wykonane z blachy malowane proszkowo w kolorze RAL 7035. </w:t>
      </w:r>
    </w:p>
    <w:p w:rsidR="004F5019" w:rsidRDefault="004F5019" w:rsidP="004F5019">
      <w:r>
        <w:t>Blaty w kolorze RAL 7035 lub zbliżonym.</w:t>
      </w:r>
    </w:p>
    <w:p w:rsidR="004F5019" w:rsidRDefault="004F5019" w:rsidP="004F5019">
      <w:pPr>
        <w:jc w:val="center"/>
        <w:rPr>
          <w:sz w:val="20"/>
          <w:szCs w:val="20"/>
        </w:rPr>
      </w:pPr>
    </w:p>
    <w:p w:rsidR="004F5019" w:rsidRDefault="004F5019" w:rsidP="004F5019">
      <w:pPr>
        <w:pStyle w:val="Default"/>
        <w:rPr>
          <w:sz w:val="22"/>
          <w:szCs w:val="22"/>
          <w:highlight w:val="yellow"/>
        </w:rPr>
      </w:pPr>
      <w:r>
        <w:rPr>
          <w:sz w:val="22"/>
          <w:szCs w:val="22"/>
        </w:rPr>
        <w:t>Produkt winien spełniać wymagania zgodne z normam</w:t>
      </w:r>
      <w:r w:rsidRPr="00782F40">
        <w:rPr>
          <w:sz w:val="22"/>
          <w:szCs w:val="22"/>
          <w:shd w:val="clear" w:color="auto" w:fill="FFFFFF" w:themeFill="background1"/>
        </w:rPr>
        <w:t>i</w:t>
      </w:r>
      <w:r w:rsidRPr="00782F40">
        <w:rPr>
          <w:b/>
          <w:bCs/>
          <w:sz w:val="22"/>
          <w:szCs w:val="22"/>
          <w:shd w:val="clear" w:color="auto" w:fill="FFFFFF" w:themeFill="background1"/>
        </w:rPr>
        <w:t>:</w:t>
      </w:r>
      <w:r w:rsidRPr="00782F40">
        <w:rPr>
          <w:b/>
          <w:bCs/>
          <w:sz w:val="22"/>
          <w:szCs w:val="22"/>
        </w:rPr>
        <w:t xml:space="preserve">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PN – EN 13150:2004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PN – EN 14727:2006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Gwarancja: minimum 2 lata. </w:t>
      </w:r>
    </w:p>
    <w:p w:rsidR="004F5019" w:rsidRDefault="004F5019" w:rsidP="004F5019">
      <w:pPr>
        <w:pStyle w:val="Default"/>
        <w:rPr>
          <w:sz w:val="20"/>
          <w:szCs w:val="20"/>
          <w:highlight w:val="yellow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17)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Krzesło serwisowe, obrotowe z podłokietnikami </w:t>
      </w:r>
    </w:p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rPr>
          <w:sz w:val="20"/>
          <w:szCs w:val="20"/>
        </w:rPr>
      </w:pPr>
      <w:r>
        <w:t>wizualizacja</w:t>
      </w:r>
      <w:r>
        <w:rPr>
          <w:sz w:val="20"/>
          <w:szCs w:val="20"/>
        </w:rPr>
        <w:t>:</w:t>
      </w:r>
    </w:p>
    <w:p w:rsidR="004F5019" w:rsidRDefault="004F5019" w:rsidP="004F5019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>
            <wp:extent cx="1323826" cy="1890272"/>
            <wp:effectExtent l="0" t="0" r="0" b="0"/>
            <wp:docPr id="5" name="Obraz 5" descr="cid:image030.pn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30.png@01DB98D1.2FE22C2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435" cy="189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rPr>
          <w:sz w:val="20"/>
          <w:szCs w:val="20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Krzesło o wymiarach: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wysokość siedziska 405-540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głębokość siedziska 440-470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szerokość siedziska 460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ogólna wysokość 795-970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ogólna głębokość 675 mm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ogólna szerokość 675 mm </w:t>
      </w:r>
    </w:p>
    <w:p w:rsidR="004F5019" w:rsidRDefault="004F5019" w:rsidP="004F5019">
      <w:r>
        <w:t>Krzesło musi spełniać wymagania ochrony ESD.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Krzesło obrotowe </w:t>
      </w:r>
      <w:r>
        <w:rPr>
          <w:sz w:val="22"/>
          <w:szCs w:val="22"/>
        </w:rPr>
        <w:t xml:space="preserve">z regulacją wysokości siedziska i podłokietnikami. Siedzisko i oparcie krzesła wykonane w całości z czarnego tworzywa sztucznego, poliuretanu o twardości i elastyczności zapewniającej wygodę użytkowania. Na siedzisku i oparciu wypustki poprawiające komfort i bezpieczeństwo siedzenia. Oparcie profilowane z rączką w formie otworu w jego górnej części ułatwiające przemieszczanie krzesła.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Podłokietniki </w:t>
      </w:r>
      <w:r>
        <w:rPr>
          <w:sz w:val="22"/>
          <w:szCs w:val="22"/>
        </w:rPr>
        <w:t xml:space="preserve">stałe o zamkniętej formie wykonane z tworzywa sztucznego w kolorze czarnym. Krzesło wyposażone w mechanizm umożliwiający odchylanie się użytkownika wraz z oparciem w zakresie 6 stopni do tyłu i 17 stopni do przodu, regulację wysokości siedziska za pomocą podnośnika </w:t>
      </w:r>
      <w:r>
        <w:rPr>
          <w:sz w:val="22"/>
          <w:szCs w:val="22"/>
        </w:rPr>
        <w:lastRenderedPageBreak/>
        <w:t xml:space="preserve">pneumatycznego, regulację głębokości siedziska za pomocą śruby oraz regulację wysokości oparcia za pomocą śruby. </w:t>
      </w:r>
    </w:p>
    <w:p w:rsidR="004F5019" w:rsidRDefault="004F5019" w:rsidP="004F5019">
      <w:r>
        <w:t>Krzesło posadowione na stalowej, malowanej proszkowo na kolor czarny 5 ramiennej podstawie o średnicy 675 mm. Podstawa wyposażona w kółka do podłóg twardych o średnicy 50 mm.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Produkt winien spełniać wymagania zgodne z normami</w:t>
      </w:r>
      <w:r>
        <w:rPr>
          <w:b/>
          <w:bCs/>
          <w:sz w:val="22"/>
          <w:szCs w:val="22"/>
        </w:rPr>
        <w:t xml:space="preserve">: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zakresie wytrzymałości i bezpieczeństwa użytkowania: </w:t>
      </w:r>
    </w:p>
    <w:p w:rsidR="004F5019" w:rsidRPr="00505341" w:rsidRDefault="004F5019" w:rsidP="004F5019">
      <w:pPr>
        <w:pStyle w:val="Default"/>
        <w:rPr>
          <w:sz w:val="22"/>
          <w:szCs w:val="22"/>
          <w:lang w:val="en-US"/>
        </w:rPr>
      </w:pPr>
      <w:r w:rsidRPr="00505341">
        <w:rPr>
          <w:sz w:val="22"/>
          <w:szCs w:val="22"/>
          <w:lang w:val="en-US"/>
        </w:rPr>
        <w:t xml:space="preserve">- PN-EN 1335-2:2019 </w:t>
      </w:r>
    </w:p>
    <w:p w:rsidR="004F5019" w:rsidRPr="00505341" w:rsidRDefault="004F5019" w:rsidP="004F5019">
      <w:pPr>
        <w:pStyle w:val="Default"/>
        <w:rPr>
          <w:sz w:val="22"/>
          <w:szCs w:val="22"/>
          <w:lang w:val="en-US"/>
        </w:rPr>
      </w:pPr>
      <w:r w:rsidRPr="00505341">
        <w:rPr>
          <w:sz w:val="22"/>
          <w:szCs w:val="22"/>
          <w:lang w:val="en-US"/>
        </w:rPr>
        <w:t xml:space="preserve">- PN-EN 1728:2012/AC:2013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PN-EN 1022:2019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 zakresie wymagań ESD </w:t>
      </w:r>
    </w:p>
    <w:p w:rsidR="004F5019" w:rsidRDefault="004F5019" w:rsidP="004F501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PN-EN 61340-5-1 </w:t>
      </w:r>
    </w:p>
    <w:p w:rsidR="004F5019" w:rsidRDefault="004F5019" w:rsidP="004F5019">
      <w:r>
        <w:t>Gwarancja: minimum 2 lata</w:t>
      </w:r>
    </w:p>
    <w:p w:rsidR="004F5019" w:rsidRDefault="004F5019" w:rsidP="004F5019">
      <w:pPr>
        <w:rPr>
          <w:b/>
          <w:bCs/>
        </w:rPr>
      </w:pPr>
    </w:p>
    <w:p w:rsidR="004F5019" w:rsidRDefault="004F5019" w:rsidP="004F5019">
      <w:pPr>
        <w:rPr>
          <w:b/>
          <w:bCs/>
        </w:rPr>
      </w:pPr>
      <w:r>
        <w:rPr>
          <w:b/>
          <w:bCs/>
        </w:rPr>
        <w:t xml:space="preserve">18) Szafa gospodarcza </w:t>
      </w:r>
    </w:p>
    <w:p w:rsidR="004F5019" w:rsidRDefault="004F5019" w:rsidP="004F5019"/>
    <w:p w:rsidR="004F5019" w:rsidRDefault="004F5019" w:rsidP="004F5019">
      <w:r>
        <w:t>wizualizacja:</w:t>
      </w:r>
    </w:p>
    <w:p w:rsidR="004F5019" w:rsidRDefault="004F5019" w:rsidP="004F5019">
      <w:pPr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Prostokąt 4" descr="https://locobox.pl/userdata/public/gfx/373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4" o:spid="_x0000_s1026" alt="https://locobox.pl/userdata/public/gfx/3739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KCj8ijhAgAA8A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Prostokąt 3" descr="https://locobox.pl/userdata/public/gfx/373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3" o:spid="_x0000_s1026" alt="https://locobox.pl/userdata/public/gfx/3739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MC15V3hAgAA8A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sz w:val="20"/>
          <w:szCs w:val="20"/>
        </w:rPr>
        <w:t xml:space="preserve">                          </w:t>
      </w:r>
      <w:r>
        <w:rPr>
          <w:noProof/>
          <w:sz w:val="20"/>
          <w:szCs w:val="20"/>
          <w:lang w:eastAsia="pl-PL"/>
        </w:rPr>
        <w:drawing>
          <wp:inline distT="0" distB="0" distL="0" distR="0">
            <wp:extent cx="2320578" cy="2069521"/>
            <wp:effectExtent l="0" t="0" r="3810" b="6985"/>
            <wp:docPr id="2" name="Obraz 2" descr="cid:image034.jp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id:image034.jpg@01DB98D1.2FE22C20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025" cy="20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                                           </w:t>
      </w:r>
    </w:p>
    <w:p w:rsidR="004F5019" w:rsidRDefault="004F5019" w:rsidP="004F5019">
      <w:pPr>
        <w:rPr>
          <w:sz w:val="20"/>
          <w:szCs w:val="20"/>
        </w:rPr>
      </w:pPr>
    </w:p>
    <w:p w:rsidR="004F5019" w:rsidRDefault="004F5019" w:rsidP="004F5019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>
            <wp:extent cx="2028239" cy="1913324"/>
            <wp:effectExtent l="0" t="0" r="0" b="0"/>
            <wp:docPr id="1" name="Obraz 1" descr="cid:image037.jpg@01DB98D1.2FE22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id:image037.jpg@01DB98D1.2FE22C20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022" cy="191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019" w:rsidRDefault="004F5019" w:rsidP="004F5019">
      <w:pPr>
        <w:rPr>
          <w:rStyle w:val="Pogrubienie"/>
          <w:color w:val="000000"/>
          <w:bdr w:val="none" w:sz="0" w:space="0" w:color="auto" w:frame="1"/>
          <w:shd w:val="clear" w:color="auto" w:fill="FFFFFF"/>
        </w:rPr>
      </w:pPr>
    </w:p>
    <w:p w:rsidR="004F5019" w:rsidRDefault="004F5019" w:rsidP="004F5019">
      <w:r>
        <w:rPr>
          <w:rStyle w:val="Pogrubienie"/>
          <w:color w:val="000000"/>
          <w:bdr w:val="none" w:sz="0" w:space="0" w:color="auto" w:frame="1"/>
          <w:shd w:val="clear" w:color="auto" w:fill="FFFFFF"/>
        </w:rPr>
        <w:t>Parametry techniczne:</w:t>
      </w:r>
      <w:r>
        <w:rPr>
          <w:b/>
          <w:bCs/>
          <w:color w:val="000000"/>
          <w:bdr w:val="none" w:sz="0" w:space="0" w:color="auto" w:frame="1"/>
          <w:shd w:val="clear" w:color="auto" w:fill="FFFFFF"/>
        </w:rPr>
        <w:br/>
      </w:r>
      <w:r>
        <w:rPr>
          <w:color w:val="000000"/>
          <w:shd w:val="clear" w:color="auto" w:fill="FFFFFF"/>
        </w:rPr>
        <w:t>- szafka gospodarcza 2-drzwiowa, metalowa, drzwi otwierane na zewnątrz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wymiary całkowite: 180x80x49cm (</w:t>
      </w:r>
      <w:proofErr w:type="spellStart"/>
      <w:r>
        <w:rPr>
          <w:color w:val="000000"/>
          <w:shd w:val="clear" w:color="auto" w:fill="FFFFFF"/>
        </w:rPr>
        <w:t>WxSxG</w:t>
      </w:r>
      <w:proofErr w:type="spellEnd"/>
      <w:r>
        <w:rPr>
          <w:color w:val="000000"/>
          <w:shd w:val="clear" w:color="auto" w:fill="FFFFFF"/>
        </w:rPr>
        <w:t>)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zamek na klucz w systemie klucza master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w zestawie 2 kluczyki, ryglowanie 3-punktowe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wentylacja nowoczesna (perforacja)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Wyposażenie: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- 4 stałe półki</w:t>
      </w:r>
    </w:p>
    <w:p w:rsidR="004F5019" w:rsidRDefault="004F5019" w:rsidP="004F5019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kolor korpusu – RAL 7035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- kolor drzwi  – RAL 7035</w:t>
      </w:r>
    </w:p>
    <w:p w:rsidR="004F5019" w:rsidRDefault="004F5019" w:rsidP="004F5019">
      <w:r>
        <w:lastRenderedPageBreak/>
        <w:t>Gwarancja: minimum 2 lata</w:t>
      </w:r>
    </w:p>
    <w:p w:rsidR="004F5019" w:rsidRDefault="004F5019" w:rsidP="004F5019"/>
    <w:p w:rsidR="004F5019" w:rsidRDefault="004F5019" w:rsidP="004F5019">
      <w:pPr>
        <w:pStyle w:val="Default"/>
        <w:rPr>
          <w:sz w:val="22"/>
          <w:szCs w:val="22"/>
        </w:rPr>
      </w:pPr>
    </w:p>
    <w:p w:rsidR="004F5019" w:rsidRDefault="004F5019" w:rsidP="004F5019">
      <w:pPr>
        <w:pStyle w:val="Default"/>
        <w:rPr>
          <w:sz w:val="22"/>
          <w:szCs w:val="22"/>
        </w:rPr>
      </w:pPr>
    </w:p>
    <w:p w:rsidR="00FD109C" w:rsidRDefault="00505341"/>
    <w:sectPr w:rsidR="00FD1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ptos">
    <w:altName w:val="Times New Roman"/>
    <w:charset w:val="00"/>
    <w:family w:val="auto"/>
    <w:pitch w:val="default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A9B29B"/>
    <w:multiLevelType w:val="hybridMultilevel"/>
    <w:tmpl w:val="239103A3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60C3CD9"/>
    <w:multiLevelType w:val="hybridMultilevel"/>
    <w:tmpl w:val="D0F6D723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15F05E4A"/>
    <w:multiLevelType w:val="hybridMultilevel"/>
    <w:tmpl w:val="FD9CCD10"/>
    <w:lvl w:ilvl="0" w:tplc="A29844A6">
      <w:start w:val="1"/>
      <w:numFmt w:val="lowerLetter"/>
      <w:lvlText w:val="%1)"/>
      <w:lvlJc w:val="left"/>
      <w:pPr>
        <w:ind w:left="111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B7F38A1"/>
    <w:multiLevelType w:val="hybridMultilevel"/>
    <w:tmpl w:val="7ABAD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10F0F"/>
    <w:multiLevelType w:val="hybridMultilevel"/>
    <w:tmpl w:val="B3B0E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3664C"/>
    <w:multiLevelType w:val="hybridMultilevel"/>
    <w:tmpl w:val="1A737DA5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78E6538E"/>
    <w:multiLevelType w:val="hybridMultilevel"/>
    <w:tmpl w:val="BA701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9"/>
    <w:rsid w:val="002B1EB6"/>
    <w:rsid w:val="00325216"/>
    <w:rsid w:val="003B624A"/>
    <w:rsid w:val="00447E13"/>
    <w:rsid w:val="004F5019"/>
    <w:rsid w:val="00505341"/>
    <w:rsid w:val="00782F40"/>
    <w:rsid w:val="00B13CE6"/>
    <w:rsid w:val="00C6645A"/>
    <w:rsid w:val="00E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01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019"/>
    <w:pPr>
      <w:ind w:left="1416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019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5019"/>
    <w:pPr>
      <w:spacing w:after="160" w:line="252" w:lineRule="auto"/>
      <w:ind w:left="720"/>
      <w:contextualSpacing/>
    </w:pPr>
  </w:style>
  <w:style w:type="paragraph" w:customStyle="1" w:styleId="Default">
    <w:name w:val="Default"/>
    <w:basedOn w:val="Normalny"/>
    <w:rsid w:val="004F5019"/>
    <w:pPr>
      <w:autoSpaceDE w:val="0"/>
      <w:autoSpaceDN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F501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01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053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05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01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019"/>
    <w:pPr>
      <w:ind w:left="1416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019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5019"/>
    <w:pPr>
      <w:spacing w:after="160" w:line="252" w:lineRule="auto"/>
      <w:ind w:left="720"/>
      <w:contextualSpacing/>
    </w:pPr>
  </w:style>
  <w:style w:type="paragraph" w:customStyle="1" w:styleId="Default">
    <w:name w:val="Default"/>
    <w:basedOn w:val="Normalny"/>
    <w:rsid w:val="004F5019"/>
    <w:pPr>
      <w:autoSpaceDE w:val="0"/>
      <w:autoSpaceDN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F501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01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053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05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B98D1.2FE22C20" TargetMode="External"/><Relationship Id="rId13" Type="http://schemas.openxmlformats.org/officeDocument/2006/relationships/image" Target="media/image4.png"/><Relationship Id="rId18" Type="http://schemas.openxmlformats.org/officeDocument/2006/relationships/image" Target="cid:image022.png@01DB98D1.2FE22C20" TargetMode="External"/><Relationship Id="rId26" Type="http://schemas.openxmlformats.org/officeDocument/2006/relationships/image" Target="cid:image030.png@01DB98D1.2FE22C20" TargetMode="Externa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image" Target="media/image1.gif"/><Relationship Id="rId12" Type="http://schemas.openxmlformats.org/officeDocument/2006/relationships/image" Target="cid:image014.png@01DB98D1.2FE22C20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cid:image021.png@01DB98D1.2FE22C20" TargetMode="External"/><Relationship Id="rId20" Type="http://schemas.openxmlformats.org/officeDocument/2006/relationships/image" Target="cid:image024.jpg@01DB98D1.2FE22C20" TargetMode="External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cid:image026.png@01DB98D1.2FE22C20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23" Type="http://schemas.openxmlformats.org/officeDocument/2006/relationships/image" Target="media/image9.gif"/><Relationship Id="rId28" Type="http://schemas.openxmlformats.org/officeDocument/2006/relationships/image" Target="cid:image034.jpg@01DB98D1.2FE22C20" TargetMode="External"/><Relationship Id="rId10" Type="http://schemas.openxmlformats.org/officeDocument/2006/relationships/image" Target="cid:image004.png@01DB98D1.2FE22C20" TargetMode="External"/><Relationship Id="rId19" Type="http://schemas.openxmlformats.org/officeDocument/2006/relationships/image" Target="media/image7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cid:image016.png@01DB98D1.2FE22C20" TargetMode="External"/><Relationship Id="rId22" Type="http://schemas.openxmlformats.org/officeDocument/2006/relationships/image" Target="cid:image025.png@01DB98D1.2FE22C20" TargetMode="External"/><Relationship Id="rId27" Type="http://schemas.openxmlformats.org/officeDocument/2006/relationships/image" Target="media/image11.jpeg"/><Relationship Id="rId30" Type="http://schemas.openxmlformats.org/officeDocument/2006/relationships/image" Target="cid:image037.jpg@01DB98D1.2FE22C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22A4-91B4-473B-8A93-B463783F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2698</Words>
  <Characters>16192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Szumierz, Agnieszka</dc:creator>
  <cp:lastModifiedBy>Gaweł, Grzegorz</cp:lastModifiedBy>
  <cp:revision>4</cp:revision>
  <dcterms:created xsi:type="dcterms:W3CDTF">2025-03-19T12:54:00Z</dcterms:created>
  <dcterms:modified xsi:type="dcterms:W3CDTF">2025-03-19T12:54:00Z</dcterms:modified>
</cp:coreProperties>
</file>