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Pr="004F55B6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 w:themeColor="text1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0930F6D0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205A9E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A5658E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sz w:val="28"/>
          <w:szCs w:val="28"/>
        </w:rPr>
      </w:pPr>
    </w:p>
    <w:p w14:paraId="6F027AD1" w14:textId="241A820C" w:rsidR="0008351B" w:rsidRPr="00A5658E" w:rsidRDefault="0008351B" w:rsidP="0008351B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sz w:val="28"/>
          <w:szCs w:val="28"/>
        </w:rPr>
      </w:pPr>
      <w:r w:rsidRPr="00A5658E">
        <w:rPr>
          <w:b/>
          <w:bCs/>
          <w:sz w:val="28"/>
          <w:szCs w:val="28"/>
        </w:rPr>
        <w:t>FORMULARZ OFERTOWY</w:t>
      </w:r>
    </w:p>
    <w:p w14:paraId="031EE033" w14:textId="4D8128AE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77777777" w:rsidR="009D4525" w:rsidRPr="00790BC2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5CF36866" w14:textId="5F726BD6" w:rsidR="008C664E" w:rsidRPr="00790BC2" w:rsidRDefault="007174BA" w:rsidP="001B0BAF">
      <w:pPr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 xml:space="preserve">: </w:t>
      </w:r>
      <w:r w:rsidR="001B0BAF" w:rsidRPr="001B0BAF">
        <w:rPr>
          <w:b/>
        </w:rPr>
        <w:t>Zakup i dostawa art. eksploatacyjnych do narzędzi i elektronarzędzi</w:t>
      </w:r>
    </w:p>
    <w:p w14:paraId="68246730" w14:textId="579799A5" w:rsidR="008C664E" w:rsidRPr="00790BC2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23012D06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1000C5A1" w14:textId="51D92E97" w:rsidR="00894125" w:rsidRPr="001400D5" w:rsidRDefault="00894125" w:rsidP="00894125">
      <w:pPr>
        <w:spacing w:after="200" w:line="276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W związku z zaproszeniem do składania ofert dotyczącym postępowania na udzielenie zamówienia </w:t>
      </w:r>
      <w:r w:rsidR="001F2749" w:rsidRPr="001400D5">
        <w:rPr>
          <w:sz w:val="22"/>
          <w:szCs w:val="22"/>
        </w:rPr>
        <w:t xml:space="preserve">składamy </w:t>
      </w:r>
      <w:r w:rsidRPr="001400D5">
        <w:rPr>
          <w:sz w:val="22"/>
          <w:szCs w:val="22"/>
        </w:rPr>
        <w:t>ofertę na poniższych warunkach:</w:t>
      </w:r>
    </w:p>
    <w:p w14:paraId="3BA92EB4" w14:textId="37A138EC" w:rsidR="00552B2F" w:rsidRPr="00552B2F" w:rsidRDefault="00894125" w:rsidP="00552B2F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Oferujemy wykonanie przedmiotu zamówienia w pełnym rzeczowym za</w:t>
      </w:r>
      <w:r w:rsidR="00082DF2" w:rsidRPr="001400D5">
        <w:rPr>
          <w:sz w:val="22"/>
          <w:szCs w:val="22"/>
        </w:rPr>
        <w:t>kresie wg poniższego formularza ofert</w:t>
      </w:r>
      <w:r w:rsidRPr="001400D5">
        <w:rPr>
          <w:sz w:val="22"/>
          <w:szCs w:val="22"/>
        </w:rPr>
        <w:t>owego:</w:t>
      </w:r>
    </w:p>
    <w:p w14:paraId="64718C73" w14:textId="77777777" w:rsidR="00552B2F" w:rsidRDefault="00552B2F" w:rsidP="00552B2F">
      <w:pPr>
        <w:spacing w:before="120" w:line="324" w:lineRule="auto"/>
        <w:jc w:val="both"/>
        <w:rPr>
          <w:sz w:val="22"/>
          <w:szCs w:val="22"/>
        </w:rPr>
      </w:pPr>
    </w:p>
    <w:tbl>
      <w:tblPr>
        <w:tblW w:w="1504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4680"/>
        <w:gridCol w:w="568"/>
        <w:gridCol w:w="709"/>
        <w:gridCol w:w="1701"/>
        <w:gridCol w:w="1417"/>
        <w:gridCol w:w="1560"/>
        <w:gridCol w:w="1275"/>
        <w:gridCol w:w="709"/>
        <w:gridCol w:w="1843"/>
      </w:tblGrid>
      <w:tr w:rsidR="00552B2F" w14:paraId="209EA61F" w14:textId="77777777" w:rsidTr="000F285A">
        <w:trPr>
          <w:trHeight w:val="9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326088B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22A480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0D7A78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JM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2041BC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Ilość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8691C1" w14:textId="77777777" w:rsidR="00552B2F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36926564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P</w:t>
            </w: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roducent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4883B9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F2143E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Cena jednostkowa netto (zł)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FF65AB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Wartość netto 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EC0E1D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VAT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E642D4" w14:textId="77777777" w:rsidR="00552B2F" w:rsidRPr="009B1104" w:rsidRDefault="00552B2F" w:rsidP="000F285A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b/>
                <w:bCs/>
                <w:color w:val="000000"/>
                <w:sz w:val="20"/>
                <w:szCs w:val="20"/>
                <w:lang w:eastAsia="en-US"/>
              </w:rPr>
              <w:t>Wartość brutto (zł)</w:t>
            </w:r>
          </w:p>
        </w:tc>
      </w:tr>
      <w:tr w:rsidR="00552B2F" w14:paraId="1059BE14" w14:textId="77777777" w:rsidTr="000F285A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7A458" w14:textId="77777777" w:rsidR="00552B2F" w:rsidRPr="009B1104" w:rsidRDefault="00552B2F" w:rsidP="000F285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87679" w14:textId="77777777" w:rsidR="00552B2F" w:rsidRPr="009B1104" w:rsidRDefault="00552B2F" w:rsidP="000F285A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P</w:t>
            </w:r>
            <w:r w:rsidRPr="00AD41B9">
              <w:rPr>
                <w:color w:val="000000"/>
                <w:sz w:val="20"/>
                <w:szCs w:val="20"/>
                <w:lang w:eastAsia="en-US"/>
              </w:rPr>
              <w:t>rzekładnia do gwintownicy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D41B9">
              <w:rPr>
                <w:color w:val="000000"/>
                <w:sz w:val="20"/>
                <w:szCs w:val="20"/>
                <w:lang w:eastAsia="en-US"/>
              </w:rPr>
              <w:t>Rem</w:t>
            </w:r>
            <w:r>
              <w:rPr>
                <w:color w:val="000000"/>
                <w:sz w:val="20"/>
                <w:szCs w:val="20"/>
                <w:lang w:eastAsia="en-US"/>
              </w:rPr>
              <w:t>s</w:t>
            </w:r>
            <w:r w:rsidRPr="00AD41B9">
              <w:rPr>
                <w:color w:val="000000"/>
                <w:sz w:val="20"/>
                <w:szCs w:val="20"/>
                <w:lang w:eastAsia="en-US"/>
              </w:rPr>
              <w:t xml:space="preserve"> Amigo 2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D41B9">
              <w:rPr>
                <w:color w:val="000000"/>
                <w:sz w:val="20"/>
                <w:szCs w:val="20"/>
                <w:lang w:eastAsia="en-US"/>
              </w:rPr>
              <w:t>nr kat. R-540020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5C3C4" w14:textId="77777777" w:rsidR="00552B2F" w:rsidRPr="00753501" w:rsidRDefault="00552B2F" w:rsidP="000F285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53501">
              <w:rPr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42A4E" w14:textId="77777777" w:rsidR="00552B2F" w:rsidRPr="009B1104" w:rsidRDefault="00552B2F" w:rsidP="000F285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CA4E" w14:textId="77777777" w:rsidR="00552B2F" w:rsidRPr="009B1104" w:rsidRDefault="00552B2F" w:rsidP="000F285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8CF40" w14:textId="77777777" w:rsidR="00552B2F" w:rsidRPr="009B1104" w:rsidRDefault="00552B2F" w:rsidP="000F285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3BDF0" w14:textId="77777777" w:rsidR="00552B2F" w:rsidRPr="009B1104" w:rsidRDefault="00552B2F" w:rsidP="000F285A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A8B68" w14:textId="77777777" w:rsidR="00552B2F" w:rsidRPr="009B1104" w:rsidRDefault="00552B2F" w:rsidP="000F285A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31235" w14:textId="77777777" w:rsidR="00552B2F" w:rsidRPr="009B1104" w:rsidRDefault="00552B2F" w:rsidP="000F285A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E7E27" w14:textId="77777777" w:rsidR="00552B2F" w:rsidRPr="009B1104" w:rsidRDefault="00552B2F" w:rsidP="000F285A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14:paraId="560A8498" w14:textId="77777777" w:rsidR="00552B2F" w:rsidRPr="009B1104" w:rsidRDefault="00552B2F" w:rsidP="000F285A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14:paraId="6C8DA0AB" w14:textId="77777777" w:rsidR="00552B2F" w:rsidRPr="009B1104" w:rsidRDefault="00552B2F" w:rsidP="000F285A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52B2F" w14:paraId="5521542B" w14:textId="77777777" w:rsidTr="000F285A">
        <w:trPr>
          <w:trHeight w:val="315"/>
        </w:trPr>
        <w:tc>
          <w:tcPr>
            <w:tcW w:w="583" w:type="dxa"/>
            <w:noWrap/>
            <w:vAlign w:val="bottom"/>
            <w:hideMark/>
          </w:tcPr>
          <w:p w14:paraId="5DDDC5C7" w14:textId="77777777" w:rsidR="00552B2F" w:rsidRPr="009B1104" w:rsidRDefault="00552B2F" w:rsidP="000F285A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vAlign w:val="bottom"/>
            <w:hideMark/>
          </w:tcPr>
          <w:p w14:paraId="1FF94C32" w14:textId="77777777" w:rsidR="00552B2F" w:rsidRPr="009B1104" w:rsidRDefault="00552B2F" w:rsidP="000F285A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14:paraId="39ECD908" w14:textId="77777777" w:rsidR="00552B2F" w:rsidRPr="009B1104" w:rsidRDefault="00552B2F" w:rsidP="000F285A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4E4ECA98" w14:textId="77777777" w:rsidR="00552B2F" w:rsidRPr="009B1104" w:rsidRDefault="00552B2F" w:rsidP="000F285A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14:paraId="3FBEF605" w14:textId="77777777" w:rsidR="00552B2F" w:rsidRPr="009B1104" w:rsidRDefault="00552B2F" w:rsidP="000F285A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14:paraId="1BF0FEA0" w14:textId="77777777" w:rsidR="00552B2F" w:rsidRPr="009B1104" w:rsidRDefault="00552B2F" w:rsidP="000F285A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07650DAE" w14:textId="77777777" w:rsidR="00552B2F" w:rsidRPr="009B1104" w:rsidRDefault="00552B2F" w:rsidP="000F285A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7F9D" w14:textId="77777777" w:rsidR="00552B2F" w:rsidRPr="009B1104" w:rsidRDefault="00552B2F" w:rsidP="000F285A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E74BD" w14:textId="77777777" w:rsidR="00552B2F" w:rsidRPr="009B1104" w:rsidRDefault="00552B2F" w:rsidP="000F285A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9B1104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</w:tbl>
    <w:p w14:paraId="7AA6E9D5" w14:textId="77777777" w:rsidR="00552B2F" w:rsidRDefault="00552B2F" w:rsidP="00552B2F">
      <w:pPr>
        <w:spacing w:before="120" w:line="324" w:lineRule="auto"/>
        <w:jc w:val="center"/>
        <w:rPr>
          <w:color w:val="C00000"/>
          <w:sz w:val="22"/>
          <w:szCs w:val="22"/>
        </w:rPr>
      </w:pPr>
      <w:r>
        <w:rPr>
          <w:color w:val="C00000"/>
          <w:sz w:val="22"/>
          <w:szCs w:val="22"/>
        </w:rPr>
        <w:t xml:space="preserve">Zamawiający dopuszcza ofertę produktu równoważnego. </w:t>
      </w:r>
      <w:r w:rsidRPr="005C1E1C">
        <w:rPr>
          <w:color w:val="C00000"/>
          <w:sz w:val="22"/>
          <w:szCs w:val="22"/>
        </w:rPr>
        <w:t>Zamawiający wymaga części do urządzenia, a nie całe</w:t>
      </w:r>
      <w:r>
        <w:rPr>
          <w:color w:val="C00000"/>
          <w:sz w:val="22"/>
          <w:szCs w:val="22"/>
        </w:rPr>
        <w:t>go urządzenia</w:t>
      </w:r>
      <w:r w:rsidRPr="005C1E1C">
        <w:rPr>
          <w:color w:val="C00000"/>
          <w:sz w:val="22"/>
          <w:szCs w:val="22"/>
        </w:rPr>
        <w:t>.</w:t>
      </w:r>
    </w:p>
    <w:p w14:paraId="70658604" w14:textId="77777777" w:rsidR="00552B2F" w:rsidRPr="0065204B" w:rsidRDefault="00552B2F" w:rsidP="00552B2F">
      <w:pPr>
        <w:spacing w:before="120" w:line="324" w:lineRule="auto"/>
        <w:ind w:left="4248" w:firstLine="708"/>
        <w:jc w:val="center"/>
        <w:rPr>
          <w:color w:val="C00000"/>
          <w:sz w:val="22"/>
          <w:szCs w:val="22"/>
        </w:rPr>
      </w:pPr>
      <w:r w:rsidRPr="002673A6">
        <w:rPr>
          <w:noProof/>
          <w:color w:val="C00000"/>
          <w:sz w:val="22"/>
          <w:szCs w:val="22"/>
        </w:rPr>
        <w:drawing>
          <wp:inline distT="0" distB="0" distL="0" distR="0" wp14:anchorId="01D32831" wp14:editId="1CB98019">
            <wp:extent cx="1615440" cy="1769857"/>
            <wp:effectExtent l="0" t="0" r="381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7976" cy="178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C00000"/>
          <w:sz w:val="22"/>
          <w:szCs w:val="22"/>
        </w:rPr>
        <w:t>Przedmiot zamówienia. Zdjęcie ma charakter poglądowy.</w:t>
      </w:r>
    </w:p>
    <w:p w14:paraId="138BC0A8" w14:textId="77777777" w:rsidR="00BE278B" w:rsidRPr="001400D5" w:rsidRDefault="00BE278B" w:rsidP="00E04132">
      <w:pPr>
        <w:spacing w:before="120" w:line="324" w:lineRule="auto"/>
        <w:jc w:val="both"/>
        <w:rPr>
          <w:sz w:val="22"/>
          <w:szCs w:val="22"/>
        </w:rPr>
      </w:pPr>
    </w:p>
    <w:p w14:paraId="4125975B" w14:textId="7302F8B6" w:rsidR="009F0455" w:rsidRPr="00552B2F" w:rsidRDefault="009F0455" w:rsidP="00BE278B">
      <w:pPr>
        <w:numPr>
          <w:ilvl w:val="0"/>
          <w:numId w:val="3"/>
        </w:numPr>
        <w:tabs>
          <w:tab w:val="num" w:pos="426"/>
        </w:tabs>
        <w:spacing w:line="360" w:lineRule="auto"/>
        <w:ind w:left="0" w:firstLine="0"/>
        <w:jc w:val="both"/>
        <w:rPr>
          <w:bCs/>
          <w:color w:val="000000" w:themeColor="text1"/>
          <w:sz w:val="22"/>
          <w:szCs w:val="22"/>
        </w:rPr>
      </w:pPr>
      <w:r w:rsidRPr="00552B2F">
        <w:rPr>
          <w:bCs/>
          <w:color w:val="000000" w:themeColor="text1"/>
          <w:sz w:val="22"/>
          <w:szCs w:val="22"/>
        </w:rPr>
        <w:t>W przypadku, gdy Wykonawca do dnia złożenia/ wysłania zamówienia nie odstąpi od jego realizacji, moment złożenia /wysłania zamówienia będzie</w:t>
      </w:r>
      <w:r w:rsidRPr="00552B2F">
        <w:rPr>
          <w:bCs/>
          <w:color w:val="000000" w:themeColor="text1"/>
          <w:sz w:val="22"/>
          <w:szCs w:val="22"/>
        </w:rPr>
        <w:br/>
        <w:t xml:space="preserve">          równoznaczn</w:t>
      </w:r>
      <w:r w:rsidR="00BF2FE7" w:rsidRPr="00552B2F">
        <w:rPr>
          <w:bCs/>
          <w:color w:val="000000" w:themeColor="text1"/>
          <w:sz w:val="22"/>
          <w:szCs w:val="22"/>
        </w:rPr>
        <w:t>y</w:t>
      </w:r>
      <w:r w:rsidR="00BE278B" w:rsidRPr="00552B2F">
        <w:rPr>
          <w:bCs/>
          <w:color w:val="000000" w:themeColor="text1"/>
          <w:sz w:val="22"/>
          <w:szCs w:val="22"/>
        </w:rPr>
        <w:t xml:space="preserve"> z </w:t>
      </w:r>
      <w:r w:rsidRPr="00552B2F">
        <w:rPr>
          <w:bCs/>
          <w:color w:val="000000" w:themeColor="text1"/>
          <w:sz w:val="22"/>
          <w:szCs w:val="22"/>
        </w:rPr>
        <w:t>zawarciem umowy.</w:t>
      </w:r>
      <w:bookmarkStart w:id="0" w:name="_GoBack"/>
      <w:bookmarkEnd w:id="0"/>
    </w:p>
    <w:p w14:paraId="1AE4EDF2" w14:textId="51A5D63D" w:rsidR="00662C0C" w:rsidRPr="00552B2F" w:rsidRDefault="009F0455" w:rsidP="00BE278B">
      <w:pPr>
        <w:numPr>
          <w:ilvl w:val="0"/>
          <w:numId w:val="3"/>
        </w:numPr>
        <w:tabs>
          <w:tab w:val="num" w:pos="426"/>
        </w:tabs>
        <w:spacing w:line="360" w:lineRule="auto"/>
        <w:ind w:left="0" w:firstLine="0"/>
        <w:jc w:val="both"/>
        <w:rPr>
          <w:b/>
          <w:bCs/>
          <w:color w:val="000000" w:themeColor="text1"/>
          <w:sz w:val="22"/>
          <w:szCs w:val="22"/>
        </w:rPr>
      </w:pPr>
      <w:r w:rsidRPr="00552B2F">
        <w:rPr>
          <w:color w:val="000000" w:themeColor="text1"/>
          <w:sz w:val="22"/>
          <w:szCs w:val="22"/>
        </w:rPr>
        <w:t>Wykonawca z</w:t>
      </w:r>
      <w:r w:rsidR="00894125" w:rsidRPr="00552B2F">
        <w:rPr>
          <w:color w:val="000000" w:themeColor="text1"/>
          <w:sz w:val="22"/>
          <w:szCs w:val="22"/>
        </w:rPr>
        <w:t>obowiązuj</w:t>
      </w:r>
      <w:r w:rsidRPr="00552B2F">
        <w:rPr>
          <w:color w:val="000000" w:themeColor="text1"/>
          <w:sz w:val="22"/>
          <w:szCs w:val="22"/>
        </w:rPr>
        <w:t xml:space="preserve">e </w:t>
      </w:r>
      <w:r w:rsidR="00894125" w:rsidRPr="00552B2F">
        <w:rPr>
          <w:color w:val="000000" w:themeColor="text1"/>
          <w:sz w:val="22"/>
          <w:szCs w:val="22"/>
        </w:rPr>
        <w:t xml:space="preserve">się do </w:t>
      </w:r>
      <w:r w:rsidR="009A0FB1" w:rsidRPr="00552B2F">
        <w:rPr>
          <w:color w:val="000000" w:themeColor="text1"/>
          <w:sz w:val="22"/>
          <w:szCs w:val="22"/>
        </w:rPr>
        <w:t>realizacji zamówień</w:t>
      </w:r>
      <w:r w:rsidR="009D4525" w:rsidRPr="00552B2F">
        <w:rPr>
          <w:color w:val="000000" w:themeColor="text1"/>
          <w:sz w:val="22"/>
          <w:szCs w:val="22"/>
        </w:rPr>
        <w:t xml:space="preserve"> w </w:t>
      </w:r>
      <w:r w:rsidR="00894125" w:rsidRPr="00552B2F">
        <w:rPr>
          <w:color w:val="000000" w:themeColor="text1"/>
          <w:sz w:val="22"/>
          <w:szCs w:val="22"/>
        </w:rPr>
        <w:t xml:space="preserve">terminie wymaganym przez </w:t>
      </w:r>
      <w:r w:rsidR="00BF2FE7" w:rsidRPr="00552B2F">
        <w:rPr>
          <w:color w:val="000000" w:themeColor="text1"/>
          <w:sz w:val="22"/>
          <w:szCs w:val="22"/>
        </w:rPr>
        <w:t>Z</w:t>
      </w:r>
      <w:r w:rsidR="00A94770" w:rsidRPr="00552B2F">
        <w:rPr>
          <w:color w:val="000000" w:themeColor="text1"/>
          <w:sz w:val="22"/>
          <w:szCs w:val="22"/>
        </w:rPr>
        <w:t xml:space="preserve">amawiającego tj. </w:t>
      </w:r>
      <w:bookmarkStart w:id="1" w:name="_Hlk116550988"/>
      <w:r w:rsidR="00A94770" w:rsidRPr="00552B2F">
        <w:rPr>
          <w:b/>
          <w:bCs/>
          <w:color w:val="000000" w:themeColor="text1"/>
          <w:sz w:val="22"/>
          <w:szCs w:val="22"/>
        </w:rPr>
        <w:t xml:space="preserve">do </w:t>
      </w:r>
      <w:r w:rsidR="003115F4">
        <w:rPr>
          <w:b/>
          <w:bCs/>
          <w:color w:val="000000" w:themeColor="text1"/>
          <w:sz w:val="22"/>
          <w:szCs w:val="22"/>
        </w:rPr>
        <w:t>5</w:t>
      </w:r>
      <w:r w:rsidR="000841F7" w:rsidRPr="00552B2F">
        <w:rPr>
          <w:b/>
          <w:bCs/>
          <w:color w:val="000000" w:themeColor="text1"/>
          <w:sz w:val="22"/>
          <w:szCs w:val="22"/>
        </w:rPr>
        <w:t xml:space="preserve"> dni roboczych</w:t>
      </w:r>
      <w:r w:rsidR="009A0FB1" w:rsidRPr="00552B2F">
        <w:rPr>
          <w:b/>
          <w:bCs/>
          <w:color w:val="000000" w:themeColor="text1"/>
          <w:sz w:val="22"/>
          <w:szCs w:val="22"/>
        </w:rPr>
        <w:t xml:space="preserve"> od dnia </w:t>
      </w:r>
      <w:bookmarkEnd w:id="1"/>
      <w:r w:rsidR="000841F7" w:rsidRPr="00552B2F">
        <w:rPr>
          <w:b/>
          <w:bCs/>
          <w:color w:val="000000" w:themeColor="text1"/>
          <w:sz w:val="22"/>
          <w:szCs w:val="22"/>
        </w:rPr>
        <w:t>złożenia zamówienia.</w:t>
      </w:r>
    </w:p>
    <w:p w14:paraId="4EA3319E" w14:textId="0F26105D" w:rsidR="00894125" w:rsidRPr="00552B2F" w:rsidRDefault="009F0455" w:rsidP="00BE278B">
      <w:pPr>
        <w:numPr>
          <w:ilvl w:val="0"/>
          <w:numId w:val="3"/>
        </w:numPr>
        <w:tabs>
          <w:tab w:val="num" w:pos="426"/>
        </w:tabs>
        <w:spacing w:line="360" w:lineRule="auto"/>
        <w:ind w:left="0" w:firstLine="0"/>
        <w:jc w:val="both"/>
        <w:rPr>
          <w:color w:val="000000" w:themeColor="text1"/>
          <w:sz w:val="22"/>
          <w:szCs w:val="22"/>
        </w:rPr>
      </w:pPr>
      <w:r w:rsidRPr="00552B2F">
        <w:rPr>
          <w:color w:val="000000" w:themeColor="text1"/>
          <w:sz w:val="22"/>
          <w:szCs w:val="22"/>
        </w:rPr>
        <w:t>Wykonawca a</w:t>
      </w:r>
      <w:r w:rsidR="00894125" w:rsidRPr="00552B2F">
        <w:rPr>
          <w:color w:val="000000" w:themeColor="text1"/>
          <w:sz w:val="22"/>
          <w:szCs w:val="22"/>
        </w:rPr>
        <w:t>kceptuj</w:t>
      </w:r>
      <w:r w:rsidRPr="00552B2F">
        <w:rPr>
          <w:color w:val="000000" w:themeColor="text1"/>
          <w:sz w:val="22"/>
          <w:szCs w:val="22"/>
        </w:rPr>
        <w:t>e</w:t>
      </w:r>
      <w:r w:rsidR="00894125" w:rsidRPr="00552B2F">
        <w:rPr>
          <w:color w:val="000000" w:themeColor="text1"/>
          <w:sz w:val="22"/>
          <w:szCs w:val="22"/>
        </w:rPr>
        <w:t xml:space="preserve"> warunki płatności zawarte w </w:t>
      </w:r>
      <w:r w:rsidR="00A94770" w:rsidRPr="00552B2F">
        <w:rPr>
          <w:color w:val="000000" w:themeColor="text1"/>
          <w:sz w:val="22"/>
          <w:szCs w:val="22"/>
        </w:rPr>
        <w:t xml:space="preserve">zapytaniu tj. przelew do 30 dni od daty wystawienia faktur po </w:t>
      </w:r>
      <w:r w:rsidR="009D4525" w:rsidRPr="00552B2F">
        <w:rPr>
          <w:color w:val="000000" w:themeColor="text1"/>
          <w:sz w:val="22"/>
          <w:szCs w:val="22"/>
        </w:rPr>
        <w:t>zrealizowan</w:t>
      </w:r>
      <w:r w:rsidR="009A0FB1" w:rsidRPr="00552B2F">
        <w:rPr>
          <w:color w:val="000000" w:themeColor="text1"/>
          <w:sz w:val="22"/>
          <w:szCs w:val="22"/>
        </w:rPr>
        <w:t>ych</w:t>
      </w:r>
      <w:r w:rsidR="009D4525" w:rsidRPr="00552B2F">
        <w:rPr>
          <w:color w:val="000000" w:themeColor="text1"/>
          <w:sz w:val="22"/>
          <w:szCs w:val="22"/>
        </w:rPr>
        <w:t xml:space="preserve"> dostaw</w:t>
      </w:r>
      <w:r w:rsidR="009A0FB1" w:rsidRPr="00552B2F">
        <w:rPr>
          <w:color w:val="000000" w:themeColor="text1"/>
          <w:sz w:val="22"/>
          <w:szCs w:val="22"/>
        </w:rPr>
        <w:t>ach</w:t>
      </w:r>
      <w:r w:rsidR="00A94770" w:rsidRPr="00552B2F">
        <w:rPr>
          <w:color w:val="000000" w:themeColor="text1"/>
          <w:sz w:val="22"/>
          <w:szCs w:val="22"/>
        </w:rPr>
        <w:t>.</w:t>
      </w:r>
    </w:p>
    <w:p w14:paraId="27812B8E" w14:textId="0F25368A" w:rsidR="00CE495D" w:rsidRPr="00552B2F" w:rsidRDefault="00CE495D" w:rsidP="00BE278B">
      <w:pPr>
        <w:numPr>
          <w:ilvl w:val="0"/>
          <w:numId w:val="3"/>
        </w:numPr>
        <w:tabs>
          <w:tab w:val="num" w:pos="426"/>
        </w:tabs>
        <w:spacing w:line="360" w:lineRule="auto"/>
        <w:ind w:left="0" w:firstLine="0"/>
        <w:jc w:val="both"/>
        <w:rPr>
          <w:color w:val="000000" w:themeColor="text1"/>
          <w:sz w:val="22"/>
          <w:szCs w:val="22"/>
        </w:rPr>
      </w:pPr>
      <w:r w:rsidRPr="00552B2F">
        <w:rPr>
          <w:color w:val="000000" w:themeColor="text1"/>
          <w:sz w:val="22"/>
          <w:szCs w:val="22"/>
        </w:rPr>
        <w:t xml:space="preserve">Wykonawca zapłaci Zamawiającemu karę pieniężną w wysokości 10% wartości brutto zamówienia w przypadku odstąpienia od realizacji zamówienia </w:t>
      </w:r>
      <w:r w:rsidR="00BE278B" w:rsidRPr="00552B2F">
        <w:rPr>
          <w:color w:val="000000" w:themeColor="text1"/>
          <w:sz w:val="22"/>
          <w:szCs w:val="22"/>
        </w:rPr>
        <w:br/>
        <w:t xml:space="preserve">        </w:t>
      </w:r>
      <w:r w:rsidRPr="00552B2F">
        <w:rPr>
          <w:color w:val="000000" w:themeColor="text1"/>
          <w:sz w:val="22"/>
          <w:szCs w:val="22"/>
        </w:rPr>
        <w:t xml:space="preserve">lub </w:t>
      </w:r>
      <w:r w:rsidR="00BE278B" w:rsidRPr="00552B2F">
        <w:rPr>
          <w:color w:val="000000" w:themeColor="text1"/>
          <w:sz w:val="22"/>
          <w:szCs w:val="22"/>
        </w:rPr>
        <w:t>wypowiedzenia umowy</w:t>
      </w:r>
      <w:r w:rsidRPr="00552B2F">
        <w:rPr>
          <w:color w:val="000000" w:themeColor="text1"/>
          <w:sz w:val="22"/>
          <w:szCs w:val="22"/>
        </w:rPr>
        <w:t xml:space="preserve"> przez Zamawiającego z przyczyn leżących po stronie Wykonawcy.</w:t>
      </w:r>
    </w:p>
    <w:p w14:paraId="21709E69" w14:textId="77777777" w:rsidR="00CE495D" w:rsidRPr="00CE495D" w:rsidRDefault="00CE495D" w:rsidP="00BE278B">
      <w:pPr>
        <w:numPr>
          <w:ilvl w:val="0"/>
          <w:numId w:val="3"/>
        </w:numPr>
        <w:tabs>
          <w:tab w:val="num" w:pos="426"/>
        </w:tabs>
        <w:spacing w:line="360" w:lineRule="auto"/>
        <w:ind w:left="0" w:firstLine="0"/>
        <w:jc w:val="both"/>
        <w:rPr>
          <w:sz w:val="22"/>
          <w:szCs w:val="22"/>
        </w:rPr>
      </w:pPr>
      <w:r w:rsidRPr="00552B2F">
        <w:rPr>
          <w:color w:val="000000" w:themeColor="text1"/>
          <w:sz w:val="22"/>
          <w:szCs w:val="22"/>
        </w:rPr>
        <w:t xml:space="preserve">Wykonawca </w:t>
      </w:r>
      <w:r w:rsidRPr="00CE495D">
        <w:rPr>
          <w:sz w:val="22"/>
          <w:szCs w:val="22"/>
        </w:rPr>
        <w:t>zapłaci Zamawiającemu karę w wysokości 0,5 % wartości brutto zamówienia za każdy dzień zwłoki po terminie dostawy.</w:t>
      </w:r>
    </w:p>
    <w:p w14:paraId="3777B6AA" w14:textId="77777777" w:rsidR="00CE495D" w:rsidRPr="00CE495D" w:rsidRDefault="00CE495D" w:rsidP="00CE495D">
      <w:pPr>
        <w:pStyle w:val="Zwykytekst"/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CE495D">
        <w:rPr>
          <w:rFonts w:ascii="Times New Roman" w:hAnsi="Times New Roman"/>
          <w:sz w:val="22"/>
          <w:szCs w:val="22"/>
          <w:lang w:val="pl-PL"/>
        </w:rPr>
        <w:t>W przypadku otrzymania przedmiotu dostawy z wadami jakościowymi lub brakami ilościowymi Zamawiający zastrzega sobie prawo odmówienia przyjęcia wadliwego towaru i żądania wymiany na wolny od wad w terminie do 5 dni roboczych. Nie wywiązanie się z terminu jest równoznaczne z rozpoczęciem naliczenia kary pieniężnej w wysokości 0,5 % wartości brutto wadliwego towaru, jednakże nie mniej niż 50 zł za każdy dzień zwłoki i nie więcej niż wartość brutto brakującego towaru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7879E1FB" w14:textId="7C788AF4" w:rsidR="00CE495D" w:rsidRPr="00CE495D" w:rsidRDefault="00CE495D" w:rsidP="00CE495D">
      <w:pPr>
        <w:pStyle w:val="Zwykytekst"/>
        <w:spacing w:line="36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E495D">
        <w:rPr>
          <w:rFonts w:ascii="Times New Roman" w:hAnsi="Times New Roman"/>
          <w:sz w:val="22"/>
          <w:szCs w:val="22"/>
          <w:lang w:val="pl-PL"/>
        </w:rPr>
        <w:lastRenderedPageBreak/>
        <w:t>Za transport asortymentu odpowiada Wykonawca.</w:t>
      </w:r>
    </w:p>
    <w:p w14:paraId="76DF5117" w14:textId="77777777" w:rsidR="00CE495D" w:rsidRPr="00CE495D" w:rsidRDefault="00CE495D" w:rsidP="00CE495D">
      <w:pPr>
        <w:pStyle w:val="Zwykytekst"/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CE495D">
        <w:rPr>
          <w:rFonts w:ascii="Times New Roman" w:hAnsi="Times New Roman"/>
          <w:sz w:val="22"/>
          <w:szCs w:val="22"/>
          <w:lang w:val="pl-PL"/>
        </w:rPr>
        <w:t>Wykonawca wyraża zgodę, aby Zamawiający potrącił wysokość naliczonej kary umownej od kwoty wynikającej z faktury wystawionej przez Wykonawcę z tytułu realizacji przedmiotu zamówienia/umowy.</w:t>
      </w:r>
      <w:r w:rsidRPr="00CE495D">
        <w:rPr>
          <w:rFonts w:ascii="Times New Roman" w:hAnsi="Times New Roman"/>
          <w:strike/>
          <w:sz w:val="22"/>
          <w:szCs w:val="22"/>
          <w:lang w:val="pl-PL"/>
        </w:rPr>
        <w:t xml:space="preserve"> </w:t>
      </w:r>
    </w:p>
    <w:p w14:paraId="2299B1F5" w14:textId="33A9FE56" w:rsidR="00CE495D" w:rsidRPr="00CE495D" w:rsidRDefault="00CE495D" w:rsidP="00CE495D">
      <w:pPr>
        <w:pStyle w:val="Zwykytekst"/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CE495D">
        <w:rPr>
          <w:rFonts w:ascii="Times New Roman" w:hAnsi="Times New Roman"/>
          <w:sz w:val="22"/>
          <w:szCs w:val="22"/>
        </w:rPr>
        <w:t>W przypadku braku możliwości potrącenia kar</w:t>
      </w:r>
      <w:r w:rsidRPr="00CE495D">
        <w:rPr>
          <w:rFonts w:ascii="Times New Roman" w:hAnsi="Times New Roman"/>
          <w:sz w:val="22"/>
          <w:szCs w:val="22"/>
          <w:lang w:val="pl-PL"/>
        </w:rPr>
        <w:t>y</w:t>
      </w:r>
      <w:r w:rsidRPr="00CE495D">
        <w:rPr>
          <w:rFonts w:ascii="Times New Roman" w:hAnsi="Times New Roman"/>
          <w:sz w:val="22"/>
          <w:szCs w:val="22"/>
        </w:rPr>
        <w:t xml:space="preserve"> umown</w:t>
      </w:r>
      <w:r w:rsidRPr="00CE495D">
        <w:rPr>
          <w:rFonts w:ascii="Times New Roman" w:hAnsi="Times New Roman"/>
          <w:sz w:val="22"/>
          <w:szCs w:val="22"/>
          <w:lang w:val="pl-PL"/>
        </w:rPr>
        <w:t>ej</w:t>
      </w:r>
      <w:r w:rsidRPr="00CE495D">
        <w:rPr>
          <w:rFonts w:ascii="Times New Roman" w:hAnsi="Times New Roman"/>
          <w:sz w:val="22"/>
          <w:szCs w:val="22"/>
        </w:rPr>
        <w:t>, o któr</w:t>
      </w:r>
      <w:r w:rsidRPr="00CE495D">
        <w:rPr>
          <w:rFonts w:ascii="Times New Roman" w:hAnsi="Times New Roman"/>
          <w:sz w:val="22"/>
          <w:szCs w:val="22"/>
          <w:lang w:val="pl-PL"/>
        </w:rPr>
        <w:t>ej</w:t>
      </w:r>
      <w:r w:rsidRPr="00CE495D">
        <w:rPr>
          <w:rFonts w:ascii="Times New Roman" w:hAnsi="Times New Roman"/>
          <w:sz w:val="22"/>
          <w:szCs w:val="22"/>
        </w:rPr>
        <w:t xml:space="preserve"> mowa w pkt. </w:t>
      </w:r>
      <w:r>
        <w:rPr>
          <w:rFonts w:ascii="Times New Roman" w:hAnsi="Times New Roman"/>
          <w:sz w:val="22"/>
          <w:szCs w:val="22"/>
          <w:lang w:val="pl-PL"/>
        </w:rPr>
        <w:t>4</w:t>
      </w:r>
      <w:r w:rsidRPr="00CE495D">
        <w:rPr>
          <w:rFonts w:ascii="Times New Roman" w:hAnsi="Times New Roman"/>
          <w:sz w:val="22"/>
          <w:szCs w:val="22"/>
        </w:rPr>
        <w:t xml:space="preserve"> kwota jest płatna w terminie 14 dni od otrzymania noty obciążeniowej wystawionej przez Zamawiającego.</w:t>
      </w:r>
    </w:p>
    <w:p w14:paraId="301B5621" w14:textId="17A905A8" w:rsidR="00D32AE8" w:rsidRPr="00CF08E8" w:rsidRDefault="00D32AE8" w:rsidP="00D32AE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b/>
          <w:sz w:val="22"/>
          <w:szCs w:val="22"/>
        </w:rPr>
      </w:pPr>
      <w:r w:rsidRPr="00CF08E8">
        <w:rPr>
          <w:b/>
          <w:sz w:val="22"/>
          <w:szCs w:val="22"/>
        </w:rPr>
        <w:t xml:space="preserve">Adresy dostawy: </w:t>
      </w:r>
    </w:p>
    <w:p w14:paraId="27D07776" w14:textId="26FCCB40" w:rsidR="00F24D4C" w:rsidRPr="00DD6B91" w:rsidRDefault="00D32AE8" w:rsidP="00DD6B91">
      <w:pPr>
        <w:pStyle w:val="Akapitzlist"/>
        <w:numPr>
          <w:ilvl w:val="0"/>
          <w:numId w:val="11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CF08E8">
        <w:rPr>
          <w:b/>
          <w:bCs/>
          <w:sz w:val="22"/>
          <w:szCs w:val="22"/>
        </w:rPr>
        <w:t xml:space="preserve">SOI </w:t>
      </w:r>
      <w:r w:rsidR="009114A6">
        <w:rPr>
          <w:b/>
          <w:bCs/>
          <w:sz w:val="22"/>
          <w:szCs w:val="22"/>
        </w:rPr>
        <w:t>Elbląg, ul. Królewiecka 169.</w:t>
      </w:r>
    </w:p>
    <w:p w14:paraId="65B36971" w14:textId="77777777" w:rsidR="00894125" w:rsidRPr="001400D5" w:rsidRDefault="00894125" w:rsidP="00894125">
      <w:pPr>
        <w:keepNext/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Oświadczamy, że:</w:t>
      </w:r>
    </w:p>
    <w:p w14:paraId="008EB4EE" w14:textId="1B21B1E1" w:rsidR="00894125" w:rsidRPr="007863C2" w:rsidRDefault="00894125" w:rsidP="007863C2">
      <w:pPr>
        <w:numPr>
          <w:ilvl w:val="0"/>
          <w:numId w:val="5"/>
        </w:numPr>
        <w:tabs>
          <w:tab w:val="num" w:pos="426"/>
        </w:tabs>
        <w:spacing w:line="324" w:lineRule="auto"/>
        <w:ind w:left="426" w:hanging="426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zapoznaliśmy się z zaproszeniem do </w:t>
      </w:r>
      <w:r w:rsidR="0091149A" w:rsidRPr="001400D5">
        <w:rPr>
          <w:sz w:val="22"/>
          <w:szCs w:val="22"/>
        </w:rPr>
        <w:t>złożenia</w:t>
      </w:r>
      <w:r w:rsidRPr="001400D5">
        <w:rPr>
          <w:sz w:val="22"/>
          <w:szCs w:val="22"/>
        </w:rPr>
        <w:t xml:space="preserve"> ofert</w:t>
      </w:r>
      <w:r w:rsidR="0091149A" w:rsidRPr="001400D5">
        <w:rPr>
          <w:sz w:val="22"/>
          <w:szCs w:val="22"/>
        </w:rPr>
        <w:t>y</w:t>
      </w:r>
      <w:r w:rsidRPr="001400D5">
        <w:rPr>
          <w:sz w:val="22"/>
          <w:szCs w:val="22"/>
        </w:rPr>
        <w:t xml:space="preserve">, w tym z istotnymi postanowieniami zamówienia i </w:t>
      </w:r>
      <w:r w:rsidR="005149AB" w:rsidRPr="001400D5">
        <w:rPr>
          <w:sz w:val="22"/>
          <w:szCs w:val="22"/>
        </w:rPr>
        <w:t xml:space="preserve">przyjmujemy warunki </w:t>
      </w:r>
      <w:r w:rsidR="0091149A" w:rsidRPr="001400D5">
        <w:rPr>
          <w:sz w:val="22"/>
          <w:szCs w:val="22"/>
        </w:rPr>
        <w:t xml:space="preserve">w nim </w:t>
      </w:r>
      <w:r w:rsidR="005149AB" w:rsidRPr="001400D5">
        <w:rPr>
          <w:sz w:val="22"/>
          <w:szCs w:val="22"/>
        </w:rPr>
        <w:t>określone</w:t>
      </w:r>
      <w:r w:rsidR="0091149A" w:rsidRPr="001400D5">
        <w:rPr>
          <w:sz w:val="22"/>
          <w:szCs w:val="22"/>
        </w:rPr>
        <w:t>,</w:t>
      </w:r>
    </w:p>
    <w:p w14:paraId="243E9BC3" w14:textId="59420771" w:rsidR="00790BC2" w:rsidRPr="001400D5" w:rsidRDefault="00790BC2" w:rsidP="00790BC2">
      <w:pPr>
        <w:keepNext/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Zamawiający informuje, iż na podstawie art. 17 ust. 1 Ustawy o szczególnych rozwiązaniach w zakresie przeciwdziałania wspieraniu agresji na Ukrainę oraz służąc ochronie bezpieczeństwa narodowego z prowadzenia procedury wyklucza się:</w:t>
      </w:r>
    </w:p>
    <w:p w14:paraId="10EA5219" w14:textId="58B8AA22" w:rsidR="00790BC2" w:rsidRPr="001400D5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085C3CC9" w14:textId="188DDDD4" w:rsidR="00790BC2" w:rsidRPr="001400D5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Wykonawcę oraz uczestnika konkursu, którego beneficjentem  rzeczywistym w rozumieniu ustawy 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3452F302" w14:textId="7BC2135E" w:rsidR="008C4789" w:rsidRPr="009B1104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Wykonawcę oraz uczestnika konkursu, którego jednostką dominującą w rozumieniu art. 3 ust. 1 pkt 37 ustawy z dnia 29 września 1994 r. o rachunkowości </w:t>
      </w:r>
      <w:r w:rsidR="001400D5">
        <w:rPr>
          <w:sz w:val="22"/>
          <w:szCs w:val="22"/>
        </w:rPr>
        <w:br/>
      </w:r>
      <w:r w:rsidRPr="001400D5">
        <w:rPr>
          <w:sz w:val="22"/>
          <w:szCs w:val="22"/>
        </w:rPr>
        <w:t xml:space="preserve">(dz. U. z 20221 r. poz. 217, 2105, 21060, jest podmiot wymieniony w wykazach określonych w rozporządzeniu 765/2006 i rozporządzeniu 269/2014 albo wpisany na listę lub będący taką jednostką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 </w:t>
      </w:r>
      <w:r w:rsidRPr="001400D5">
        <w:rPr>
          <w:sz w:val="22"/>
          <w:szCs w:val="22"/>
        </w:rPr>
        <w:tab/>
      </w:r>
    </w:p>
    <w:p w14:paraId="523EF9CE" w14:textId="77777777" w:rsidR="00BE278B" w:rsidRDefault="00BE278B" w:rsidP="00790BC2">
      <w:pPr>
        <w:spacing w:line="360" w:lineRule="auto"/>
        <w:jc w:val="both"/>
        <w:rPr>
          <w:b/>
          <w:bCs/>
          <w:sz w:val="22"/>
          <w:szCs w:val="22"/>
        </w:rPr>
      </w:pPr>
    </w:p>
    <w:p w14:paraId="4E9F4307" w14:textId="77777777" w:rsidR="00BE278B" w:rsidRDefault="00BE278B" w:rsidP="00790BC2">
      <w:pPr>
        <w:spacing w:line="360" w:lineRule="auto"/>
        <w:jc w:val="both"/>
        <w:rPr>
          <w:b/>
          <w:bCs/>
          <w:sz w:val="22"/>
          <w:szCs w:val="22"/>
        </w:rPr>
      </w:pPr>
    </w:p>
    <w:p w14:paraId="4EF665EF" w14:textId="77777777" w:rsidR="00BE278B" w:rsidRDefault="00BE278B" w:rsidP="00790BC2">
      <w:pPr>
        <w:spacing w:line="360" w:lineRule="auto"/>
        <w:jc w:val="both"/>
        <w:rPr>
          <w:b/>
          <w:bCs/>
          <w:sz w:val="22"/>
          <w:szCs w:val="22"/>
        </w:rPr>
      </w:pPr>
    </w:p>
    <w:p w14:paraId="2AF333C1" w14:textId="4EDB5270" w:rsidR="00790BC2" w:rsidRPr="001400D5" w:rsidRDefault="00790BC2" w:rsidP="00790BC2">
      <w:pPr>
        <w:spacing w:line="360" w:lineRule="auto"/>
        <w:jc w:val="both"/>
        <w:rPr>
          <w:sz w:val="22"/>
          <w:szCs w:val="22"/>
        </w:rPr>
      </w:pPr>
      <w:r w:rsidRPr="001400D5">
        <w:rPr>
          <w:b/>
          <w:bCs/>
          <w:sz w:val="22"/>
          <w:szCs w:val="22"/>
        </w:rPr>
        <w:t>KLAUZULA INFORMACYJNA WS. PRZETWARZANIA DANYCH OSOBOWYCH</w:t>
      </w:r>
    </w:p>
    <w:p w14:paraId="4F1533ED" w14:textId="3F63B41E" w:rsidR="00790BC2" w:rsidRPr="001400D5" w:rsidRDefault="00790BC2" w:rsidP="00790BC2">
      <w:p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lastRenderedPageBreak/>
        <w:t xml:space="preserve"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</w:t>
      </w:r>
      <w:r w:rsidR="0058340D">
        <w:rPr>
          <w:sz w:val="22"/>
          <w:szCs w:val="22"/>
        </w:rPr>
        <w:br/>
      </w:r>
      <w:r w:rsidRPr="001400D5">
        <w:rPr>
          <w:sz w:val="22"/>
          <w:szCs w:val="22"/>
        </w:rPr>
        <w:t>(Dz. Urz. UE L 119 z 04.05.2016, str. 1), dalej „RODO”, informuję, że:</w:t>
      </w:r>
    </w:p>
    <w:p w14:paraId="7B75E981" w14:textId="49C30A68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Administratorem Pani/Pana danych osobowych jest 21 Wojskowy Oddział Gospodarczy w Elblągu ul. Kwiatkowskiego 15, 82-300 Elbląg, fax: 261 313 304, </w:t>
      </w:r>
      <w:r w:rsidR="001400D5">
        <w:rPr>
          <w:sz w:val="22"/>
          <w:szCs w:val="22"/>
        </w:rPr>
        <w:br/>
      </w:r>
      <w:r w:rsidRPr="001400D5">
        <w:rPr>
          <w:sz w:val="22"/>
          <w:szCs w:val="22"/>
        </w:rPr>
        <w:t>e-mail: </w:t>
      </w:r>
      <w:hyperlink r:id="rId9" w:history="1">
        <w:r w:rsidRPr="001400D5">
          <w:rPr>
            <w:color w:val="0000FF"/>
            <w:sz w:val="22"/>
            <w:szCs w:val="22"/>
            <w:u w:val="single"/>
          </w:rPr>
          <w:t>21wog@ron.mil.pl</w:t>
        </w:r>
      </w:hyperlink>
      <w:r w:rsidRPr="001400D5">
        <w:rPr>
          <w:sz w:val="22"/>
          <w:szCs w:val="22"/>
        </w:rPr>
        <w:t> .</w:t>
      </w:r>
    </w:p>
    <w:p w14:paraId="758BF4F8" w14:textId="0706C655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Inspektor ochrony danych 21 Wojskowego Oddziału Gospodarczego w Elblągu dostępny jest pod adresem mailowym: </w:t>
      </w:r>
      <w:hyperlink r:id="rId10" w:history="1">
        <w:r w:rsidRPr="001400D5">
          <w:rPr>
            <w:color w:val="0000FF"/>
            <w:sz w:val="22"/>
            <w:szCs w:val="22"/>
            <w:u w:val="single"/>
          </w:rPr>
          <w:t>21wog@ron.mil.p</w:t>
        </w:r>
      </w:hyperlink>
      <w:r w:rsidRPr="001400D5">
        <w:rPr>
          <w:color w:val="0000FF"/>
          <w:sz w:val="22"/>
          <w:szCs w:val="22"/>
          <w:u w:val="single"/>
        </w:rPr>
        <w:t>l</w:t>
      </w:r>
      <w:r w:rsidRPr="001400D5">
        <w:rPr>
          <w:sz w:val="22"/>
          <w:szCs w:val="22"/>
        </w:rPr>
        <w:t> .</w:t>
      </w:r>
    </w:p>
    <w:p w14:paraId="53C71257" w14:textId="7EE8A6D2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 Pani/Pana dane osobowe przetwarzane będą na podstawie art. 6 ust. 1 lit. b), c)</w:t>
      </w:r>
      <w:r w:rsidRPr="001400D5">
        <w:rPr>
          <w:i/>
          <w:iCs/>
          <w:sz w:val="22"/>
          <w:szCs w:val="22"/>
        </w:rPr>
        <w:t> </w:t>
      </w:r>
      <w:r w:rsidRPr="001400D5">
        <w:rPr>
          <w:sz w:val="22"/>
          <w:szCs w:val="22"/>
        </w:rPr>
        <w:t xml:space="preserve">RODO w celu związanym z procedurą o udzielenie zamówienia publicznego na: </w:t>
      </w:r>
      <w:r w:rsidR="001B0BAF" w:rsidRPr="001B0BAF">
        <w:rPr>
          <w:b/>
          <w:sz w:val="22"/>
        </w:rPr>
        <w:t>Zakup i dostawa art. eksploatacyjnych do narzędzi i elektronarzędzi.</w:t>
      </w:r>
    </w:p>
    <w:p w14:paraId="1558309B" w14:textId="63836085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 Odbiorcami Pani/Pana danych osobowych będą osoby lub podmioty, którym udostępniona zostanie dokumentacja związana z procedurą o udzielenie zamówienia publicznego, </w:t>
      </w:r>
      <w:r w:rsidRPr="001400D5">
        <w:rPr>
          <w:b/>
          <w:bCs/>
          <w:sz w:val="22"/>
          <w:szCs w:val="22"/>
        </w:rPr>
        <w:t>jak w punkcie wyżej</w:t>
      </w:r>
      <w:r w:rsidRPr="001400D5">
        <w:rPr>
          <w:sz w:val="22"/>
          <w:szCs w:val="22"/>
        </w:rPr>
        <w:t>,</w:t>
      </w:r>
    </w:p>
    <w:p w14:paraId="734D61E7" w14:textId="222361A6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 Pani/Pana dane osobowe będą przechowywane przez obowiązujący okres przechowywania dokumentacji związanej z procedurą o udzielenie zamówienia publicznego.</w:t>
      </w:r>
    </w:p>
    <w:p w14:paraId="7AB1D293" w14:textId="4D67DF10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Konsekwencją niepodania danych osobowych będzie brak możliwości udziału w procedurze o udzielenie zamówienia publicznego prowadzonego przez 21 Wojskowy Oddział Gospodarczy w Elblągu, </w:t>
      </w:r>
      <w:r w:rsidRPr="001400D5">
        <w:rPr>
          <w:b/>
          <w:bCs/>
          <w:sz w:val="22"/>
          <w:szCs w:val="22"/>
        </w:rPr>
        <w:t>jak w pkt 3</w:t>
      </w:r>
      <w:r w:rsidRPr="001400D5">
        <w:rPr>
          <w:sz w:val="22"/>
          <w:szCs w:val="22"/>
        </w:rPr>
        <w:t>.</w:t>
      </w:r>
    </w:p>
    <w:p w14:paraId="12E854C1" w14:textId="759D3B43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 W odniesieniu do Pani/Pana danych osobowych decyzje nie będą podejmowane w sposób zautomatyzowany, stosowanie do art. 22 RODO.</w:t>
      </w:r>
    </w:p>
    <w:p w14:paraId="7608339F" w14:textId="72F16C54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 Posiada Pani/Pan:</w:t>
      </w:r>
    </w:p>
    <w:p w14:paraId="33B14DDA" w14:textId="4241892E" w:rsidR="00790BC2" w:rsidRPr="001400D5" w:rsidRDefault="00790BC2" w:rsidP="00790BC2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na podstawie art. 15 RODO prawo dostępu do danych osobowych Pani/Pana dotyczących,</w:t>
      </w:r>
    </w:p>
    <w:p w14:paraId="34047E09" w14:textId="07A5EE96" w:rsidR="00790BC2" w:rsidRPr="001400D5" w:rsidRDefault="00790BC2" w:rsidP="00790BC2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na podstawie art. 16 RODO prawo do sprostowania Pani/Pana danych osobowych,</w:t>
      </w:r>
    </w:p>
    <w:p w14:paraId="2B63F0F1" w14:textId="7268B3CD" w:rsidR="00790BC2" w:rsidRPr="001400D5" w:rsidRDefault="00790BC2" w:rsidP="00790BC2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 na podstawie art. 18 RODO prawo żądania od administratora ograniczenia przetwarzania danych osobowych z zastrzeżeniem przypadków, o których mowa w art. 18 ust. 2 RODO,</w:t>
      </w:r>
    </w:p>
    <w:p w14:paraId="341F26F1" w14:textId="7F65C518" w:rsidR="00790BC2" w:rsidRPr="001400D5" w:rsidRDefault="00790BC2" w:rsidP="00790BC2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prawo do wniesienia skargi do Prezesa Urzędu Ochrony Danych Osobowych, gdy uzna Pani/Pan, że przetwarzanie danych osobowych Pani/Pana dotyczących narusza przepisy RODO.</w:t>
      </w:r>
    </w:p>
    <w:p w14:paraId="2A25B9C7" w14:textId="42881B06" w:rsidR="00790BC2" w:rsidRPr="001400D5" w:rsidRDefault="00790BC2" w:rsidP="00790BC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Nie przysługuje Pani/Panu:</w:t>
      </w:r>
    </w:p>
    <w:p w14:paraId="0454D30D" w14:textId="1984ECE5" w:rsidR="00790BC2" w:rsidRPr="001400D5" w:rsidRDefault="00790BC2" w:rsidP="00790BC2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w związku z art. 17 ust. 3 lit. b, d lub e, RODO prawo do usunięcia danych osobowych,</w:t>
      </w:r>
    </w:p>
    <w:p w14:paraId="45313F56" w14:textId="3C04A077" w:rsidR="00790BC2" w:rsidRPr="001400D5" w:rsidRDefault="00790BC2" w:rsidP="00790BC2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prawo do przenoszenia danych osobowych, o którym mowa w art.</w:t>
      </w:r>
      <w:r w:rsidR="001400D5">
        <w:rPr>
          <w:sz w:val="22"/>
          <w:szCs w:val="22"/>
        </w:rPr>
        <w:t xml:space="preserve"> </w:t>
      </w:r>
      <w:r w:rsidRPr="001400D5">
        <w:rPr>
          <w:sz w:val="22"/>
          <w:szCs w:val="22"/>
        </w:rPr>
        <w:t>20 RODO,</w:t>
      </w:r>
    </w:p>
    <w:tbl>
      <w:tblPr>
        <w:tblpPr w:leftFromText="141" w:rightFromText="141" w:vertAnchor="text" w:horzAnchor="margin" w:tblpXSpec="center" w:tblpY="791"/>
        <w:tblW w:w="0" w:type="auto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145"/>
        <w:gridCol w:w="6144"/>
      </w:tblGrid>
      <w:tr w:rsidR="00CE495D" w:rsidRPr="001400D5" w14:paraId="50A11AD1" w14:textId="77777777" w:rsidTr="00CE495D">
        <w:trPr>
          <w:trHeight w:val="140"/>
        </w:trPr>
        <w:tc>
          <w:tcPr>
            <w:tcW w:w="6145" w:type="dxa"/>
            <w:hideMark/>
          </w:tcPr>
          <w:p w14:paraId="7C7CF7EE" w14:textId="77777777" w:rsidR="00CE495D" w:rsidRPr="001400D5" w:rsidRDefault="00CE495D" w:rsidP="00CE495D">
            <w:pPr>
              <w:spacing w:line="360" w:lineRule="auto"/>
              <w:rPr>
                <w:sz w:val="22"/>
                <w:szCs w:val="22"/>
              </w:rPr>
            </w:pPr>
          </w:p>
          <w:p w14:paraId="614063F0" w14:textId="77777777" w:rsidR="00CE495D" w:rsidRPr="001400D5" w:rsidRDefault="00CE495D" w:rsidP="00CE495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………………………………</w:t>
            </w:r>
          </w:p>
        </w:tc>
        <w:tc>
          <w:tcPr>
            <w:tcW w:w="6144" w:type="dxa"/>
            <w:hideMark/>
          </w:tcPr>
          <w:p w14:paraId="7E46DF67" w14:textId="77777777" w:rsidR="00CE495D" w:rsidRPr="001400D5" w:rsidRDefault="00CE495D" w:rsidP="00CE495D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7FF55DDD" w14:textId="77777777" w:rsidR="00CE495D" w:rsidRPr="001400D5" w:rsidRDefault="00CE495D" w:rsidP="00CE495D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031ED369" w14:textId="77777777" w:rsidR="00CE495D" w:rsidRPr="001400D5" w:rsidRDefault="00CE495D" w:rsidP="00CE495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………………………………………</w:t>
            </w:r>
          </w:p>
        </w:tc>
      </w:tr>
      <w:tr w:rsidR="00CE495D" w:rsidRPr="001400D5" w14:paraId="590F7B36" w14:textId="77777777" w:rsidTr="00CE495D">
        <w:trPr>
          <w:trHeight w:val="507"/>
        </w:trPr>
        <w:tc>
          <w:tcPr>
            <w:tcW w:w="6145" w:type="dxa"/>
            <w:hideMark/>
          </w:tcPr>
          <w:p w14:paraId="4F8E9C31" w14:textId="77777777" w:rsidR="00CE495D" w:rsidRPr="001400D5" w:rsidRDefault="00CE495D" w:rsidP="00CE495D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Miejscowość i data</w:t>
            </w:r>
          </w:p>
        </w:tc>
        <w:tc>
          <w:tcPr>
            <w:tcW w:w="6144" w:type="dxa"/>
          </w:tcPr>
          <w:p w14:paraId="2D0AF398" w14:textId="77777777" w:rsidR="00CE495D" w:rsidRPr="001400D5" w:rsidRDefault="00CE495D" w:rsidP="00CE495D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Podpis (podpisy) osób uprawnionych</w:t>
            </w:r>
          </w:p>
          <w:p w14:paraId="182FE85C" w14:textId="77777777" w:rsidR="00CE495D" w:rsidRPr="001400D5" w:rsidRDefault="00CE495D" w:rsidP="00CE495D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do reprezentowania</w:t>
            </w:r>
          </w:p>
          <w:p w14:paraId="00F1D89C" w14:textId="77777777" w:rsidR="00CE495D" w:rsidRPr="001400D5" w:rsidRDefault="00CE495D" w:rsidP="00CE495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57A721" w14:textId="5F488B8F" w:rsidR="00790BC2" w:rsidRPr="001400D5" w:rsidRDefault="00790BC2" w:rsidP="00790BC2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4D19B15B" w14:textId="77777777" w:rsidR="009D1A2C" w:rsidRPr="001400D5" w:rsidRDefault="009D1A2C" w:rsidP="00E04132">
      <w:pPr>
        <w:spacing w:line="360" w:lineRule="auto"/>
        <w:jc w:val="both"/>
        <w:rPr>
          <w:sz w:val="22"/>
          <w:szCs w:val="22"/>
        </w:rPr>
      </w:pPr>
    </w:p>
    <w:p w14:paraId="68F068DE" w14:textId="77777777" w:rsidR="00605E63" w:rsidRPr="001400D5" w:rsidRDefault="00605E63" w:rsidP="00790BC2">
      <w:pPr>
        <w:jc w:val="both"/>
        <w:rPr>
          <w:sz w:val="22"/>
          <w:szCs w:val="22"/>
        </w:rPr>
      </w:pPr>
    </w:p>
    <w:sectPr w:rsidR="00605E63" w:rsidRPr="001400D5" w:rsidSect="00B82B45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8753F" w14:textId="77777777" w:rsidR="00B14B5C" w:rsidRDefault="00B14B5C" w:rsidP="008C664E">
      <w:r>
        <w:separator/>
      </w:r>
    </w:p>
  </w:endnote>
  <w:endnote w:type="continuationSeparator" w:id="0">
    <w:p w14:paraId="3F722586" w14:textId="77777777" w:rsidR="00B14B5C" w:rsidRDefault="00B14B5C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1400D5" w:rsidRPr="001400D5" w:rsidRDefault="001400D5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="0043748C">
              <w:rPr>
                <w:noProof/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="0043748C">
              <w:rPr>
                <w:noProof/>
                <w:sz w:val="20"/>
                <w:szCs w:val="20"/>
              </w:rPr>
              <w:t>6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1400D5" w:rsidRDefault="0014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EB44D" w14:textId="77777777" w:rsidR="00B14B5C" w:rsidRDefault="00B14B5C" w:rsidP="008C664E">
      <w:r>
        <w:separator/>
      </w:r>
    </w:p>
  </w:footnote>
  <w:footnote w:type="continuationSeparator" w:id="0">
    <w:p w14:paraId="0D456535" w14:textId="77777777" w:rsidR="00B14B5C" w:rsidRDefault="00B14B5C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85564"/>
    <w:multiLevelType w:val="hybridMultilevel"/>
    <w:tmpl w:val="6E44A9BA"/>
    <w:lvl w:ilvl="0" w:tplc="D5E081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24FCC"/>
    <w:multiLevelType w:val="hybridMultilevel"/>
    <w:tmpl w:val="1D56E6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36D25"/>
    <w:multiLevelType w:val="hybridMultilevel"/>
    <w:tmpl w:val="38BCD448"/>
    <w:lvl w:ilvl="0" w:tplc="617C5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7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5CD"/>
    <w:rsid w:val="00012F5E"/>
    <w:rsid w:val="00013D51"/>
    <w:rsid w:val="000279CF"/>
    <w:rsid w:val="00027D0E"/>
    <w:rsid w:val="00030A8B"/>
    <w:rsid w:val="000312AB"/>
    <w:rsid w:val="000345BF"/>
    <w:rsid w:val="00042DAD"/>
    <w:rsid w:val="00054BCD"/>
    <w:rsid w:val="00061D3C"/>
    <w:rsid w:val="0007229E"/>
    <w:rsid w:val="00082DF2"/>
    <w:rsid w:val="0008351B"/>
    <w:rsid w:val="000841F7"/>
    <w:rsid w:val="00087FE1"/>
    <w:rsid w:val="000B5B58"/>
    <w:rsid w:val="000B7ED7"/>
    <w:rsid w:val="000C20AB"/>
    <w:rsid w:val="000C47E2"/>
    <w:rsid w:val="000C68C0"/>
    <w:rsid w:val="000C793D"/>
    <w:rsid w:val="000D1262"/>
    <w:rsid w:val="000F4685"/>
    <w:rsid w:val="001200D7"/>
    <w:rsid w:val="00122711"/>
    <w:rsid w:val="00126281"/>
    <w:rsid w:val="00126A35"/>
    <w:rsid w:val="00132DCF"/>
    <w:rsid w:val="001400D5"/>
    <w:rsid w:val="00146325"/>
    <w:rsid w:val="001517F0"/>
    <w:rsid w:val="00161B8E"/>
    <w:rsid w:val="00166356"/>
    <w:rsid w:val="00167D31"/>
    <w:rsid w:val="00172471"/>
    <w:rsid w:val="001917FB"/>
    <w:rsid w:val="00195097"/>
    <w:rsid w:val="001A1BB6"/>
    <w:rsid w:val="001B0BAF"/>
    <w:rsid w:val="001E2833"/>
    <w:rsid w:val="001E5EE4"/>
    <w:rsid w:val="001E65EC"/>
    <w:rsid w:val="001F2749"/>
    <w:rsid w:val="0020027A"/>
    <w:rsid w:val="00205A9E"/>
    <w:rsid w:val="00210D58"/>
    <w:rsid w:val="002252AB"/>
    <w:rsid w:val="002408E8"/>
    <w:rsid w:val="002505B2"/>
    <w:rsid w:val="00257729"/>
    <w:rsid w:val="0026508B"/>
    <w:rsid w:val="00265738"/>
    <w:rsid w:val="00276148"/>
    <w:rsid w:val="002A6551"/>
    <w:rsid w:val="002B116B"/>
    <w:rsid w:val="002E16B6"/>
    <w:rsid w:val="003115F4"/>
    <w:rsid w:val="003266D4"/>
    <w:rsid w:val="00331260"/>
    <w:rsid w:val="00355F9B"/>
    <w:rsid w:val="00363D8E"/>
    <w:rsid w:val="00366D0D"/>
    <w:rsid w:val="00367C45"/>
    <w:rsid w:val="00371379"/>
    <w:rsid w:val="00374148"/>
    <w:rsid w:val="003768BC"/>
    <w:rsid w:val="00383A2B"/>
    <w:rsid w:val="00383C76"/>
    <w:rsid w:val="003A5211"/>
    <w:rsid w:val="003B7173"/>
    <w:rsid w:val="003B7D42"/>
    <w:rsid w:val="003C4AFE"/>
    <w:rsid w:val="003D3094"/>
    <w:rsid w:val="003F6576"/>
    <w:rsid w:val="00400D35"/>
    <w:rsid w:val="00413432"/>
    <w:rsid w:val="004140E5"/>
    <w:rsid w:val="00423056"/>
    <w:rsid w:val="00431D0C"/>
    <w:rsid w:val="0043748C"/>
    <w:rsid w:val="00446A99"/>
    <w:rsid w:val="00450B28"/>
    <w:rsid w:val="00453ACE"/>
    <w:rsid w:val="00461CAC"/>
    <w:rsid w:val="00465E10"/>
    <w:rsid w:val="00475F8A"/>
    <w:rsid w:val="0048545B"/>
    <w:rsid w:val="004928F6"/>
    <w:rsid w:val="00497397"/>
    <w:rsid w:val="004A51FA"/>
    <w:rsid w:val="004B1417"/>
    <w:rsid w:val="004B3175"/>
    <w:rsid w:val="004B3FAF"/>
    <w:rsid w:val="004C66C2"/>
    <w:rsid w:val="004D597E"/>
    <w:rsid w:val="004D5B0D"/>
    <w:rsid w:val="004E1FB6"/>
    <w:rsid w:val="004F55B6"/>
    <w:rsid w:val="005149AB"/>
    <w:rsid w:val="00517CA5"/>
    <w:rsid w:val="005226BA"/>
    <w:rsid w:val="005247F2"/>
    <w:rsid w:val="0053601B"/>
    <w:rsid w:val="00552B2F"/>
    <w:rsid w:val="005725F9"/>
    <w:rsid w:val="00577137"/>
    <w:rsid w:val="0058340D"/>
    <w:rsid w:val="005A2C13"/>
    <w:rsid w:val="005A7F75"/>
    <w:rsid w:val="005B4892"/>
    <w:rsid w:val="005C7E5D"/>
    <w:rsid w:val="005D2A4B"/>
    <w:rsid w:val="00603290"/>
    <w:rsid w:val="00605E63"/>
    <w:rsid w:val="0061516C"/>
    <w:rsid w:val="0063328C"/>
    <w:rsid w:val="006419A4"/>
    <w:rsid w:val="00653E12"/>
    <w:rsid w:val="006577EE"/>
    <w:rsid w:val="00662C0C"/>
    <w:rsid w:val="00667E57"/>
    <w:rsid w:val="006C286A"/>
    <w:rsid w:val="006D7862"/>
    <w:rsid w:val="006F50EC"/>
    <w:rsid w:val="00703799"/>
    <w:rsid w:val="007174BA"/>
    <w:rsid w:val="00724365"/>
    <w:rsid w:val="00726514"/>
    <w:rsid w:val="00726EB4"/>
    <w:rsid w:val="0075093A"/>
    <w:rsid w:val="00750B01"/>
    <w:rsid w:val="00766CBD"/>
    <w:rsid w:val="00770557"/>
    <w:rsid w:val="00774DC1"/>
    <w:rsid w:val="007863C2"/>
    <w:rsid w:val="00790BC2"/>
    <w:rsid w:val="00796AC1"/>
    <w:rsid w:val="007A3C4E"/>
    <w:rsid w:val="007C04CE"/>
    <w:rsid w:val="007C3C66"/>
    <w:rsid w:val="007C6B50"/>
    <w:rsid w:val="007F218F"/>
    <w:rsid w:val="008015F5"/>
    <w:rsid w:val="00804E98"/>
    <w:rsid w:val="00805322"/>
    <w:rsid w:val="008138E2"/>
    <w:rsid w:val="00822973"/>
    <w:rsid w:val="0082465D"/>
    <w:rsid w:val="00841068"/>
    <w:rsid w:val="008442BB"/>
    <w:rsid w:val="00845A7A"/>
    <w:rsid w:val="00847B01"/>
    <w:rsid w:val="0085228B"/>
    <w:rsid w:val="00863AAE"/>
    <w:rsid w:val="00865171"/>
    <w:rsid w:val="00875F4A"/>
    <w:rsid w:val="00880907"/>
    <w:rsid w:val="00894125"/>
    <w:rsid w:val="008B3686"/>
    <w:rsid w:val="008C4789"/>
    <w:rsid w:val="008C664E"/>
    <w:rsid w:val="008E0C8E"/>
    <w:rsid w:val="008E4DA2"/>
    <w:rsid w:val="008F1FDD"/>
    <w:rsid w:val="0090093F"/>
    <w:rsid w:val="00901B54"/>
    <w:rsid w:val="0091149A"/>
    <w:rsid w:val="009114A6"/>
    <w:rsid w:val="00916E6D"/>
    <w:rsid w:val="00920627"/>
    <w:rsid w:val="00937C22"/>
    <w:rsid w:val="009424C1"/>
    <w:rsid w:val="0095161D"/>
    <w:rsid w:val="00980EAD"/>
    <w:rsid w:val="00992565"/>
    <w:rsid w:val="009929ED"/>
    <w:rsid w:val="009A0FB1"/>
    <w:rsid w:val="009A15DE"/>
    <w:rsid w:val="009B1104"/>
    <w:rsid w:val="009D1A2C"/>
    <w:rsid w:val="009D4525"/>
    <w:rsid w:val="009E7196"/>
    <w:rsid w:val="009F0455"/>
    <w:rsid w:val="009F1AAF"/>
    <w:rsid w:val="009F44E9"/>
    <w:rsid w:val="00A078BD"/>
    <w:rsid w:val="00A228AF"/>
    <w:rsid w:val="00A35BD3"/>
    <w:rsid w:val="00A40F81"/>
    <w:rsid w:val="00A55838"/>
    <w:rsid w:val="00A5658E"/>
    <w:rsid w:val="00A63F4C"/>
    <w:rsid w:val="00A7043C"/>
    <w:rsid w:val="00A86428"/>
    <w:rsid w:val="00A94770"/>
    <w:rsid w:val="00AA2879"/>
    <w:rsid w:val="00AB199E"/>
    <w:rsid w:val="00AB6531"/>
    <w:rsid w:val="00AF1818"/>
    <w:rsid w:val="00AF2CB8"/>
    <w:rsid w:val="00AF6BB6"/>
    <w:rsid w:val="00B141EA"/>
    <w:rsid w:val="00B14B5C"/>
    <w:rsid w:val="00B16EB9"/>
    <w:rsid w:val="00B2258F"/>
    <w:rsid w:val="00B231C9"/>
    <w:rsid w:val="00B553CB"/>
    <w:rsid w:val="00B55B1B"/>
    <w:rsid w:val="00B656B0"/>
    <w:rsid w:val="00B742BA"/>
    <w:rsid w:val="00B82B45"/>
    <w:rsid w:val="00B936BE"/>
    <w:rsid w:val="00BC1426"/>
    <w:rsid w:val="00BC1651"/>
    <w:rsid w:val="00BD04F4"/>
    <w:rsid w:val="00BE16DC"/>
    <w:rsid w:val="00BE278B"/>
    <w:rsid w:val="00BE63FE"/>
    <w:rsid w:val="00BF2FE7"/>
    <w:rsid w:val="00BF600A"/>
    <w:rsid w:val="00C204B7"/>
    <w:rsid w:val="00C20ADD"/>
    <w:rsid w:val="00C23050"/>
    <w:rsid w:val="00C3291E"/>
    <w:rsid w:val="00C407E2"/>
    <w:rsid w:val="00C51DF1"/>
    <w:rsid w:val="00C71915"/>
    <w:rsid w:val="00C8799F"/>
    <w:rsid w:val="00CA0BD7"/>
    <w:rsid w:val="00CA3CE1"/>
    <w:rsid w:val="00CB28F7"/>
    <w:rsid w:val="00CC21AD"/>
    <w:rsid w:val="00CE495D"/>
    <w:rsid w:val="00CE4F99"/>
    <w:rsid w:val="00CF08E8"/>
    <w:rsid w:val="00CF286D"/>
    <w:rsid w:val="00CF45BC"/>
    <w:rsid w:val="00CF54B3"/>
    <w:rsid w:val="00D04C7B"/>
    <w:rsid w:val="00D1267B"/>
    <w:rsid w:val="00D1593F"/>
    <w:rsid w:val="00D32AE8"/>
    <w:rsid w:val="00D32F2E"/>
    <w:rsid w:val="00D54EBF"/>
    <w:rsid w:val="00D614C8"/>
    <w:rsid w:val="00D702D9"/>
    <w:rsid w:val="00D736F6"/>
    <w:rsid w:val="00D74408"/>
    <w:rsid w:val="00D7670B"/>
    <w:rsid w:val="00D77B71"/>
    <w:rsid w:val="00DA3861"/>
    <w:rsid w:val="00DB00FB"/>
    <w:rsid w:val="00DC2F9A"/>
    <w:rsid w:val="00DD2C90"/>
    <w:rsid w:val="00DD4414"/>
    <w:rsid w:val="00DD6B91"/>
    <w:rsid w:val="00DE3A04"/>
    <w:rsid w:val="00DF7E75"/>
    <w:rsid w:val="00E038D1"/>
    <w:rsid w:val="00E04132"/>
    <w:rsid w:val="00E06330"/>
    <w:rsid w:val="00E235BF"/>
    <w:rsid w:val="00E24E78"/>
    <w:rsid w:val="00E35040"/>
    <w:rsid w:val="00E4211E"/>
    <w:rsid w:val="00E45310"/>
    <w:rsid w:val="00E534C2"/>
    <w:rsid w:val="00E6018A"/>
    <w:rsid w:val="00E63479"/>
    <w:rsid w:val="00E8710A"/>
    <w:rsid w:val="00E95064"/>
    <w:rsid w:val="00EA2F9B"/>
    <w:rsid w:val="00ED2A83"/>
    <w:rsid w:val="00EE1448"/>
    <w:rsid w:val="00EE4AA3"/>
    <w:rsid w:val="00EF3110"/>
    <w:rsid w:val="00EF5F3A"/>
    <w:rsid w:val="00F01BBC"/>
    <w:rsid w:val="00F01EC9"/>
    <w:rsid w:val="00F16EF5"/>
    <w:rsid w:val="00F177C3"/>
    <w:rsid w:val="00F24D4C"/>
    <w:rsid w:val="00F3246C"/>
    <w:rsid w:val="00F53245"/>
    <w:rsid w:val="00F569DC"/>
    <w:rsid w:val="00F64C4D"/>
    <w:rsid w:val="00F75827"/>
    <w:rsid w:val="00F81A80"/>
    <w:rsid w:val="00F84F76"/>
    <w:rsid w:val="00F87533"/>
    <w:rsid w:val="00FC5E03"/>
    <w:rsid w:val="00FE20EE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F2729AA0-4FA7-46BC-A191-411D2291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4D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qFormat/>
    <w:rsid w:val="008E0C8E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  <w:style w:type="paragraph" w:styleId="Zwykytekst">
    <w:name w:val="Plain Text"/>
    <w:basedOn w:val="Normalny"/>
    <w:link w:val="ZwykytekstZnak"/>
    <w:unhideWhenUsed/>
    <w:rsid w:val="00CE495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E495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8E0C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4DC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21wog@ron.mil.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2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ACD051-A7E3-4954-B68B-052C312276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1138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Walewski Daniel</cp:lastModifiedBy>
  <cp:revision>15</cp:revision>
  <cp:lastPrinted>2023-01-30T11:00:00Z</cp:lastPrinted>
  <dcterms:created xsi:type="dcterms:W3CDTF">2024-03-28T09:53:00Z</dcterms:created>
  <dcterms:modified xsi:type="dcterms:W3CDTF">2024-03-29T10:29:00Z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