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60C6B" w14:textId="77777777" w:rsidR="007643C8" w:rsidRDefault="007643C8" w:rsidP="007643C8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7643C8">
        <w:rPr>
          <w:rFonts w:ascii="Tahoma" w:hAnsi="Tahoma" w:cs="Tahoma"/>
          <w:b/>
          <w:sz w:val="20"/>
          <w:szCs w:val="20"/>
        </w:rPr>
        <w:t xml:space="preserve">OPIS PRZEDMIOTU ZAMÓWIENIA </w:t>
      </w:r>
    </w:p>
    <w:p w14:paraId="1F6724CA" w14:textId="77777777" w:rsidR="007643C8" w:rsidRDefault="007643C8" w:rsidP="007643C8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52FB0A89" w14:textId="1F08FCD8" w:rsidR="007643C8" w:rsidRPr="001A1F9D" w:rsidRDefault="007643C8" w:rsidP="001A1F9D">
      <w:pPr>
        <w:pStyle w:val="Akapitzlist"/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</w:rPr>
      </w:pPr>
      <w:r w:rsidRPr="001A1F9D">
        <w:rPr>
          <w:rFonts w:ascii="Calibri" w:eastAsia="Calibri" w:hAnsi="Calibri" w:cs="Calibri"/>
        </w:rPr>
        <w:t>Zapraszam do złożenia oferty na dostawę materiałów:</w:t>
      </w:r>
    </w:p>
    <w:p w14:paraId="46EA2136" w14:textId="77777777" w:rsidR="001A1F9D" w:rsidRPr="001A1F9D" w:rsidRDefault="001A1F9D" w:rsidP="001A1F9D">
      <w:pPr>
        <w:pStyle w:val="Akapitzlist"/>
        <w:spacing w:after="0" w:line="240" w:lineRule="auto"/>
        <w:ind w:left="1080"/>
        <w:rPr>
          <w:rFonts w:ascii="Calibri" w:eastAsia="Calibri" w:hAnsi="Calibri" w:cs="Calibri"/>
        </w:rPr>
      </w:pPr>
    </w:p>
    <w:p w14:paraId="03D0099B" w14:textId="519F23EA" w:rsidR="007643C8" w:rsidRDefault="00EB4D83" w:rsidP="00EB4D83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EB4D83">
        <w:rPr>
          <w:rFonts w:ascii="Calibri" w:eastAsia="Calibri" w:hAnsi="Calibri" w:cs="Calibri"/>
          <w:b/>
          <w:bCs/>
          <w:sz w:val="24"/>
          <w:szCs w:val="24"/>
        </w:rPr>
        <w:t xml:space="preserve">śruba masz. </w:t>
      </w:r>
      <w:r w:rsidR="001A1F9D">
        <w:rPr>
          <w:rFonts w:ascii="Calibri" w:eastAsia="Calibri" w:hAnsi="Calibri" w:cs="Calibri"/>
          <w:b/>
          <w:bCs/>
          <w:sz w:val="24"/>
          <w:szCs w:val="24"/>
        </w:rPr>
        <w:t xml:space="preserve">20x90 </w:t>
      </w:r>
      <w:r w:rsidRPr="00EB4D83">
        <w:rPr>
          <w:rFonts w:ascii="Calibri" w:eastAsia="Calibri" w:hAnsi="Calibri" w:cs="Calibri"/>
          <w:b/>
          <w:bCs/>
          <w:sz w:val="24"/>
          <w:szCs w:val="24"/>
        </w:rPr>
        <w:t xml:space="preserve">PN-EN ISO 4017:2011 8.8 – </w:t>
      </w:r>
      <w:r w:rsidR="001A1F9D">
        <w:rPr>
          <w:rFonts w:ascii="Calibri" w:eastAsia="Calibri" w:hAnsi="Calibri" w:cs="Calibri"/>
          <w:b/>
          <w:bCs/>
          <w:sz w:val="24"/>
          <w:szCs w:val="24"/>
        </w:rPr>
        <w:t>2</w:t>
      </w:r>
      <w:r w:rsidRPr="00EB4D83">
        <w:rPr>
          <w:rFonts w:ascii="Calibri" w:eastAsia="Calibri" w:hAnsi="Calibri" w:cs="Calibri"/>
          <w:b/>
          <w:bCs/>
          <w:sz w:val="24"/>
          <w:szCs w:val="24"/>
        </w:rPr>
        <w:t>5 kg</w:t>
      </w:r>
    </w:p>
    <w:p w14:paraId="5792C4F1" w14:textId="77777777" w:rsidR="00EB4D83" w:rsidRPr="007643C8" w:rsidRDefault="00EB4D83" w:rsidP="00464FCD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</w:p>
    <w:p w14:paraId="1A03A70E" w14:textId="77777777"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7643C8">
        <w:rPr>
          <w:rFonts w:ascii="Calibri" w:eastAsia="Calibri" w:hAnsi="Calibri" w:cs="Calibri"/>
          <w:b/>
          <w:bCs/>
          <w:sz w:val="24"/>
          <w:szCs w:val="24"/>
        </w:rPr>
        <w:t>II. Warunki realizacji obligatoryjne:</w:t>
      </w:r>
    </w:p>
    <w:p w14:paraId="192C795D" w14:textId="77777777"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>     1/  termin realizacji zamówienia do 7 dni roboczych od otrzymania zamówienia,</w:t>
      </w:r>
    </w:p>
    <w:p w14:paraId="5A389DE1" w14:textId="77777777" w:rsid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>     2/ płatność przelewem w terminie 60 dni od otrzymania prawidłowo sporządzonej faktury,</w:t>
      </w:r>
    </w:p>
    <w:p w14:paraId="490DAA50" w14:textId="77777777" w:rsidR="00B015A0" w:rsidRPr="007643C8" w:rsidRDefault="00B015A0" w:rsidP="007643C8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3/ </w:t>
      </w:r>
      <w:r w:rsidRPr="00B015A0">
        <w:rPr>
          <w:rFonts w:ascii="Calibri" w:eastAsia="Calibri" w:hAnsi="Calibri" w:cs="Calibri"/>
        </w:rPr>
        <w:t>deklaracja dołączenia do każdej partii towaru świadectwa jakości 3.1 wg PN-EN 10204,</w:t>
      </w:r>
    </w:p>
    <w:p w14:paraId="2C4B9648" w14:textId="77777777"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>     3/ czas związania ofertą 45 dni,</w:t>
      </w:r>
    </w:p>
    <w:p w14:paraId="6AD10C1D" w14:textId="77777777"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 xml:space="preserve">     </w:t>
      </w:r>
    </w:p>
    <w:p w14:paraId="70CAAB12" w14:textId="77777777"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7643C8">
        <w:rPr>
          <w:rFonts w:ascii="Calibri" w:eastAsia="Calibri" w:hAnsi="Calibri" w:cs="Calibri"/>
          <w:b/>
          <w:bCs/>
          <w:sz w:val="24"/>
          <w:szCs w:val="24"/>
        </w:rPr>
        <w:t>III. Oferta winna zawierać :</w:t>
      </w:r>
    </w:p>
    <w:p w14:paraId="2A11B92B" w14:textId="77777777"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>     1/ cenę jednostkową netto z kosztami dostawy do zamawiającego,</w:t>
      </w:r>
    </w:p>
    <w:p w14:paraId="04F96231" w14:textId="77777777"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>     2/ minimum logistyczne</w:t>
      </w:r>
    </w:p>
    <w:p w14:paraId="6E38B4C9" w14:textId="77777777" w:rsid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>     3/ akceptację warunków wymienionych w pkt. II niniejszego zaproszenia</w:t>
      </w:r>
    </w:p>
    <w:p w14:paraId="107C6BB3" w14:textId="77777777"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</w:p>
    <w:p w14:paraId="103C5C11" w14:textId="77777777"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7643C8">
        <w:rPr>
          <w:rFonts w:ascii="Calibri" w:eastAsia="Calibri" w:hAnsi="Calibri" w:cs="Calibri"/>
          <w:b/>
          <w:bCs/>
          <w:sz w:val="24"/>
          <w:szCs w:val="24"/>
        </w:rPr>
        <w:t>IV. Pozostałe informacje:</w:t>
      </w:r>
    </w:p>
    <w:p w14:paraId="76A4A7D4" w14:textId="77777777" w:rsid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 xml:space="preserve">   </w:t>
      </w:r>
      <w:r w:rsidRPr="007643C8">
        <w:rPr>
          <w:rFonts w:ascii="Calibri" w:eastAsia="Calibri" w:hAnsi="Calibri" w:cs="Calibri"/>
          <w:lang w:eastAsia="pl-PL"/>
        </w:rPr>
        <w:t xml:space="preserve">     1/ </w:t>
      </w:r>
      <w:r w:rsidRPr="007643C8">
        <w:rPr>
          <w:rFonts w:ascii="Calibri" w:eastAsia="Calibri" w:hAnsi="Calibri" w:cs="Calibri"/>
        </w:rPr>
        <w:t xml:space="preserve">Zamawiający zastrzega sobie prawo do przeprowadzenia z każdym z oferentów dodatkowego </w:t>
      </w:r>
    </w:p>
    <w:p w14:paraId="25C75DF0" w14:textId="77777777"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</w:t>
      </w:r>
      <w:r w:rsidRPr="007643C8">
        <w:rPr>
          <w:rFonts w:ascii="Calibri" w:eastAsia="Calibri" w:hAnsi="Calibri" w:cs="Calibri"/>
        </w:rPr>
        <w:t xml:space="preserve">etapu negocjacji i </w:t>
      </w:r>
      <w:r w:rsidRPr="007643C8">
        <w:rPr>
          <w:rFonts w:ascii="Calibri" w:eastAsia="Calibri" w:hAnsi="Calibri" w:cs="Calibri"/>
          <w:color w:val="1F497D"/>
        </w:rPr>
        <w:t xml:space="preserve"> </w:t>
      </w:r>
      <w:r w:rsidRPr="007643C8">
        <w:rPr>
          <w:rFonts w:ascii="Calibri" w:eastAsia="Calibri" w:hAnsi="Calibri" w:cs="Calibri"/>
        </w:rPr>
        <w:t>żądania dodatkowych informacji,</w:t>
      </w:r>
    </w:p>
    <w:p w14:paraId="6C6B85A5" w14:textId="77777777"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  <w:r w:rsidRPr="007643C8">
        <w:rPr>
          <w:rFonts w:ascii="Calibri" w:eastAsia="Calibri" w:hAnsi="Calibri" w:cs="Calibri"/>
        </w:rPr>
        <w:t>       2/ oferta niespełniająca warunków niniejszego postępowania zostanie odrzucona,</w:t>
      </w:r>
    </w:p>
    <w:p w14:paraId="73F2F363" w14:textId="1872EFA9" w:rsidR="007643C8" w:rsidRPr="007643C8" w:rsidRDefault="00464FCD" w:rsidP="007643C8">
      <w:pPr>
        <w:spacing w:after="0" w:line="240" w:lineRule="auto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</w:rPr>
        <w:t>        3</w:t>
      </w:r>
      <w:r w:rsidR="007643C8" w:rsidRPr="007643C8">
        <w:rPr>
          <w:rFonts w:ascii="Calibri" w:eastAsia="Calibri" w:hAnsi="Calibri" w:cs="Calibri"/>
        </w:rPr>
        <w:t xml:space="preserve">/ termin złożenia oferty upływa: </w:t>
      </w:r>
      <w:r w:rsidR="001A1F9D">
        <w:rPr>
          <w:rFonts w:ascii="Calibri" w:eastAsia="Calibri" w:hAnsi="Calibri" w:cs="Calibri"/>
          <w:b/>
          <w:bCs/>
          <w:sz w:val="28"/>
          <w:szCs w:val="28"/>
        </w:rPr>
        <w:t>30</w:t>
      </w:r>
      <w:r w:rsidR="00A82798">
        <w:rPr>
          <w:rFonts w:ascii="Calibri" w:eastAsia="Calibri" w:hAnsi="Calibri" w:cs="Calibri"/>
          <w:b/>
          <w:bCs/>
          <w:sz w:val="28"/>
          <w:szCs w:val="28"/>
        </w:rPr>
        <w:t>.0</w:t>
      </w:r>
      <w:r w:rsidR="001A1F9D">
        <w:rPr>
          <w:rFonts w:ascii="Calibri" w:eastAsia="Calibri" w:hAnsi="Calibri" w:cs="Calibri"/>
          <w:b/>
          <w:bCs/>
          <w:sz w:val="28"/>
          <w:szCs w:val="28"/>
        </w:rPr>
        <w:t>5</w:t>
      </w:r>
      <w:r w:rsidR="00371187">
        <w:rPr>
          <w:rFonts w:ascii="Calibri" w:eastAsia="Calibri" w:hAnsi="Calibri" w:cs="Calibri"/>
          <w:b/>
          <w:bCs/>
          <w:sz w:val="28"/>
          <w:szCs w:val="28"/>
        </w:rPr>
        <w:t>.2025</w:t>
      </w:r>
      <w:r w:rsidR="007643C8" w:rsidRPr="007643C8">
        <w:rPr>
          <w:rFonts w:ascii="Calibri" w:eastAsia="Calibri" w:hAnsi="Calibri" w:cs="Calibri"/>
          <w:b/>
          <w:bCs/>
          <w:sz w:val="28"/>
          <w:szCs w:val="28"/>
        </w:rPr>
        <w:t xml:space="preserve"> godź. 10.00.</w:t>
      </w:r>
    </w:p>
    <w:p w14:paraId="4A702542" w14:textId="77777777" w:rsidR="007643C8" w:rsidRPr="007643C8" w:rsidRDefault="007643C8" w:rsidP="007643C8">
      <w:pPr>
        <w:spacing w:after="0" w:line="240" w:lineRule="auto"/>
        <w:rPr>
          <w:rFonts w:ascii="Calibri" w:eastAsia="Calibri" w:hAnsi="Calibri" w:cs="Calibri"/>
        </w:rPr>
      </w:pPr>
    </w:p>
    <w:p w14:paraId="4B523E66" w14:textId="77777777" w:rsidR="007643C8" w:rsidRPr="007643C8" w:rsidRDefault="007643C8" w:rsidP="007643C8">
      <w:pPr>
        <w:spacing w:after="0" w:line="240" w:lineRule="auto"/>
        <w:rPr>
          <w:rFonts w:ascii="Arial" w:eastAsia="Calibri" w:hAnsi="Arial" w:cs="Arial"/>
          <w:color w:val="002060"/>
          <w:sz w:val="20"/>
          <w:szCs w:val="20"/>
          <w:lang w:eastAsia="pl-PL"/>
        </w:rPr>
      </w:pPr>
      <w:bookmarkStart w:id="0" w:name="_Hlk135390649"/>
      <w:r w:rsidRPr="007643C8">
        <w:rPr>
          <w:rFonts w:ascii="Arial" w:eastAsia="Calibri" w:hAnsi="Arial" w:cs="Arial"/>
          <w:color w:val="002060"/>
          <w:sz w:val="20"/>
          <w:szCs w:val="20"/>
          <w:lang w:eastAsia="pl-PL"/>
        </w:rPr>
        <w:t>Pozdrawiam</w:t>
      </w:r>
      <w:bookmarkEnd w:id="0"/>
    </w:p>
    <w:p w14:paraId="2D30BEB3" w14:textId="77777777" w:rsidR="007643C8" w:rsidRPr="007643C8" w:rsidRDefault="00371187" w:rsidP="007643C8">
      <w:pPr>
        <w:spacing w:after="0" w:line="240" w:lineRule="auto"/>
        <w:rPr>
          <w:rFonts w:ascii="Arial" w:eastAsia="Calibri" w:hAnsi="Arial" w:cs="Arial"/>
          <w:b/>
          <w:bCs/>
          <w:color w:val="002060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bCs/>
          <w:color w:val="002060"/>
          <w:sz w:val="20"/>
          <w:szCs w:val="20"/>
          <w:lang w:eastAsia="pl-PL"/>
        </w:rPr>
        <w:t>Izabela Bożek</w:t>
      </w:r>
    </w:p>
    <w:p w14:paraId="4210A53B" w14:textId="77777777" w:rsidR="007643C8" w:rsidRPr="007643C8" w:rsidRDefault="007643C8" w:rsidP="007643C8">
      <w:pPr>
        <w:spacing w:after="0" w:line="240" w:lineRule="auto"/>
        <w:rPr>
          <w:rFonts w:ascii="Tahoma" w:eastAsia="Calibri" w:hAnsi="Tahoma" w:cs="Tahoma"/>
          <w:b/>
          <w:bCs/>
          <w:color w:val="002060"/>
          <w:sz w:val="20"/>
          <w:szCs w:val="20"/>
          <w:lang w:eastAsia="pl-PL"/>
        </w:rPr>
      </w:pPr>
    </w:p>
    <w:p w14:paraId="139F97DC" w14:textId="77777777" w:rsidR="007643C8" w:rsidRPr="007643C8" w:rsidRDefault="007643C8" w:rsidP="007643C8">
      <w:pPr>
        <w:spacing w:after="0"/>
        <w:rPr>
          <w:rFonts w:ascii="Tahoma" w:hAnsi="Tahoma" w:cs="Tahoma"/>
          <w:b/>
          <w:sz w:val="20"/>
          <w:szCs w:val="20"/>
        </w:rPr>
      </w:pPr>
    </w:p>
    <w:sectPr w:rsidR="007643C8" w:rsidRPr="00764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4F0851"/>
    <w:multiLevelType w:val="hybridMultilevel"/>
    <w:tmpl w:val="4658F2BA"/>
    <w:lvl w:ilvl="0" w:tplc="64A2F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B8142C"/>
    <w:multiLevelType w:val="hybridMultilevel"/>
    <w:tmpl w:val="3622163E"/>
    <w:lvl w:ilvl="0" w:tplc="0415000F">
      <w:start w:val="1"/>
      <w:numFmt w:val="decimal"/>
      <w:lvlText w:val="%1."/>
      <w:lvlJc w:val="left"/>
      <w:pPr>
        <w:ind w:left="993" w:hanging="360"/>
      </w:pPr>
    </w:lvl>
    <w:lvl w:ilvl="1" w:tplc="04150019" w:tentative="1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num w:numId="1" w16cid:durableId="502819283">
    <w:abstractNumId w:val="1"/>
  </w:num>
  <w:num w:numId="2" w16cid:durableId="1489589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3C8"/>
    <w:rsid w:val="000B2656"/>
    <w:rsid w:val="001A1F9D"/>
    <w:rsid w:val="00337119"/>
    <w:rsid w:val="00371187"/>
    <w:rsid w:val="00464FCD"/>
    <w:rsid w:val="006A6AC4"/>
    <w:rsid w:val="007643C8"/>
    <w:rsid w:val="00A82798"/>
    <w:rsid w:val="00B015A0"/>
    <w:rsid w:val="00DA2A9E"/>
    <w:rsid w:val="00E771B1"/>
    <w:rsid w:val="00EB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2C34C"/>
  <w15:docId w15:val="{38C0E466-46D3-48F1-9053-17A875A6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4D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CARGOTABOR Sp z o.o.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Bożek Izabela</dc:creator>
  <cp:lastModifiedBy>Bożek Izabela</cp:lastModifiedBy>
  <cp:revision>2</cp:revision>
  <cp:lastPrinted>2023-10-04T10:11:00Z</cp:lastPrinted>
  <dcterms:created xsi:type="dcterms:W3CDTF">2025-05-28T07:48:00Z</dcterms:created>
  <dcterms:modified xsi:type="dcterms:W3CDTF">2025-05-28T07:48:00Z</dcterms:modified>
</cp:coreProperties>
</file>