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3ADF6" w14:textId="77777777" w:rsidR="00294D12" w:rsidRPr="00183CC5" w:rsidRDefault="00294D12" w:rsidP="00294D12">
      <w:pPr>
        <w:tabs>
          <w:tab w:val="left" w:pos="360"/>
        </w:tabs>
        <w:spacing w:before="360"/>
        <w:ind w:left="357" w:hanging="357"/>
        <w:jc w:val="center"/>
        <w:rPr>
          <w:rFonts w:ascii="Tahoma" w:eastAsia="Calibri" w:hAnsi="Tahoma" w:cs="Tahoma"/>
          <w:b/>
          <w:sz w:val="22"/>
          <w:szCs w:val="20"/>
          <w:lang w:eastAsia="en-US"/>
        </w:rPr>
      </w:pPr>
      <w:r w:rsidRPr="00183CC5">
        <w:rPr>
          <w:rFonts w:ascii="Tahoma" w:eastAsia="Calibri" w:hAnsi="Tahoma" w:cs="Tahoma"/>
          <w:b/>
          <w:sz w:val="22"/>
          <w:szCs w:val="20"/>
          <w:lang w:eastAsia="en-US"/>
        </w:rPr>
        <w:t>OPIS PRZEDMIOTU ZAMÓWIENIA</w:t>
      </w:r>
    </w:p>
    <w:p w14:paraId="2EE59F7E" w14:textId="33515264" w:rsidR="00294D12" w:rsidRPr="00183CC5" w:rsidRDefault="00294D12" w:rsidP="00294D12">
      <w:pPr>
        <w:pStyle w:val="Bezodstpw"/>
        <w:numPr>
          <w:ilvl w:val="0"/>
          <w:numId w:val="1"/>
        </w:numPr>
        <w:rPr>
          <w:rFonts w:ascii="Tahoma" w:eastAsia="Calibri" w:hAnsi="Tahoma" w:cs="Tahoma"/>
          <w:b/>
          <w:sz w:val="20"/>
        </w:rPr>
      </w:pPr>
      <w:r w:rsidRPr="00183CC5">
        <w:rPr>
          <w:rFonts w:ascii="Tahoma" w:hAnsi="Tahoma" w:cs="Tahoma"/>
          <w:sz w:val="20"/>
        </w:rPr>
        <w:t>Przedmiotem zamów</w:t>
      </w:r>
      <w:r>
        <w:rPr>
          <w:rFonts w:ascii="Tahoma" w:hAnsi="Tahoma" w:cs="Tahoma"/>
          <w:sz w:val="20"/>
        </w:rPr>
        <w:t>ienia jest zakup wraz z dosta</w:t>
      </w:r>
      <w:r w:rsidR="00546502">
        <w:rPr>
          <w:rFonts w:ascii="Tahoma" w:hAnsi="Tahoma" w:cs="Tahoma"/>
          <w:sz w:val="20"/>
        </w:rPr>
        <w:t>wą części zamienne armatury hamulcowej</w:t>
      </w:r>
      <w:r>
        <w:rPr>
          <w:rFonts w:ascii="Tahoma" w:hAnsi="Tahoma" w:cs="Tahoma"/>
          <w:sz w:val="20"/>
        </w:rPr>
        <w:t>:</w:t>
      </w:r>
    </w:p>
    <w:tbl>
      <w:tblPr>
        <w:tblpPr w:leftFromText="141" w:rightFromText="141" w:vertAnchor="text" w:horzAnchor="margin" w:tblpXSpec="center" w:tblpY="1333"/>
        <w:tblOverlap w:val="never"/>
        <w:tblW w:w="68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4488"/>
        <w:gridCol w:w="1262"/>
        <w:gridCol w:w="561"/>
      </w:tblGrid>
      <w:tr w:rsidR="00294D12" w:rsidRPr="00D23B5C" w14:paraId="084CB2FD" w14:textId="77777777" w:rsidTr="0067643B">
        <w:trPr>
          <w:trHeight w:val="502"/>
        </w:trPr>
        <w:tc>
          <w:tcPr>
            <w:tcW w:w="490" w:type="dxa"/>
            <w:shd w:val="pct10" w:color="000000" w:fill="FFFFFF"/>
            <w:vAlign w:val="center"/>
          </w:tcPr>
          <w:p w14:paraId="3A24788B" w14:textId="77777777" w:rsidR="00294D12" w:rsidRPr="00D23B5C" w:rsidRDefault="00294D12" w:rsidP="0067643B">
            <w:pPr>
              <w:rPr>
                <w:rFonts w:ascii="Calibri" w:hAnsi="Calibri"/>
                <w:sz w:val="20"/>
                <w:szCs w:val="20"/>
              </w:rPr>
            </w:pPr>
            <w:r w:rsidRPr="00D23B5C"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4488" w:type="dxa"/>
            <w:shd w:val="pct10" w:color="000000" w:fill="FFFFFF"/>
            <w:vAlign w:val="center"/>
          </w:tcPr>
          <w:p w14:paraId="2431492F" w14:textId="77777777" w:rsidR="00294D12" w:rsidRPr="00D23B5C" w:rsidRDefault="00294D12" w:rsidP="0067643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23B5C">
              <w:rPr>
                <w:rFonts w:ascii="Calibri" w:hAnsi="Calibri"/>
                <w:sz w:val="20"/>
                <w:szCs w:val="20"/>
              </w:rPr>
              <w:t>Nazwa materiału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23B5C">
              <w:rPr>
                <w:rFonts w:ascii="Calibri" w:hAnsi="Calibri"/>
                <w:sz w:val="20"/>
                <w:szCs w:val="20"/>
              </w:rPr>
              <w:t>usługi (symbol/indeks)</w:t>
            </w:r>
          </w:p>
        </w:tc>
        <w:tc>
          <w:tcPr>
            <w:tcW w:w="1262" w:type="dxa"/>
            <w:shd w:val="pct10" w:color="000000" w:fill="FFFFFF"/>
            <w:vAlign w:val="center"/>
          </w:tcPr>
          <w:p w14:paraId="11D15E01" w14:textId="77777777" w:rsidR="00294D12" w:rsidRPr="00D23B5C" w:rsidRDefault="00294D12" w:rsidP="0067643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3B5C">
              <w:rPr>
                <w:rFonts w:ascii="Calibri" w:hAnsi="Calibri"/>
                <w:bCs/>
                <w:sz w:val="20"/>
                <w:szCs w:val="20"/>
              </w:rPr>
              <w:t>Jedn. miary</w:t>
            </w:r>
          </w:p>
        </w:tc>
        <w:tc>
          <w:tcPr>
            <w:tcW w:w="561" w:type="dxa"/>
            <w:shd w:val="pct10" w:color="000000" w:fill="FFFFFF"/>
            <w:vAlign w:val="center"/>
          </w:tcPr>
          <w:p w14:paraId="280FFC3F" w14:textId="77777777" w:rsidR="00294D12" w:rsidRPr="00D23B5C" w:rsidRDefault="00294D12" w:rsidP="0067643B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3B5C">
              <w:rPr>
                <w:rFonts w:ascii="Calibri" w:hAnsi="Calibri"/>
                <w:bCs/>
                <w:sz w:val="20"/>
                <w:szCs w:val="20"/>
              </w:rPr>
              <w:t>Ilość</w:t>
            </w:r>
          </w:p>
        </w:tc>
      </w:tr>
      <w:tr w:rsidR="00294D12" w:rsidRPr="00D23B5C" w14:paraId="234D6B24" w14:textId="77777777" w:rsidTr="0067643B">
        <w:trPr>
          <w:trHeight w:val="296"/>
        </w:trPr>
        <w:tc>
          <w:tcPr>
            <w:tcW w:w="490" w:type="dxa"/>
            <w:vAlign w:val="center"/>
          </w:tcPr>
          <w:p w14:paraId="1F6533CA" w14:textId="06DD4AC2" w:rsidR="00294D12" w:rsidRDefault="00546502" w:rsidP="0067643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488" w:type="dxa"/>
            <w:vAlign w:val="center"/>
          </w:tcPr>
          <w:p w14:paraId="08808BC7" w14:textId="75F318CB" w:rsidR="00294D12" w:rsidRDefault="00546502" w:rsidP="0067643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ZAWOREK H1E1B-93Z</w:t>
            </w:r>
          </w:p>
        </w:tc>
        <w:tc>
          <w:tcPr>
            <w:tcW w:w="1262" w:type="dxa"/>
            <w:vAlign w:val="center"/>
          </w:tcPr>
          <w:p w14:paraId="467EF808" w14:textId="1D42E06E" w:rsidR="00294D12" w:rsidRDefault="00294D12" w:rsidP="0067643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sztuk</w:t>
            </w:r>
          </w:p>
        </w:tc>
        <w:tc>
          <w:tcPr>
            <w:tcW w:w="561" w:type="dxa"/>
            <w:vAlign w:val="center"/>
          </w:tcPr>
          <w:p w14:paraId="0FFE213A" w14:textId="6D54DEDC" w:rsidR="00294D12" w:rsidRDefault="00294D12" w:rsidP="00294D1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546502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294D12" w:rsidRPr="00D23B5C" w14:paraId="5A31F187" w14:textId="77777777" w:rsidTr="0067643B">
        <w:trPr>
          <w:trHeight w:val="296"/>
        </w:trPr>
        <w:tc>
          <w:tcPr>
            <w:tcW w:w="490" w:type="dxa"/>
            <w:vAlign w:val="center"/>
          </w:tcPr>
          <w:p w14:paraId="6C13F8FA" w14:textId="25C66FC6" w:rsidR="00294D12" w:rsidRDefault="00546502" w:rsidP="0067643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488" w:type="dxa"/>
            <w:vAlign w:val="center"/>
          </w:tcPr>
          <w:p w14:paraId="554371CD" w14:textId="3B2B090E" w:rsidR="00294D12" w:rsidRDefault="00546502" w:rsidP="0067643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ZAWOREK PRZYSPIESZACZA H1E1-93Z</w:t>
            </w:r>
          </w:p>
        </w:tc>
        <w:tc>
          <w:tcPr>
            <w:tcW w:w="1262" w:type="dxa"/>
            <w:vAlign w:val="center"/>
          </w:tcPr>
          <w:p w14:paraId="17719D5E" w14:textId="29A8A28C" w:rsidR="00294D12" w:rsidRDefault="00294D12" w:rsidP="0067643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sztuk</w:t>
            </w:r>
          </w:p>
        </w:tc>
        <w:tc>
          <w:tcPr>
            <w:tcW w:w="561" w:type="dxa"/>
            <w:vAlign w:val="center"/>
          </w:tcPr>
          <w:p w14:paraId="7CAED518" w14:textId="3B2F056E" w:rsidR="00294D12" w:rsidRDefault="00546502" w:rsidP="00294D1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</w:tr>
      <w:tr w:rsidR="00294D12" w:rsidRPr="00D23B5C" w14:paraId="35753656" w14:textId="77777777" w:rsidTr="0067643B">
        <w:trPr>
          <w:trHeight w:val="296"/>
        </w:trPr>
        <w:tc>
          <w:tcPr>
            <w:tcW w:w="490" w:type="dxa"/>
            <w:vAlign w:val="center"/>
          </w:tcPr>
          <w:p w14:paraId="490BB2F7" w14:textId="3DB0FAE0" w:rsidR="00294D12" w:rsidRDefault="00546502" w:rsidP="0067643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488" w:type="dxa"/>
            <w:vAlign w:val="center"/>
          </w:tcPr>
          <w:p w14:paraId="60DD8F49" w14:textId="19F8A3C9" w:rsidR="00294D12" w:rsidRDefault="00546502" w:rsidP="0067643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SPREZYNA H1E1-91</w:t>
            </w:r>
          </w:p>
        </w:tc>
        <w:tc>
          <w:tcPr>
            <w:tcW w:w="1262" w:type="dxa"/>
            <w:vAlign w:val="center"/>
          </w:tcPr>
          <w:p w14:paraId="2ECED064" w14:textId="45708C62" w:rsidR="00294D12" w:rsidRDefault="00294D12" w:rsidP="0067643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sztuk</w:t>
            </w:r>
          </w:p>
        </w:tc>
        <w:tc>
          <w:tcPr>
            <w:tcW w:w="561" w:type="dxa"/>
            <w:vAlign w:val="center"/>
          </w:tcPr>
          <w:p w14:paraId="4F1D633F" w14:textId="112D0914" w:rsidR="00294D12" w:rsidRDefault="00546502" w:rsidP="00294D1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</w:tr>
    </w:tbl>
    <w:p w14:paraId="278D2AD2" w14:textId="77777777" w:rsidR="00294D12" w:rsidRDefault="00294D12" w:rsidP="00546502">
      <w:pPr>
        <w:pStyle w:val="Bezodstpw"/>
        <w:jc w:val="both"/>
        <w:rPr>
          <w:rFonts w:ascii="Tahoma" w:hAnsi="Tahoma" w:cs="Tahoma"/>
          <w:sz w:val="20"/>
          <w:szCs w:val="20"/>
        </w:rPr>
      </w:pPr>
    </w:p>
    <w:p w14:paraId="29BF6CB5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10EF9036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21C37269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09A56E06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3908C72C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0EC9483A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0C32F112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3828ACF4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42F3A2CA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2E0453F8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23835DA9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2CDC5F5B" w14:textId="77777777" w:rsidR="00546502" w:rsidRDefault="0054650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606150A5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414BCA9F" w14:textId="77777777" w:rsid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p w14:paraId="496BD857" w14:textId="5B80D0AC" w:rsidR="00294D12" w:rsidRDefault="00294D12" w:rsidP="00294D12">
      <w:pPr>
        <w:pStyle w:val="Bezodstpw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Zamówienie jednorazowe dla Południowego Zakładu Napraw Taboru.</w:t>
      </w:r>
    </w:p>
    <w:p w14:paraId="49576F86" w14:textId="77777777" w:rsidR="00294D12" w:rsidRDefault="00294D12" w:rsidP="00294D12">
      <w:pPr>
        <w:pStyle w:val="Bezodstpw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Warunki płatności: przelew 60 dni od daty doręczenia faktury.</w:t>
      </w:r>
    </w:p>
    <w:p w14:paraId="3A5E536D" w14:textId="34DE003B" w:rsidR="00294D12" w:rsidRDefault="00294D12" w:rsidP="00294D12">
      <w:pPr>
        <w:pStyle w:val="Bezodstpw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Termin realizacji zamówienia: </w:t>
      </w:r>
      <w:r w:rsidR="00546502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 xml:space="preserve"> dni roboczych od daty dostarczenia zamówienia.</w:t>
      </w:r>
    </w:p>
    <w:p w14:paraId="4FB35E14" w14:textId="77777777" w:rsidR="00294D12" w:rsidRPr="003B5764" w:rsidRDefault="00294D12" w:rsidP="00294D12">
      <w:pPr>
        <w:pStyle w:val="Bezodstpw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Dostawa na koszt Wykonawcy: </w:t>
      </w:r>
    </w:p>
    <w:p w14:paraId="2F2D0B2B" w14:textId="77777777" w:rsidR="00294D12" w:rsidRDefault="00294D12" w:rsidP="00294D12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Sekcja w Krakowie, ul. Półłanki 1, 30-858 Kraków</w:t>
      </w:r>
    </w:p>
    <w:p w14:paraId="59E1E06F" w14:textId="77777777" w:rsidR="00294D12" w:rsidRPr="00294D12" w:rsidRDefault="00294D12" w:rsidP="00294D12">
      <w:pPr>
        <w:pStyle w:val="Bezodstpw"/>
        <w:ind w:left="1080"/>
        <w:jc w:val="both"/>
        <w:rPr>
          <w:rFonts w:ascii="Tahoma" w:hAnsi="Tahoma" w:cs="Tahoma"/>
          <w:sz w:val="20"/>
          <w:szCs w:val="20"/>
        </w:rPr>
      </w:pPr>
    </w:p>
    <w:sectPr w:rsidR="00294D12" w:rsidRPr="00294D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370"/>
    <w:multiLevelType w:val="hybridMultilevel"/>
    <w:tmpl w:val="63EE05D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B219B"/>
    <w:multiLevelType w:val="hybridMultilevel"/>
    <w:tmpl w:val="0A883E1E"/>
    <w:lvl w:ilvl="0" w:tplc="F5D48AB6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945FD0"/>
    <w:multiLevelType w:val="hybridMultilevel"/>
    <w:tmpl w:val="63EE05D6"/>
    <w:lvl w:ilvl="0" w:tplc="7AA6C20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651336">
    <w:abstractNumId w:val="2"/>
  </w:num>
  <w:num w:numId="2" w16cid:durableId="775445706">
    <w:abstractNumId w:val="1"/>
  </w:num>
  <w:num w:numId="3" w16cid:durableId="174656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D12"/>
    <w:rsid w:val="00294D12"/>
    <w:rsid w:val="00546502"/>
    <w:rsid w:val="006F295C"/>
    <w:rsid w:val="00823205"/>
    <w:rsid w:val="00840C1C"/>
    <w:rsid w:val="009D4558"/>
    <w:rsid w:val="00CA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EC981"/>
  <w15:chartTrackingRefBased/>
  <w15:docId w15:val="{35B7CB93-065D-422F-B83E-389668E16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D1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4D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4D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4D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4D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4D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4D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4D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4D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4D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4D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4D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4D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4D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4D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4D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4D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4D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4D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4D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4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D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4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4D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4D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4D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4D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4D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4D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4D12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294D12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494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Makuła Anna</dc:creator>
  <cp:keywords/>
  <dc:description/>
  <cp:lastModifiedBy>Makuła Anna</cp:lastModifiedBy>
  <cp:revision>2</cp:revision>
  <dcterms:created xsi:type="dcterms:W3CDTF">2026-03-24T12:21:00Z</dcterms:created>
  <dcterms:modified xsi:type="dcterms:W3CDTF">2026-03-24T12:21:00Z</dcterms:modified>
</cp:coreProperties>
</file>