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32D" w:rsidRPr="00541BEF" w:rsidRDefault="0076532D" w:rsidP="0076532D">
      <w:pPr>
        <w:widowControl w:val="0"/>
        <w:tabs>
          <w:tab w:val="center" w:pos="4536"/>
          <w:tab w:val="right" w:pos="9072"/>
        </w:tabs>
        <w:jc w:val="right"/>
        <w:rPr>
          <w:rFonts w:ascii="Arial" w:hAnsi="Arial" w:cs="Arial"/>
          <w:b/>
          <w:sz w:val="20"/>
          <w:szCs w:val="22"/>
        </w:rPr>
      </w:pPr>
      <w:bookmarkStart w:id="0" w:name="_GoBack"/>
      <w:bookmarkEnd w:id="0"/>
    </w:p>
    <w:p w:rsidR="0076532D" w:rsidRPr="00541BEF" w:rsidRDefault="0076532D" w:rsidP="0076532D">
      <w:pPr>
        <w:spacing w:line="360" w:lineRule="auto"/>
        <w:jc w:val="center"/>
        <w:rPr>
          <w:rFonts w:ascii="Arial" w:hAnsi="Arial" w:cs="Arial"/>
          <w:b/>
          <w:sz w:val="22"/>
        </w:rPr>
      </w:pPr>
      <w:r w:rsidRPr="00541BEF">
        <w:rPr>
          <w:rFonts w:ascii="Arial" w:hAnsi="Arial" w:cs="Arial"/>
          <w:b/>
          <w:sz w:val="22"/>
        </w:rPr>
        <w:t xml:space="preserve">OŚWIADCZENIE </w:t>
      </w:r>
    </w:p>
    <w:p w:rsidR="0076532D" w:rsidRPr="00541BEF" w:rsidRDefault="0076532D" w:rsidP="0076532D">
      <w:pPr>
        <w:spacing w:line="360" w:lineRule="auto"/>
        <w:jc w:val="both"/>
        <w:rPr>
          <w:rFonts w:ascii="Arial" w:hAnsi="Arial" w:cs="Arial"/>
          <w:sz w:val="22"/>
        </w:rPr>
      </w:pPr>
    </w:p>
    <w:p w:rsidR="0076532D" w:rsidRPr="00541BEF" w:rsidRDefault="0076532D" w:rsidP="0076532D">
      <w:pPr>
        <w:spacing w:line="360" w:lineRule="auto"/>
        <w:jc w:val="both"/>
        <w:rPr>
          <w:rFonts w:ascii="Arial" w:hAnsi="Arial" w:cs="Arial"/>
          <w:sz w:val="22"/>
        </w:rPr>
      </w:pPr>
      <w:r w:rsidRPr="00541BEF">
        <w:rPr>
          <w:rFonts w:ascii="Arial" w:hAnsi="Arial" w:cs="Arial"/>
          <w:sz w:val="22"/>
        </w:rPr>
        <w:t xml:space="preserve">Ja, niżej podpisany(a) ………………………………………….., działający(a) w imieniu </w:t>
      </w:r>
      <w:r w:rsidR="00D52736">
        <w:rPr>
          <w:rFonts w:ascii="Arial" w:hAnsi="Arial" w:cs="Arial"/>
          <w:sz w:val="22"/>
        </w:rPr>
        <w:t xml:space="preserve">własnym/w imieniu </w:t>
      </w:r>
      <w:r w:rsidRPr="00541BEF">
        <w:rPr>
          <w:rFonts w:ascii="Arial" w:hAnsi="Arial" w:cs="Arial"/>
          <w:sz w:val="22"/>
        </w:rPr>
        <w:t xml:space="preserve">…………………………………………………….. z siedzibą w …………… (KRS: ………………….) oświadczam, że: </w:t>
      </w:r>
    </w:p>
    <w:p w:rsidR="0076532D" w:rsidRPr="00541BEF" w:rsidRDefault="0076532D" w:rsidP="001C4B17">
      <w:pPr>
        <w:pStyle w:val="Akapitzlist"/>
        <w:numPr>
          <w:ilvl w:val="0"/>
          <w:numId w:val="1"/>
        </w:numPr>
        <w:shd w:val="clear" w:color="auto" w:fill="FFFFFF"/>
        <w:spacing w:line="360" w:lineRule="auto"/>
        <w:contextualSpacing/>
        <w:jc w:val="both"/>
        <w:rPr>
          <w:rFonts w:ascii="Arial" w:hAnsi="Arial" w:cs="Arial"/>
          <w:sz w:val="22"/>
        </w:rPr>
      </w:pPr>
      <w:r w:rsidRPr="00541BEF">
        <w:rPr>
          <w:rFonts w:ascii="Arial" w:hAnsi="Arial" w:cs="Arial"/>
          <w:sz w:val="22"/>
        </w:rPr>
        <w:t xml:space="preserve">…………………………………. </w:t>
      </w:r>
      <w:r w:rsidR="001C4B17" w:rsidRPr="001C4B17">
        <w:rPr>
          <w:rFonts w:ascii="Arial" w:hAnsi="Arial" w:cs="Arial"/>
          <w:sz w:val="22"/>
        </w:rPr>
        <w:t>ani żaden członek jego zarządu, ani jego właściciel, wspólnik oraz beneficjent rzeczywisty</w:t>
      </w:r>
      <w:r w:rsidR="001C4B17">
        <w:rPr>
          <w:rStyle w:val="Odwoanieprzypisudolnego"/>
          <w:rFonts w:ascii="Arial" w:hAnsi="Arial" w:cs="Arial"/>
          <w:sz w:val="22"/>
        </w:rPr>
        <w:footnoteReference w:id="1"/>
      </w:r>
      <w:r w:rsidR="001C4B17">
        <w:rPr>
          <w:rFonts w:ascii="Arial" w:hAnsi="Arial" w:cs="Arial"/>
          <w:sz w:val="22"/>
        </w:rPr>
        <w:t xml:space="preserve"> </w:t>
      </w:r>
      <w:r w:rsidRPr="00541BEF">
        <w:rPr>
          <w:rFonts w:ascii="Arial" w:hAnsi="Arial" w:cs="Arial"/>
          <w:sz w:val="22"/>
        </w:rPr>
        <w:t>jest/nie jest objęta/y jakimikolwiek sankcjami,  ograniczeniami ekonomicznymi, finansowymi, han</w:t>
      </w:r>
      <w:r w:rsidR="003141C9">
        <w:rPr>
          <w:rFonts w:ascii="Arial" w:hAnsi="Arial" w:cs="Arial"/>
          <w:sz w:val="22"/>
        </w:rPr>
        <w:t>dlowymi oraz administracyjnymi,</w:t>
      </w:r>
      <w:r w:rsidRPr="00541BEF">
        <w:rPr>
          <w:rFonts w:ascii="Arial" w:hAnsi="Arial" w:cs="Arial"/>
          <w:sz w:val="22"/>
        </w:rPr>
        <w:t xml:space="preserve"> wynikającymi </w:t>
      </w:r>
      <w:r>
        <w:rPr>
          <w:rFonts w:ascii="Arial" w:hAnsi="Arial" w:cs="Arial"/>
          <w:sz w:val="22"/>
        </w:rPr>
        <w:br/>
      </w:r>
      <w:r w:rsidRPr="00541BEF">
        <w:rPr>
          <w:rFonts w:ascii="Arial" w:hAnsi="Arial" w:cs="Arial"/>
          <w:sz w:val="22"/>
        </w:rPr>
        <w:t>z powszechnie obowiązujących przepisów prawa, w szczególności z:</w:t>
      </w:r>
    </w:p>
    <w:p w:rsidR="0076532D" w:rsidRPr="00541BEF" w:rsidRDefault="0076532D" w:rsidP="0076532D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contextualSpacing/>
        <w:jc w:val="both"/>
        <w:rPr>
          <w:rFonts w:ascii="Arial" w:hAnsi="Arial" w:cs="Arial"/>
          <w:sz w:val="22"/>
        </w:rPr>
      </w:pPr>
      <w:r w:rsidRPr="00541BEF">
        <w:rPr>
          <w:rFonts w:ascii="Arial" w:hAnsi="Arial" w:cs="Arial"/>
          <w:sz w:val="22"/>
        </w:rPr>
        <w:t xml:space="preserve">Rozporządzenia Rady (WE) nr 765/2006 z dnia 18 maja 2006 r. dotyczącego środków ograniczających w związku z sytuacją na Białorusi i udziałem Białorusi </w:t>
      </w:r>
      <w:r w:rsidR="003F09D9">
        <w:rPr>
          <w:rFonts w:ascii="Arial" w:hAnsi="Arial" w:cs="Arial"/>
          <w:sz w:val="22"/>
        </w:rPr>
        <w:t xml:space="preserve"> </w:t>
      </w:r>
      <w:r w:rsidRPr="00541BEF">
        <w:rPr>
          <w:rFonts w:ascii="Arial" w:hAnsi="Arial" w:cs="Arial"/>
          <w:sz w:val="22"/>
        </w:rPr>
        <w:t>w agresji Rosji wobec Ukrainy (Dz. Urz. UE L 2006.136.1 z późn. zm.);</w:t>
      </w:r>
    </w:p>
    <w:p w:rsidR="0076532D" w:rsidRPr="00541BEF" w:rsidRDefault="0076532D" w:rsidP="0076532D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contextualSpacing/>
        <w:jc w:val="both"/>
        <w:rPr>
          <w:rFonts w:ascii="Arial" w:hAnsi="Arial" w:cs="Arial"/>
          <w:sz w:val="22"/>
        </w:rPr>
      </w:pPr>
      <w:r w:rsidRPr="00541BEF">
        <w:rPr>
          <w:rFonts w:ascii="Arial" w:hAnsi="Arial" w:cs="Arial"/>
          <w:sz w:val="22"/>
        </w:rPr>
        <w:t>Rozporządzenia Rady (UE) nr 269/2014 z dnia 17 marca 2014 r. w sprawie środków ograniczających w odniesieniu do działań podważających integralność terytorialną, suwerenność i niezależność Ukrainy lub im zagrażających (Dz. Urz. UE L 2014.78.6 z późn. zm.);</w:t>
      </w:r>
    </w:p>
    <w:p w:rsidR="0076532D" w:rsidRPr="00541BEF" w:rsidRDefault="0076532D" w:rsidP="0076532D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contextualSpacing/>
        <w:jc w:val="both"/>
        <w:rPr>
          <w:rFonts w:ascii="Arial" w:hAnsi="Arial" w:cs="Arial"/>
          <w:sz w:val="22"/>
        </w:rPr>
      </w:pPr>
      <w:r w:rsidRPr="00541BEF">
        <w:rPr>
          <w:rFonts w:ascii="Arial" w:hAnsi="Arial" w:cs="Arial"/>
          <w:sz w:val="22"/>
        </w:rPr>
        <w:t xml:space="preserve">Rozporządzenia Rady (UE) nr 833/2014 z dnia 31 lipca 2014 r. dotyczącego środków ograniczających w związku z działaniami Rosji destabilizującymi sytuację na Ukrainie </w:t>
      </w:r>
      <w:r>
        <w:rPr>
          <w:rFonts w:ascii="Arial" w:hAnsi="Arial" w:cs="Arial"/>
          <w:sz w:val="22"/>
        </w:rPr>
        <w:br/>
      </w:r>
      <w:r w:rsidRPr="00541BEF">
        <w:rPr>
          <w:rFonts w:ascii="Arial" w:hAnsi="Arial" w:cs="Arial"/>
          <w:sz w:val="22"/>
        </w:rPr>
        <w:t>(Dz. Urz. UE L 2014.229.1 z późn. zm.) oraz</w:t>
      </w:r>
    </w:p>
    <w:p w:rsidR="00F976E0" w:rsidRPr="008F61CC" w:rsidRDefault="0076532D" w:rsidP="00F976E0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contextualSpacing/>
        <w:jc w:val="both"/>
        <w:rPr>
          <w:rFonts w:ascii="Arial" w:hAnsi="Arial" w:cs="Arial"/>
          <w:sz w:val="22"/>
        </w:rPr>
      </w:pPr>
      <w:r w:rsidRPr="00541BEF">
        <w:rPr>
          <w:rFonts w:ascii="Arial" w:hAnsi="Arial" w:cs="Arial"/>
          <w:sz w:val="22"/>
        </w:rPr>
        <w:t>Ustawy z dnia 13 kwietnia 2022 r. o szczególnych rozwiązaniach w zakresie przeciwdziałania wspieraniu agresji na Ukrainę oraz służących ochronie bezpieczeństwa narodowego (Dz. U. 2023, poz. 129 z późn. zm.)</w:t>
      </w:r>
      <w:r w:rsidR="003F09D9">
        <w:rPr>
          <w:rFonts w:ascii="Arial" w:hAnsi="Arial" w:cs="Arial"/>
          <w:sz w:val="22"/>
        </w:rPr>
        <w:t>.</w:t>
      </w:r>
    </w:p>
    <w:p w:rsidR="00F976E0" w:rsidRPr="008F61CC" w:rsidRDefault="00F976E0" w:rsidP="008F61CC">
      <w:pPr>
        <w:pStyle w:val="Akapitzlist"/>
        <w:numPr>
          <w:ilvl w:val="0"/>
          <w:numId w:val="1"/>
        </w:numPr>
        <w:shd w:val="clear" w:color="auto" w:fill="FFFFFF"/>
        <w:spacing w:line="360" w:lineRule="auto"/>
        <w:contextualSpacing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Towary będące przedmiotem </w:t>
      </w:r>
      <w:r w:rsidR="00D36BCA">
        <w:rPr>
          <w:rFonts w:ascii="Arial" w:hAnsi="Arial" w:cs="Arial"/>
          <w:sz w:val="22"/>
        </w:rPr>
        <w:t xml:space="preserve">zamówienia nr </w:t>
      </w:r>
      <w:r w:rsidR="00C52213">
        <w:rPr>
          <w:rFonts w:ascii="Arial" w:hAnsi="Arial" w:cs="Arial"/>
          <w:sz w:val="22"/>
        </w:rPr>
        <w:t>4500476880</w:t>
      </w:r>
      <w:r w:rsidR="00BF42AD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nie są objęte</w:t>
      </w:r>
      <w:r w:rsidRPr="00541BEF">
        <w:rPr>
          <w:rFonts w:ascii="Arial" w:hAnsi="Arial" w:cs="Arial"/>
          <w:sz w:val="22"/>
        </w:rPr>
        <w:t xml:space="preserve"> jakimikolwiek sankcjami,  ograniczeniami ekonomicznymi, finansowymi, han</w:t>
      </w:r>
      <w:r>
        <w:rPr>
          <w:rFonts w:ascii="Arial" w:hAnsi="Arial" w:cs="Arial"/>
          <w:sz w:val="22"/>
        </w:rPr>
        <w:t>dlowymi oraz administracyjnymi,</w:t>
      </w:r>
      <w:r w:rsidRPr="00541BEF">
        <w:rPr>
          <w:rFonts w:ascii="Arial" w:hAnsi="Arial" w:cs="Arial"/>
          <w:sz w:val="22"/>
        </w:rPr>
        <w:t xml:space="preserve"> wynikającymi z powszechnie obowiązujących prz</w:t>
      </w:r>
      <w:r w:rsidR="00A6004B">
        <w:rPr>
          <w:rFonts w:ascii="Arial" w:hAnsi="Arial" w:cs="Arial"/>
          <w:sz w:val="22"/>
        </w:rPr>
        <w:t>episów prawa, w szczególności z aktów prawnych</w:t>
      </w:r>
      <w:r w:rsidR="00161DCD">
        <w:rPr>
          <w:rFonts w:ascii="Arial" w:hAnsi="Arial" w:cs="Arial"/>
          <w:sz w:val="22"/>
        </w:rPr>
        <w:t xml:space="preserve"> </w:t>
      </w:r>
      <w:r w:rsidR="00A6004B">
        <w:rPr>
          <w:rFonts w:ascii="Arial" w:hAnsi="Arial" w:cs="Arial"/>
          <w:sz w:val="22"/>
        </w:rPr>
        <w:t xml:space="preserve">wymienionych w ust. 1 </w:t>
      </w:r>
      <w:r w:rsidR="003F09D9">
        <w:rPr>
          <w:rFonts w:ascii="Arial" w:hAnsi="Arial" w:cs="Arial"/>
          <w:sz w:val="22"/>
        </w:rPr>
        <w:t>pkt 1</w:t>
      </w:r>
      <w:r w:rsidR="003141C9">
        <w:rPr>
          <w:rFonts w:ascii="Arial" w:hAnsi="Arial" w:cs="Arial"/>
          <w:sz w:val="22"/>
        </w:rPr>
        <w:t xml:space="preserve"> </w:t>
      </w:r>
      <w:r w:rsidR="003F09D9">
        <w:rPr>
          <w:rFonts w:ascii="Arial" w:hAnsi="Arial" w:cs="Arial"/>
          <w:sz w:val="22"/>
        </w:rPr>
        <w:t>-</w:t>
      </w:r>
      <w:r w:rsidR="003141C9">
        <w:rPr>
          <w:rFonts w:ascii="Arial" w:hAnsi="Arial" w:cs="Arial"/>
          <w:sz w:val="22"/>
        </w:rPr>
        <w:t xml:space="preserve"> </w:t>
      </w:r>
      <w:r w:rsidR="003F09D9">
        <w:rPr>
          <w:rFonts w:ascii="Arial" w:hAnsi="Arial" w:cs="Arial"/>
          <w:sz w:val="22"/>
        </w:rPr>
        <w:t>4</w:t>
      </w:r>
      <w:r w:rsidR="00A6004B">
        <w:rPr>
          <w:rFonts w:ascii="Arial" w:hAnsi="Arial" w:cs="Arial"/>
          <w:sz w:val="22"/>
        </w:rPr>
        <w:t xml:space="preserve"> powyżej.</w:t>
      </w:r>
    </w:p>
    <w:p w:rsidR="0076532D" w:rsidRDefault="0076532D" w:rsidP="0076532D">
      <w:pPr>
        <w:pStyle w:val="Akapitzlist"/>
        <w:numPr>
          <w:ilvl w:val="0"/>
          <w:numId w:val="1"/>
        </w:numPr>
        <w:spacing w:after="160" w:line="360" w:lineRule="auto"/>
        <w:contextualSpacing/>
        <w:jc w:val="both"/>
        <w:rPr>
          <w:rFonts w:ascii="Arial" w:hAnsi="Arial" w:cs="Arial"/>
          <w:sz w:val="22"/>
        </w:rPr>
      </w:pPr>
      <w:r w:rsidRPr="00541BEF">
        <w:rPr>
          <w:rFonts w:ascii="Arial" w:hAnsi="Arial" w:cs="Arial"/>
          <w:sz w:val="22"/>
        </w:rPr>
        <w:t xml:space="preserve">Realizacja przez ………………………………………., przedmiotu </w:t>
      </w:r>
      <w:r w:rsidR="00161DCD">
        <w:rPr>
          <w:rFonts w:ascii="Arial" w:hAnsi="Arial" w:cs="Arial"/>
          <w:sz w:val="22"/>
        </w:rPr>
        <w:t>zamówienia</w:t>
      </w:r>
      <w:r w:rsidRPr="00541BEF">
        <w:rPr>
          <w:rFonts w:ascii="Arial" w:hAnsi="Arial" w:cs="Arial"/>
          <w:sz w:val="22"/>
        </w:rPr>
        <w:t xml:space="preserve"> </w:t>
      </w:r>
      <w:r w:rsidR="00161DCD">
        <w:rPr>
          <w:rFonts w:ascii="Arial" w:hAnsi="Arial" w:cs="Arial"/>
          <w:sz w:val="22"/>
        </w:rPr>
        <w:t>…………………….</w:t>
      </w:r>
      <w:r w:rsidRPr="00541BEF">
        <w:rPr>
          <w:rFonts w:ascii="Arial" w:hAnsi="Arial" w:cs="Arial"/>
          <w:sz w:val="22"/>
        </w:rPr>
        <w:t xml:space="preserve"> na rzecz PKP CARGO S.A.</w:t>
      </w:r>
      <w:r w:rsidR="00161DCD">
        <w:rPr>
          <w:rFonts w:ascii="Arial" w:hAnsi="Arial" w:cs="Arial"/>
          <w:sz w:val="22"/>
        </w:rPr>
        <w:t xml:space="preserve"> w restrukturyzacji</w:t>
      </w:r>
      <w:r w:rsidRPr="00541BEF">
        <w:rPr>
          <w:rFonts w:ascii="Arial" w:hAnsi="Arial" w:cs="Arial"/>
          <w:sz w:val="22"/>
        </w:rPr>
        <w:t xml:space="preserve"> nie spowoduje naruszenia przez …………………………………… jakichkolwiek sankcji wynikających z powszechnie obowiązujących przepisów prawa, w tym ograniczeń ekonomicznych, finansowych, handlowych oraz administracyjnych. </w:t>
      </w:r>
    </w:p>
    <w:p w:rsidR="0076532D" w:rsidRPr="008F61CC" w:rsidRDefault="001C4B17" w:rsidP="008F61CC">
      <w:pPr>
        <w:pStyle w:val="Akapitzlist"/>
        <w:numPr>
          <w:ilvl w:val="0"/>
          <w:numId w:val="1"/>
        </w:numPr>
        <w:spacing w:after="160" w:line="360" w:lineRule="auto"/>
        <w:contextualSpacing/>
        <w:jc w:val="both"/>
        <w:rPr>
          <w:rFonts w:ascii="Arial" w:hAnsi="Arial" w:cs="Arial"/>
          <w:sz w:val="22"/>
        </w:rPr>
      </w:pPr>
      <w:r w:rsidRPr="001C4B17">
        <w:rPr>
          <w:rFonts w:ascii="Arial" w:hAnsi="Arial" w:cs="Arial"/>
          <w:sz w:val="22"/>
        </w:rPr>
        <w:t xml:space="preserve">W sytuacji, gdy którakolwiek z informacji zawartych w niniejszym oświadczeniu stanie się nieaktualna, </w:t>
      </w:r>
      <w:r w:rsidR="00CB3606">
        <w:rPr>
          <w:rFonts w:ascii="Arial" w:hAnsi="Arial" w:cs="Arial"/>
          <w:sz w:val="22"/>
        </w:rPr>
        <w:t>…………</w:t>
      </w:r>
      <w:r w:rsidR="00161DCD">
        <w:rPr>
          <w:rFonts w:ascii="Arial" w:hAnsi="Arial" w:cs="Arial"/>
          <w:sz w:val="22"/>
        </w:rPr>
        <w:t>………</w:t>
      </w:r>
      <w:r w:rsidR="00CB3606">
        <w:rPr>
          <w:rFonts w:ascii="Arial" w:hAnsi="Arial" w:cs="Arial"/>
          <w:sz w:val="22"/>
        </w:rPr>
        <w:t xml:space="preserve"> </w:t>
      </w:r>
      <w:r w:rsidRPr="001C4B17">
        <w:rPr>
          <w:rFonts w:ascii="Arial" w:hAnsi="Arial" w:cs="Arial"/>
          <w:sz w:val="22"/>
        </w:rPr>
        <w:t>zobowiązuje się niezwłocznie powiadomić o tym PKP CARGO</w:t>
      </w:r>
      <w:r>
        <w:rPr>
          <w:rFonts w:ascii="Arial" w:hAnsi="Arial" w:cs="Arial"/>
          <w:sz w:val="22"/>
        </w:rPr>
        <w:t xml:space="preserve"> S.A.</w:t>
      </w:r>
      <w:r w:rsidRPr="001C4B17">
        <w:rPr>
          <w:rFonts w:ascii="Arial" w:hAnsi="Arial" w:cs="Arial"/>
          <w:sz w:val="22"/>
        </w:rPr>
        <w:t xml:space="preserve"> za pośrednictwem poczty e-mail</w:t>
      </w:r>
      <w:r>
        <w:rPr>
          <w:rFonts w:ascii="Arial" w:hAnsi="Arial" w:cs="Arial"/>
          <w:sz w:val="22"/>
        </w:rPr>
        <w:t xml:space="preserve"> na adres: </w:t>
      </w:r>
      <w:hyperlink r:id="rId8" w:history="1">
        <w:r w:rsidR="00D36BCA" w:rsidRPr="009F043E">
          <w:rPr>
            <w:rStyle w:val="Hipercze"/>
            <w:rFonts w:ascii="Arial" w:hAnsi="Arial" w:cs="Arial"/>
            <w:sz w:val="22"/>
          </w:rPr>
          <w:t>beata.bialkowska@pkpcargo.com</w:t>
        </w:r>
      </w:hyperlink>
      <w:r w:rsidR="00D36BCA">
        <w:rPr>
          <w:rFonts w:ascii="Arial" w:hAnsi="Arial" w:cs="Arial"/>
          <w:sz w:val="22"/>
        </w:rPr>
        <w:t xml:space="preserve"> </w:t>
      </w:r>
      <w:r w:rsidRPr="001C4B17">
        <w:rPr>
          <w:rFonts w:ascii="Arial" w:hAnsi="Arial" w:cs="Arial"/>
          <w:sz w:val="22"/>
        </w:rPr>
        <w:t>, nie później niż w ciągu 3 dni roboczych od zaistnienia tej okoliczności.</w:t>
      </w:r>
    </w:p>
    <w:p w:rsidR="0076532D" w:rsidRPr="00541BEF" w:rsidRDefault="00D36BCA" w:rsidP="00D36BCA">
      <w:pPr>
        <w:spacing w:line="360" w:lineRule="auto"/>
        <w:ind w:left="360"/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</w:p>
    <w:p w:rsidR="0076532D" w:rsidRPr="00541BEF" w:rsidRDefault="0076532D" w:rsidP="00D36BCA">
      <w:pPr>
        <w:spacing w:line="360" w:lineRule="auto"/>
        <w:ind w:left="360"/>
        <w:jc w:val="right"/>
        <w:rPr>
          <w:rFonts w:ascii="Arial" w:hAnsi="Arial" w:cs="Arial"/>
          <w:sz w:val="22"/>
        </w:rPr>
      </w:pPr>
      <w:r w:rsidRPr="00541BEF">
        <w:rPr>
          <w:rFonts w:ascii="Arial" w:hAnsi="Arial" w:cs="Arial"/>
          <w:sz w:val="22"/>
        </w:rPr>
        <w:t xml:space="preserve">                                                       …………………………………</w:t>
      </w:r>
    </w:p>
    <w:p w:rsidR="003858E5" w:rsidRDefault="0076532D">
      <w:r w:rsidRPr="00541BEF">
        <w:rPr>
          <w:rFonts w:ascii="Arial" w:hAnsi="Arial" w:cs="Arial"/>
          <w:i/>
          <w:sz w:val="22"/>
        </w:rPr>
        <w:t>Data, czytelny podpis, podpis z pieczątką imienną lub podpis elektroniczny</w:t>
      </w:r>
    </w:p>
    <w:sectPr w:rsidR="003858E5" w:rsidSect="00F976E0">
      <w:type w:val="continuous"/>
      <w:pgSz w:w="11907" w:h="16839" w:code="9"/>
      <w:pgMar w:top="679" w:right="992" w:bottom="709" w:left="426" w:header="357" w:footer="449" w:gutter="567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71B" w:rsidRDefault="002B771B" w:rsidP="00F976E0">
      <w:r>
        <w:separator/>
      </w:r>
    </w:p>
  </w:endnote>
  <w:endnote w:type="continuationSeparator" w:id="0">
    <w:p w:rsidR="002B771B" w:rsidRDefault="002B771B" w:rsidP="00F97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71B" w:rsidRDefault="002B771B" w:rsidP="00F976E0">
      <w:r>
        <w:separator/>
      </w:r>
    </w:p>
  </w:footnote>
  <w:footnote w:type="continuationSeparator" w:id="0">
    <w:p w:rsidR="002B771B" w:rsidRDefault="002B771B" w:rsidP="00F976E0">
      <w:r>
        <w:continuationSeparator/>
      </w:r>
    </w:p>
  </w:footnote>
  <w:footnote w:id="1">
    <w:p w:rsidR="001C4B17" w:rsidRDefault="001C4B17">
      <w:pPr>
        <w:pStyle w:val="Tekstprzypisudolnego"/>
      </w:pPr>
      <w:r>
        <w:rPr>
          <w:rStyle w:val="Odwoanieprzypisudolnego"/>
        </w:rPr>
        <w:footnoteRef/>
      </w:r>
      <w:r>
        <w:t xml:space="preserve"> do dostosowania w zależności czy oświadczenie składa osoba fizyczna czy osoba prawna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797F38"/>
    <w:multiLevelType w:val="hybridMultilevel"/>
    <w:tmpl w:val="B0F89D2A"/>
    <w:lvl w:ilvl="0" w:tplc="4F922BD4">
      <w:start w:val="1"/>
      <w:numFmt w:val="decimal"/>
      <w:lvlText w:val="%1."/>
      <w:lvlJc w:val="left"/>
      <w:pPr>
        <w:ind w:left="734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7F506987"/>
    <w:multiLevelType w:val="hybridMultilevel"/>
    <w:tmpl w:val="7D58167E"/>
    <w:lvl w:ilvl="0" w:tplc="04150011">
      <w:start w:val="1"/>
      <w:numFmt w:val="decimal"/>
      <w:lvlText w:val="%1)"/>
      <w:lvlJc w:val="left"/>
      <w:pPr>
        <w:ind w:left="10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4" w:hanging="360"/>
      </w:pPr>
    </w:lvl>
    <w:lvl w:ilvl="2" w:tplc="0415001B" w:tentative="1">
      <w:start w:val="1"/>
      <w:numFmt w:val="lowerRoman"/>
      <w:lvlText w:val="%3."/>
      <w:lvlJc w:val="right"/>
      <w:pPr>
        <w:ind w:left="2534" w:hanging="180"/>
      </w:pPr>
    </w:lvl>
    <w:lvl w:ilvl="3" w:tplc="0415000F" w:tentative="1">
      <w:start w:val="1"/>
      <w:numFmt w:val="decimal"/>
      <w:lvlText w:val="%4."/>
      <w:lvlJc w:val="left"/>
      <w:pPr>
        <w:ind w:left="3254" w:hanging="360"/>
      </w:pPr>
    </w:lvl>
    <w:lvl w:ilvl="4" w:tplc="04150019" w:tentative="1">
      <w:start w:val="1"/>
      <w:numFmt w:val="lowerLetter"/>
      <w:lvlText w:val="%5."/>
      <w:lvlJc w:val="left"/>
      <w:pPr>
        <w:ind w:left="3974" w:hanging="360"/>
      </w:pPr>
    </w:lvl>
    <w:lvl w:ilvl="5" w:tplc="0415001B" w:tentative="1">
      <w:start w:val="1"/>
      <w:numFmt w:val="lowerRoman"/>
      <w:lvlText w:val="%6."/>
      <w:lvlJc w:val="right"/>
      <w:pPr>
        <w:ind w:left="4694" w:hanging="180"/>
      </w:pPr>
    </w:lvl>
    <w:lvl w:ilvl="6" w:tplc="0415000F" w:tentative="1">
      <w:start w:val="1"/>
      <w:numFmt w:val="decimal"/>
      <w:lvlText w:val="%7."/>
      <w:lvlJc w:val="left"/>
      <w:pPr>
        <w:ind w:left="5414" w:hanging="360"/>
      </w:pPr>
    </w:lvl>
    <w:lvl w:ilvl="7" w:tplc="04150019" w:tentative="1">
      <w:start w:val="1"/>
      <w:numFmt w:val="lowerLetter"/>
      <w:lvlText w:val="%8."/>
      <w:lvlJc w:val="left"/>
      <w:pPr>
        <w:ind w:left="6134" w:hanging="360"/>
      </w:pPr>
    </w:lvl>
    <w:lvl w:ilvl="8" w:tplc="0415001B" w:tentative="1">
      <w:start w:val="1"/>
      <w:numFmt w:val="lowerRoman"/>
      <w:lvlText w:val="%9."/>
      <w:lvlJc w:val="right"/>
      <w:pPr>
        <w:ind w:left="685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32D"/>
    <w:rsid w:val="000E1831"/>
    <w:rsid w:val="001411C8"/>
    <w:rsid w:val="00161DCD"/>
    <w:rsid w:val="001A5514"/>
    <w:rsid w:val="001C4B17"/>
    <w:rsid w:val="002B771B"/>
    <w:rsid w:val="003141C9"/>
    <w:rsid w:val="003F09D9"/>
    <w:rsid w:val="005943DE"/>
    <w:rsid w:val="005B1170"/>
    <w:rsid w:val="00674472"/>
    <w:rsid w:val="00677B7A"/>
    <w:rsid w:val="006B11C9"/>
    <w:rsid w:val="00752145"/>
    <w:rsid w:val="00752910"/>
    <w:rsid w:val="0076532D"/>
    <w:rsid w:val="00890A0E"/>
    <w:rsid w:val="008E1B44"/>
    <w:rsid w:val="008F61CC"/>
    <w:rsid w:val="00A6004B"/>
    <w:rsid w:val="00BF238C"/>
    <w:rsid w:val="00BF42AD"/>
    <w:rsid w:val="00C52213"/>
    <w:rsid w:val="00C57D52"/>
    <w:rsid w:val="00CB3606"/>
    <w:rsid w:val="00CC38E4"/>
    <w:rsid w:val="00D36BCA"/>
    <w:rsid w:val="00D52736"/>
    <w:rsid w:val="00F77B4C"/>
    <w:rsid w:val="00F97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D0D236-E965-42A9-899B-52036DC37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53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Obiekt,List Paragraph1,Punktowanie,List Paragraph,BulletC,bez formatowania,Wyliczanie,Akapit z listą3,Akapit z listą31,Numerowanie,normalny tekst,L1,Alpha list,lp1,List Paragraph2,ISCG Numerowanie,x.,Preambuła,Nagłowek 3"/>
    <w:basedOn w:val="Normalny"/>
    <w:link w:val="AkapitzlistZnak"/>
    <w:uiPriority w:val="34"/>
    <w:qFormat/>
    <w:rsid w:val="0076532D"/>
    <w:pPr>
      <w:ind w:left="708"/>
    </w:pPr>
  </w:style>
  <w:style w:type="character" w:customStyle="1" w:styleId="AkapitzlistZnak">
    <w:name w:val="Akapit z listą Znak"/>
    <w:aliases w:val="Podsis rysunku Znak,Obiekt Znak,List Paragraph1 Znak,Punktowanie Znak,List Paragraph Znak,BulletC Znak,bez formatowania Znak,Wyliczanie Znak,Akapit z listą3 Znak,Akapit z listą31 Znak,Numerowanie Znak,normalny tekst Znak,L1 Znak"/>
    <w:link w:val="Akapitzlist"/>
    <w:uiPriority w:val="34"/>
    <w:qFormat/>
    <w:rsid w:val="007653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76E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76E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76E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76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76E0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976E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976E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976E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36B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ata.bialkowska@pkpcargo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CC897D-5E7C-4175-82D8-6D24E965C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PKP-CARGO</Company>
  <LinksUpToDate>false</LinksUpToDate>
  <CharactersWithSpaces>2521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Cieżak Magdalena</dc:creator>
  <cp:keywords/>
  <dc:description/>
  <cp:lastModifiedBy>Białkowska Beata</cp:lastModifiedBy>
  <cp:revision>2</cp:revision>
  <dcterms:created xsi:type="dcterms:W3CDTF">2025-10-15T11:21:00Z</dcterms:created>
  <dcterms:modified xsi:type="dcterms:W3CDTF">2025-10-15T11:21:00Z</dcterms:modified>
</cp:coreProperties>
</file>