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1714" w:rsidRDefault="00FD3D8E" w:rsidP="001D573F">
      <w:pPr>
        <w:tabs>
          <w:tab w:val="left" w:pos="5670"/>
        </w:tabs>
        <w:spacing w:line="300" w:lineRule="auto"/>
        <w:rPr>
          <w:rFonts w:ascii="Arial" w:hAnsi="Arial" w:cs="Arial"/>
          <w:color w:val="56565A"/>
          <w:lang w:val="en-US"/>
        </w:rPr>
      </w:pPr>
      <w:r w:rsidRPr="008F097E">
        <w:rPr>
          <w:rFonts w:ascii="Arial" w:hAnsi="Arial" w:cs="Arial"/>
          <w:noProof/>
          <w:color w:val="56565A"/>
          <w:lang w:val="pl-PL"/>
        </w:rPr>
        <mc:AlternateContent>
          <mc:Choice Requires="wps">
            <w:drawing>
              <wp:anchor distT="0" distB="0" distL="91440" distR="91440" simplePos="0" relativeHeight="251659264" behindDoc="0" locked="0" layoutInCell="1" allowOverlap="1" wp14:anchorId="678E79D3" wp14:editId="678E79D4">
                <wp:simplePos x="0" y="0"/>
                <wp:positionH relativeFrom="margin">
                  <wp:posOffset>-360045</wp:posOffset>
                </wp:positionH>
                <wp:positionV relativeFrom="line">
                  <wp:posOffset>0</wp:posOffset>
                </wp:positionV>
                <wp:extent cx="3159125" cy="962025"/>
                <wp:effectExtent l="0" t="0" r="0" b="0"/>
                <wp:wrapSquare wrapText="bothSides"/>
                <wp:docPr id="261" name="Pole tekstowe 261"/>
                <wp:cNvGraphicFramePr/>
                <a:graphic xmlns:a="http://schemas.openxmlformats.org/drawingml/2006/main">
                  <a:graphicData uri="http://schemas.microsoft.com/office/word/2010/wordprocessingShape">
                    <wps:wsp>
                      <wps:cNvSpPr txBox="1"/>
                      <wps:spPr>
                        <a:xfrm>
                          <a:off x="0" y="0"/>
                          <a:ext cx="3159125" cy="962025"/>
                        </a:xfrm>
                        <a:prstGeom prst="rect">
                          <a:avLst/>
                        </a:prstGeom>
                        <a:noFill/>
                        <a:ln w="6350">
                          <a:noFill/>
                        </a:ln>
                        <a:effectLst/>
                      </wps:spPr>
                      <wps:txbx>
                        <w:txbxContent>
                          <w:p w:rsidR="004003AA" w:rsidRPr="003C69CF" w:rsidRDefault="004003AA" w:rsidP="008F097E">
                            <w:pPr>
                              <w:pStyle w:val="Cytatintensywny"/>
                              <w:pBdr>
                                <w:bottom w:val="none" w:sz="0" w:space="0" w:color="auto"/>
                              </w:pBdr>
                              <w:spacing w:after="0"/>
                              <w:ind w:left="0"/>
                              <w:rPr>
                                <w:rFonts w:ascii="Arial" w:eastAsiaTheme="minorHAnsi" w:hAnsi="Arial" w:cs="Arial"/>
                                <w:b w:val="0"/>
                                <w:i w:val="0"/>
                                <w:color w:val="auto"/>
                                <w:sz w:val="20"/>
                                <w:szCs w:val="20"/>
                              </w:rPr>
                            </w:pPr>
                            <w:r w:rsidRPr="003C69CF">
                              <w:rPr>
                                <w:rFonts w:ascii="Arial" w:eastAsiaTheme="minorHAnsi" w:hAnsi="Arial" w:cs="Arial"/>
                                <w:b w:val="0"/>
                                <w:i w:val="0"/>
                                <w:color w:val="auto"/>
                                <w:sz w:val="20"/>
                                <w:szCs w:val="20"/>
                              </w:rPr>
                              <w:t>Lubli</w:t>
                            </w:r>
                            <w:r w:rsidR="003C69CF">
                              <w:rPr>
                                <w:rFonts w:ascii="Arial" w:eastAsiaTheme="minorHAnsi" w:hAnsi="Arial" w:cs="Arial"/>
                                <w:b w:val="0"/>
                                <w:i w:val="0"/>
                                <w:color w:val="auto"/>
                                <w:sz w:val="20"/>
                                <w:szCs w:val="20"/>
                              </w:rPr>
                              <w:t xml:space="preserve">n, dnia </w:t>
                            </w:r>
                            <w:r w:rsidR="00ED58D3">
                              <w:rPr>
                                <w:rFonts w:ascii="Arial" w:eastAsiaTheme="minorHAnsi" w:hAnsi="Arial" w:cs="Arial"/>
                                <w:b w:val="0"/>
                                <w:i w:val="0"/>
                                <w:color w:val="auto"/>
                                <w:sz w:val="20"/>
                                <w:szCs w:val="20"/>
                              </w:rPr>
                              <w:t>13 sierpnia</w:t>
                            </w:r>
                            <w:r w:rsidR="00F02CA6">
                              <w:rPr>
                                <w:rFonts w:ascii="Arial" w:eastAsiaTheme="minorHAnsi" w:hAnsi="Arial" w:cs="Arial"/>
                                <w:b w:val="0"/>
                                <w:i w:val="0"/>
                                <w:color w:val="auto"/>
                                <w:sz w:val="20"/>
                                <w:szCs w:val="20"/>
                              </w:rPr>
                              <w:t xml:space="preserve"> 2024</w:t>
                            </w:r>
                            <w:r w:rsidRPr="003C69CF">
                              <w:rPr>
                                <w:rFonts w:ascii="Arial" w:eastAsiaTheme="minorHAnsi" w:hAnsi="Arial" w:cs="Arial"/>
                                <w:b w:val="0"/>
                                <w:i w:val="0"/>
                                <w:color w:val="auto"/>
                                <w:sz w:val="20"/>
                                <w:szCs w:val="20"/>
                              </w:rPr>
                              <w:t xml:space="preserve"> r.</w:t>
                            </w:r>
                          </w:p>
                          <w:p w:rsidR="003C69CF" w:rsidRDefault="003C69CF"/>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78E79D3" id="_x0000_t202" coordsize="21600,21600" o:spt="202" path="m,l,21600r21600,l21600,xe">
                <v:stroke joinstyle="miter"/>
                <v:path gradientshapeok="t" o:connecttype="rect"/>
              </v:shapetype>
              <v:shape id="Pole tekstowe 261" o:spid="_x0000_s1026" type="#_x0000_t202" style="position:absolute;margin-left:-28.35pt;margin-top:0;width:248.75pt;height:75.75pt;z-index:251659264;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" filled="f" stroked="f" strokeweight=".5pt">
                <v:textbox style="mso-fit-shape-to-text:t" inset=",7.2pt,,7.2pt">
                  <w:txbxContent>
                    <w:p w:rsidR="004003AA" w:rsidRPr="003C69CF" w:rsidRDefault="004003AA" w:rsidP="008F097E">
                      <w:pPr>
                        <w:pStyle w:val="Cytatintensywny"/>
                        <w:pBdr>
                          <w:bottom w:val="none" w:sz="0" w:space="0" w:color="auto"/>
                        </w:pBdr>
                        <w:spacing w:after="0"/>
                        <w:ind w:left="0"/>
                        <w:rPr>
                          <w:rFonts w:ascii="Arial" w:eastAsiaTheme="minorHAnsi" w:hAnsi="Arial" w:cs="Arial"/>
                          <w:b w:val="0"/>
                          <w:i w:val="0"/>
                          <w:color w:val="auto"/>
                          <w:sz w:val="20"/>
                          <w:szCs w:val="20"/>
                        </w:rPr>
                      </w:pPr>
                      <w:r w:rsidRPr="003C69CF">
                        <w:rPr>
                          <w:rFonts w:ascii="Arial" w:eastAsiaTheme="minorHAnsi" w:hAnsi="Arial" w:cs="Arial"/>
                          <w:b w:val="0"/>
                          <w:i w:val="0"/>
                          <w:color w:val="auto"/>
                          <w:sz w:val="20"/>
                          <w:szCs w:val="20"/>
                        </w:rPr>
                        <w:t>Lubli</w:t>
                      </w:r>
                      <w:r w:rsidR="003C69CF">
                        <w:rPr>
                          <w:rFonts w:ascii="Arial" w:eastAsiaTheme="minorHAnsi" w:hAnsi="Arial" w:cs="Arial"/>
                          <w:b w:val="0"/>
                          <w:i w:val="0"/>
                          <w:color w:val="auto"/>
                          <w:sz w:val="20"/>
                          <w:szCs w:val="20"/>
                        </w:rPr>
                        <w:t xml:space="preserve">n, dnia </w:t>
                      </w:r>
                      <w:r w:rsidR="00ED58D3">
                        <w:rPr>
                          <w:rFonts w:ascii="Arial" w:eastAsiaTheme="minorHAnsi" w:hAnsi="Arial" w:cs="Arial"/>
                          <w:b w:val="0"/>
                          <w:i w:val="0"/>
                          <w:color w:val="auto"/>
                          <w:sz w:val="20"/>
                          <w:szCs w:val="20"/>
                        </w:rPr>
                        <w:t>13 sierpnia</w:t>
                      </w:r>
                      <w:r w:rsidR="00F02CA6">
                        <w:rPr>
                          <w:rFonts w:ascii="Arial" w:eastAsiaTheme="minorHAnsi" w:hAnsi="Arial" w:cs="Arial"/>
                          <w:b w:val="0"/>
                          <w:i w:val="0"/>
                          <w:color w:val="auto"/>
                          <w:sz w:val="20"/>
                          <w:szCs w:val="20"/>
                        </w:rPr>
                        <w:t xml:space="preserve"> 2024</w:t>
                      </w:r>
                      <w:r w:rsidRPr="003C69CF">
                        <w:rPr>
                          <w:rFonts w:ascii="Arial" w:eastAsiaTheme="minorHAnsi" w:hAnsi="Arial" w:cs="Arial"/>
                          <w:b w:val="0"/>
                          <w:i w:val="0"/>
                          <w:color w:val="auto"/>
                          <w:sz w:val="20"/>
                          <w:szCs w:val="20"/>
                        </w:rPr>
                        <w:t xml:space="preserve"> r.</w:t>
                      </w:r>
                    </w:p>
                    <w:p w:rsidR="003C69CF" w:rsidRDefault="003C69CF"/>
                  </w:txbxContent>
                </v:textbox>
                <w10:wrap type="square" anchorx="margin" anchory="line"/>
              </v:shape>
            </w:pict>
          </mc:Fallback>
        </mc:AlternateContent>
      </w:r>
      <w:r w:rsidR="00601731" w:rsidRPr="00601731">
        <w:rPr>
          <w:rFonts w:ascii="Arial" w:hAnsi="Arial" w:cs="Arial"/>
          <w:noProof/>
          <w:color w:val="56565A"/>
          <w:lang w:val="pl-PL"/>
        </w:rPr>
        <mc:AlternateContent>
          <mc:Choice Requires="wps">
            <w:drawing>
              <wp:anchor distT="0" distB="0" distL="114300" distR="114300" simplePos="0" relativeHeight="251665408" behindDoc="0" locked="0" layoutInCell="1" allowOverlap="1" wp14:anchorId="678E79D1" wp14:editId="678E79D2">
                <wp:simplePos x="0" y="0"/>
                <wp:positionH relativeFrom="column">
                  <wp:posOffset>-2980055</wp:posOffset>
                </wp:positionH>
                <wp:positionV relativeFrom="paragraph">
                  <wp:posOffset>-190500</wp:posOffset>
                </wp:positionV>
                <wp:extent cx="2741295" cy="345230"/>
                <wp:effectExtent l="0" t="0" r="1905" b="0"/>
                <wp:wrapNone/>
                <wp:docPr id="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1295" cy="345230"/>
                        </a:xfrm>
                        <a:prstGeom prst="rect">
                          <a:avLst/>
                        </a:prstGeom>
                        <a:solidFill>
                          <a:srgbClr val="FFFFFF"/>
                        </a:solidFill>
                        <a:ln w="9525">
                          <a:noFill/>
                          <a:miter lim="800000"/>
                          <a:headEnd/>
                          <a:tailEnd/>
                        </a:ln>
                      </wps:spPr>
                      <wps:txbx>
                        <w:txbxContent>
                          <w:p w:rsidR="004003AA" w:rsidRPr="008F097E" w:rsidRDefault="004003AA" w:rsidP="00601731">
                            <w:pPr>
                              <w:pStyle w:val="Cytatintensywny"/>
                              <w:pBdr>
                                <w:bottom w:val="none" w:sz="0" w:space="0" w:color="auto"/>
                              </w:pBdr>
                              <w:spacing w:after="0"/>
                              <w:ind w:left="0"/>
                              <w:rPr>
                                <w:rFonts w:ascii="Arial" w:eastAsiaTheme="minorHAnsi" w:hAnsi="Arial" w:cs="Arial"/>
                                <w:b w:val="0"/>
                                <w:i w:val="0"/>
                                <w:color w:val="56565A"/>
                                <w:sz w:val="20"/>
                                <w:szCs w:val="20"/>
                              </w:rPr>
                            </w:pPr>
                            <w:r>
                              <w:rPr>
                                <w:rFonts w:ascii="Arial" w:hAnsi="Arial" w:cs="Arial"/>
                                <w:b w:val="0"/>
                                <w:i w:val="0"/>
                                <w:color w:val="56565A"/>
                                <w:sz w:val="20"/>
                                <w:szCs w:val="20"/>
                              </w:rPr>
                              <w:t>Lublin</w:t>
                            </w:r>
                            <w:r w:rsidRPr="008F097E">
                              <w:rPr>
                                <w:rFonts w:ascii="Arial" w:hAnsi="Arial" w:cs="Arial"/>
                                <w:b w:val="0"/>
                                <w:i w:val="0"/>
                                <w:color w:val="56565A"/>
                                <w:sz w:val="20"/>
                                <w:szCs w:val="20"/>
                              </w:rPr>
                              <w:t>, dnia</w:t>
                            </w:r>
                            <w:r>
                              <w:rPr>
                                <w:rFonts w:ascii="Arial" w:hAnsi="Arial" w:cs="Arial"/>
                                <w:b w:val="0"/>
                                <w:i w:val="0"/>
                                <w:color w:val="56565A"/>
                                <w:sz w:val="20"/>
                                <w:szCs w:val="20"/>
                              </w:rPr>
                              <w:t xml:space="preserve"> 18 stycznia 2019 r.</w:t>
                            </w:r>
                          </w:p>
                          <w:p w:rsidR="004003AA" w:rsidRDefault="004003AA" w:rsidP="00601731"/>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 w14:anchorId="678E79D1" id="Pole tekstowe 2" o:spid="_x0000_s1027" type="#_x0000_t202" style="position:absolute;margin-left:-234.65pt;margin-top:-15pt;width:215.85pt;height:27.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" stroked="f">
                <v:textbox inset="1mm,1mm,1mm,1mm">
                  <w:txbxContent>
                    <w:p w:rsidR="004003AA" w:rsidRPr="008F097E" w:rsidRDefault="004003AA" w:rsidP="00601731">
                      <w:pPr>
                        <w:pStyle w:val="Cytatintensywny"/>
                        <w:pBdr>
                          <w:bottom w:val="none" w:sz="0" w:space="0" w:color="auto"/>
                        </w:pBdr>
                        <w:spacing w:after="0"/>
                        <w:ind w:left="0"/>
                        <w:rPr>
                          <w:rFonts w:ascii="Arial" w:eastAsiaTheme="minorHAnsi" w:hAnsi="Arial" w:cs="Arial"/>
                          <w:b w:val="0"/>
                          <w:i w:val="0"/>
                          <w:color w:val="56565A"/>
                          <w:sz w:val="20"/>
                          <w:szCs w:val="20"/>
                        </w:rPr>
                      </w:pPr>
                      <w:r>
                        <w:rPr>
                          <w:rFonts w:ascii="Arial" w:hAnsi="Arial" w:cs="Arial"/>
                          <w:b w:val="0"/>
                          <w:i w:val="0"/>
                          <w:color w:val="56565A"/>
                          <w:sz w:val="20"/>
                          <w:szCs w:val="20"/>
                        </w:rPr>
                        <w:t>Lublin</w:t>
                      </w:r>
                      <w:r w:rsidRPr="008F097E">
                        <w:rPr>
                          <w:rFonts w:ascii="Arial" w:hAnsi="Arial" w:cs="Arial"/>
                          <w:b w:val="0"/>
                          <w:i w:val="0"/>
                          <w:color w:val="56565A"/>
                          <w:sz w:val="20"/>
                          <w:szCs w:val="20"/>
                        </w:rPr>
                        <w:t>, dnia</w:t>
                      </w:r>
                      <w:r>
                        <w:rPr>
                          <w:rFonts w:ascii="Arial" w:hAnsi="Arial" w:cs="Arial"/>
                          <w:b w:val="0"/>
                          <w:i w:val="0"/>
                          <w:color w:val="56565A"/>
                          <w:sz w:val="20"/>
                          <w:szCs w:val="20"/>
                        </w:rPr>
                        <w:t xml:space="preserve"> 18 stycznia 2019 r.</w:t>
                      </w:r>
                    </w:p>
                    <w:p w:rsidR="004003AA" w:rsidRDefault="004003AA" w:rsidP="00601731"/>
                  </w:txbxContent>
                </v:textbox>
              </v:shape>
            </w:pict>
          </mc:Fallback>
        </mc:AlternateContent>
      </w:r>
    </w:p>
    <w:p w:rsidR="008F097E" w:rsidRDefault="002A0D34" w:rsidP="001D573F">
      <w:pPr>
        <w:tabs>
          <w:tab w:val="left" w:pos="5670"/>
        </w:tabs>
        <w:spacing w:line="300" w:lineRule="auto"/>
        <w:rPr>
          <w:rFonts w:ascii="Arial" w:hAnsi="Arial" w:cs="Arial"/>
          <w:color w:val="56565A"/>
          <w:lang w:val="en-US"/>
        </w:rPr>
      </w:pPr>
      <w:r w:rsidRPr="00601731">
        <w:rPr>
          <w:rFonts w:ascii="Arial" w:hAnsi="Arial" w:cs="Arial"/>
          <w:noProof/>
          <w:color w:val="56565A"/>
          <w:lang w:val="pl-PL"/>
        </w:rPr>
        <mc:AlternateContent>
          <mc:Choice Requires="wps">
            <w:drawing>
              <wp:anchor distT="0" distB="0" distL="114300" distR="114300" simplePos="0" relativeHeight="251661312" behindDoc="0" locked="0" layoutInCell="1" allowOverlap="1" wp14:anchorId="2AEFBB72" wp14:editId="49F6C7A0">
                <wp:simplePos x="0" y="0"/>
                <wp:positionH relativeFrom="column">
                  <wp:posOffset>-343535</wp:posOffset>
                </wp:positionH>
                <wp:positionV relativeFrom="paragraph">
                  <wp:posOffset>274955</wp:posOffset>
                </wp:positionV>
                <wp:extent cx="2343150" cy="819150"/>
                <wp:effectExtent l="0" t="0" r="0" b="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3150" cy="819150"/>
                        </a:xfrm>
                        <a:prstGeom prst="rect">
                          <a:avLst/>
                        </a:prstGeom>
                        <a:solidFill>
                          <a:srgbClr val="FFFFFF"/>
                        </a:solidFill>
                        <a:ln w="9525">
                          <a:noFill/>
                          <a:miter lim="800000"/>
                          <a:headEnd/>
                          <a:tailEnd/>
                        </a:ln>
                      </wps:spPr>
                      <wps:txbx>
                        <w:txbxContent>
                          <w:p w:rsidR="004003AA" w:rsidRPr="0031597D" w:rsidRDefault="004003AA" w:rsidP="00F839C8">
                            <w:pPr>
                              <w:tabs>
                                <w:tab w:val="left" w:pos="5670"/>
                              </w:tabs>
                              <w:rPr>
                                <w:rFonts w:ascii="Arial" w:hAnsi="Arial" w:cs="Arial"/>
                                <w:b/>
                                <w:sz w:val="20"/>
                                <w:szCs w:val="20"/>
                              </w:rPr>
                            </w:pPr>
                            <w:r w:rsidRPr="0031597D">
                              <w:rPr>
                                <w:rFonts w:ascii="Arial" w:hAnsi="Arial" w:cs="Arial"/>
                                <w:b/>
                                <w:sz w:val="20"/>
                                <w:szCs w:val="20"/>
                              </w:rPr>
                              <w:t>PKP CARGO S.A.</w:t>
                            </w:r>
                            <w:r w:rsidR="009A096C">
                              <w:rPr>
                                <w:rFonts w:ascii="Arial" w:hAnsi="Arial" w:cs="Arial"/>
                                <w:b/>
                                <w:sz w:val="20"/>
                                <w:szCs w:val="20"/>
                              </w:rPr>
                              <w:t>w restrukturyzacji</w:t>
                            </w:r>
                            <w:bookmarkStart w:id="0" w:name="_GoBack"/>
                            <w:bookmarkEnd w:id="0"/>
                          </w:p>
                          <w:p w:rsidR="004003AA" w:rsidRPr="0031597D" w:rsidRDefault="004003AA" w:rsidP="00F839C8">
                            <w:pPr>
                              <w:rPr>
                                <w:rFonts w:ascii="Arial" w:hAnsi="Arial" w:cs="Arial"/>
                                <w:bCs/>
                                <w:sz w:val="20"/>
                                <w:szCs w:val="20"/>
                              </w:rPr>
                            </w:pPr>
                            <w:r w:rsidRPr="0031597D">
                              <w:rPr>
                                <w:rFonts w:ascii="Arial" w:hAnsi="Arial" w:cs="Arial"/>
                                <w:bCs/>
                                <w:sz w:val="20"/>
                                <w:szCs w:val="20"/>
                              </w:rPr>
                              <w:t>Wschodni Zakład Spółki w Lublinie</w:t>
                            </w:r>
                          </w:p>
                          <w:p w:rsidR="004003AA" w:rsidRPr="0031597D" w:rsidRDefault="004003AA" w:rsidP="00F839C8">
                            <w:pPr>
                              <w:rPr>
                                <w:rFonts w:ascii="Arial" w:hAnsi="Arial" w:cs="Arial"/>
                                <w:sz w:val="20"/>
                                <w:szCs w:val="20"/>
                              </w:rPr>
                            </w:pPr>
                            <w:r w:rsidRPr="0031597D">
                              <w:rPr>
                                <w:rFonts w:ascii="Arial" w:hAnsi="Arial" w:cs="Arial"/>
                                <w:sz w:val="20"/>
                                <w:szCs w:val="20"/>
                              </w:rPr>
                              <w:t>ul. M. Rataja 15</w:t>
                            </w:r>
                          </w:p>
                          <w:p w:rsidR="004003AA" w:rsidRPr="004B3258" w:rsidRDefault="004003AA" w:rsidP="00F839C8">
                            <w:pPr>
                              <w:rPr>
                                <w:rFonts w:ascii="Arial" w:hAnsi="Arial" w:cs="Arial"/>
                                <w:sz w:val="20"/>
                                <w:szCs w:val="20"/>
                              </w:rPr>
                            </w:pPr>
                            <w:r w:rsidRPr="004B3258">
                              <w:rPr>
                                <w:rFonts w:ascii="Arial" w:hAnsi="Arial" w:cs="Arial"/>
                                <w:sz w:val="20"/>
                                <w:szCs w:val="20"/>
                              </w:rPr>
                              <w:t>20-270 Lublin</w:t>
                            </w:r>
                          </w:p>
                          <w:p w:rsidR="004003AA" w:rsidRDefault="004003AA" w:rsidP="00F839C8">
                            <w:pPr>
                              <w:tabs>
                                <w:tab w:val="left" w:pos="5670"/>
                              </w:tabs>
                              <w:rPr>
                                <w:rFonts w:ascii="Arial" w:hAnsi="Arial" w:cs="Arial"/>
                                <w:sz w:val="20"/>
                                <w:szCs w:val="20"/>
                              </w:rPr>
                            </w:pPr>
                            <w:r w:rsidRPr="006F5E5E">
                              <w:rPr>
                                <w:rFonts w:ascii="Arial" w:hAnsi="Arial" w:cs="Arial"/>
                                <w:sz w:val="20"/>
                                <w:szCs w:val="20"/>
                              </w:rPr>
                              <w:t xml:space="preserve">nr pisma </w:t>
                            </w:r>
                            <w:r w:rsidR="005E3E92">
                              <w:rPr>
                                <w:rFonts w:ascii="Arial" w:hAnsi="Arial" w:cs="Arial"/>
                                <w:sz w:val="20"/>
                                <w:szCs w:val="20"/>
                              </w:rPr>
                              <w:t>09-CTU</w:t>
                            </w:r>
                            <w:r w:rsidR="00ED58D3">
                              <w:rPr>
                                <w:rFonts w:ascii="Arial" w:hAnsi="Arial" w:cs="Arial"/>
                                <w:sz w:val="20"/>
                                <w:szCs w:val="20"/>
                              </w:rPr>
                              <w:t>N.212</w:t>
                            </w:r>
                            <w:r w:rsidR="0005507C">
                              <w:rPr>
                                <w:rFonts w:ascii="Arial" w:hAnsi="Arial" w:cs="Arial"/>
                                <w:sz w:val="20"/>
                                <w:szCs w:val="20"/>
                              </w:rPr>
                              <w:t>.</w:t>
                            </w:r>
                            <w:r w:rsidR="00ED58D3">
                              <w:rPr>
                                <w:rFonts w:ascii="Arial" w:hAnsi="Arial" w:cs="Arial"/>
                                <w:sz w:val="20"/>
                                <w:szCs w:val="20"/>
                              </w:rPr>
                              <w:t>01</w:t>
                            </w:r>
                            <w:r w:rsidR="0005507C">
                              <w:rPr>
                                <w:rFonts w:ascii="Arial" w:hAnsi="Arial" w:cs="Arial"/>
                                <w:sz w:val="20"/>
                                <w:szCs w:val="20"/>
                              </w:rPr>
                              <w:t>.</w:t>
                            </w:r>
                            <w:r w:rsidR="00F02CA6">
                              <w:rPr>
                                <w:rFonts w:ascii="Arial" w:hAnsi="Arial" w:cs="Arial"/>
                                <w:sz w:val="20"/>
                                <w:szCs w:val="20"/>
                              </w:rPr>
                              <w:t>2024</w:t>
                            </w:r>
                            <w:r w:rsidRPr="0079549B">
                              <w:rPr>
                                <w:rFonts w:ascii="Arial" w:hAnsi="Arial" w:cs="Arial"/>
                                <w:sz w:val="20"/>
                                <w:szCs w:val="20"/>
                              </w:rPr>
                              <w:t>.A</w:t>
                            </w:r>
                            <w:r w:rsidR="00D11406">
                              <w:rPr>
                                <w:rFonts w:ascii="Arial" w:hAnsi="Arial" w:cs="Arial"/>
                                <w:sz w:val="20"/>
                                <w:szCs w:val="20"/>
                              </w:rPr>
                              <w:t>O</w:t>
                            </w:r>
                            <w:r w:rsidRPr="0079549B">
                              <w:rPr>
                                <w:rFonts w:ascii="Arial" w:hAnsi="Arial" w:cs="Arial"/>
                                <w:sz w:val="20"/>
                                <w:szCs w:val="20"/>
                              </w:rPr>
                              <w:t>.</w:t>
                            </w:r>
                            <w:r w:rsidR="009B0722">
                              <w:rPr>
                                <w:rFonts w:ascii="Arial" w:hAnsi="Arial" w:cs="Arial"/>
                                <w:sz w:val="20"/>
                                <w:szCs w:val="20"/>
                              </w:rPr>
                              <w:t>0</w:t>
                            </w:r>
                            <w:r w:rsidRPr="0079549B">
                              <w:rPr>
                                <w:rFonts w:ascii="Arial" w:hAnsi="Arial" w:cs="Arial"/>
                                <w:sz w:val="20"/>
                                <w:szCs w:val="20"/>
                              </w:rPr>
                              <w:t>1</w:t>
                            </w:r>
                          </w:p>
                          <w:p w:rsidR="004003AA" w:rsidRDefault="004003AA" w:rsidP="0080454F"/>
                        </w:txbxContent>
                      </wps:txbx>
                      <wps:bodyPr rot="0" vert="horz" wrap="square" lIns="36000" tIns="36000" rIns="36000" bIns="3600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EFBB72" id="_x0000_t202" coordsize="21600,21600" o:spt="202" path="m,l,21600r21600,l21600,xe">
                <v:stroke joinstyle="miter"/>
                <v:path gradientshapeok="t" o:connecttype="rect"/>
              </v:shapetype>
              <v:shape id="_x0000_s1028" type="#_x0000_t202" style="position:absolute;margin-left:-27.05pt;margin-top:21.65pt;width:184.5pt;height:6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" stroked="f">
                <v:textbox inset="1mm,1mm,1mm,1mm">
                  <w:txbxContent>
                    <w:p w:rsidR="004003AA" w:rsidRPr="0031597D" w:rsidRDefault="004003AA" w:rsidP="00F839C8">
                      <w:pPr>
                        <w:tabs>
                          <w:tab w:val="left" w:pos="5670"/>
                        </w:tabs>
                        <w:rPr>
                          <w:rFonts w:ascii="Arial" w:hAnsi="Arial" w:cs="Arial"/>
                          <w:b/>
                          <w:sz w:val="20"/>
                          <w:szCs w:val="20"/>
                        </w:rPr>
                      </w:pPr>
                      <w:r w:rsidRPr="0031597D">
                        <w:rPr>
                          <w:rFonts w:ascii="Arial" w:hAnsi="Arial" w:cs="Arial"/>
                          <w:b/>
                          <w:sz w:val="20"/>
                          <w:szCs w:val="20"/>
                        </w:rPr>
                        <w:t>PKP CARGO S.A.</w:t>
                      </w:r>
                      <w:r w:rsidR="009A096C">
                        <w:rPr>
                          <w:rFonts w:ascii="Arial" w:hAnsi="Arial" w:cs="Arial"/>
                          <w:b/>
                          <w:sz w:val="20"/>
                          <w:szCs w:val="20"/>
                        </w:rPr>
                        <w:t>w restrukturyzacji</w:t>
                      </w:r>
                      <w:bookmarkStart w:id="1" w:name="_GoBack"/>
                      <w:bookmarkEnd w:id="1"/>
                    </w:p>
                    <w:p w:rsidR="004003AA" w:rsidRPr="0031597D" w:rsidRDefault="004003AA" w:rsidP="00F839C8">
                      <w:pPr>
                        <w:rPr>
                          <w:rFonts w:ascii="Arial" w:hAnsi="Arial" w:cs="Arial"/>
                          <w:bCs/>
                          <w:sz w:val="20"/>
                          <w:szCs w:val="20"/>
                        </w:rPr>
                      </w:pPr>
                      <w:r w:rsidRPr="0031597D">
                        <w:rPr>
                          <w:rFonts w:ascii="Arial" w:hAnsi="Arial" w:cs="Arial"/>
                          <w:bCs/>
                          <w:sz w:val="20"/>
                          <w:szCs w:val="20"/>
                        </w:rPr>
                        <w:t>Wschodni Zakład Spółki w Lublinie</w:t>
                      </w:r>
                    </w:p>
                    <w:p w:rsidR="004003AA" w:rsidRPr="0031597D" w:rsidRDefault="004003AA" w:rsidP="00F839C8">
                      <w:pPr>
                        <w:rPr>
                          <w:rFonts w:ascii="Arial" w:hAnsi="Arial" w:cs="Arial"/>
                          <w:sz w:val="20"/>
                          <w:szCs w:val="20"/>
                        </w:rPr>
                      </w:pPr>
                      <w:r w:rsidRPr="0031597D">
                        <w:rPr>
                          <w:rFonts w:ascii="Arial" w:hAnsi="Arial" w:cs="Arial"/>
                          <w:sz w:val="20"/>
                          <w:szCs w:val="20"/>
                        </w:rPr>
                        <w:t>ul. M. Rataja 15</w:t>
                      </w:r>
                    </w:p>
                    <w:p w:rsidR="004003AA" w:rsidRPr="004B3258" w:rsidRDefault="004003AA" w:rsidP="00F839C8">
                      <w:pPr>
                        <w:rPr>
                          <w:rFonts w:ascii="Arial" w:hAnsi="Arial" w:cs="Arial"/>
                          <w:sz w:val="20"/>
                          <w:szCs w:val="20"/>
                        </w:rPr>
                      </w:pPr>
                      <w:r w:rsidRPr="004B3258">
                        <w:rPr>
                          <w:rFonts w:ascii="Arial" w:hAnsi="Arial" w:cs="Arial"/>
                          <w:sz w:val="20"/>
                          <w:szCs w:val="20"/>
                        </w:rPr>
                        <w:t>20-270 Lublin</w:t>
                      </w:r>
                    </w:p>
                    <w:p w:rsidR="004003AA" w:rsidRDefault="004003AA" w:rsidP="00F839C8">
                      <w:pPr>
                        <w:tabs>
                          <w:tab w:val="left" w:pos="5670"/>
                        </w:tabs>
                        <w:rPr>
                          <w:rFonts w:ascii="Arial" w:hAnsi="Arial" w:cs="Arial"/>
                          <w:sz w:val="20"/>
                          <w:szCs w:val="20"/>
                        </w:rPr>
                      </w:pPr>
                      <w:r w:rsidRPr="006F5E5E">
                        <w:rPr>
                          <w:rFonts w:ascii="Arial" w:hAnsi="Arial" w:cs="Arial"/>
                          <w:sz w:val="20"/>
                          <w:szCs w:val="20"/>
                        </w:rPr>
                        <w:t xml:space="preserve">nr pisma </w:t>
                      </w:r>
                      <w:r w:rsidR="005E3E92">
                        <w:rPr>
                          <w:rFonts w:ascii="Arial" w:hAnsi="Arial" w:cs="Arial"/>
                          <w:sz w:val="20"/>
                          <w:szCs w:val="20"/>
                        </w:rPr>
                        <w:t>09-CTU</w:t>
                      </w:r>
                      <w:r w:rsidR="00ED58D3">
                        <w:rPr>
                          <w:rFonts w:ascii="Arial" w:hAnsi="Arial" w:cs="Arial"/>
                          <w:sz w:val="20"/>
                          <w:szCs w:val="20"/>
                        </w:rPr>
                        <w:t>N.212</w:t>
                      </w:r>
                      <w:r w:rsidR="0005507C">
                        <w:rPr>
                          <w:rFonts w:ascii="Arial" w:hAnsi="Arial" w:cs="Arial"/>
                          <w:sz w:val="20"/>
                          <w:szCs w:val="20"/>
                        </w:rPr>
                        <w:t>.</w:t>
                      </w:r>
                      <w:r w:rsidR="00ED58D3">
                        <w:rPr>
                          <w:rFonts w:ascii="Arial" w:hAnsi="Arial" w:cs="Arial"/>
                          <w:sz w:val="20"/>
                          <w:szCs w:val="20"/>
                        </w:rPr>
                        <w:t>01</w:t>
                      </w:r>
                      <w:r w:rsidR="0005507C">
                        <w:rPr>
                          <w:rFonts w:ascii="Arial" w:hAnsi="Arial" w:cs="Arial"/>
                          <w:sz w:val="20"/>
                          <w:szCs w:val="20"/>
                        </w:rPr>
                        <w:t>.</w:t>
                      </w:r>
                      <w:r w:rsidR="00F02CA6">
                        <w:rPr>
                          <w:rFonts w:ascii="Arial" w:hAnsi="Arial" w:cs="Arial"/>
                          <w:sz w:val="20"/>
                          <w:szCs w:val="20"/>
                        </w:rPr>
                        <w:t>2024</w:t>
                      </w:r>
                      <w:r w:rsidRPr="0079549B">
                        <w:rPr>
                          <w:rFonts w:ascii="Arial" w:hAnsi="Arial" w:cs="Arial"/>
                          <w:sz w:val="20"/>
                          <w:szCs w:val="20"/>
                        </w:rPr>
                        <w:t>.A</w:t>
                      </w:r>
                      <w:r w:rsidR="00D11406">
                        <w:rPr>
                          <w:rFonts w:ascii="Arial" w:hAnsi="Arial" w:cs="Arial"/>
                          <w:sz w:val="20"/>
                          <w:szCs w:val="20"/>
                        </w:rPr>
                        <w:t>O</w:t>
                      </w:r>
                      <w:r w:rsidRPr="0079549B">
                        <w:rPr>
                          <w:rFonts w:ascii="Arial" w:hAnsi="Arial" w:cs="Arial"/>
                          <w:sz w:val="20"/>
                          <w:szCs w:val="20"/>
                        </w:rPr>
                        <w:t>.</w:t>
                      </w:r>
                      <w:r w:rsidR="009B0722">
                        <w:rPr>
                          <w:rFonts w:ascii="Arial" w:hAnsi="Arial" w:cs="Arial"/>
                          <w:sz w:val="20"/>
                          <w:szCs w:val="20"/>
                        </w:rPr>
                        <w:t>0</w:t>
                      </w:r>
                      <w:r w:rsidRPr="0079549B">
                        <w:rPr>
                          <w:rFonts w:ascii="Arial" w:hAnsi="Arial" w:cs="Arial"/>
                          <w:sz w:val="20"/>
                          <w:szCs w:val="20"/>
                        </w:rPr>
                        <w:t>1</w:t>
                      </w:r>
                    </w:p>
                    <w:p w:rsidR="004003AA" w:rsidRDefault="004003AA" w:rsidP="0080454F"/>
                  </w:txbxContent>
                </v:textbox>
              </v:shape>
            </w:pict>
          </mc:Fallback>
        </mc:AlternateContent>
      </w:r>
    </w:p>
    <w:p w:rsidR="00601731" w:rsidRDefault="00601731" w:rsidP="001D573F">
      <w:pPr>
        <w:tabs>
          <w:tab w:val="left" w:pos="5670"/>
        </w:tabs>
        <w:spacing w:line="300" w:lineRule="auto"/>
        <w:rPr>
          <w:rFonts w:ascii="Arial" w:hAnsi="Arial" w:cs="Arial"/>
          <w:color w:val="56565A"/>
          <w:lang w:val="en-US"/>
        </w:rPr>
      </w:pPr>
    </w:p>
    <w:p w:rsidR="00601731" w:rsidRDefault="00601731" w:rsidP="001D573F">
      <w:pPr>
        <w:tabs>
          <w:tab w:val="left" w:pos="5670"/>
        </w:tabs>
        <w:spacing w:line="300" w:lineRule="auto"/>
        <w:rPr>
          <w:rFonts w:ascii="Arial" w:hAnsi="Arial" w:cs="Arial"/>
          <w:color w:val="56565A"/>
          <w:lang w:val="en-US"/>
        </w:rPr>
      </w:pPr>
    </w:p>
    <w:p w:rsidR="00601731" w:rsidRDefault="00601731" w:rsidP="001D573F">
      <w:pPr>
        <w:tabs>
          <w:tab w:val="left" w:pos="5670"/>
        </w:tabs>
        <w:spacing w:line="300" w:lineRule="auto"/>
        <w:rPr>
          <w:rFonts w:ascii="Arial" w:hAnsi="Arial" w:cs="Arial"/>
          <w:color w:val="56565A"/>
          <w:lang w:val="en-US"/>
        </w:rPr>
      </w:pPr>
    </w:p>
    <w:p w:rsidR="00601731" w:rsidRDefault="00601731" w:rsidP="001D573F">
      <w:pPr>
        <w:tabs>
          <w:tab w:val="left" w:pos="5670"/>
        </w:tabs>
        <w:spacing w:line="300" w:lineRule="auto"/>
        <w:rPr>
          <w:rFonts w:ascii="Arial" w:hAnsi="Arial" w:cs="Arial"/>
          <w:color w:val="56565A"/>
          <w:lang w:val="en-US"/>
        </w:rPr>
      </w:pPr>
    </w:p>
    <w:p w:rsidR="00633635" w:rsidRPr="008F097E" w:rsidRDefault="001D573F" w:rsidP="001D573F">
      <w:pPr>
        <w:tabs>
          <w:tab w:val="left" w:pos="5670"/>
        </w:tabs>
        <w:spacing w:line="300" w:lineRule="auto"/>
        <w:rPr>
          <w:rFonts w:ascii="Arial" w:hAnsi="Arial" w:cs="Arial"/>
          <w:color w:val="56565A"/>
          <w:lang w:val="pl-PL"/>
        </w:rPr>
      </w:pPr>
      <w:r w:rsidRPr="008F097E">
        <w:rPr>
          <w:rFonts w:ascii="Arial" w:hAnsi="Arial" w:cs="Arial"/>
          <w:color w:val="56565A"/>
          <w:lang w:val="pl-PL"/>
        </w:rPr>
        <w:tab/>
      </w:r>
    </w:p>
    <w:p w:rsidR="00242F01" w:rsidRDefault="00242F01" w:rsidP="00AD0054">
      <w:pPr>
        <w:tabs>
          <w:tab w:val="left" w:pos="284"/>
        </w:tabs>
        <w:jc w:val="center"/>
        <w:rPr>
          <w:rFonts w:ascii="Arial" w:hAnsi="Arial" w:cs="Tahoma"/>
          <w:b/>
          <w:sz w:val="22"/>
          <w:szCs w:val="20"/>
        </w:rPr>
      </w:pPr>
      <w:r>
        <w:rPr>
          <w:rFonts w:ascii="Arial" w:hAnsi="Arial" w:cs="Tahoma"/>
          <w:b/>
          <w:sz w:val="22"/>
          <w:szCs w:val="20"/>
        </w:rPr>
        <w:t>ZAPYTANIE CENOWE</w:t>
      </w:r>
    </w:p>
    <w:p w:rsidR="00242F01" w:rsidRDefault="00242F01" w:rsidP="00242F01">
      <w:pPr>
        <w:tabs>
          <w:tab w:val="left" w:pos="284"/>
        </w:tabs>
        <w:jc w:val="center"/>
        <w:rPr>
          <w:rFonts w:ascii="Arial" w:hAnsi="Arial" w:cs="Tahoma"/>
          <w:b/>
          <w:sz w:val="22"/>
          <w:szCs w:val="20"/>
        </w:rPr>
      </w:pPr>
    </w:p>
    <w:p w:rsidR="00053327" w:rsidRDefault="00F839C8" w:rsidP="002A0D34">
      <w:pPr>
        <w:tabs>
          <w:tab w:val="left" w:pos="284"/>
        </w:tabs>
        <w:jc w:val="both"/>
        <w:rPr>
          <w:rFonts w:ascii="Arial" w:hAnsi="Arial" w:cs="Tahoma"/>
          <w:sz w:val="22"/>
          <w:szCs w:val="20"/>
        </w:rPr>
      </w:pPr>
      <w:r w:rsidRPr="00F839C8">
        <w:rPr>
          <w:rFonts w:ascii="Arial" w:hAnsi="Arial" w:cs="Tahoma"/>
          <w:sz w:val="22"/>
          <w:szCs w:val="20"/>
        </w:rPr>
        <w:t>PKP CARGO S.A.</w:t>
      </w:r>
      <w:r w:rsidR="00006942">
        <w:rPr>
          <w:rFonts w:ascii="Arial" w:hAnsi="Arial" w:cs="Tahoma"/>
          <w:sz w:val="22"/>
          <w:szCs w:val="20"/>
        </w:rPr>
        <w:t>w restrukturyzacji</w:t>
      </w:r>
      <w:r w:rsidRPr="00F839C8">
        <w:rPr>
          <w:rFonts w:ascii="Arial" w:hAnsi="Arial" w:cs="Tahoma"/>
          <w:sz w:val="22"/>
          <w:szCs w:val="20"/>
        </w:rPr>
        <w:t xml:space="preserve"> Wschodni Zakład Spółki w Lublinie uprzejmie prosi o złożenie wstępnej oferty cenowej n</w:t>
      </w:r>
      <w:r w:rsidR="0073718D">
        <w:rPr>
          <w:rFonts w:ascii="Arial" w:hAnsi="Arial" w:cs="Tahoma"/>
          <w:sz w:val="22"/>
          <w:szCs w:val="20"/>
        </w:rPr>
        <w:t>a poniższy przedmiot zamówienia.</w:t>
      </w:r>
    </w:p>
    <w:p w:rsidR="00ED58D3" w:rsidRDefault="00ED58D3" w:rsidP="00ED58D3">
      <w:pPr>
        <w:tabs>
          <w:tab w:val="left" w:pos="284"/>
        </w:tabs>
        <w:jc w:val="both"/>
        <w:rPr>
          <w:rFonts w:ascii="Arial" w:eastAsia="Times New Roman" w:hAnsi="Arial" w:cs="Arial"/>
          <w:sz w:val="22"/>
        </w:rPr>
      </w:pPr>
      <w:r w:rsidRPr="0084169D">
        <w:rPr>
          <w:rFonts w:ascii="Arial" w:eastAsia="Times New Roman" w:hAnsi="Arial" w:cs="Arial"/>
          <w:sz w:val="22"/>
        </w:rPr>
        <w:t>Przedmiotem zamówienia jest</w:t>
      </w:r>
      <w:r>
        <w:rPr>
          <w:rFonts w:ascii="Arial" w:eastAsia="Times New Roman" w:hAnsi="Arial" w:cs="Arial"/>
          <w:sz w:val="22"/>
        </w:rPr>
        <w:t xml:space="preserve"> </w:t>
      </w:r>
      <w:r w:rsidRPr="00006942">
        <w:rPr>
          <w:rFonts w:ascii="Arial" w:eastAsia="Times New Roman" w:hAnsi="Arial" w:cs="Arial"/>
          <w:b/>
          <w:sz w:val="22"/>
        </w:rPr>
        <w:t xml:space="preserve">„Awaryjne </w:t>
      </w:r>
      <w:r w:rsidRPr="00006942">
        <w:rPr>
          <w:rFonts w:ascii="Arial" w:hAnsi="Arial" w:cs="Arial"/>
          <w:b/>
          <w:kern w:val="2"/>
          <w:sz w:val="22"/>
          <w:szCs w:val="22"/>
        </w:rPr>
        <w:t>wykonanie udrożnienia przewodów kominowych w budynkach PKP CARGO S.A. w restrukturyzacji Wschodniego Zakładu Spółki w Lublinie”</w:t>
      </w:r>
      <w:r>
        <w:rPr>
          <w:rFonts w:ascii="Arial" w:hAnsi="Arial" w:cs="Arial"/>
          <w:kern w:val="2"/>
          <w:sz w:val="22"/>
          <w:szCs w:val="22"/>
        </w:rPr>
        <w:t xml:space="preserve"> </w:t>
      </w:r>
      <w:r w:rsidRPr="00DF67A2">
        <w:rPr>
          <w:rFonts w:ascii="Arial" w:eastAsia="Times New Roman" w:hAnsi="Arial" w:cs="Arial"/>
          <w:sz w:val="22"/>
        </w:rPr>
        <w:t>w następujących lokalizacjach</w:t>
      </w:r>
      <w:r>
        <w:rPr>
          <w:rFonts w:ascii="Arial" w:eastAsia="Times New Roman" w:hAnsi="Arial" w:cs="Arial"/>
          <w:sz w:val="22"/>
        </w:rPr>
        <w:t>:</w:t>
      </w:r>
    </w:p>
    <w:p w:rsidR="00ED58D3" w:rsidRDefault="00ED58D3" w:rsidP="00ED58D3">
      <w:pPr>
        <w:tabs>
          <w:tab w:val="left" w:pos="284"/>
        </w:tabs>
        <w:jc w:val="both"/>
        <w:rPr>
          <w:rFonts w:ascii="Arial" w:eastAsia="Times New Roman" w:hAnsi="Arial" w:cs="Arial"/>
          <w:sz w:val="22"/>
        </w:rPr>
      </w:pPr>
      <w:r>
        <w:rPr>
          <w:rFonts w:ascii="Arial" w:eastAsia="Times New Roman" w:hAnsi="Arial" w:cs="Arial"/>
          <w:sz w:val="22"/>
        </w:rPr>
        <w:t>1.budynek odprawy centralnej - Rykoszyn</w:t>
      </w:r>
    </w:p>
    <w:p w:rsidR="00ED58D3" w:rsidRDefault="00ED58D3" w:rsidP="00ED58D3">
      <w:pPr>
        <w:tabs>
          <w:tab w:val="left" w:pos="284"/>
        </w:tabs>
        <w:jc w:val="both"/>
        <w:rPr>
          <w:rFonts w:ascii="Arial" w:hAnsi="Arial" w:cs="Arial"/>
          <w:b/>
          <w:sz w:val="22"/>
          <w:szCs w:val="22"/>
        </w:rPr>
      </w:pPr>
      <w:r>
        <w:rPr>
          <w:rFonts w:ascii="Arial" w:eastAsia="Times New Roman" w:hAnsi="Arial" w:cs="Arial"/>
          <w:sz w:val="22"/>
        </w:rPr>
        <w:t xml:space="preserve">2.budynek </w:t>
      </w:r>
      <w:r>
        <w:rPr>
          <w:rFonts w:ascii="Arial" w:hAnsi="Arial" w:cs="Arial"/>
          <w:b/>
          <w:sz w:val="22"/>
          <w:szCs w:val="22"/>
        </w:rPr>
        <w:t xml:space="preserve"> </w:t>
      </w:r>
      <w:r w:rsidRPr="00ED58D3">
        <w:rPr>
          <w:rFonts w:ascii="Arial" w:hAnsi="Arial" w:cs="Arial"/>
          <w:sz w:val="22"/>
          <w:szCs w:val="22"/>
        </w:rPr>
        <w:t>rewizji technicznej wagonów</w:t>
      </w:r>
      <w:r>
        <w:rPr>
          <w:rFonts w:ascii="Arial" w:hAnsi="Arial" w:cs="Arial"/>
          <w:b/>
          <w:sz w:val="22"/>
          <w:szCs w:val="22"/>
        </w:rPr>
        <w:t xml:space="preserve"> </w:t>
      </w:r>
      <w:r w:rsidRPr="00273942">
        <w:rPr>
          <w:rFonts w:ascii="Arial" w:hAnsi="Arial" w:cs="Arial"/>
          <w:sz w:val="22"/>
          <w:szCs w:val="22"/>
        </w:rPr>
        <w:t>-</w:t>
      </w:r>
      <w:r w:rsidR="00273942">
        <w:rPr>
          <w:rFonts w:ascii="Arial" w:hAnsi="Arial" w:cs="Arial"/>
          <w:sz w:val="22"/>
          <w:szCs w:val="22"/>
        </w:rPr>
        <w:t xml:space="preserve"> </w:t>
      </w:r>
      <w:r w:rsidRPr="00273942">
        <w:rPr>
          <w:rFonts w:ascii="Arial" w:hAnsi="Arial" w:cs="Arial"/>
          <w:sz w:val="22"/>
          <w:szCs w:val="22"/>
        </w:rPr>
        <w:t>Rykoszyn</w:t>
      </w:r>
    </w:p>
    <w:p w:rsidR="00ED58D3" w:rsidRDefault="00ED58D3" w:rsidP="00ED58D3">
      <w:pPr>
        <w:tabs>
          <w:tab w:val="left" w:pos="284"/>
        </w:tabs>
        <w:jc w:val="both"/>
        <w:rPr>
          <w:rFonts w:ascii="Arial" w:hAnsi="Arial" w:cs="Arial"/>
          <w:b/>
          <w:sz w:val="22"/>
          <w:szCs w:val="22"/>
        </w:rPr>
      </w:pPr>
    </w:p>
    <w:p w:rsidR="00242F01" w:rsidRPr="00ED58D3" w:rsidRDefault="00862F85" w:rsidP="00ED58D3">
      <w:pPr>
        <w:tabs>
          <w:tab w:val="left" w:pos="284"/>
        </w:tabs>
        <w:jc w:val="both"/>
        <w:rPr>
          <w:rFonts w:ascii="Arial" w:hAnsi="Arial" w:cs="Arial"/>
          <w:kern w:val="2"/>
          <w:sz w:val="22"/>
          <w:szCs w:val="22"/>
        </w:rPr>
      </w:pPr>
      <w:r>
        <w:rPr>
          <w:rFonts w:ascii="Arial" w:hAnsi="Arial" w:cs="Arial"/>
          <w:b/>
          <w:sz w:val="22"/>
          <w:szCs w:val="22"/>
        </w:rPr>
        <w:t>Wymagany termin realizacji:</w:t>
      </w:r>
      <w:r w:rsidR="00F839C8" w:rsidRPr="00F839C8">
        <w:rPr>
          <w:rFonts w:ascii="Arial" w:hAnsi="Arial" w:cs="Arial"/>
          <w:sz w:val="22"/>
          <w:szCs w:val="22"/>
        </w:rPr>
        <w:t xml:space="preserve">  </w:t>
      </w:r>
      <w:r w:rsidR="00006942">
        <w:rPr>
          <w:rFonts w:ascii="Arial" w:hAnsi="Arial" w:cs="Arial"/>
          <w:sz w:val="22"/>
          <w:szCs w:val="22"/>
        </w:rPr>
        <w:t xml:space="preserve">nie później niż do </w:t>
      </w:r>
      <w:r w:rsidR="00273942">
        <w:rPr>
          <w:rFonts w:ascii="Arial" w:hAnsi="Arial" w:cs="Arial"/>
          <w:sz w:val="22"/>
          <w:szCs w:val="22"/>
        </w:rPr>
        <w:t>24.08</w:t>
      </w:r>
      <w:r w:rsidR="00BD200A">
        <w:rPr>
          <w:rFonts w:ascii="Arial" w:hAnsi="Arial" w:cs="Arial"/>
          <w:sz w:val="22"/>
          <w:szCs w:val="22"/>
        </w:rPr>
        <w:t xml:space="preserve"> </w:t>
      </w:r>
      <w:r w:rsidR="007A04DF">
        <w:rPr>
          <w:rFonts w:ascii="Arial" w:hAnsi="Arial" w:cs="Arial"/>
          <w:sz w:val="22"/>
          <w:szCs w:val="22"/>
        </w:rPr>
        <w:t>202</w:t>
      </w:r>
      <w:r w:rsidR="00F02CA6">
        <w:rPr>
          <w:rFonts w:ascii="Arial" w:hAnsi="Arial" w:cs="Arial"/>
          <w:sz w:val="22"/>
          <w:szCs w:val="22"/>
        </w:rPr>
        <w:t>4</w:t>
      </w:r>
      <w:r w:rsidR="0080454F" w:rsidRPr="00F839C8">
        <w:rPr>
          <w:rFonts w:ascii="Arial" w:hAnsi="Arial" w:cs="Arial"/>
          <w:sz w:val="22"/>
          <w:szCs w:val="22"/>
        </w:rPr>
        <w:t xml:space="preserve"> r. </w:t>
      </w:r>
    </w:p>
    <w:p w:rsidR="00FF6954" w:rsidRDefault="00FF6954" w:rsidP="00FF6954">
      <w:pPr>
        <w:jc w:val="both"/>
        <w:rPr>
          <w:rFonts w:ascii="Arial" w:hAnsi="Arial" w:cs="Arial"/>
          <w:sz w:val="22"/>
          <w:szCs w:val="22"/>
        </w:rPr>
      </w:pPr>
    </w:p>
    <w:p w:rsidR="00F839C8" w:rsidRPr="00FF6954" w:rsidRDefault="00F839C8" w:rsidP="00FF6954">
      <w:pPr>
        <w:jc w:val="both"/>
        <w:rPr>
          <w:rFonts w:ascii="Arial" w:eastAsia="ArialMT" w:hAnsi="Arial" w:cs="Arial"/>
          <w:b/>
          <w:sz w:val="22"/>
          <w:szCs w:val="22"/>
        </w:rPr>
      </w:pPr>
      <w:r w:rsidRPr="00FF6954">
        <w:rPr>
          <w:rFonts w:ascii="Arial" w:eastAsia="ArialMT" w:hAnsi="Arial" w:cs="Arial"/>
          <w:b/>
          <w:sz w:val="22"/>
          <w:szCs w:val="22"/>
        </w:rPr>
        <w:t>Zapisy, które zostaną wprowadzone do treści umowy:</w:t>
      </w:r>
    </w:p>
    <w:p w:rsidR="00F839C8" w:rsidRDefault="00F839C8" w:rsidP="00041402">
      <w:pPr>
        <w:jc w:val="both"/>
        <w:rPr>
          <w:rFonts w:ascii="Arial" w:hAnsi="Arial" w:cs="Arial"/>
          <w:sz w:val="22"/>
          <w:szCs w:val="22"/>
        </w:rPr>
      </w:pPr>
    </w:p>
    <w:p w:rsidR="0031597D" w:rsidRDefault="0031597D" w:rsidP="0031597D">
      <w:pPr>
        <w:pStyle w:val="Akapitzlist1"/>
        <w:spacing w:line="276" w:lineRule="auto"/>
        <w:ind w:left="0"/>
        <w:jc w:val="both"/>
        <w:rPr>
          <w:rFonts w:ascii="Arial" w:eastAsia="ArialMT" w:hAnsi="Arial" w:cs="Arial"/>
          <w:sz w:val="22"/>
          <w:szCs w:val="22"/>
        </w:rPr>
      </w:pPr>
      <w:r w:rsidRPr="00A71A4C">
        <w:rPr>
          <w:rFonts w:ascii="Arial" w:eastAsia="ArialMT" w:hAnsi="Arial" w:cs="Arial"/>
          <w:sz w:val="22"/>
          <w:szCs w:val="22"/>
        </w:rPr>
        <w:t>Preambuła w brzmieniu:</w:t>
      </w:r>
    </w:p>
    <w:p w:rsidR="005542BD" w:rsidRDefault="005542BD" w:rsidP="005542BD">
      <w:pPr>
        <w:pStyle w:val="Akapitzlist1"/>
        <w:spacing w:line="276" w:lineRule="auto"/>
        <w:ind w:left="0"/>
        <w:jc w:val="both"/>
      </w:pPr>
      <w:r>
        <w:rPr>
          <w:rFonts w:ascii="Arial" w:eastAsia="ArialMT" w:hAnsi="Arial" w:cs="Arial"/>
          <w:sz w:val="22"/>
          <w:szCs w:val="22"/>
        </w:rPr>
        <w:t>PKP CARGO S. A.</w:t>
      </w:r>
      <w:r w:rsidR="00006942">
        <w:rPr>
          <w:rFonts w:ascii="Arial" w:eastAsia="ArialMT" w:hAnsi="Arial" w:cs="Arial"/>
          <w:sz w:val="22"/>
          <w:szCs w:val="22"/>
        </w:rPr>
        <w:t xml:space="preserve"> w restrukturyzacji</w:t>
      </w:r>
      <w:r>
        <w:rPr>
          <w:rFonts w:ascii="Arial" w:eastAsia="ArialMT" w:hAnsi="Arial" w:cs="Arial"/>
          <w:sz w:val="22"/>
          <w:szCs w:val="22"/>
        </w:rPr>
        <w:t xml:space="preserve"> z siedzibą w Warszawie, ul. Grójecka 17, 02-021 Warszawa, zarejestrowaną w Sądzie  Rejonowym dla m. st. Warszawy, XII Wydział Gospodarczy KRS: 0000027702, NIP 954-23-81-960, REGON: 277586360, Kapitał zakładowy: 2 239 345 850,00 zł, w całości wpłacony, PKP CARGO S. A. Wschodni Zakład Spółki w Lublinie, ul. M. Rataja 15,</w:t>
      </w:r>
      <w:r w:rsidR="002C042B">
        <w:rPr>
          <w:rFonts w:ascii="Arial" w:eastAsia="ArialMT" w:hAnsi="Arial" w:cs="Arial"/>
          <w:sz w:val="22"/>
          <w:szCs w:val="22"/>
        </w:rPr>
        <w:t xml:space="preserve"> 20-270 Lublin, REGON 277586360, BDO 000000758</w:t>
      </w:r>
    </w:p>
    <w:p w:rsidR="00361D70" w:rsidRPr="00361D70" w:rsidRDefault="00361D70" w:rsidP="002022A2">
      <w:pPr>
        <w:widowControl w:val="0"/>
        <w:numPr>
          <w:ilvl w:val="0"/>
          <w:numId w:val="1"/>
        </w:numPr>
        <w:suppressAutoHyphens/>
        <w:spacing w:line="276" w:lineRule="auto"/>
        <w:jc w:val="both"/>
        <w:rPr>
          <w:rFonts w:ascii="Arial" w:eastAsia="Andale Sans UI" w:hAnsi="Arial" w:cs="Arial"/>
          <w:kern w:val="1"/>
          <w:sz w:val="22"/>
          <w:szCs w:val="22"/>
          <w:lang w:val="pl-PL" w:eastAsia="zh-CN"/>
        </w:rPr>
      </w:pPr>
      <w:r w:rsidRPr="00361D70">
        <w:rPr>
          <w:rFonts w:ascii="Arial" w:eastAsia="ArialMT" w:hAnsi="Arial" w:cs="Arial"/>
          <w:kern w:val="1"/>
          <w:sz w:val="22"/>
          <w:szCs w:val="22"/>
          <w:lang w:val="pl-PL" w:eastAsia="zh-CN"/>
        </w:rPr>
        <w:t xml:space="preserve">Płatność za wykonany należycie przedmiot zamówienia będzie realizowana </w:t>
      </w:r>
      <w:r w:rsidRPr="00361D70">
        <w:rPr>
          <w:rFonts w:ascii="Arial" w:eastAsia="ArialMT" w:hAnsi="Arial" w:cs="Arial"/>
          <w:kern w:val="1"/>
          <w:sz w:val="22"/>
          <w:szCs w:val="22"/>
          <w:lang w:val="pl-PL" w:eastAsia="zh-CN"/>
        </w:rPr>
        <w:br/>
        <w:t xml:space="preserve">w terminie:    </w:t>
      </w:r>
      <w:r w:rsidRPr="00361D70">
        <w:rPr>
          <w:rFonts w:ascii="Arial" w:eastAsia="ArialMT" w:hAnsi="Arial" w:cs="Arial"/>
          <w:b/>
          <w:kern w:val="1"/>
          <w:sz w:val="22"/>
          <w:szCs w:val="22"/>
          <w:lang w:val="pl-PL" w:eastAsia="zh-CN"/>
        </w:rPr>
        <w:t xml:space="preserve">60 dni od daty doręczenia na adres Zamawiającego wskazany w ust.3  prawidłowo wystawionej faktury. </w:t>
      </w:r>
    </w:p>
    <w:p w:rsidR="00361D70" w:rsidRPr="00361D70" w:rsidRDefault="00361D70" w:rsidP="002022A2">
      <w:pPr>
        <w:widowControl w:val="0"/>
        <w:numPr>
          <w:ilvl w:val="0"/>
          <w:numId w:val="1"/>
        </w:numPr>
        <w:suppressAutoHyphens/>
        <w:spacing w:line="276" w:lineRule="auto"/>
        <w:jc w:val="both"/>
        <w:rPr>
          <w:rFonts w:ascii="Arial" w:eastAsia="Andale Sans UI" w:hAnsi="Arial" w:cs="Arial"/>
          <w:kern w:val="1"/>
          <w:sz w:val="22"/>
          <w:szCs w:val="22"/>
          <w:lang w:val="pl-PL" w:eastAsia="zh-CN"/>
        </w:rPr>
      </w:pPr>
      <w:r w:rsidRPr="00361D70">
        <w:rPr>
          <w:rFonts w:ascii="Arial" w:eastAsia="Andale Sans UI" w:hAnsi="Arial" w:cs="Arial"/>
          <w:kern w:val="1"/>
          <w:sz w:val="22"/>
          <w:szCs w:val="22"/>
          <w:lang w:val="pl-PL" w:eastAsia="zh-CN"/>
        </w:rPr>
        <w:t>Za prawidłowo wystawioną fakturę uznaje się taką, która jest zgodna z warunkami niniejszego zamówienia oraz przepisami obowiązującego prawa.</w:t>
      </w:r>
    </w:p>
    <w:p w:rsidR="00361D70" w:rsidRPr="00EE596D" w:rsidRDefault="00361D70" w:rsidP="002022A2">
      <w:pPr>
        <w:numPr>
          <w:ilvl w:val="0"/>
          <w:numId w:val="1"/>
        </w:numPr>
        <w:spacing w:after="160" w:line="259" w:lineRule="auto"/>
        <w:contextualSpacing/>
        <w:jc w:val="both"/>
        <w:rPr>
          <w:rFonts w:ascii="Arial" w:eastAsia="Times New Roman" w:hAnsi="Arial" w:cs="Arial"/>
          <w:bCs/>
          <w:sz w:val="22"/>
          <w:szCs w:val="22"/>
          <w:lang w:val="pl-PL"/>
        </w:rPr>
      </w:pPr>
      <w:r w:rsidRPr="00361D70">
        <w:rPr>
          <w:rFonts w:ascii="Arial" w:eastAsia="Times New Roman" w:hAnsi="Arial" w:cs="Arial"/>
          <w:sz w:val="22"/>
          <w:szCs w:val="22"/>
          <w:lang w:val="pl-PL"/>
        </w:rPr>
        <w:t xml:space="preserve">Faktura </w:t>
      </w:r>
      <w:r w:rsidRPr="00A35853">
        <w:rPr>
          <w:rFonts w:ascii="Arial" w:eastAsia="Times New Roman" w:hAnsi="Arial" w:cs="Arial"/>
          <w:lang w:val="pl-PL"/>
        </w:rPr>
        <w:t xml:space="preserve">będzie doręczona na adres Zamawiającego: </w:t>
      </w:r>
      <w:r w:rsidR="00D26687">
        <w:rPr>
          <w:rStyle w:val="Nagwek2Znak"/>
          <w:rFonts w:ascii="Arial" w:hAnsi="Arial" w:cs="Arial"/>
          <w:color w:val="auto"/>
          <w:sz w:val="24"/>
          <w:szCs w:val="24"/>
        </w:rPr>
        <w:t xml:space="preserve">PKP CARGO S.A., </w:t>
      </w:r>
      <w:r w:rsidR="00D26687">
        <w:rPr>
          <w:rStyle w:val="Nagwek2Znak"/>
          <w:rFonts w:ascii="Arial" w:hAnsi="Arial" w:cs="Arial"/>
          <w:color w:val="auto"/>
          <w:sz w:val="24"/>
          <w:szCs w:val="24"/>
        </w:rPr>
        <w:br/>
      </w:r>
      <w:r w:rsidR="00D26687" w:rsidRPr="00D26687">
        <w:rPr>
          <w:rStyle w:val="Nagwek2Znak"/>
          <w:rFonts w:ascii="Arial" w:hAnsi="Arial" w:cs="Arial"/>
          <w:color w:val="auto"/>
          <w:sz w:val="22"/>
          <w:szCs w:val="22"/>
        </w:rPr>
        <w:t>40-542</w:t>
      </w:r>
      <w:r w:rsidRPr="00D26687">
        <w:rPr>
          <w:rStyle w:val="Nagwek2Znak"/>
          <w:rFonts w:ascii="Arial" w:hAnsi="Arial" w:cs="Arial"/>
          <w:color w:val="auto"/>
          <w:sz w:val="22"/>
          <w:szCs w:val="22"/>
        </w:rPr>
        <w:t xml:space="preserve"> Katowice, </w:t>
      </w:r>
      <w:r w:rsidR="00BD200A" w:rsidRPr="00D26687">
        <w:rPr>
          <w:rStyle w:val="Nagwek2Znak"/>
          <w:rFonts w:ascii="Arial" w:hAnsi="Arial" w:cs="Arial"/>
          <w:color w:val="auto"/>
          <w:sz w:val="22"/>
          <w:szCs w:val="22"/>
        </w:rPr>
        <w:t>ul.</w:t>
      </w:r>
      <w:r w:rsidR="00006942">
        <w:rPr>
          <w:rStyle w:val="Nagwek2Znak"/>
          <w:rFonts w:ascii="Arial" w:hAnsi="Arial" w:cs="Arial"/>
          <w:color w:val="auto"/>
          <w:sz w:val="22"/>
          <w:szCs w:val="22"/>
        </w:rPr>
        <w:t xml:space="preserve"> </w:t>
      </w:r>
      <w:r w:rsidR="00BD200A" w:rsidRPr="00D26687">
        <w:rPr>
          <w:rStyle w:val="Nagwek2Znak"/>
          <w:rFonts w:ascii="Arial" w:hAnsi="Arial" w:cs="Arial"/>
          <w:color w:val="auto"/>
          <w:sz w:val="22"/>
          <w:szCs w:val="22"/>
        </w:rPr>
        <w:t>Św</w:t>
      </w:r>
      <w:r w:rsidRPr="00D26687">
        <w:rPr>
          <w:rStyle w:val="Nagwek2Znak"/>
          <w:rFonts w:ascii="Arial" w:hAnsi="Arial" w:cs="Arial"/>
          <w:color w:val="auto"/>
          <w:sz w:val="22"/>
          <w:szCs w:val="22"/>
        </w:rPr>
        <w:t>.</w:t>
      </w:r>
      <w:r w:rsidR="00BD200A" w:rsidRPr="00D26687">
        <w:rPr>
          <w:rStyle w:val="Nagwek2Znak"/>
          <w:rFonts w:ascii="Arial" w:hAnsi="Arial" w:cs="Arial"/>
          <w:color w:val="auto"/>
          <w:sz w:val="22"/>
          <w:szCs w:val="22"/>
        </w:rPr>
        <w:t>Huberta 11.</w:t>
      </w:r>
      <w:r w:rsidRPr="00D26687">
        <w:rPr>
          <w:rFonts w:eastAsia="Times New Roman"/>
          <w:sz w:val="22"/>
          <w:szCs w:val="22"/>
          <w:lang w:val="pl-PL"/>
        </w:rPr>
        <w:t xml:space="preserve"> </w:t>
      </w:r>
      <w:r w:rsidRPr="00D26687">
        <w:rPr>
          <w:rFonts w:ascii="Arial" w:eastAsia="Times New Roman" w:hAnsi="Arial" w:cs="Arial"/>
          <w:sz w:val="22"/>
          <w:szCs w:val="22"/>
          <w:lang w:val="pl-PL"/>
        </w:rPr>
        <w:t>Faktura</w:t>
      </w:r>
      <w:r w:rsidRPr="00A35853">
        <w:rPr>
          <w:rFonts w:ascii="Arial" w:eastAsia="Times New Roman" w:hAnsi="Arial" w:cs="Arial"/>
          <w:sz w:val="22"/>
          <w:szCs w:val="22"/>
          <w:lang w:val="pl-PL"/>
        </w:rPr>
        <w:t xml:space="preserve"> </w:t>
      </w:r>
      <w:r w:rsidRPr="00361D70">
        <w:rPr>
          <w:rFonts w:ascii="Arial" w:eastAsia="Times New Roman" w:hAnsi="Arial" w:cs="Arial"/>
          <w:sz w:val="22"/>
          <w:szCs w:val="22"/>
          <w:lang w:val="pl-PL"/>
        </w:rPr>
        <w:t>będzie wystawiona na PKP CARGO S.A., 02-021 Warszawa, ul. Grójecka 17, NIP 954-238-19-60. Wschodni Zakład Spółki ul. M. Rataja 15, 20-270 Lublin</w:t>
      </w:r>
    </w:p>
    <w:p w:rsidR="00361D70" w:rsidRPr="00EE596D" w:rsidRDefault="00361D70" w:rsidP="002022A2">
      <w:pPr>
        <w:numPr>
          <w:ilvl w:val="0"/>
          <w:numId w:val="1"/>
        </w:numPr>
        <w:spacing w:after="160" w:line="259" w:lineRule="auto"/>
        <w:contextualSpacing/>
        <w:jc w:val="both"/>
        <w:rPr>
          <w:rFonts w:ascii="Arial" w:eastAsia="Times New Roman" w:hAnsi="Arial" w:cs="Arial"/>
          <w:sz w:val="22"/>
          <w:szCs w:val="22"/>
          <w:lang w:val="pl-PL"/>
        </w:rPr>
      </w:pPr>
      <w:r w:rsidRPr="00EE596D">
        <w:rPr>
          <w:rFonts w:ascii="Arial" w:eastAsia="Times New Roman" w:hAnsi="Arial" w:cs="Arial"/>
          <w:sz w:val="22"/>
          <w:szCs w:val="22"/>
          <w:lang w:val="pl-PL"/>
        </w:rPr>
        <w:t xml:space="preserve">Dla płatności wynikających z niniejszego Zamówienia, Wykonawca wskazuje własny rachunek bankowy ujęty  w wykazie podatników VAT, o którym mowa w art. 96b Ustawy z dnia 11 marca 2004 r. o podatku od towarów i usług o numerze: [podać rachunek w formacie IBAN]. Wykonawca potwierdza, że rachunek bankowy wskazany w zdaniu poprzednim, jest prowadzony w walucie, w której będą wystawiane faktury oraz że na dzień wystawienia niniejszego zamówienia nie jest on objęty prawami lub prawami warunkowymi osób trzecich. Zmiana numeru rachunku bankowego Wykonawcy, na który będą realizowane płatności, wymaga pisemnego oświadczenia Wykonawcy (podpisanego zgodnie z reprezentacją Wykonawcy lub przez osoby posiadające stosowne pełnomocnictwa) przesłanego do Zamawiającego. W oświadczeniu Wykonawcy należy zawrzeć numer rachunku bankowego Wykonawcy, nazwę banku prowadzącego rachunek bankowy, nazwę właściciela rachunku bankowego oraz walutę rachunku bankowego. Dodatkowo Wykonawca w oświadczeniu </w:t>
      </w:r>
      <w:r w:rsidRPr="00EE596D">
        <w:rPr>
          <w:rFonts w:ascii="Arial" w:eastAsia="Times New Roman" w:hAnsi="Arial" w:cs="Arial"/>
          <w:sz w:val="22"/>
          <w:szCs w:val="22"/>
          <w:lang w:val="pl-PL"/>
        </w:rPr>
        <w:lastRenderedPageBreak/>
        <w:t>potwierdzi, że nowy rachunek bankowy Wykonawcy jest ujęty w wykazie podatników VAT, o którym mowa w art. 96b Ustawy z dnia 11 marca 2004 r. o podatku od towarów i usług.</w:t>
      </w:r>
    </w:p>
    <w:p w:rsidR="00361D70" w:rsidRPr="00EE596D" w:rsidRDefault="00361D70" w:rsidP="002022A2">
      <w:pPr>
        <w:numPr>
          <w:ilvl w:val="0"/>
          <w:numId w:val="1"/>
        </w:numPr>
        <w:spacing w:after="160" w:line="259" w:lineRule="auto"/>
        <w:ind w:left="567" w:hanging="567"/>
        <w:contextualSpacing/>
        <w:jc w:val="both"/>
        <w:rPr>
          <w:rFonts w:ascii="Arial" w:eastAsia="Times New Roman" w:hAnsi="Arial" w:cs="Arial"/>
          <w:sz w:val="22"/>
          <w:szCs w:val="22"/>
          <w:lang w:val="pl-PL"/>
        </w:rPr>
      </w:pPr>
      <w:r w:rsidRPr="00EE596D">
        <w:rPr>
          <w:rFonts w:ascii="Arial" w:eastAsia="Times New Roman" w:hAnsi="Arial" w:cs="Arial"/>
          <w:sz w:val="22"/>
          <w:szCs w:val="22"/>
          <w:lang w:val="pl-PL"/>
        </w:rPr>
        <w:t>Faktura będzie wystawiona między ostatnim dniem miesiąca, w którym należycie wykonano przedmiot niniejszego Zamówienia a 15 dniem miesiąca następnego.</w:t>
      </w:r>
    </w:p>
    <w:p w:rsidR="00361D70" w:rsidRPr="00361D70" w:rsidRDefault="00361D70" w:rsidP="002022A2">
      <w:pPr>
        <w:numPr>
          <w:ilvl w:val="0"/>
          <w:numId w:val="1"/>
        </w:numPr>
        <w:spacing w:after="160" w:line="259" w:lineRule="auto"/>
        <w:ind w:left="567" w:hanging="567"/>
        <w:contextualSpacing/>
        <w:jc w:val="both"/>
        <w:rPr>
          <w:rFonts w:ascii="Arial" w:eastAsia="Times New Roman" w:hAnsi="Arial" w:cs="Arial"/>
          <w:sz w:val="22"/>
          <w:szCs w:val="22"/>
          <w:lang w:val="pl-PL"/>
        </w:rPr>
      </w:pPr>
      <w:r w:rsidRPr="00EE596D">
        <w:rPr>
          <w:rFonts w:ascii="Arial" w:eastAsia="Times New Roman" w:hAnsi="Arial" w:cs="Arial"/>
          <w:sz w:val="22"/>
          <w:szCs w:val="22"/>
          <w:lang w:val="pl-PL"/>
        </w:rPr>
        <w:t xml:space="preserve">Na wystawionej fakturze Wykonawca jest zobowiązany zamieścić numer niniejszego </w:t>
      </w:r>
      <w:r w:rsidRPr="00361D70">
        <w:rPr>
          <w:rFonts w:ascii="Arial" w:eastAsia="Times New Roman" w:hAnsi="Arial" w:cs="Arial"/>
          <w:sz w:val="22"/>
          <w:szCs w:val="22"/>
          <w:lang w:val="pl-PL"/>
        </w:rPr>
        <w:t>zamówienia.</w:t>
      </w:r>
    </w:p>
    <w:p w:rsidR="00361D70" w:rsidRPr="00361D70" w:rsidRDefault="00361D70" w:rsidP="002022A2">
      <w:pPr>
        <w:numPr>
          <w:ilvl w:val="0"/>
          <w:numId w:val="1"/>
        </w:numPr>
        <w:spacing w:after="160" w:line="259" w:lineRule="auto"/>
        <w:ind w:left="567" w:hanging="567"/>
        <w:contextualSpacing/>
        <w:jc w:val="both"/>
        <w:rPr>
          <w:rFonts w:ascii="Arial" w:eastAsia="Times New Roman" w:hAnsi="Arial" w:cs="Arial"/>
          <w:sz w:val="22"/>
          <w:szCs w:val="22"/>
          <w:lang w:val="pl-PL"/>
        </w:rPr>
      </w:pPr>
      <w:r w:rsidRPr="00361D70">
        <w:rPr>
          <w:rFonts w:ascii="Arial" w:eastAsia="Times New Roman" w:hAnsi="Arial" w:cs="Arial"/>
          <w:sz w:val="22"/>
          <w:szCs w:val="22"/>
          <w:lang w:val="pl-PL"/>
        </w:rPr>
        <w:t>Za datę zapłaty uznaje się datę obciążenia rachunku bankowego Zamawiającego.</w:t>
      </w:r>
    </w:p>
    <w:p w:rsidR="00361D70" w:rsidRPr="00361D70" w:rsidRDefault="00361D70" w:rsidP="002022A2">
      <w:pPr>
        <w:numPr>
          <w:ilvl w:val="0"/>
          <w:numId w:val="1"/>
        </w:numPr>
        <w:spacing w:after="160" w:line="259" w:lineRule="auto"/>
        <w:ind w:left="567" w:hanging="567"/>
        <w:contextualSpacing/>
        <w:jc w:val="both"/>
        <w:rPr>
          <w:rFonts w:ascii="Arial" w:eastAsia="Times New Roman" w:hAnsi="Arial" w:cs="Arial"/>
          <w:sz w:val="22"/>
          <w:szCs w:val="22"/>
          <w:lang w:val="pl-PL"/>
        </w:rPr>
      </w:pPr>
      <w:r w:rsidRPr="00361D70">
        <w:rPr>
          <w:rFonts w:ascii="Arial" w:eastAsia="Times New Roman" w:hAnsi="Arial" w:cs="Arial"/>
          <w:sz w:val="22"/>
          <w:szCs w:val="22"/>
          <w:lang w:val="pl-PL"/>
        </w:rPr>
        <w:t>Termin płatności, o którym mowa w ust. 1 ulega przesunięciu w następujących przypadkach:</w:t>
      </w:r>
    </w:p>
    <w:p w:rsidR="00361D70" w:rsidRPr="00361D70" w:rsidRDefault="00361D70" w:rsidP="002022A2">
      <w:pPr>
        <w:numPr>
          <w:ilvl w:val="0"/>
          <w:numId w:val="4"/>
        </w:numPr>
        <w:autoSpaceDE w:val="0"/>
        <w:autoSpaceDN w:val="0"/>
        <w:adjustRightInd w:val="0"/>
        <w:spacing w:line="276" w:lineRule="auto"/>
        <w:jc w:val="both"/>
        <w:rPr>
          <w:rFonts w:ascii="Arial" w:eastAsia="Times New Roman" w:hAnsi="Arial" w:cs="Arial"/>
          <w:bCs/>
          <w:sz w:val="22"/>
          <w:szCs w:val="22"/>
          <w:lang w:val="pl-PL"/>
        </w:rPr>
      </w:pPr>
      <w:r w:rsidRPr="00361D70">
        <w:rPr>
          <w:rFonts w:ascii="Arial" w:eastAsia="Times New Roman" w:hAnsi="Arial" w:cs="Arial"/>
          <w:sz w:val="22"/>
          <w:szCs w:val="22"/>
          <w:lang w:val="pl-PL"/>
        </w:rPr>
        <w:t>gdy termin płatności przypada w sobotę lub w dzień ustawowo wolny od pracy, ulega on przesunięciu na pierwszy dzień roboczy przypadający po sobocie lub po dniu ustawowo wolnym od pracy;</w:t>
      </w:r>
    </w:p>
    <w:p w:rsidR="00361D70" w:rsidRPr="00361D70" w:rsidRDefault="00361D70" w:rsidP="002022A2">
      <w:pPr>
        <w:numPr>
          <w:ilvl w:val="0"/>
          <w:numId w:val="4"/>
        </w:numPr>
        <w:autoSpaceDE w:val="0"/>
        <w:autoSpaceDN w:val="0"/>
        <w:adjustRightInd w:val="0"/>
        <w:spacing w:line="276" w:lineRule="auto"/>
        <w:jc w:val="both"/>
        <w:rPr>
          <w:rFonts w:ascii="Arial" w:eastAsia="Times New Roman" w:hAnsi="Arial" w:cs="Arial"/>
          <w:bCs/>
          <w:sz w:val="22"/>
          <w:szCs w:val="22"/>
          <w:lang w:val="pl-PL"/>
        </w:rPr>
      </w:pPr>
      <w:r w:rsidRPr="00361D70">
        <w:rPr>
          <w:rFonts w:ascii="Arial" w:eastAsia="Times New Roman" w:hAnsi="Arial" w:cs="Arial"/>
          <w:sz w:val="22"/>
          <w:szCs w:val="22"/>
          <w:lang w:val="pl-PL"/>
        </w:rPr>
        <w:t>w przypadku błędnie wystawionej faktury, tj. niespełniającej warunków, o których mowa w ust. 2, bieg terminu płatności rozpoczyna się z dniem doręczenia przez Dostawcę korekty faktury wystawionej zgodnie z obowiązującymi przepisami                       o podatku od towarów i usług, tak aby spełniała ona wymogi wskazane w ust. 2;</w:t>
      </w:r>
    </w:p>
    <w:p w:rsidR="00361D70" w:rsidRPr="00361D70" w:rsidRDefault="00361D70" w:rsidP="002022A2">
      <w:pPr>
        <w:numPr>
          <w:ilvl w:val="0"/>
          <w:numId w:val="4"/>
        </w:numPr>
        <w:autoSpaceDE w:val="0"/>
        <w:autoSpaceDN w:val="0"/>
        <w:adjustRightInd w:val="0"/>
        <w:spacing w:line="276" w:lineRule="auto"/>
        <w:jc w:val="both"/>
        <w:rPr>
          <w:rFonts w:ascii="Arial" w:eastAsia="Times New Roman" w:hAnsi="Arial" w:cs="Arial"/>
          <w:bCs/>
          <w:sz w:val="22"/>
          <w:szCs w:val="22"/>
          <w:lang w:val="pl-PL"/>
        </w:rPr>
      </w:pPr>
      <w:r w:rsidRPr="00361D70">
        <w:rPr>
          <w:rFonts w:ascii="Arial" w:eastAsia="Times New Roman" w:hAnsi="Arial" w:cs="Arial"/>
          <w:sz w:val="22"/>
          <w:szCs w:val="22"/>
          <w:lang w:val="pl-PL"/>
        </w:rPr>
        <w:t>gdy faktura została wystawiona w terminie wcześniejszym niż termin wskazany                   w ust. 5 w takiej sytuacji termin płatności ulega automatycznemu przesunięciu o ilość dni stanowiących różnicę pomiędzy ostatnim dniem miesiąca, w którym realizowano przedmiot umowy, a dniem, w którym wystawiono fakturę; powyższe przesunięcie terminu płatności nie wymaga wystawienia faktury korygującej przez Wykonawcę; Zamawiający poinformuje Wykonawcę w formie elektronicznej o stwierdzonej nieprawidłowości dot. terminu wystawienia faktury oraz o automatycznym przesunięciu terminu płatności; brak informacji o stwierdzonej niezgodności ze strony Zamawiającego nie wpływa na przesunięcie terminu płatności, o którym mowa  w zdaniu pierwszym.</w:t>
      </w:r>
    </w:p>
    <w:p w:rsidR="00361D70" w:rsidRPr="00361D70" w:rsidRDefault="00361D70" w:rsidP="002022A2">
      <w:pPr>
        <w:numPr>
          <w:ilvl w:val="0"/>
          <w:numId w:val="1"/>
        </w:numPr>
        <w:spacing w:line="259" w:lineRule="auto"/>
        <w:ind w:left="567" w:hanging="567"/>
        <w:contextualSpacing/>
        <w:jc w:val="both"/>
        <w:rPr>
          <w:rFonts w:ascii="Arial" w:hAnsi="Arial" w:cs="Arial"/>
          <w:bCs/>
          <w:sz w:val="22"/>
          <w:szCs w:val="22"/>
        </w:rPr>
      </w:pPr>
      <w:r w:rsidRPr="00361D70">
        <w:rPr>
          <w:rFonts w:ascii="Arial" w:hAnsi="Arial" w:cs="Arial"/>
          <w:bCs/>
          <w:sz w:val="22"/>
          <w:szCs w:val="22"/>
        </w:rPr>
        <w:t xml:space="preserve">W zakresie wszelkich wierzytelności (w tym wierzytelności odsetkowych lub odszkodowawczych) wynikających z niniejszego zamówienia, Wykonawca lub inny wierzyciel nie mogą bez pisemnej zgody Zamawiającego pod rygorem nieważności dokonać przeniesienia tych wierzytelności na osoby trzecie, </w:t>
      </w:r>
      <w:r w:rsidRPr="00361D70">
        <w:rPr>
          <w:rFonts w:ascii="Arial" w:hAnsi="Arial" w:cs="Arial"/>
          <w:sz w:val="22"/>
          <w:szCs w:val="22"/>
        </w:rPr>
        <w:t>dokonywać na nich umów przekazu</w:t>
      </w:r>
      <w:r w:rsidRPr="00361D70">
        <w:rPr>
          <w:rFonts w:ascii="Arial" w:hAnsi="Arial" w:cs="Arial"/>
          <w:bCs/>
          <w:color w:val="0000FF" w:themeColor="hyperlink"/>
          <w:sz w:val="22"/>
          <w:szCs w:val="22"/>
        </w:rPr>
        <w:t xml:space="preserve"> </w:t>
      </w:r>
      <w:r w:rsidRPr="00361D70">
        <w:rPr>
          <w:rFonts w:ascii="Arial" w:hAnsi="Arial" w:cs="Arial"/>
          <w:bCs/>
          <w:sz w:val="22"/>
          <w:szCs w:val="22"/>
        </w:rPr>
        <w:t>ustanawiać na nich zastawów rejestrowych, ani w żaden sposób obciążać tych wierzytelności prawami lub prawami warunkowymi osób trzecich. Wszelkie zmiany, modyfikacje i odwołania czynności, o których mowa w zdaniu poprzednim wymagają pisemnej zgody Zamawiającego pod rygorem nieważności.</w:t>
      </w:r>
      <w:r w:rsidRPr="00361D70">
        <w:rPr>
          <w:rFonts w:ascii="Arial" w:eastAsiaTheme="minorHAnsi" w:hAnsi="Arial" w:cs="Arial"/>
          <w:b/>
          <w:bCs/>
          <w:sz w:val="22"/>
          <w:szCs w:val="22"/>
          <w:lang w:val="pl-PL"/>
        </w:rPr>
        <w:t xml:space="preserve"> </w:t>
      </w:r>
    </w:p>
    <w:p w:rsidR="00361D70" w:rsidRPr="00361D70" w:rsidRDefault="00361D70" w:rsidP="002022A2">
      <w:pPr>
        <w:numPr>
          <w:ilvl w:val="0"/>
          <w:numId w:val="1"/>
        </w:numPr>
        <w:spacing w:line="259" w:lineRule="auto"/>
        <w:ind w:left="567" w:hanging="567"/>
        <w:contextualSpacing/>
        <w:jc w:val="both"/>
        <w:rPr>
          <w:rFonts w:ascii="Arial" w:eastAsia="Times New Roman" w:hAnsi="Arial" w:cs="Arial"/>
          <w:sz w:val="22"/>
          <w:szCs w:val="22"/>
          <w:lang w:val="pl-PL"/>
        </w:rPr>
      </w:pPr>
      <w:r w:rsidRPr="00361D70">
        <w:rPr>
          <w:rFonts w:ascii="Arial" w:eastAsia="Times New Roman" w:hAnsi="Arial" w:cs="Arial"/>
          <w:sz w:val="22"/>
          <w:szCs w:val="22"/>
          <w:lang w:val="pl-PL"/>
        </w:rPr>
        <w:t>Przyjmując niniejsze zamówienie do realizacji, Wykonawca zobowiązuje się do wystawiania faktur w ramach niniejszego zamówienia z adnotacją „Wystawca niniejszej faktury lub inny wierzyciel nie może przenieść wierzytelności z niej wynikającej na osoby trzecie bez pisemnej zgody PKP CARGO S.A.”. Faktury bez tej adnotacji uznaje się za wystawione niezgodnie z niniejszym zamówieniem.</w:t>
      </w:r>
    </w:p>
    <w:p w:rsidR="00361D70" w:rsidRPr="00361D70" w:rsidRDefault="00361D70" w:rsidP="002022A2">
      <w:pPr>
        <w:numPr>
          <w:ilvl w:val="0"/>
          <w:numId w:val="1"/>
        </w:numPr>
        <w:spacing w:line="259" w:lineRule="auto"/>
        <w:ind w:left="567" w:hanging="567"/>
        <w:contextualSpacing/>
        <w:jc w:val="both"/>
        <w:rPr>
          <w:rFonts w:ascii="Arial" w:eastAsia="Times New Roman" w:hAnsi="Arial" w:cs="Arial"/>
          <w:sz w:val="22"/>
          <w:szCs w:val="22"/>
          <w:lang w:val="pl-PL"/>
        </w:rPr>
      </w:pPr>
      <w:r w:rsidRPr="00361D70">
        <w:rPr>
          <w:rFonts w:ascii="Arial" w:eastAsia="Times New Roman" w:hAnsi="Arial" w:cs="Arial"/>
          <w:sz w:val="22"/>
          <w:szCs w:val="22"/>
          <w:lang w:val="pl-PL"/>
        </w:rPr>
        <w:t>Wierzytelności wynikające z niniejszego zamówienia nie mogą być potrącane lub kompensowane w trybie art. 498 Kodeksu Cywilnego lub w innym trybie bez pisemnej zgody Zamawiającego.</w:t>
      </w:r>
    </w:p>
    <w:p w:rsidR="00361D70" w:rsidRPr="00361D70" w:rsidRDefault="00361D70" w:rsidP="002022A2">
      <w:pPr>
        <w:numPr>
          <w:ilvl w:val="0"/>
          <w:numId w:val="1"/>
        </w:numPr>
        <w:spacing w:line="259" w:lineRule="auto"/>
        <w:ind w:left="567" w:hanging="567"/>
        <w:contextualSpacing/>
        <w:jc w:val="both"/>
        <w:rPr>
          <w:rFonts w:ascii="Arial" w:eastAsia="Times New Roman" w:hAnsi="Arial" w:cs="Arial"/>
          <w:sz w:val="22"/>
          <w:szCs w:val="22"/>
          <w:lang w:val="pl-PL"/>
        </w:rPr>
      </w:pPr>
      <w:r w:rsidRPr="00361D70">
        <w:rPr>
          <w:rFonts w:ascii="Arial" w:eastAsia="Times New Roman" w:hAnsi="Arial" w:cs="Arial"/>
          <w:sz w:val="22"/>
          <w:szCs w:val="22"/>
          <w:lang w:val="pl-PL"/>
        </w:rPr>
        <w:t>Przyjmując niniejsze zamówienie do realizacji, Wykonawca zobowiązuje się do zaliczania płatności dokonywanych przez Zamawiającego zgodnie ze wskazanymi numerami dokumentów w tytułach przelewów lub w innych formach płatności. W przypadku braku wskazania numeru faktury, wskazania nieprawidłowego numeru faktury lub wskazania numeru faktury uprzednio zapłaconej, Dostawca zobowiązuje się do pisemnego uzgodnienia z Zamawiającym sposobu zaliczenia płatności na poczet innych wymagalnych należności lub do zwrotu powstałej nadpłaty w terminie 3 dni roboczych od daty realizacji danej płatności.</w:t>
      </w:r>
    </w:p>
    <w:p w:rsidR="00361D70" w:rsidRPr="00361D70" w:rsidRDefault="00361D70" w:rsidP="002022A2">
      <w:pPr>
        <w:numPr>
          <w:ilvl w:val="0"/>
          <w:numId w:val="1"/>
        </w:numPr>
        <w:spacing w:line="276" w:lineRule="auto"/>
        <w:ind w:left="567" w:hanging="567"/>
        <w:contextualSpacing/>
        <w:jc w:val="both"/>
        <w:rPr>
          <w:rFonts w:ascii="Arial" w:eastAsia="Times New Roman" w:hAnsi="Arial" w:cs="Arial"/>
          <w:sz w:val="22"/>
          <w:szCs w:val="22"/>
          <w:lang w:val="pl-PL"/>
        </w:rPr>
      </w:pPr>
      <w:r w:rsidRPr="00361D70">
        <w:rPr>
          <w:rFonts w:ascii="Arial" w:eastAsia="Times New Roman" w:hAnsi="Arial" w:cs="Arial"/>
          <w:sz w:val="22"/>
          <w:szCs w:val="22"/>
          <w:lang w:val="pl-PL"/>
        </w:rPr>
        <w:lastRenderedPageBreak/>
        <w:t>Strony zgodnie postanawiają, że w przypadku  regulowania przez Zamawiającego zobowiązań w formie przelewu bankowego z zastosowaniem mechanizmu podzielnej płatności, zgodnie z Rozdziałem 1a w Dziale XI ustawy z dnia 11 marca 2004 r</w:t>
      </w:r>
      <w:r w:rsidR="00B809FC">
        <w:rPr>
          <w:rFonts w:ascii="Arial" w:eastAsia="Times New Roman" w:hAnsi="Arial" w:cs="Arial"/>
          <w:sz w:val="22"/>
          <w:szCs w:val="22"/>
          <w:lang w:val="pl-PL"/>
        </w:rPr>
        <w:t xml:space="preserve"> </w:t>
      </w:r>
      <w:r w:rsidRPr="00361D70">
        <w:rPr>
          <w:rFonts w:ascii="Arial" w:eastAsia="Times New Roman" w:hAnsi="Arial" w:cs="Arial"/>
          <w:sz w:val="22"/>
          <w:szCs w:val="22"/>
          <w:lang w:val="pl-PL"/>
        </w:rPr>
        <w:t>o podatku od towarów i usług, Wykonawcy nie będą przysługiwały następujące uprawnienia w związku z uregulowanymi w takim trybie zobowiązaniami:</w:t>
      </w:r>
    </w:p>
    <w:p w:rsidR="00361D70" w:rsidRPr="00361D70" w:rsidRDefault="00361D70" w:rsidP="002022A2">
      <w:pPr>
        <w:numPr>
          <w:ilvl w:val="0"/>
          <w:numId w:val="2"/>
        </w:numPr>
        <w:autoSpaceDE w:val="0"/>
        <w:autoSpaceDN w:val="0"/>
        <w:adjustRightInd w:val="0"/>
        <w:spacing w:line="276" w:lineRule="auto"/>
        <w:ind w:right="74" w:hanging="436"/>
        <w:jc w:val="both"/>
        <w:rPr>
          <w:rFonts w:ascii="Arial" w:eastAsia="Times New Roman" w:hAnsi="Arial" w:cs="Arial"/>
          <w:sz w:val="22"/>
          <w:szCs w:val="22"/>
          <w:lang w:val="pl-PL"/>
        </w:rPr>
      </w:pPr>
      <w:r w:rsidRPr="00361D70">
        <w:rPr>
          <w:rFonts w:ascii="Arial" w:eastAsia="Times New Roman" w:hAnsi="Arial" w:cs="Arial"/>
          <w:sz w:val="22"/>
          <w:szCs w:val="22"/>
          <w:lang w:val="pl-PL"/>
        </w:rPr>
        <w:t>prawo żądania dodatkowej zapłaty lub</w:t>
      </w:r>
    </w:p>
    <w:p w:rsidR="00361D70" w:rsidRPr="00361D70" w:rsidRDefault="00361D70" w:rsidP="002022A2">
      <w:pPr>
        <w:numPr>
          <w:ilvl w:val="0"/>
          <w:numId w:val="2"/>
        </w:numPr>
        <w:autoSpaceDE w:val="0"/>
        <w:autoSpaceDN w:val="0"/>
        <w:adjustRightInd w:val="0"/>
        <w:spacing w:line="276" w:lineRule="auto"/>
        <w:ind w:right="74" w:hanging="436"/>
        <w:jc w:val="both"/>
        <w:rPr>
          <w:rFonts w:ascii="Arial" w:eastAsia="Times New Roman" w:hAnsi="Arial" w:cs="Arial"/>
          <w:sz w:val="22"/>
          <w:szCs w:val="22"/>
          <w:lang w:val="pl-PL"/>
        </w:rPr>
      </w:pPr>
      <w:r w:rsidRPr="00361D70">
        <w:rPr>
          <w:rFonts w:ascii="Arial" w:eastAsia="Times New Roman" w:hAnsi="Arial" w:cs="Arial"/>
          <w:sz w:val="22"/>
          <w:szCs w:val="22"/>
          <w:lang w:val="pl-PL"/>
        </w:rPr>
        <w:t>prawo żądania złożenia zabezpieczenia płatności lub</w:t>
      </w:r>
    </w:p>
    <w:p w:rsidR="00361D70" w:rsidRPr="00361D70" w:rsidRDefault="00361D70" w:rsidP="002022A2">
      <w:pPr>
        <w:numPr>
          <w:ilvl w:val="0"/>
          <w:numId w:val="2"/>
        </w:numPr>
        <w:autoSpaceDE w:val="0"/>
        <w:autoSpaceDN w:val="0"/>
        <w:adjustRightInd w:val="0"/>
        <w:spacing w:line="276" w:lineRule="auto"/>
        <w:ind w:right="74" w:hanging="436"/>
        <w:jc w:val="both"/>
        <w:rPr>
          <w:rFonts w:ascii="Arial" w:eastAsia="Times New Roman" w:hAnsi="Arial" w:cs="Arial"/>
          <w:sz w:val="22"/>
          <w:szCs w:val="22"/>
          <w:lang w:val="pl-PL"/>
        </w:rPr>
      </w:pPr>
      <w:r w:rsidRPr="00361D70">
        <w:rPr>
          <w:rFonts w:ascii="Arial" w:eastAsia="Times New Roman" w:hAnsi="Arial" w:cs="Arial"/>
          <w:sz w:val="22"/>
          <w:szCs w:val="22"/>
          <w:lang w:val="pl-PL"/>
        </w:rPr>
        <w:t>prawo do ograniczenia Zamawiającemu możliwości korzystania z przedmiotu umowy, zawieszenia lub jej wypowiedzenia.</w:t>
      </w:r>
    </w:p>
    <w:p w:rsidR="00361D70" w:rsidRPr="00361D70" w:rsidRDefault="00361D70" w:rsidP="00361D70">
      <w:pPr>
        <w:autoSpaceDE w:val="0"/>
        <w:autoSpaceDN w:val="0"/>
        <w:adjustRightInd w:val="0"/>
        <w:spacing w:line="276" w:lineRule="auto"/>
        <w:ind w:left="567" w:right="74"/>
        <w:jc w:val="both"/>
        <w:rPr>
          <w:rFonts w:ascii="Arial" w:eastAsia="Times New Roman" w:hAnsi="Arial" w:cs="Arial"/>
          <w:sz w:val="22"/>
          <w:szCs w:val="22"/>
          <w:lang w:val="pl-PL"/>
        </w:rPr>
      </w:pPr>
      <w:r w:rsidRPr="00361D70">
        <w:rPr>
          <w:rFonts w:ascii="Arial" w:eastAsia="Times New Roman" w:hAnsi="Arial" w:cs="Arial"/>
          <w:sz w:val="22"/>
          <w:szCs w:val="22"/>
          <w:lang w:val="pl-PL"/>
        </w:rPr>
        <w:t xml:space="preserve">Realizacja  przez Zamawiającego płatności w formie podzielonej płatności nie może wpływać na sposób zaliczania przez Wykonawcę płatności na poczet zobowiązań należnych mu od Zamawiającego. </w:t>
      </w:r>
    </w:p>
    <w:p w:rsidR="00361D70" w:rsidRPr="00361D70" w:rsidRDefault="00361D70" w:rsidP="002022A2">
      <w:pPr>
        <w:numPr>
          <w:ilvl w:val="0"/>
          <w:numId w:val="1"/>
        </w:numPr>
        <w:tabs>
          <w:tab w:val="left" w:pos="567"/>
        </w:tabs>
        <w:spacing w:after="160" w:line="259" w:lineRule="auto"/>
        <w:ind w:left="567" w:hanging="567"/>
        <w:contextualSpacing/>
        <w:jc w:val="both"/>
        <w:rPr>
          <w:rFonts w:ascii="Arial" w:eastAsia="Times New Roman" w:hAnsi="Arial" w:cs="Arial"/>
          <w:sz w:val="22"/>
          <w:szCs w:val="22"/>
          <w:lang w:val="pl-PL"/>
        </w:rPr>
      </w:pPr>
      <w:r w:rsidRPr="00361D70">
        <w:rPr>
          <w:rFonts w:ascii="Arial" w:eastAsia="Times New Roman" w:hAnsi="Arial" w:cs="Arial"/>
          <w:sz w:val="22"/>
          <w:szCs w:val="22"/>
          <w:lang w:val="pl-PL"/>
        </w:rPr>
        <w:t xml:space="preserve">Przyjmując niniejsze zamówienie do realizacji, Wykonawca potwierdza, że wszelkie koszty związane z wydłużonym terminem płatności zostały ujęte w cenie przedmiotu zamówienia oraz że nie będzie naliczał odsetek między 31 dniem, a terminem płatności określonym w pkt 1. </w:t>
      </w:r>
    </w:p>
    <w:p w:rsidR="00361D70" w:rsidRPr="00361D70" w:rsidRDefault="00361D70" w:rsidP="002022A2">
      <w:pPr>
        <w:numPr>
          <w:ilvl w:val="0"/>
          <w:numId w:val="1"/>
        </w:numPr>
        <w:tabs>
          <w:tab w:val="left" w:pos="567"/>
        </w:tabs>
        <w:spacing w:after="160" w:line="259" w:lineRule="auto"/>
        <w:ind w:left="567" w:hanging="567"/>
        <w:contextualSpacing/>
        <w:jc w:val="both"/>
        <w:rPr>
          <w:rFonts w:ascii="Arial" w:eastAsia="Times New Roman" w:hAnsi="Arial" w:cs="Arial"/>
          <w:sz w:val="22"/>
          <w:szCs w:val="22"/>
          <w:lang w:val="pl-PL"/>
        </w:rPr>
      </w:pPr>
      <w:r w:rsidRPr="00361D70">
        <w:rPr>
          <w:rFonts w:ascii="Arial" w:eastAsia="Times New Roman" w:hAnsi="Arial" w:cs="Arial"/>
          <w:sz w:val="22"/>
          <w:szCs w:val="22"/>
          <w:lang w:val="pl-PL"/>
        </w:rPr>
        <w:t>W przypadku, gdy wskutek działania lub zaniechania Wykonawcy, w związku z realizacją niniejszej Umowy, Zamawiający zostanie obciążony sankcjami podatkowymi lub karami przez organy skarbowe lub zostanie pozbawiony prawa do odliczenia podatku w jakiejkolwiek formie, Zamawiający będzie uprawniony do dochodzenia powstałej szkody poprzez wystąpienie do Wykonawcy  z pisemnym wezwaniem do zwrotu równowartości sankcji, odsetek, kar oraz innych obciążeń poniesionych przez Zamawiającego bądź nałożonych na Zamawiającego przez organy skarbo</w:t>
      </w:r>
      <w:r w:rsidR="00B809FC">
        <w:rPr>
          <w:rFonts w:ascii="Arial" w:eastAsia="Times New Roman" w:hAnsi="Arial" w:cs="Arial"/>
          <w:sz w:val="22"/>
          <w:szCs w:val="22"/>
          <w:lang w:val="pl-PL"/>
        </w:rPr>
        <w:t xml:space="preserve">we, </w:t>
      </w:r>
      <w:r w:rsidRPr="00361D70">
        <w:rPr>
          <w:rFonts w:ascii="Arial" w:eastAsia="Times New Roman" w:hAnsi="Arial" w:cs="Arial"/>
          <w:sz w:val="22"/>
          <w:szCs w:val="22"/>
          <w:lang w:val="pl-PL"/>
        </w:rPr>
        <w:t>z zastrzeżeniem, że zwrot ten będzie równy poniesionej przez Zamawiającego wartości szkody. Do wezwania, o którym mowa w zdaniu poprzednim, dołączona będzie nota księgowa (obciążeniowa) ze wskazaniem:</w:t>
      </w:r>
    </w:p>
    <w:p w:rsidR="00361D70" w:rsidRPr="00361D70" w:rsidRDefault="00361D70" w:rsidP="002022A2">
      <w:pPr>
        <w:numPr>
          <w:ilvl w:val="0"/>
          <w:numId w:val="3"/>
        </w:numPr>
        <w:spacing w:line="276" w:lineRule="auto"/>
        <w:ind w:left="993" w:hanging="426"/>
        <w:contextualSpacing/>
        <w:jc w:val="both"/>
        <w:rPr>
          <w:rFonts w:ascii="Arial" w:eastAsia="Times New Roman" w:hAnsi="Arial" w:cs="Arial"/>
          <w:sz w:val="22"/>
          <w:szCs w:val="22"/>
          <w:lang w:val="pl-PL"/>
        </w:rPr>
      </w:pPr>
      <w:r w:rsidRPr="00361D70">
        <w:rPr>
          <w:rFonts w:ascii="Arial" w:eastAsia="Times New Roman" w:hAnsi="Arial" w:cs="Arial"/>
          <w:sz w:val="22"/>
          <w:szCs w:val="22"/>
          <w:lang w:val="pl-PL"/>
        </w:rPr>
        <w:t>kwoty poniesionej szkody (rozumianej jako suma równowartości sankcji, odsetek, kar, innych obciążeń poniesionych przez Zamawiającego bądź nałożonych przez organy skarbowe),</w:t>
      </w:r>
    </w:p>
    <w:p w:rsidR="00361D70" w:rsidRPr="00361D70" w:rsidRDefault="00361D70" w:rsidP="002022A2">
      <w:pPr>
        <w:numPr>
          <w:ilvl w:val="0"/>
          <w:numId w:val="3"/>
        </w:numPr>
        <w:spacing w:line="276" w:lineRule="auto"/>
        <w:ind w:left="993" w:hanging="426"/>
        <w:contextualSpacing/>
        <w:jc w:val="both"/>
        <w:rPr>
          <w:rFonts w:ascii="Arial" w:eastAsia="Times New Roman" w:hAnsi="Arial" w:cs="Arial"/>
          <w:sz w:val="22"/>
          <w:szCs w:val="22"/>
          <w:lang w:val="pl-PL"/>
        </w:rPr>
      </w:pPr>
      <w:r w:rsidRPr="00361D70">
        <w:rPr>
          <w:rFonts w:ascii="Arial" w:eastAsia="Times New Roman" w:hAnsi="Arial" w:cs="Arial"/>
          <w:sz w:val="22"/>
          <w:szCs w:val="22"/>
          <w:lang w:val="pl-PL"/>
        </w:rPr>
        <w:t>numeru rachunku bankowego, na który należy dokonać zwrotu,</w:t>
      </w:r>
    </w:p>
    <w:p w:rsidR="00361D70" w:rsidRPr="00361D70" w:rsidRDefault="00361D70" w:rsidP="002022A2">
      <w:pPr>
        <w:numPr>
          <w:ilvl w:val="0"/>
          <w:numId w:val="3"/>
        </w:numPr>
        <w:spacing w:line="276" w:lineRule="auto"/>
        <w:ind w:left="993" w:hanging="426"/>
        <w:contextualSpacing/>
        <w:jc w:val="both"/>
        <w:rPr>
          <w:rFonts w:ascii="Arial" w:eastAsia="Times New Roman" w:hAnsi="Arial" w:cs="Arial"/>
          <w:sz w:val="22"/>
          <w:szCs w:val="22"/>
          <w:lang w:val="pl-PL"/>
        </w:rPr>
      </w:pPr>
      <w:r w:rsidRPr="00361D70">
        <w:rPr>
          <w:rFonts w:ascii="Arial" w:eastAsia="Times New Roman" w:hAnsi="Arial" w:cs="Arial"/>
          <w:sz w:val="22"/>
          <w:szCs w:val="22"/>
          <w:lang w:val="pl-PL"/>
        </w:rPr>
        <w:t>terminu płatności – 14 dni od daty wystawienia stosownej noty księgowej.</w:t>
      </w:r>
    </w:p>
    <w:p w:rsidR="00361D70" w:rsidRPr="00361D70" w:rsidRDefault="00361D70" w:rsidP="002022A2">
      <w:pPr>
        <w:numPr>
          <w:ilvl w:val="0"/>
          <w:numId w:val="1"/>
        </w:numPr>
        <w:tabs>
          <w:tab w:val="left" w:pos="567"/>
        </w:tabs>
        <w:spacing w:after="160" w:line="259" w:lineRule="auto"/>
        <w:ind w:left="567" w:hanging="567"/>
        <w:contextualSpacing/>
        <w:jc w:val="both"/>
        <w:rPr>
          <w:rFonts w:ascii="Arial" w:eastAsia="Times New Roman" w:hAnsi="Arial" w:cs="Arial"/>
          <w:sz w:val="22"/>
          <w:szCs w:val="22"/>
          <w:lang w:val="pl-PL"/>
        </w:rPr>
      </w:pPr>
      <w:r w:rsidRPr="00361D70">
        <w:rPr>
          <w:rFonts w:ascii="Arial" w:eastAsia="Times New Roman" w:hAnsi="Arial" w:cs="Arial"/>
          <w:sz w:val="22"/>
          <w:szCs w:val="22"/>
          <w:lang w:val="pl-PL"/>
        </w:rPr>
        <w:t xml:space="preserve">Termin płatności kary umownej ustala się na 14 dni od daty wystawienia stosownej noty księgowej. </w:t>
      </w:r>
    </w:p>
    <w:p w:rsidR="00361D70" w:rsidRPr="00361D70" w:rsidRDefault="00361D70" w:rsidP="002022A2">
      <w:pPr>
        <w:numPr>
          <w:ilvl w:val="0"/>
          <w:numId w:val="1"/>
        </w:numPr>
        <w:tabs>
          <w:tab w:val="left" w:pos="567"/>
        </w:tabs>
        <w:spacing w:after="160" w:line="259" w:lineRule="auto"/>
        <w:ind w:left="567" w:hanging="567"/>
        <w:contextualSpacing/>
        <w:jc w:val="both"/>
        <w:rPr>
          <w:rFonts w:ascii="Arial" w:eastAsia="Times New Roman" w:hAnsi="Arial" w:cs="Arial"/>
          <w:sz w:val="22"/>
          <w:szCs w:val="22"/>
          <w:lang w:val="pl-PL"/>
        </w:rPr>
      </w:pPr>
      <w:r w:rsidRPr="00361D70">
        <w:rPr>
          <w:rFonts w:ascii="Arial" w:eastAsia="Times New Roman" w:hAnsi="Arial" w:cs="Arial"/>
          <w:sz w:val="22"/>
          <w:szCs w:val="22"/>
          <w:lang w:val="pl-PL"/>
        </w:rPr>
        <w:t xml:space="preserve">W przypadku nieopłacenia kary umownej przez Wykonawcę w terminie wymagalności, Zamawiającemu będzie przysługiwało prawo do potrącenia, bez uzyskania uprzedniej zgody Wykonawcy, kar umownych z wierzytelnościami przysługującymi Wykonawcy od Zamawiającego. Potrącenie, o którym mowa w zdaniu poprzednim, będzie realizowane w terminie wymagalności wierzytelności przysługującej Wykonawcy. </w:t>
      </w:r>
    </w:p>
    <w:p w:rsidR="00361D70" w:rsidRPr="00361D70" w:rsidRDefault="00361D70" w:rsidP="002022A2">
      <w:pPr>
        <w:numPr>
          <w:ilvl w:val="0"/>
          <w:numId w:val="1"/>
        </w:numPr>
        <w:tabs>
          <w:tab w:val="left" w:pos="567"/>
        </w:tabs>
        <w:spacing w:after="160" w:line="259" w:lineRule="auto"/>
        <w:ind w:left="567" w:hanging="567"/>
        <w:contextualSpacing/>
        <w:jc w:val="both"/>
        <w:rPr>
          <w:rFonts w:ascii="Arial" w:eastAsia="Times New Roman" w:hAnsi="Arial" w:cs="Arial"/>
          <w:sz w:val="22"/>
          <w:szCs w:val="22"/>
          <w:lang w:val="pl-PL"/>
        </w:rPr>
      </w:pPr>
      <w:r w:rsidRPr="00361D70">
        <w:rPr>
          <w:rFonts w:ascii="Arial" w:eastAsia="Times New Roman" w:hAnsi="Arial" w:cs="Arial"/>
          <w:sz w:val="22"/>
          <w:szCs w:val="22"/>
          <w:lang w:val="pl-PL"/>
        </w:rPr>
        <w:t>W zakresie przelewów bankowych realizowanych przez Zamawiającego na rzecz Wykonawcy, Zamawiający pokrywa prowizje i opłaty naliczone przez bank, z którego przelew jest realizowany, tj. bank nadawcy przelewu. Wszelkie opłaty i prowizje banku beneficjenta przelewu będzie pokrywał Wykonawca.</w:t>
      </w:r>
    </w:p>
    <w:p w:rsidR="00F3353E" w:rsidRDefault="00F3353E" w:rsidP="002022A2">
      <w:pPr>
        <w:pStyle w:val="Style7"/>
        <w:numPr>
          <w:ilvl w:val="0"/>
          <w:numId w:val="1"/>
        </w:numPr>
        <w:spacing w:line="240" w:lineRule="auto"/>
        <w:ind w:right="74"/>
        <w:rPr>
          <w:rStyle w:val="FontStyle11"/>
          <w:sz w:val="22"/>
          <w:szCs w:val="22"/>
        </w:rPr>
      </w:pPr>
      <w:r>
        <w:rPr>
          <w:rStyle w:val="FontStyle11"/>
          <w:sz w:val="22"/>
          <w:szCs w:val="22"/>
        </w:rPr>
        <w:t xml:space="preserve">   </w:t>
      </w:r>
      <w:r w:rsidRPr="00F3353E">
        <w:rPr>
          <w:rStyle w:val="FontStyle11"/>
          <w:sz w:val="22"/>
          <w:szCs w:val="22"/>
        </w:rPr>
        <w:t xml:space="preserve">Niniejsze zamówienie jest tajemnicą handlową Zamawiającego i Wykonawcy. Obie strony </w:t>
      </w:r>
    </w:p>
    <w:p w:rsidR="00F3353E" w:rsidRDefault="00F3353E" w:rsidP="00F3353E">
      <w:pPr>
        <w:pStyle w:val="Style7"/>
        <w:spacing w:line="240" w:lineRule="auto"/>
        <w:ind w:left="360" w:right="74"/>
        <w:rPr>
          <w:rStyle w:val="FontStyle11"/>
          <w:sz w:val="22"/>
          <w:szCs w:val="22"/>
        </w:rPr>
      </w:pPr>
      <w:r>
        <w:rPr>
          <w:rStyle w:val="FontStyle11"/>
          <w:sz w:val="22"/>
          <w:szCs w:val="22"/>
        </w:rPr>
        <w:t xml:space="preserve">   </w:t>
      </w:r>
      <w:r w:rsidRPr="00F3353E">
        <w:rPr>
          <w:rStyle w:val="FontStyle11"/>
          <w:sz w:val="22"/>
          <w:szCs w:val="22"/>
        </w:rPr>
        <w:t xml:space="preserve">zobowiązują się nie udostępniać warunków i treści </w:t>
      </w:r>
      <w:r>
        <w:rPr>
          <w:rStyle w:val="FontStyle11"/>
          <w:sz w:val="22"/>
          <w:szCs w:val="22"/>
        </w:rPr>
        <w:t>zamówienia</w:t>
      </w:r>
      <w:r w:rsidRPr="00F3353E">
        <w:rPr>
          <w:rStyle w:val="FontStyle11"/>
          <w:sz w:val="22"/>
          <w:szCs w:val="22"/>
        </w:rPr>
        <w:t xml:space="preserve"> osobom trzecim bez pisemnej </w:t>
      </w:r>
    </w:p>
    <w:p w:rsidR="00F3353E" w:rsidRPr="00F3353E" w:rsidRDefault="00F3353E" w:rsidP="00F3353E">
      <w:pPr>
        <w:pStyle w:val="Style7"/>
        <w:spacing w:line="240" w:lineRule="auto"/>
        <w:ind w:left="360" w:right="74"/>
        <w:rPr>
          <w:rStyle w:val="FontStyle11"/>
          <w:sz w:val="22"/>
          <w:szCs w:val="22"/>
        </w:rPr>
      </w:pPr>
      <w:r>
        <w:rPr>
          <w:rStyle w:val="FontStyle11"/>
          <w:sz w:val="22"/>
          <w:szCs w:val="22"/>
        </w:rPr>
        <w:t xml:space="preserve">   </w:t>
      </w:r>
      <w:r w:rsidRPr="00F3353E">
        <w:rPr>
          <w:rStyle w:val="FontStyle11"/>
          <w:sz w:val="22"/>
          <w:szCs w:val="22"/>
        </w:rPr>
        <w:t xml:space="preserve">zgody drugiej Strony, z zastrzeżeniem ust. </w:t>
      </w:r>
      <w:r>
        <w:rPr>
          <w:rStyle w:val="FontStyle11"/>
          <w:sz w:val="22"/>
          <w:szCs w:val="22"/>
        </w:rPr>
        <w:t>20</w:t>
      </w:r>
      <w:r w:rsidRPr="00F3353E">
        <w:rPr>
          <w:rStyle w:val="FontStyle11"/>
          <w:sz w:val="22"/>
          <w:szCs w:val="22"/>
        </w:rPr>
        <w:t xml:space="preserve"> poniżej.</w:t>
      </w:r>
    </w:p>
    <w:p w:rsidR="00F3353E" w:rsidRPr="00F3353E" w:rsidRDefault="00F3353E" w:rsidP="002022A2">
      <w:pPr>
        <w:pStyle w:val="Style7"/>
        <w:numPr>
          <w:ilvl w:val="0"/>
          <w:numId w:val="1"/>
        </w:numPr>
        <w:spacing w:line="240" w:lineRule="auto"/>
        <w:ind w:right="74"/>
        <w:rPr>
          <w:rStyle w:val="FontStyle11"/>
          <w:sz w:val="22"/>
          <w:szCs w:val="22"/>
        </w:rPr>
      </w:pPr>
      <w:r w:rsidRPr="00F3353E">
        <w:rPr>
          <w:rStyle w:val="FontStyle11"/>
          <w:sz w:val="22"/>
          <w:szCs w:val="22"/>
        </w:rPr>
        <w:t xml:space="preserve"> Zamawiający będzie uprawniony</w:t>
      </w:r>
      <w:r>
        <w:rPr>
          <w:rStyle w:val="FontStyle11"/>
          <w:sz w:val="22"/>
          <w:szCs w:val="22"/>
        </w:rPr>
        <w:t xml:space="preserve"> do ujawnienia treści niniejszego</w:t>
      </w:r>
      <w:r w:rsidRPr="00F3353E">
        <w:rPr>
          <w:rStyle w:val="FontStyle11"/>
          <w:sz w:val="22"/>
          <w:szCs w:val="22"/>
        </w:rPr>
        <w:t xml:space="preserve"> </w:t>
      </w:r>
      <w:r>
        <w:rPr>
          <w:rStyle w:val="FontStyle11"/>
          <w:sz w:val="22"/>
          <w:szCs w:val="22"/>
        </w:rPr>
        <w:t>zamówienia</w:t>
      </w:r>
      <w:r w:rsidRPr="00F3353E">
        <w:rPr>
          <w:rStyle w:val="FontStyle11"/>
          <w:sz w:val="22"/>
          <w:szCs w:val="22"/>
        </w:rPr>
        <w:t>, jak również poinformowania o je</w:t>
      </w:r>
      <w:r>
        <w:rPr>
          <w:rStyle w:val="FontStyle11"/>
          <w:sz w:val="22"/>
          <w:szCs w:val="22"/>
        </w:rPr>
        <w:t>go</w:t>
      </w:r>
      <w:r w:rsidRPr="00F3353E">
        <w:rPr>
          <w:rStyle w:val="FontStyle11"/>
          <w:sz w:val="22"/>
          <w:szCs w:val="22"/>
        </w:rPr>
        <w:t xml:space="preserve"> zawarciu, zmianie, rozwiązaniu, odstąpieniu od umowy</w:t>
      </w:r>
      <w:r>
        <w:rPr>
          <w:rStyle w:val="FontStyle11"/>
          <w:sz w:val="22"/>
          <w:szCs w:val="22"/>
        </w:rPr>
        <w:t xml:space="preserve"> lub wykonania</w:t>
      </w:r>
      <w:r w:rsidRPr="00F3353E">
        <w:rPr>
          <w:rStyle w:val="FontStyle11"/>
          <w:sz w:val="22"/>
          <w:szCs w:val="22"/>
        </w:rPr>
        <w:t xml:space="preserve"> w związku z:</w:t>
      </w:r>
    </w:p>
    <w:p w:rsidR="00F3353E" w:rsidRPr="00F3353E" w:rsidRDefault="00F3353E" w:rsidP="00F3353E">
      <w:pPr>
        <w:pStyle w:val="Style7"/>
        <w:spacing w:line="240" w:lineRule="auto"/>
        <w:ind w:left="907" w:right="74"/>
        <w:jc w:val="left"/>
        <w:rPr>
          <w:rStyle w:val="FontStyle11"/>
          <w:sz w:val="22"/>
          <w:szCs w:val="22"/>
        </w:rPr>
      </w:pPr>
      <w:r w:rsidRPr="00F3353E">
        <w:rPr>
          <w:rStyle w:val="FontStyle11"/>
          <w:sz w:val="22"/>
          <w:szCs w:val="22"/>
        </w:rPr>
        <w:t xml:space="preserve">a) wykonywaniem przez Zamawiającego obowiązków informacyjnych Spółki publicznej, której akcje są dopuszczone i notowane na rynku regulowanym prowadzonym przez </w:t>
      </w:r>
      <w:r w:rsidRPr="00F3353E">
        <w:rPr>
          <w:rStyle w:val="FontStyle11"/>
          <w:sz w:val="22"/>
          <w:szCs w:val="22"/>
        </w:rPr>
        <w:lastRenderedPageBreak/>
        <w:t>Giełdę Papierów Wartościowych w Warszawie S.A. w zakresie, w jakim jest to wymagane przez obowiązujące przepisy prawa i regulacje, oraz</w:t>
      </w:r>
    </w:p>
    <w:p w:rsidR="00F3353E" w:rsidRPr="00F3353E" w:rsidRDefault="00F3353E" w:rsidP="00F3353E">
      <w:pPr>
        <w:pStyle w:val="Style7"/>
        <w:spacing w:line="240" w:lineRule="auto"/>
        <w:ind w:left="907" w:right="74"/>
        <w:jc w:val="left"/>
        <w:rPr>
          <w:rStyle w:val="FontStyle11"/>
          <w:sz w:val="22"/>
          <w:szCs w:val="22"/>
        </w:rPr>
      </w:pPr>
      <w:r w:rsidRPr="00F3353E">
        <w:rPr>
          <w:rStyle w:val="FontStyle11"/>
          <w:sz w:val="22"/>
          <w:szCs w:val="22"/>
        </w:rPr>
        <w:t>b) obowiązkami Zamaw</w:t>
      </w:r>
      <w:r>
        <w:rPr>
          <w:rStyle w:val="FontStyle11"/>
          <w:sz w:val="22"/>
          <w:szCs w:val="22"/>
        </w:rPr>
        <w:t>iającego wynikającymi z zawartej</w:t>
      </w:r>
      <w:r w:rsidRPr="00F3353E">
        <w:rPr>
          <w:rStyle w:val="FontStyle11"/>
          <w:sz w:val="22"/>
          <w:szCs w:val="22"/>
        </w:rPr>
        <w:t xml:space="preserve"> przez Zamawiającego umowy korporacyjnej pn. Karta Grupy PKP z dnia 17 sierpnia 2022r.</w:t>
      </w:r>
    </w:p>
    <w:p w:rsidR="00361D70" w:rsidRPr="00361D70" w:rsidRDefault="00361D70" w:rsidP="002022A2">
      <w:pPr>
        <w:widowControl w:val="0"/>
        <w:numPr>
          <w:ilvl w:val="0"/>
          <w:numId w:val="1"/>
        </w:numPr>
        <w:suppressAutoHyphens/>
        <w:spacing w:line="276" w:lineRule="auto"/>
        <w:jc w:val="both"/>
        <w:rPr>
          <w:rFonts w:ascii="Arial" w:eastAsia="Andale Sans UI" w:hAnsi="Arial" w:cs="Arial"/>
          <w:kern w:val="1"/>
          <w:sz w:val="22"/>
          <w:szCs w:val="22"/>
          <w:lang w:val="pl-PL" w:eastAsia="zh-CN"/>
        </w:rPr>
      </w:pPr>
      <w:r w:rsidRPr="00361D70">
        <w:rPr>
          <w:rFonts w:ascii="Arial" w:eastAsia="ArialMT" w:hAnsi="Arial" w:cs="Arial"/>
          <w:kern w:val="1"/>
          <w:sz w:val="22"/>
          <w:szCs w:val="22"/>
          <w:lang w:val="pl-PL" w:eastAsia="zh-CN"/>
        </w:rPr>
        <w:t xml:space="preserve">  Każda ze stron Zamówienia oświadcza, że jest administratorem danych  osobowych  </w:t>
      </w:r>
    </w:p>
    <w:p w:rsidR="00361D70" w:rsidRPr="00361D70" w:rsidRDefault="00361D70" w:rsidP="00361D70">
      <w:pPr>
        <w:widowControl w:val="0"/>
        <w:suppressAutoHyphens/>
        <w:spacing w:line="276" w:lineRule="auto"/>
        <w:ind w:left="360"/>
        <w:jc w:val="both"/>
        <w:rPr>
          <w:rFonts w:ascii="Arial" w:eastAsia="Andale Sans UI" w:hAnsi="Arial" w:cs="Arial"/>
          <w:kern w:val="1"/>
          <w:sz w:val="22"/>
          <w:szCs w:val="22"/>
          <w:lang w:val="pl-PL" w:eastAsia="zh-CN"/>
        </w:rPr>
      </w:pPr>
      <w:r w:rsidRPr="00361D70">
        <w:rPr>
          <w:rFonts w:ascii="Arial" w:eastAsia="ArialMT" w:hAnsi="Arial" w:cs="Arial"/>
          <w:kern w:val="1"/>
          <w:sz w:val="22"/>
          <w:szCs w:val="22"/>
          <w:lang w:val="pl-PL" w:eastAsia="zh-CN"/>
        </w:rPr>
        <w:t xml:space="preserve">  w rozumieniu Rozporządzenia Parlamentu Europejskiego i Rady (UE) 2016/679 z dnia</w:t>
      </w:r>
    </w:p>
    <w:p w:rsidR="00361D70" w:rsidRPr="00361D70" w:rsidRDefault="00361D70" w:rsidP="00361D70">
      <w:pPr>
        <w:widowControl w:val="0"/>
        <w:suppressAutoHyphens/>
        <w:spacing w:line="276" w:lineRule="auto"/>
        <w:ind w:left="360"/>
        <w:jc w:val="both"/>
        <w:rPr>
          <w:rFonts w:ascii="Arial" w:eastAsia="Andale Sans UI" w:hAnsi="Arial" w:cs="Arial"/>
          <w:kern w:val="1"/>
          <w:sz w:val="22"/>
          <w:szCs w:val="22"/>
          <w:lang w:val="pl-PL" w:eastAsia="zh-CN"/>
        </w:rPr>
      </w:pPr>
      <w:r w:rsidRPr="00361D70">
        <w:rPr>
          <w:rFonts w:ascii="Arial" w:eastAsia="ArialMT" w:hAnsi="Arial" w:cs="Arial"/>
          <w:kern w:val="1"/>
          <w:sz w:val="22"/>
          <w:szCs w:val="22"/>
          <w:lang w:val="pl-PL" w:eastAsia="zh-CN"/>
        </w:rPr>
        <w:t xml:space="preserve">  27 kwietnia 2016 r. w sprawie ochrony osób fizycznych w związku z przetwarzaniem</w:t>
      </w:r>
    </w:p>
    <w:p w:rsidR="00361D70" w:rsidRPr="00361D70" w:rsidRDefault="00361D70" w:rsidP="00361D70">
      <w:pPr>
        <w:widowControl w:val="0"/>
        <w:suppressAutoHyphens/>
        <w:spacing w:line="276" w:lineRule="auto"/>
        <w:ind w:left="360"/>
        <w:jc w:val="both"/>
        <w:rPr>
          <w:rFonts w:ascii="Arial" w:eastAsia="Andale Sans UI" w:hAnsi="Arial" w:cs="Arial"/>
          <w:kern w:val="1"/>
          <w:sz w:val="22"/>
          <w:szCs w:val="22"/>
          <w:lang w:val="pl-PL" w:eastAsia="zh-CN"/>
        </w:rPr>
      </w:pPr>
      <w:r w:rsidRPr="00361D70">
        <w:rPr>
          <w:rFonts w:ascii="Arial" w:eastAsia="ArialMT" w:hAnsi="Arial" w:cs="Arial"/>
          <w:kern w:val="1"/>
          <w:sz w:val="22"/>
          <w:szCs w:val="22"/>
          <w:lang w:val="pl-PL" w:eastAsia="zh-CN"/>
        </w:rPr>
        <w:t xml:space="preserve">  danych osobowych i w sprawie swobodnego przepływu takich danych oraz uchylenia</w:t>
      </w:r>
    </w:p>
    <w:p w:rsidR="00361D70" w:rsidRPr="00361D70" w:rsidRDefault="00361D70" w:rsidP="00361D70">
      <w:pPr>
        <w:widowControl w:val="0"/>
        <w:suppressAutoHyphens/>
        <w:spacing w:line="276" w:lineRule="auto"/>
        <w:ind w:left="360"/>
        <w:jc w:val="both"/>
        <w:rPr>
          <w:rFonts w:ascii="Arial" w:eastAsia="ArialMT" w:hAnsi="Arial" w:cs="Arial"/>
          <w:kern w:val="1"/>
          <w:sz w:val="22"/>
          <w:szCs w:val="22"/>
          <w:lang w:val="pl-PL" w:eastAsia="zh-CN"/>
        </w:rPr>
      </w:pPr>
      <w:r w:rsidRPr="00361D70">
        <w:rPr>
          <w:rFonts w:ascii="Arial" w:eastAsia="ArialMT" w:hAnsi="Arial" w:cs="Arial"/>
          <w:kern w:val="1"/>
          <w:sz w:val="22"/>
          <w:szCs w:val="22"/>
          <w:lang w:val="pl-PL" w:eastAsia="zh-CN"/>
        </w:rPr>
        <w:t xml:space="preserve">  dyrektywy 95/46/WE (ogólne rozporządzenie o ochronie danych), zwanego dalej</w:t>
      </w:r>
    </w:p>
    <w:p w:rsidR="00361D70" w:rsidRPr="00361D70" w:rsidRDefault="00361D70" w:rsidP="00361D70">
      <w:pPr>
        <w:widowControl w:val="0"/>
        <w:suppressAutoHyphens/>
        <w:spacing w:line="276" w:lineRule="auto"/>
        <w:ind w:left="360"/>
        <w:jc w:val="both"/>
        <w:rPr>
          <w:rFonts w:ascii="Arial" w:eastAsia="ArialMT" w:hAnsi="Arial" w:cs="Arial"/>
          <w:kern w:val="1"/>
          <w:sz w:val="22"/>
          <w:szCs w:val="22"/>
          <w:lang w:val="pl-PL" w:eastAsia="zh-CN"/>
        </w:rPr>
      </w:pPr>
      <w:r w:rsidRPr="00361D70">
        <w:rPr>
          <w:rFonts w:ascii="Arial" w:eastAsia="ArialMT" w:hAnsi="Arial" w:cs="Arial"/>
          <w:kern w:val="1"/>
          <w:sz w:val="22"/>
          <w:szCs w:val="22"/>
          <w:lang w:val="pl-PL" w:eastAsia="zh-CN"/>
        </w:rPr>
        <w:t xml:space="preserve">  RODO,</w:t>
      </w:r>
      <w:r w:rsidRPr="00361D70">
        <w:rPr>
          <w:rFonts w:ascii="Arial" w:eastAsia="Andale Sans UI" w:hAnsi="Arial" w:cs="Arial"/>
          <w:kern w:val="1"/>
          <w:sz w:val="22"/>
          <w:szCs w:val="22"/>
          <w:lang w:val="pl-PL" w:eastAsia="zh-CN"/>
        </w:rPr>
        <w:t xml:space="preserve"> </w:t>
      </w:r>
      <w:r w:rsidRPr="00361D70">
        <w:rPr>
          <w:rFonts w:ascii="Arial" w:eastAsia="ArialMT" w:hAnsi="Arial" w:cs="Arial"/>
          <w:kern w:val="1"/>
          <w:sz w:val="22"/>
          <w:szCs w:val="22"/>
          <w:lang w:val="pl-PL" w:eastAsia="zh-CN"/>
        </w:rPr>
        <w:t>w odniesieniu do danych osobowych pracowników oraz osób działających w</w:t>
      </w:r>
    </w:p>
    <w:p w:rsidR="00361D70" w:rsidRPr="00361D70" w:rsidRDefault="00361D70" w:rsidP="00361D70">
      <w:pPr>
        <w:widowControl w:val="0"/>
        <w:suppressAutoHyphens/>
        <w:spacing w:line="276" w:lineRule="auto"/>
        <w:ind w:left="360"/>
        <w:jc w:val="both"/>
        <w:rPr>
          <w:rFonts w:ascii="Arial" w:eastAsia="ArialMT" w:hAnsi="Arial" w:cs="Arial"/>
          <w:kern w:val="1"/>
          <w:sz w:val="22"/>
          <w:szCs w:val="22"/>
          <w:lang w:val="pl-PL" w:eastAsia="zh-CN"/>
        </w:rPr>
      </w:pPr>
      <w:r w:rsidRPr="00361D70">
        <w:rPr>
          <w:rFonts w:ascii="Arial" w:eastAsia="ArialMT" w:hAnsi="Arial" w:cs="Arial"/>
          <w:kern w:val="1"/>
          <w:sz w:val="22"/>
          <w:szCs w:val="22"/>
          <w:lang w:val="pl-PL" w:eastAsia="zh-CN"/>
        </w:rPr>
        <w:t xml:space="preserve">  Imieniu Zamawiającego oraz Wykonawcy, oraz takich osób, które będą wykonywać</w:t>
      </w:r>
    </w:p>
    <w:p w:rsidR="00361D70" w:rsidRPr="00361D70" w:rsidRDefault="00361D70" w:rsidP="00361D70">
      <w:pPr>
        <w:widowControl w:val="0"/>
        <w:suppressAutoHyphens/>
        <w:spacing w:line="276" w:lineRule="auto"/>
        <w:ind w:left="360"/>
        <w:jc w:val="both"/>
        <w:rPr>
          <w:rFonts w:ascii="Arial" w:eastAsia="ArialMT" w:hAnsi="Arial" w:cs="Arial"/>
          <w:kern w:val="1"/>
          <w:sz w:val="22"/>
          <w:szCs w:val="22"/>
          <w:lang w:val="pl-PL" w:eastAsia="zh-CN"/>
        </w:rPr>
      </w:pPr>
      <w:r w:rsidRPr="00361D70">
        <w:rPr>
          <w:rFonts w:ascii="Arial" w:eastAsia="ArialMT" w:hAnsi="Arial" w:cs="Arial"/>
          <w:kern w:val="1"/>
          <w:sz w:val="22"/>
          <w:szCs w:val="22"/>
          <w:lang w:val="pl-PL" w:eastAsia="zh-CN"/>
        </w:rPr>
        <w:t xml:space="preserve">  czynności</w:t>
      </w:r>
      <w:r w:rsidRPr="00361D70">
        <w:rPr>
          <w:rFonts w:ascii="Arial" w:eastAsia="Andale Sans UI" w:hAnsi="Arial" w:cs="Arial"/>
          <w:kern w:val="1"/>
          <w:sz w:val="22"/>
          <w:szCs w:val="22"/>
          <w:lang w:val="pl-PL" w:eastAsia="zh-CN"/>
        </w:rPr>
        <w:t xml:space="preserve"> </w:t>
      </w:r>
      <w:r w:rsidRPr="00361D70">
        <w:rPr>
          <w:rFonts w:ascii="Arial" w:eastAsia="ArialMT" w:hAnsi="Arial" w:cs="Arial"/>
          <w:kern w:val="1"/>
          <w:sz w:val="22"/>
          <w:szCs w:val="22"/>
          <w:lang w:val="pl-PL" w:eastAsia="zh-CN"/>
        </w:rPr>
        <w:t>niezbędne do realizacji Zamówienia. Przekazywane na potrzeby realizacji</w:t>
      </w:r>
    </w:p>
    <w:p w:rsidR="00361D70" w:rsidRPr="00361D70" w:rsidRDefault="00361D70" w:rsidP="00361D70">
      <w:pPr>
        <w:widowControl w:val="0"/>
        <w:suppressAutoHyphens/>
        <w:spacing w:line="276" w:lineRule="auto"/>
        <w:ind w:left="360"/>
        <w:jc w:val="both"/>
        <w:rPr>
          <w:rFonts w:ascii="Arial" w:eastAsia="ArialMT" w:hAnsi="Arial" w:cs="Arial"/>
          <w:kern w:val="1"/>
          <w:sz w:val="22"/>
          <w:szCs w:val="22"/>
          <w:lang w:val="pl-PL" w:eastAsia="zh-CN"/>
        </w:rPr>
      </w:pPr>
      <w:r w:rsidRPr="00361D70">
        <w:rPr>
          <w:rFonts w:ascii="Arial" w:eastAsia="ArialMT" w:hAnsi="Arial" w:cs="Arial"/>
          <w:kern w:val="1"/>
          <w:sz w:val="22"/>
          <w:szCs w:val="22"/>
          <w:lang w:val="pl-PL" w:eastAsia="zh-CN"/>
        </w:rPr>
        <w:t xml:space="preserve">  Zamówienia dane osobowe są danymi zwykłymi i obejmują w szczególności imię,</w:t>
      </w:r>
    </w:p>
    <w:p w:rsidR="00361D70" w:rsidRPr="00361D70" w:rsidRDefault="00361D70" w:rsidP="00361D70">
      <w:pPr>
        <w:widowControl w:val="0"/>
        <w:suppressAutoHyphens/>
        <w:spacing w:line="276" w:lineRule="auto"/>
        <w:ind w:left="360"/>
        <w:jc w:val="both"/>
        <w:rPr>
          <w:rFonts w:ascii="Arial" w:eastAsia="Andale Sans UI" w:hAnsi="Arial" w:cs="Arial"/>
          <w:kern w:val="1"/>
          <w:sz w:val="22"/>
          <w:szCs w:val="22"/>
          <w:lang w:val="pl-PL" w:eastAsia="zh-CN"/>
        </w:rPr>
      </w:pPr>
      <w:r w:rsidRPr="00361D70">
        <w:rPr>
          <w:rFonts w:ascii="Arial" w:eastAsia="ArialMT" w:hAnsi="Arial" w:cs="Arial"/>
          <w:kern w:val="1"/>
          <w:sz w:val="22"/>
          <w:szCs w:val="22"/>
          <w:lang w:val="pl-PL" w:eastAsia="zh-CN"/>
        </w:rPr>
        <w:t xml:space="preserve">  nazwisko, zajmowane stanowisko i miejsce pracy, numer telefonu, adres email.</w:t>
      </w:r>
    </w:p>
    <w:p w:rsidR="00361D70" w:rsidRPr="00361D70" w:rsidRDefault="00361D70" w:rsidP="002022A2">
      <w:pPr>
        <w:widowControl w:val="0"/>
        <w:numPr>
          <w:ilvl w:val="0"/>
          <w:numId w:val="1"/>
        </w:numPr>
        <w:suppressAutoHyphens/>
        <w:spacing w:line="276" w:lineRule="auto"/>
        <w:jc w:val="both"/>
        <w:rPr>
          <w:rFonts w:ascii="Arial" w:eastAsia="Andale Sans UI" w:hAnsi="Arial" w:cs="Arial"/>
          <w:kern w:val="1"/>
          <w:sz w:val="22"/>
          <w:szCs w:val="22"/>
          <w:lang w:val="pl-PL" w:eastAsia="zh-CN"/>
        </w:rPr>
      </w:pPr>
      <w:r w:rsidRPr="00361D70">
        <w:rPr>
          <w:rFonts w:ascii="Arial" w:eastAsia="ArialMT" w:hAnsi="Arial" w:cs="Arial"/>
          <w:kern w:val="1"/>
          <w:sz w:val="22"/>
          <w:szCs w:val="22"/>
          <w:lang w:val="pl-PL" w:eastAsia="zh-CN"/>
        </w:rPr>
        <w:t xml:space="preserve">  Dane osobowe osób, o których mowa w pkt. 20, będą przetwarzane przez Strony  na</w:t>
      </w:r>
    </w:p>
    <w:p w:rsidR="00361D70" w:rsidRPr="00361D70" w:rsidRDefault="00361D70" w:rsidP="00361D70">
      <w:pPr>
        <w:widowControl w:val="0"/>
        <w:suppressAutoHyphens/>
        <w:spacing w:line="276" w:lineRule="auto"/>
        <w:jc w:val="both"/>
        <w:rPr>
          <w:rFonts w:ascii="Arial" w:eastAsia="Andale Sans UI" w:hAnsi="Arial" w:cs="Arial"/>
          <w:kern w:val="1"/>
          <w:sz w:val="22"/>
          <w:szCs w:val="22"/>
          <w:lang w:val="pl-PL" w:eastAsia="zh-CN"/>
        </w:rPr>
      </w:pPr>
      <w:r w:rsidRPr="00361D70">
        <w:rPr>
          <w:rFonts w:ascii="Arial" w:eastAsia="ArialMT" w:hAnsi="Arial" w:cs="Arial"/>
          <w:kern w:val="1"/>
          <w:sz w:val="22"/>
          <w:szCs w:val="22"/>
          <w:lang w:val="pl-PL" w:eastAsia="zh-CN"/>
        </w:rPr>
        <w:t xml:space="preserve">       podstawie art. 6 ust. 1 lit. f) RODO (tj. przetwarzanie jest niezbędne do celów</w:t>
      </w:r>
    </w:p>
    <w:p w:rsidR="00361D70" w:rsidRPr="00361D70" w:rsidRDefault="00361D70" w:rsidP="00361D70">
      <w:pPr>
        <w:widowControl w:val="0"/>
        <w:suppressAutoHyphens/>
        <w:spacing w:line="276" w:lineRule="auto"/>
        <w:ind w:left="360"/>
        <w:jc w:val="both"/>
        <w:rPr>
          <w:rFonts w:ascii="Arial" w:eastAsia="ArialMT" w:hAnsi="Arial" w:cs="Arial"/>
          <w:kern w:val="1"/>
          <w:sz w:val="22"/>
          <w:szCs w:val="22"/>
          <w:lang w:val="pl-PL" w:eastAsia="zh-CN"/>
        </w:rPr>
      </w:pPr>
      <w:r w:rsidRPr="00361D70">
        <w:rPr>
          <w:rFonts w:ascii="Arial" w:eastAsia="ArialMT" w:hAnsi="Arial" w:cs="Arial"/>
          <w:kern w:val="1"/>
          <w:sz w:val="22"/>
          <w:szCs w:val="22"/>
          <w:lang w:val="pl-PL" w:eastAsia="zh-CN"/>
        </w:rPr>
        <w:t xml:space="preserve">  wynikających z prawnie uzasadnionych interesów realizowanych przez</w:t>
      </w:r>
    </w:p>
    <w:p w:rsidR="00361D70" w:rsidRPr="00361D70" w:rsidRDefault="00361D70" w:rsidP="00361D70">
      <w:pPr>
        <w:widowControl w:val="0"/>
        <w:suppressAutoHyphens/>
        <w:spacing w:line="276" w:lineRule="auto"/>
        <w:ind w:left="360"/>
        <w:jc w:val="both"/>
        <w:rPr>
          <w:rFonts w:ascii="Arial" w:eastAsia="ArialMT" w:hAnsi="Arial" w:cs="Arial"/>
          <w:kern w:val="1"/>
          <w:sz w:val="22"/>
          <w:szCs w:val="22"/>
          <w:lang w:val="pl-PL" w:eastAsia="zh-CN"/>
        </w:rPr>
      </w:pPr>
      <w:r w:rsidRPr="00361D70">
        <w:rPr>
          <w:rFonts w:ascii="Arial" w:eastAsia="ArialMT" w:hAnsi="Arial" w:cs="Arial"/>
          <w:kern w:val="1"/>
          <w:sz w:val="22"/>
          <w:szCs w:val="22"/>
          <w:lang w:val="pl-PL" w:eastAsia="zh-CN"/>
        </w:rPr>
        <w:t xml:space="preserve">  administratorów</w:t>
      </w:r>
      <w:r w:rsidRPr="00361D70">
        <w:rPr>
          <w:rFonts w:ascii="Arial" w:eastAsia="Andale Sans UI" w:hAnsi="Arial" w:cs="Arial"/>
          <w:kern w:val="1"/>
          <w:sz w:val="22"/>
          <w:szCs w:val="22"/>
          <w:lang w:val="pl-PL" w:eastAsia="zh-CN"/>
        </w:rPr>
        <w:t xml:space="preserve"> </w:t>
      </w:r>
      <w:r w:rsidRPr="00361D70">
        <w:rPr>
          <w:rFonts w:ascii="Arial" w:eastAsia="ArialMT" w:hAnsi="Arial" w:cs="Arial"/>
          <w:kern w:val="1"/>
          <w:sz w:val="22"/>
          <w:szCs w:val="22"/>
          <w:lang w:val="pl-PL" w:eastAsia="zh-CN"/>
        </w:rPr>
        <w:t>danych) jedynie w celu i zakresie niezbędnym do wykonania zadań</w:t>
      </w:r>
    </w:p>
    <w:p w:rsidR="00361D70" w:rsidRPr="00361D70" w:rsidRDefault="00361D70" w:rsidP="00361D70">
      <w:pPr>
        <w:widowControl w:val="0"/>
        <w:suppressAutoHyphens/>
        <w:spacing w:line="276" w:lineRule="auto"/>
        <w:ind w:left="360"/>
        <w:jc w:val="both"/>
        <w:rPr>
          <w:rFonts w:ascii="Arial" w:eastAsia="Andale Sans UI" w:hAnsi="Arial" w:cs="Arial"/>
          <w:kern w:val="1"/>
          <w:sz w:val="22"/>
          <w:szCs w:val="22"/>
          <w:lang w:val="pl-PL" w:eastAsia="zh-CN"/>
        </w:rPr>
      </w:pPr>
      <w:r w:rsidRPr="00361D70">
        <w:rPr>
          <w:rFonts w:ascii="Arial" w:eastAsia="ArialMT" w:hAnsi="Arial" w:cs="Arial"/>
          <w:kern w:val="1"/>
          <w:sz w:val="22"/>
          <w:szCs w:val="22"/>
          <w:lang w:val="pl-PL" w:eastAsia="zh-CN"/>
        </w:rPr>
        <w:t xml:space="preserve">  związanych z</w:t>
      </w:r>
      <w:r w:rsidRPr="00361D70">
        <w:rPr>
          <w:rFonts w:ascii="Arial" w:eastAsia="Andale Sans UI" w:hAnsi="Arial" w:cs="Arial"/>
          <w:kern w:val="1"/>
          <w:sz w:val="22"/>
          <w:szCs w:val="22"/>
          <w:lang w:val="pl-PL" w:eastAsia="zh-CN"/>
        </w:rPr>
        <w:t xml:space="preserve"> </w:t>
      </w:r>
      <w:r w:rsidRPr="00361D70">
        <w:rPr>
          <w:rFonts w:ascii="Arial" w:eastAsia="ArialMT" w:hAnsi="Arial" w:cs="Arial"/>
          <w:kern w:val="1"/>
          <w:sz w:val="22"/>
          <w:szCs w:val="22"/>
          <w:lang w:val="pl-PL" w:eastAsia="zh-CN"/>
        </w:rPr>
        <w:t>realizacją Zamówienia.</w:t>
      </w:r>
    </w:p>
    <w:p w:rsidR="00361D70" w:rsidRPr="00361D70" w:rsidRDefault="00361D70" w:rsidP="002022A2">
      <w:pPr>
        <w:widowControl w:val="0"/>
        <w:numPr>
          <w:ilvl w:val="0"/>
          <w:numId w:val="1"/>
        </w:numPr>
        <w:suppressAutoHyphens/>
        <w:spacing w:line="276" w:lineRule="auto"/>
        <w:jc w:val="both"/>
        <w:rPr>
          <w:rFonts w:ascii="Arial" w:eastAsia="Andale Sans UI" w:hAnsi="Arial" w:cs="Arial"/>
          <w:kern w:val="1"/>
          <w:sz w:val="22"/>
          <w:szCs w:val="22"/>
          <w:lang w:val="pl-PL" w:eastAsia="zh-CN"/>
        </w:rPr>
      </w:pPr>
      <w:r w:rsidRPr="00361D70">
        <w:rPr>
          <w:rFonts w:ascii="Arial" w:eastAsia="ArialMT" w:hAnsi="Arial" w:cs="Arial"/>
          <w:kern w:val="1"/>
          <w:sz w:val="22"/>
          <w:szCs w:val="22"/>
          <w:lang w:val="pl-PL" w:eastAsia="zh-CN"/>
        </w:rPr>
        <w:t xml:space="preserve">  Strony zobowiązują się do ochrony danych osobowych udostępnionych wzajemnie w</w:t>
      </w:r>
    </w:p>
    <w:p w:rsidR="00361D70" w:rsidRPr="00361D70" w:rsidRDefault="00361D70" w:rsidP="00361D70">
      <w:pPr>
        <w:widowControl w:val="0"/>
        <w:suppressAutoHyphens/>
        <w:spacing w:line="276" w:lineRule="auto"/>
        <w:ind w:left="360"/>
        <w:jc w:val="both"/>
        <w:rPr>
          <w:rFonts w:ascii="Arial" w:eastAsia="ArialMT" w:hAnsi="Arial" w:cs="Arial"/>
          <w:kern w:val="1"/>
          <w:sz w:val="22"/>
          <w:szCs w:val="22"/>
          <w:lang w:val="pl-PL" w:eastAsia="zh-CN"/>
        </w:rPr>
      </w:pPr>
      <w:r w:rsidRPr="00361D70">
        <w:rPr>
          <w:rFonts w:ascii="Arial" w:eastAsia="ArialMT" w:hAnsi="Arial" w:cs="Arial"/>
          <w:kern w:val="1"/>
          <w:sz w:val="22"/>
          <w:szCs w:val="22"/>
          <w:lang w:val="pl-PL" w:eastAsia="zh-CN"/>
        </w:rPr>
        <w:t xml:space="preserve">   związku z wykonywaniem Zamówienia, w tym do wdrożenia oraz stosowania środków</w:t>
      </w:r>
    </w:p>
    <w:p w:rsidR="00361D70" w:rsidRPr="00361D70" w:rsidRDefault="00361D70" w:rsidP="00361D70">
      <w:pPr>
        <w:widowControl w:val="0"/>
        <w:suppressAutoHyphens/>
        <w:spacing w:line="276" w:lineRule="auto"/>
        <w:ind w:left="360"/>
        <w:jc w:val="both"/>
        <w:rPr>
          <w:rFonts w:ascii="Arial" w:eastAsia="ArialMT" w:hAnsi="Arial" w:cs="Arial"/>
          <w:kern w:val="1"/>
          <w:sz w:val="22"/>
          <w:szCs w:val="22"/>
          <w:lang w:val="pl-PL" w:eastAsia="zh-CN"/>
        </w:rPr>
      </w:pPr>
      <w:r w:rsidRPr="00361D70">
        <w:rPr>
          <w:rFonts w:ascii="Arial" w:eastAsia="ArialMT" w:hAnsi="Arial" w:cs="Arial"/>
          <w:kern w:val="1"/>
          <w:sz w:val="22"/>
          <w:szCs w:val="22"/>
          <w:lang w:val="pl-PL" w:eastAsia="zh-CN"/>
        </w:rPr>
        <w:t xml:space="preserve">   technicznych i organizacyjnych zapewniających odpowiedni stopień bezpieczeństwa</w:t>
      </w:r>
    </w:p>
    <w:p w:rsidR="00361D70" w:rsidRPr="00361D70" w:rsidRDefault="00361D70" w:rsidP="00361D70">
      <w:pPr>
        <w:widowControl w:val="0"/>
        <w:suppressAutoHyphens/>
        <w:spacing w:line="276" w:lineRule="auto"/>
        <w:ind w:left="360"/>
        <w:jc w:val="both"/>
        <w:rPr>
          <w:rFonts w:ascii="Arial" w:eastAsia="ArialMT" w:hAnsi="Arial" w:cs="Arial"/>
          <w:kern w:val="1"/>
          <w:sz w:val="22"/>
          <w:szCs w:val="22"/>
          <w:lang w:val="pl-PL" w:eastAsia="zh-CN"/>
        </w:rPr>
      </w:pPr>
      <w:r w:rsidRPr="00361D70">
        <w:rPr>
          <w:rFonts w:ascii="Arial" w:eastAsia="ArialMT" w:hAnsi="Arial" w:cs="Arial"/>
          <w:kern w:val="1"/>
          <w:sz w:val="22"/>
          <w:szCs w:val="22"/>
          <w:lang w:val="pl-PL" w:eastAsia="zh-CN"/>
        </w:rPr>
        <w:t xml:space="preserve">   danych osobowych zgodnie z przepisami prawa, a w szczególności z ustawą z dnia</w:t>
      </w:r>
    </w:p>
    <w:p w:rsidR="00361D70" w:rsidRPr="00361D70" w:rsidRDefault="00361D70" w:rsidP="00361D70">
      <w:pPr>
        <w:widowControl w:val="0"/>
        <w:suppressAutoHyphens/>
        <w:spacing w:line="276" w:lineRule="auto"/>
        <w:ind w:left="360"/>
        <w:jc w:val="both"/>
        <w:rPr>
          <w:rFonts w:ascii="Arial" w:eastAsia="ArialMT" w:hAnsi="Arial" w:cs="Arial"/>
          <w:kern w:val="1"/>
          <w:sz w:val="22"/>
          <w:szCs w:val="22"/>
          <w:lang w:val="pl-PL" w:eastAsia="zh-CN"/>
        </w:rPr>
      </w:pPr>
      <w:r w:rsidRPr="00361D70">
        <w:rPr>
          <w:rFonts w:ascii="Arial" w:eastAsia="ArialMT" w:hAnsi="Arial" w:cs="Arial"/>
          <w:kern w:val="1"/>
          <w:sz w:val="22"/>
          <w:szCs w:val="22"/>
          <w:lang w:val="pl-PL" w:eastAsia="zh-CN"/>
        </w:rPr>
        <w:t xml:space="preserve">  10.05.2018 r. o ochronie danych osobowych (Tekst jedn.   Dz. U. z 2019 r. poz. 1781)</w:t>
      </w:r>
    </w:p>
    <w:p w:rsidR="00361D70" w:rsidRPr="00361D70" w:rsidRDefault="00361D70" w:rsidP="00361D70">
      <w:pPr>
        <w:widowControl w:val="0"/>
        <w:suppressAutoHyphens/>
        <w:spacing w:line="276" w:lineRule="auto"/>
        <w:ind w:left="360"/>
        <w:jc w:val="both"/>
        <w:rPr>
          <w:rFonts w:ascii="Arial" w:eastAsia="Andale Sans UI" w:hAnsi="Arial" w:cs="Arial"/>
          <w:kern w:val="1"/>
          <w:sz w:val="22"/>
          <w:szCs w:val="22"/>
          <w:lang w:val="pl-PL" w:eastAsia="zh-CN"/>
        </w:rPr>
      </w:pPr>
      <w:r w:rsidRPr="00361D70">
        <w:rPr>
          <w:rFonts w:ascii="Arial" w:eastAsia="ArialMT" w:hAnsi="Arial" w:cs="Arial"/>
          <w:kern w:val="1"/>
          <w:sz w:val="22"/>
          <w:szCs w:val="22"/>
          <w:lang w:val="pl-PL" w:eastAsia="zh-CN"/>
        </w:rPr>
        <w:t xml:space="preserve">   oraz przepisami RODO.</w:t>
      </w:r>
    </w:p>
    <w:p w:rsidR="00361D70" w:rsidRPr="00361D70" w:rsidRDefault="00361D70" w:rsidP="002022A2">
      <w:pPr>
        <w:widowControl w:val="0"/>
        <w:numPr>
          <w:ilvl w:val="0"/>
          <w:numId w:val="1"/>
        </w:numPr>
        <w:suppressAutoHyphens/>
        <w:spacing w:line="276" w:lineRule="auto"/>
        <w:jc w:val="both"/>
        <w:rPr>
          <w:rFonts w:ascii="Arial" w:eastAsia="ArialMT" w:hAnsi="Arial" w:cs="Arial"/>
          <w:kern w:val="1"/>
          <w:sz w:val="22"/>
          <w:szCs w:val="22"/>
          <w:lang w:val="pl-PL" w:eastAsia="zh-CN"/>
        </w:rPr>
      </w:pPr>
      <w:r w:rsidRPr="00361D70">
        <w:rPr>
          <w:rFonts w:ascii="Arial" w:eastAsia="ArialMT" w:hAnsi="Arial" w:cs="Arial"/>
          <w:kern w:val="1"/>
          <w:sz w:val="22"/>
          <w:szCs w:val="22"/>
          <w:lang w:val="pl-PL" w:eastAsia="zh-CN"/>
        </w:rPr>
        <w:t xml:space="preserve">   Strony zobowiązują się poinformować osoby fizyczne nie podpisujące Zamówienia, o</w:t>
      </w:r>
    </w:p>
    <w:p w:rsidR="00361D70" w:rsidRPr="00361D70" w:rsidRDefault="00361D70" w:rsidP="00361D70">
      <w:pPr>
        <w:widowControl w:val="0"/>
        <w:suppressAutoHyphens/>
        <w:spacing w:line="276" w:lineRule="auto"/>
        <w:ind w:left="360"/>
        <w:jc w:val="both"/>
        <w:rPr>
          <w:rFonts w:ascii="Arial" w:eastAsia="ArialMT" w:hAnsi="Arial" w:cs="Arial"/>
          <w:kern w:val="1"/>
          <w:sz w:val="22"/>
          <w:szCs w:val="22"/>
          <w:lang w:val="pl-PL" w:eastAsia="zh-CN"/>
        </w:rPr>
      </w:pPr>
      <w:r w:rsidRPr="00361D70">
        <w:rPr>
          <w:rFonts w:ascii="Arial" w:eastAsia="ArialMT" w:hAnsi="Arial" w:cs="Arial"/>
          <w:kern w:val="1"/>
          <w:sz w:val="22"/>
          <w:szCs w:val="22"/>
          <w:lang w:val="pl-PL" w:eastAsia="zh-CN"/>
        </w:rPr>
        <w:t xml:space="preserve">   których mowa w pkt 20,o treści pkt. 20 – 22.</w:t>
      </w:r>
    </w:p>
    <w:p w:rsidR="00361D70" w:rsidRPr="00361D70" w:rsidRDefault="00361D70" w:rsidP="002022A2">
      <w:pPr>
        <w:numPr>
          <w:ilvl w:val="0"/>
          <w:numId w:val="1"/>
        </w:numPr>
        <w:tabs>
          <w:tab w:val="left" w:pos="567"/>
        </w:tabs>
        <w:spacing w:after="160" w:line="259" w:lineRule="auto"/>
        <w:ind w:left="567" w:hanging="567"/>
        <w:contextualSpacing/>
        <w:jc w:val="both"/>
        <w:rPr>
          <w:rFonts w:ascii="Arial" w:eastAsia="Times New Roman" w:hAnsi="Arial" w:cs="Arial"/>
          <w:sz w:val="22"/>
          <w:szCs w:val="22"/>
          <w:lang w:val="pl-PL"/>
        </w:rPr>
      </w:pPr>
      <w:r w:rsidRPr="00361D70">
        <w:rPr>
          <w:rFonts w:ascii="Arial" w:eastAsia="Times New Roman" w:hAnsi="Arial" w:cs="Arial"/>
          <w:sz w:val="22"/>
          <w:szCs w:val="22"/>
          <w:lang w:val="pl-PL"/>
        </w:rPr>
        <w:t>Zamawiający oświadcza, że posiada status dużego przedsiębiorcy w rozumieniu przepisów ustawy z dnia 8 marca 2013 r. o przeciwdziałaniu nadmiernym opóźnieniom w transakcjach handlowych.</w:t>
      </w:r>
    </w:p>
    <w:p w:rsidR="00361D70" w:rsidRPr="00361D70" w:rsidRDefault="00361D70" w:rsidP="002022A2">
      <w:pPr>
        <w:numPr>
          <w:ilvl w:val="0"/>
          <w:numId w:val="1"/>
        </w:numPr>
        <w:tabs>
          <w:tab w:val="left" w:pos="567"/>
        </w:tabs>
        <w:spacing w:after="160" w:line="259" w:lineRule="auto"/>
        <w:ind w:left="567" w:hanging="567"/>
        <w:contextualSpacing/>
        <w:jc w:val="both"/>
        <w:rPr>
          <w:rFonts w:ascii="Arial" w:eastAsia="Times New Roman" w:hAnsi="Arial" w:cs="Arial"/>
          <w:sz w:val="22"/>
          <w:szCs w:val="22"/>
          <w:lang w:val="pl-PL"/>
        </w:rPr>
      </w:pPr>
      <w:r w:rsidRPr="00361D70">
        <w:rPr>
          <w:rFonts w:ascii="Arial" w:eastAsia="Times New Roman" w:hAnsi="Arial" w:cs="Arial"/>
          <w:sz w:val="22"/>
          <w:szCs w:val="22"/>
          <w:lang w:val="pl-PL"/>
        </w:rPr>
        <w:t>Przyjmując niniejsze zamówienie do realizacji, Wykonawca potwierdza, że przedmiot zamówienia na dzień jego zawarcia jest związany / nie jest związany z realizacją usług lub dostaw powiązanych z klasyfikacją PKWiU, w zakresie których przepisy o podatku od towarów i usług nakładają obowiązek realizacji płatności w trybie mechanizmu podzielonej płatności.</w:t>
      </w:r>
    </w:p>
    <w:p w:rsidR="00361D70" w:rsidRDefault="00361D70" w:rsidP="002022A2">
      <w:pPr>
        <w:numPr>
          <w:ilvl w:val="0"/>
          <w:numId w:val="1"/>
        </w:numPr>
        <w:tabs>
          <w:tab w:val="left" w:pos="567"/>
        </w:tabs>
        <w:spacing w:after="160" w:line="259" w:lineRule="auto"/>
        <w:ind w:left="567" w:hanging="567"/>
        <w:contextualSpacing/>
        <w:jc w:val="both"/>
        <w:rPr>
          <w:rFonts w:ascii="Arial" w:eastAsia="Times New Roman" w:hAnsi="Arial" w:cs="Arial"/>
          <w:sz w:val="22"/>
          <w:szCs w:val="22"/>
          <w:lang w:val="pl-PL"/>
        </w:rPr>
      </w:pPr>
      <w:r w:rsidRPr="00361D70">
        <w:rPr>
          <w:rFonts w:ascii="Arial" w:eastAsia="Times New Roman" w:hAnsi="Arial" w:cs="Arial"/>
          <w:sz w:val="22"/>
          <w:szCs w:val="22"/>
          <w:lang w:val="pl-PL"/>
        </w:rPr>
        <w:t xml:space="preserve">Wszelką korespondencję związaną z rozliczeniami i płatnościami wynikającymi                            z niniejszego zamówienia należy kierować na adres: </w:t>
      </w:r>
      <w:hyperlink r:id="rId11" w:history="1">
        <w:r w:rsidRPr="00361D70">
          <w:rPr>
            <w:rFonts w:ascii="Arial" w:eastAsia="Times New Roman" w:hAnsi="Arial" w:cs="Arial"/>
            <w:sz w:val="22"/>
            <w:szCs w:val="22"/>
            <w:lang w:val="pl-PL"/>
          </w:rPr>
          <w:t>sekretariat.cff@pkpcargo.com</w:t>
        </w:r>
      </w:hyperlink>
      <w:r w:rsidRPr="00361D70">
        <w:rPr>
          <w:rFonts w:ascii="Arial" w:eastAsia="Times New Roman" w:hAnsi="Arial" w:cs="Arial"/>
          <w:sz w:val="22"/>
          <w:szCs w:val="22"/>
          <w:lang w:val="pl-PL"/>
        </w:rPr>
        <w:t xml:space="preserve"> lub na adres PKP CARGO SA, Biuro Finansów 02-021 Warszawa ul. Grójecka 17.</w:t>
      </w:r>
    </w:p>
    <w:p w:rsidR="006627E0" w:rsidRPr="00361D70" w:rsidRDefault="006627E0" w:rsidP="006627E0">
      <w:pPr>
        <w:tabs>
          <w:tab w:val="left" w:pos="567"/>
        </w:tabs>
        <w:spacing w:after="160" w:line="259" w:lineRule="auto"/>
        <w:ind w:left="567"/>
        <w:contextualSpacing/>
        <w:jc w:val="both"/>
        <w:rPr>
          <w:rFonts w:ascii="Arial" w:eastAsia="Times New Roman" w:hAnsi="Arial" w:cs="Arial"/>
          <w:sz w:val="22"/>
          <w:szCs w:val="22"/>
          <w:lang w:val="pl-PL"/>
        </w:rPr>
      </w:pPr>
    </w:p>
    <w:p w:rsidR="001D1D70" w:rsidRPr="00A71A4C" w:rsidRDefault="001D1D70" w:rsidP="001D1D70">
      <w:pPr>
        <w:tabs>
          <w:tab w:val="left" w:pos="709"/>
        </w:tabs>
        <w:jc w:val="both"/>
        <w:rPr>
          <w:rFonts w:ascii="Arial" w:hAnsi="Arial" w:cs="Arial"/>
          <w:b/>
          <w:sz w:val="22"/>
          <w:szCs w:val="22"/>
        </w:rPr>
      </w:pPr>
      <w:r w:rsidRPr="00A71A4C">
        <w:rPr>
          <w:rFonts w:ascii="Arial" w:hAnsi="Arial" w:cs="Arial"/>
          <w:b/>
          <w:sz w:val="22"/>
          <w:szCs w:val="22"/>
        </w:rPr>
        <w:t>Prosimy o przedstawienie oferty cenowej i określenie terminu wykonania zadania wraz z uwzględnieniem wszelkich kosztów związanych z realizacją zamówienia.</w:t>
      </w:r>
    </w:p>
    <w:p w:rsidR="001D1D70" w:rsidRPr="00A71A4C" w:rsidRDefault="001D1D70" w:rsidP="001D1D70">
      <w:pPr>
        <w:tabs>
          <w:tab w:val="left" w:pos="284"/>
        </w:tabs>
        <w:jc w:val="both"/>
        <w:rPr>
          <w:rFonts w:ascii="Arial" w:hAnsi="Arial" w:cs="Arial"/>
          <w:kern w:val="2"/>
          <w:sz w:val="22"/>
          <w:szCs w:val="22"/>
        </w:rPr>
      </w:pPr>
      <w:r w:rsidRPr="00A71A4C">
        <w:rPr>
          <w:rFonts w:ascii="Arial" w:hAnsi="Arial" w:cs="Arial"/>
          <w:kern w:val="2"/>
          <w:sz w:val="22"/>
          <w:szCs w:val="22"/>
        </w:rPr>
        <w:t xml:space="preserve">Ofertę należy złożyć w terminie do dnia </w:t>
      </w:r>
      <w:r w:rsidR="00006942">
        <w:rPr>
          <w:rFonts w:ascii="Arial" w:hAnsi="Arial" w:cs="Arial"/>
          <w:b/>
          <w:kern w:val="2"/>
          <w:sz w:val="22"/>
          <w:szCs w:val="22"/>
          <w:u w:val="single"/>
        </w:rPr>
        <w:t>19</w:t>
      </w:r>
      <w:r w:rsidR="007A04DF">
        <w:rPr>
          <w:rFonts w:ascii="Arial" w:hAnsi="Arial" w:cs="Arial"/>
          <w:b/>
          <w:kern w:val="2"/>
          <w:sz w:val="22"/>
          <w:szCs w:val="22"/>
          <w:u w:val="single"/>
        </w:rPr>
        <w:t>.</w:t>
      </w:r>
      <w:r w:rsidR="00006942">
        <w:rPr>
          <w:rFonts w:ascii="Arial" w:hAnsi="Arial" w:cs="Arial"/>
          <w:b/>
          <w:kern w:val="2"/>
          <w:sz w:val="22"/>
          <w:szCs w:val="22"/>
          <w:u w:val="single"/>
        </w:rPr>
        <w:t>08</w:t>
      </w:r>
      <w:r w:rsidR="00F02CA6">
        <w:rPr>
          <w:rFonts w:ascii="Arial" w:hAnsi="Arial" w:cs="Arial"/>
          <w:b/>
          <w:kern w:val="2"/>
          <w:sz w:val="22"/>
          <w:szCs w:val="22"/>
          <w:u w:val="single"/>
        </w:rPr>
        <w:t>.2024</w:t>
      </w:r>
      <w:r w:rsidRPr="00A71A4C">
        <w:rPr>
          <w:rFonts w:ascii="Arial" w:hAnsi="Arial" w:cs="Arial"/>
          <w:b/>
          <w:kern w:val="2"/>
          <w:sz w:val="22"/>
          <w:szCs w:val="22"/>
          <w:u w:val="single"/>
        </w:rPr>
        <w:t xml:space="preserve"> r.</w:t>
      </w:r>
      <w:r w:rsidRPr="00A71A4C">
        <w:rPr>
          <w:rFonts w:ascii="Arial" w:hAnsi="Arial" w:cs="Arial"/>
          <w:kern w:val="2"/>
          <w:sz w:val="22"/>
          <w:szCs w:val="22"/>
        </w:rPr>
        <w:t xml:space="preserve"> na platformie elektronicznej PKP CARGO S.A. </w:t>
      </w:r>
      <w:r w:rsidRPr="00A71A4C">
        <w:rPr>
          <w:rFonts w:ascii="Arial" w:hAnsi="Arial" w:cs="Arial"/>
          <w:b/>
          <w:kern w:val="2"/>
          <w:sz w:val="22"/>
          <w:szCs w:val="22"/>
          <w:u w:val="single"/>
        </w:rPr>
        <w:t>do godz. 10</w:t>
      </w:r>
      <w:r w:rsidRPr="00A71A4C">
        <w:rPr>
          <w:rFonts w:ascii="Arial" w:hAnsi="Arial" w:cs="Arial"/>
          <w:b/>
          <w:kern w:val="2"/>
          <w:sz w:val="22"/>
          <w:szCs w:val="22"/>
          <w:u w:val="single"/>
          <w:vertAlign w:val="superscript"/>
        </w:rPr>
        <w:t>00</w:t>
      </w:r>
      <w:r w:rsidRPr="00A71A4C">
        <w:rPr>
          <w:rFonts w:ascii="Arial" w:hAnsi="Arial" w:cs="Arial"/>
          <w:b/>
          <w:kern w:val="2"/>
          <w:sz w:val="22"/>
          <w:szCs w:val="22"/>
          <w:u w:val="single"/>
        </w:rPr>
        <w:t>.</w:t>
      </w:r>
    </w:p>
    <w:p w:rsidR="001D1D70" w:rsidRPr="00A71A4C" w:rsidRDefault="001D1D70" w:rsidP="001D1D70">
      <w:pPr>
        <w:tabs>
          <w:tab w:val="left" w:pos="284"/>
        </w:tabs>
        <w:jc w:val="both"/>
        <w:rPr>
          <w:rFonts w:ascii="Arial" w:hAnsi="Arial" w:cs="Arial"/>
          <w:kern w:val="2"/>
          <w:sz w:val="22"/>
          <w:szCs w:val="22"/>
        </w:rPr>
      </w:pPr>
      <w:r w:rsidRPr="00A71A4C">
        <w:rPr>
          <w:rFonts w:ascii="Arial" w:hAnsi="Arial" w:cs="Arial"/>
          <w:kern w:val="2"/>
          <w:sz w:val="22"/>
          <w:szCs w:val="22"/>
        </w:rPr>
        <w:t>PKP CARGO S.A.</w:t>
      </w:r>
      <w:r w:rsidR="0073718D">
        <w:rPr>
          <w:rFonts w:ascii="Arial" w:hAnsi="Arial" w:cs="Arial"/>
          <w:kern w:val="2"/>
          <w:sz w:val="22"/>
          <w:szCs w:val="22"/>
        </w:rPr>
        <w:t>w restrukturyzacji</w:t>
      </w:r>
      <w:r w:rsidRPr="00A71A4C">
        <w:rPr>
          <w:rFonts w:ascii="Arial" w:hAnsi="Arial" w:cs="Arial"/>
          <w:kern w:val="2"/>
          <w:sz w:val="22"/>
          <w:szCs w:val="22"/>
        </w:rPr>
        <w:t xml:space="preserve"> Wschodni Zakład Spółki nie jest zobowiązany do przeprowadzenia procesu przetargowego w związku z niniejszym zapytaniem.</w:t>
      </w:r>
    </w:p>
    <w:p w:rsidR="001D1D70" w:rsidRPr="00A71A4C" w:rsidRDefault="001D1D70" w:rsidP="001D1D70">
      <w:pPr>
        <w:tabs>
          <w:tab w:val="left" w:pos="284"/>
        </w:tabs>
        <w:jc w:val="both"/>
        <w:rPr>
          <w:rFonts w:ascii="Arial" w:hAnsi="Arial" w:cs="Arial"/>
          <w:kern w:val="2"/>
          <w:sz w:val="22"/>
          <w:szCs w:val="22"/>
        </w:rPr>
      </w:pPr>
      <w:r w:rsidRPr="00A71A4C">
        <w:rPr>
          <w:rFonts w:ascii="Arial" w:hAnsi="Arial" w:cs="Arial"/>
          <w:kern w:val="2"/>
          <w:sz w:val="22"/>
          <w:szCs w:val="22"/>
        </w:rPr>
        <w:t>PKP CARGO S.A.</w:t>
      </w:r>
      <w:r w:rsidR="0073718D">
        <w:rPr>
          <w:rFonts w:ascii="Arial" w:hAnsi="Arial" w:cs="Arial"/>
          <w:kern w:val="2"/>
          <w:sz w:val="22"/>
          <w:szCs w:val="22"/>
        </w:rPr>
        <w:t>w restrukturyzacji</w:t>
      </w:r>
      <w:r w:rsidRPr="00A71A4C">
        <w:rPr>
          <w:rFonts w:ascii="Arial" w:hAnsi="Arial" w:cs="Arial"/>
          <w:kern w:val="2"/>
          <w:sz w:val="22"/>
          <w:szCs w:val="22"/>
        </w:rPr>
        <w:t xml:space="preserve"> Wschodni Zakład Spółki zastrzega sobie możliwość zmiany lub odwołania warunków zawartych w zapytaniu ofertowym, w tym przedłużenia terminu składania odpowiedzi.</w:t>
      </w:r>
    </w:p>
    <w:p w:rsidR="001D1D70" w:rsidRPr="00A71A4C" w:rsidRDefault="001D1D70" w:rsidP="001D1D70">
      <w:pPr>
        <w:tabs>
          <w:tab w:val="left" w:pos="284"/>
        </w:tabs>
        <w:jc w:val="both"/>
        <w:rPr>
          <w:rFonts w:ascii="Arial" w:eastAsia="Times New Roman" w:hAnsi="Arial" w:cs="Arial"/>
          <w:kern w:val="2"/>
          <w:sz w:val="22"/>
          <w:szCs w:val="22"/>
        </w:rPr>
      </w:pPr>
      <w:r w:rsidRPr="00A71A4C">
        <w:rPr>
          <w:rFonts w:ascii="Arial" w:eastAsia="Times New Roman" w:hAnsi="Arial" w:cs="Arial"/>
          <w:kern w:val="2"/>
          <w:sz w:val="22"/>
          <w:szCs w:val="22"/>
        </w:rPr>
        <w:lastRenderedPageBreak/>
        <w:t xml:space="preserve">Niniejsze rozpoznanie rynku nie stanowi postępowania o udzielenie zamówienia w myśl Regulaminu udzielania zamówień w PKP CARGO S.A. i może zostać zamknięte w dowolnym czasie bez podania przyczyny. </w:t>
      </w:r>
    </w:p>
    <w:p w:rsidR="001D1D70" w:rsidRPr="00A71A4C" w:rsidRDefault="001D1D70" w:rsidP="001D1D70">
      <w:pPr>
        <w:tabs>
          <w:tab w:val="left" w:pos="284"/>
        </w:tabs>
        <w:jc w:val="both"/>
        <w:rPr>
          <w:rFonts w:ascii="Arial" w:eastAsia="Times New Roman" w:hAnsi="Arial" w:cs="Arial"/>
          <w:kern w:val="2"/>
          <w:sz w:val="22"/>
          <w:szCs w:val="22"/>
        </w:rPr>
      </w:pPr>
      <w:r w:rsidRPr="00A71A4C">
        <w:rPr>
          <w:rFonts w:ascii="Arial" w:eastAsia="Times New Roman" w:hAnsi="Arial" w:cs="Arial"/>
          <w:kern w:val="2"/>
          <w:sz w:val="22"/>
          <w:szCs w:val="22"/>
        </w:rPr>
        <w:t xml:space="preserve">Zgodnie z zapisami Regulaminu udzielania zamówień w PKP CARGO S.A. uczestnikom nie przysługują żadne roszczenia z tytułu udziału w rozpoznaniu rynku. Regulamin dostępny jest w zakładce „Regulacje i procedury”. </w:t>
      </w:r>
    </w:p>
    <w:p w:rsidR="00EE596D" w:rsidRPr="00A71A4C" w:rsidRDefault="00EE596D" w:rsidP="00EE596D">
      <w:pPr>
        <w:tabs>
          <w:tab w:val="left" w:pos="284"/>
        </w:tabs>
        <w:jc w:val="both"/>
        <w:rPr>
          <w:rFonts w:ascii="Arial" w:eastAsia="Times New Roman" w:hAnsi="Arial" w:cs="Arial"/>
          <w:kern w:val="2"/>
          <w:sz w:val="22"/>
          <w:szCs w:val="22"/>
        </w:rPr>
      </w:pPr>
    </w:p>
    <w:p w:rsidR="00EE596D" w:rsidRPr="00A71A4C" w:rsidRDefault="00EE596D" w:rsidP="00EE596D">
      <w:pPr>
        <w:tabs>
          <w:tab w:val="left" w:pos="284"/>
        </w:tabs>
        <w:jc w:val="both"/>
        <w:rPr>
          <w:rFonts w:ascii="Arial" w:eastAsia="Times New Roman" w:hAnsi="Arial" w:cs="Arial"/>
          <w:kern w:val="2"/>
          <w:sz w:val="22"/>
          <w:szCs w:val="22"/>
        </w:rPr>
      </w:pPr>
      <w:r w:rsidRPr="00A71A4C">
        <w:rPr>
          <w:rFonts w:ascii="Arial" w:eastAsia="Times New Roman" w:hAnsi="Arial" w:cs="Arial"/>
          <w:kern w:val="2"/>
          <w:sz w:val="22"/>
          <w:szCs w:val="22"/>
        </w:rPr>
        <w:t>Osobą uprawnioną do kontaktu z oferentami jest:</w:t>
      </w:r>
    </w:p>
    <w:p w:rsidR="001F4213" w:rsidRDefault="00EE596D" w:rsidP="00EE596D">
      <w:pPr>
        <w:tabs>
          <w:tab w:val="left" w:pos="284"/>
        </w:tabs>
        <w:jc w:val="both"/>
        <w:rPr>
          <w:rFonts w:ascii="Arial" w:eastAsia="Times New Roman" w:hAnsi="Arial" w:cs="Arial"/>
          <w:kern w:val="2"/>
          <w:sz w:val="22"/>
          <w:szCs w:val="22"/>
        </w:rPr>
      </w:pPr>
      <w:r w:rsidRPr="00A71A4C">
        <w:rPr>
          <w:rFonts w:ascii="Arial" w:eastAsia="Times New Roman" w:hAnsi="Arial" w:cs="Arial"/>
          <w:kern w:val="2"/>
          <w:sz w:val="22"/>
          <w:szCs w:val="22"/>
        </w:rPr>
        <w:t>Pan</w:t>
      </w:r>
      <w:r w:rsidR="00B809FC">
        <w:rPr>
          <w:rFonts w:ascii="Arial" w:eastAsia="Times New Roman" w:hAnsi="Arial" w:cs="Arial"/>
          <w:kern w:val="2"/>
          <w:sz w:val="22"/>
          <w:szCs w:val="22"/>
        </w:rPr>
        <w:t>i A</w:t>
      </w:r>
      <w:r w:rsidR="002958FA">
        <w:rPr>
          <w:rFonts w:ascii="Arial" w:eastAsia="Times New Roman" w:hAnsi="Arial" w:cs="Arial"/>
          <w:kern w:val="2"/>
          <w:sz w:val="22"/>
          <w:szCs w:val="22"/>
        </w:rPr>
        <w:t xml:space="preserve">nna Oleksiewicz </w:t>
      </w:r>
      <w:r w:rsidRPr="00A71A4C">
        <w:rPr>
          <w:rFonts w:ascii="Arial" w:eastAsia="Times New Roman" w:hAnsi="Arial" w:cs="Arial"/>
          <w:kern w:val="2"/>
          <w:sz w:val="22"/>
          <w:szCs w:val="22"/>
        </w:rPr>
        <w:t xml:space="preserve">tel. </w:t>
      </w:r>
      <w:r w:rsidR="00F02CA6">
        <w:rPr>
          <w:rFonts w:ascii="Arial" w:eastAsia="Times New Roman" w:hAnsi="Arial" w:cs="Arial"/>
          <w:kern w:val="2"/>
          <w:sz w:val="22"/>
          <w:szCs w:val="22"/>
        </w:rPr>
        <w:t>663 291 943</w:t>
      </w:r>
      <w:r w:rsidR="00B809FC">
        <w:rPr>
          <w:rFonts w:ascii="Arial" w:eastAsia="Times New Roman" w:hAnsi="Arial" w:cs="Arial"/>
          <w:kern w:val="2"/>
          <w:sz w:val="22"/>
          <w:szCs w:val="22"/>
        </w:rPr>
        <w:t xml:space="preserve"> </w:t>
      </w:r>
      <w:r w:rsidRPr="00A71A4C">
        <w:rPr>
          <w:rFonts w:ascii="Arial" w:eastAsia="Times New Roman" w:hAnsi="Arial" w:cs="Arial"/>
          <w:kern w:val="2"/>
          <w:sz w:val="22"/>
          <w:szCs w:val="22"/>
        </w:rPr>
        <w:t>e-mail :</w:t>
      </w:r>
      <w:r w:rsidR="001F4213">
        <w:rPr>
          <w:rFonts w:ascii="Arial" w:eastAsia="Times New Roman" w:hAnsi="Arial" w:cs="Arial"/>
          <w:kern w:val="2"/>
          <w:sz w:val="22"/>
          <w:szCs w:val="22"/>
        </w:rPr>
        <w:t xml:space="preserve"> </w:t>
      </w:r>
      <w:hyperlink r:id="rId12" w:history="1">
        <w:r w:rsidR="002958FA" w:rsidRPr="00DB5300">
          <w:rPr>
            <w:rStyle w:val="Hipercze"/>
            <w:rFonts w:ascii="Arial" w:eastAsia="Times New Roman" w:hAnsi="Arial" w:cs="Arial"/>
            <w:kern w:val="2"/>
            <w:sz w:val="22"/>
            <w:szCs w:val="22"/>
          </w:rPr>
          <w:t>Anna.Oleksiewicz@pkpcargo.com</w:t>
        </w:r>
      </w:hyperlink>
    </w:p>
    <w:p w:rsidR="00EE596D" w:rsidRDefault="00EE596D" w:rsidP="00EE596D">
      <w:pPr>
        <w:tabs>
          <w:tab w:val="left" w:pos="284"/>
        </w:tabs>
        <w:jc w:val="both"/>
        <w:rPr>
          <w:rFonts w:ascii="Arial" w:eastAsia="Times New Roman" w:hAnsi="Arial" w:cs="Arial"/>
          <w:kern w:val="2"/>
          <w:sz w:val="22"/>
          <w:szCs w:val="22"/>
        </w:rPr>
      </w:pPr>
      <w:r w:rsidRPr="00A71A4C">
        <w:rPr>
          <w:rFonts w:ascii="Arial" w:eastAsia="Times New Roman" w:hAnsi="Arial" w:cs="Arial"/>
          <w:kern w:val="2"/>
          <w:sz w:val="22"/>
          <w:szCs w:val="22"/>
        </w:rPr>
        <w:t>Prosimy o przedstawienie oferty.</w:t>
      </w:r>
    </w:p>
    <w:p w:rsidR="00EE596D" w:rsidRPr="00A71A4C" w:rsidRDefault="00EE596D" w:rsidP="00EE596D">
      <w:pPr>
        <w:tabs>
          <w:tab w:val="left" w:pos="284"/>
        </w:tabs>
        <w:jc w:val="right"/>
        <w:rPr>
          <w:rFonts w:ascii="Arial" w:eastAsia="Times New Roman" w:hAnsi="Arial" w:cs="Tahoma"/>
          <w:kern w:val="2"/>
          <w:sz w:val="20"/>
          <w:szCs w:val="20"/>
        </w:rPr>
      </w:pPr>
      <w:r w:rsidRPr="00A71A4C">
        <w:rPr>
          <w:rFonts w:ascii="Arial" w:eastAsia="Times New Roman" w:hAnsi="Arial" w:cs="Tahoma"/>
          <w:kern w:val="2"/>
          <w:sz w:val="20"/>
          <w:szCs w:val="20"/>
        </w:rPr>
        <w:t>Załącznik nr 1 do Zapytania</w:t>
      </w:r>
    </w:p>
    <w:p w:rsidR="00EE596D" w:rsidRPr="00A71A4C" w:rsidRDefault="00EE596D" w:rsidP="00EE596D">
      <w:pPr>
        <w:tabs>
          <w:tab w:val="left" w:pos="284"/>
        </w:tabs>
        <w:jc w:val="center"/>
        <w:rPr>
          <w:rFonts w:ascii="Arial" w:eastAsia="Times New Roman" w:hAnsi="Arial" w:cs="Tahoma"/>
          <w:kern w:val="2"/>
          <w:sz w:val="20"/>
          <w:szCs w:val="20"/>
        </w:rPr>
      </w:pPr>
      <w:r w:rsidRPr="00A71A4C">
        <w:rPr>
          <w:rFonts w:ascii="Arial" w:eastAsia="Times New Roman" w:hAnsi="Arial" w:cs="Tahoma"/>
          <w:kern w:val="2"/>
          <w:sz w:val="20"/>
          <w:szCs w:val="20"/>
        </w:rPr>
        <w:t xml:space="preserve">                                                                                                         </w:t>
      </w:r>
      <w:r>
        <w:rPr>
          <w:rFonts w:ascii="Arial" w:eastAsia="Times New Roman" w:hAnsi="Arial" w:cs="Tahoma"/>
          <w:kern w:val="2"/>
          <w:sz w:val="20"/>
          <w:szCs w:val="20"/>
        </w:rPr>
        <w:t xml:space="preserve">                 </w:t>
      </w:r>
      <w:r w:rsidRPr="00A71A4C">
        <w:rPr>
          <w:rFonts w:ascii="Arial" w:eastAsia="Times New Roman" w:hAnsi="Arial" w:cs="Tahoma"/>
          <w:kern w:val="2"/>
          <w:sz w:val="20"/>
          <w:szCs w:val="20"/>
        </w:rPr>
        <w:t xml:space="preserve">Nr </w:t>
      </w:r>
      <w:r w:rsidR="005E3E92">
        <w:rPr>
          <w:rFonts w:ascii="Arial" w:hAnsi="Arial" w:cs="Arial"/>
          <w:sz w:val="20"/>
          <w:szCs w:val="20"/>
        </w:rPr>
        <w:t>09-CTU</w:t>
      </w:r>
      <w:r w:rsidR="0005507C">
        <w:rPr>
          <w:rFonts w:ascii="Arial" w:hAnsi="Arial" w:cs="Arial"/>
          <w:sz w:val="20"/>
          <w:szCs w:val="20"/>
        </w:rPr>
        <w:t>N.201.</w:t>
      </w:r>
      <w:r w:rsidR="00961997">
        <w:rPr>
          <w:rFonts w:ascii="Arial" w:hAnsi="Arial" w:cs="Arial"/>
          <w:sz w:val="20"/>
          <w:szCs w:val="20"/>
        </w:rPr>
        <w:t>10</w:t>
      </w:r>
      <w:r w:rsidR="00F02CA6">
        <w:rPr>
          <w:rFonts w:ascii="Arial" w:hAnsi="Arial" w:cs="Arial"/>
          <w:sz w:val="20"/>
          <w:szCs w:val="20"/>
        </w:rPr>
        <w:t>.2024</w:t>
      </w:r>
      <w:r w:rsidRPr="00A71A4C">
        <w:rPr>
          <w:rFonts w:ascii="Arial" w:hAnsi="Arial" w:cs="Arial"/>
          <w:sz w:val="20"/>
          <w:szCs w:val="20"/>
        </w:rPr>
        <w:t>.</w:t>
      </w:r>
      <w:r w:rsidR="00A35853">
        <w:rPr>
          <w:rFonts w:ascii="Arial" w:hAnsi="Arial" w:cs="Arial"/>
          <w:sz w:val="20"/>
          <w:szCs w:val="20"/>
        </w:rPr>
        <w:t>AO</w:t>
      </w:r>
      <w:r w:rsidRPr="00A71A4C">
        <w:rPr>
          <w:rFonts w:ascii="Arial" w:hAnsi="Arial" w:cs="Arial"/>
          <w:sz w:val="20"/>
          <w:szCs w:val="20"/>
        </w:rPr>
        <w:t>.1</w:t>
      </w:r>
    </w:p>
    <w:p w:rsidR="00EE596D" w:rsidRPr="00915488" w:rsidRDefault="00EE596D" w:rsidP="00EE596D">
      <w:pPr>
        <w:pStyle w:val="Tekstpodstawowy"/>
        <w:jc w:val="center"/>
        <w:outlineLvl w:val="0"/>
        <w:rPr>
          <w:rFonts w:ascii="Tahoma" w:hAnsi="Tahoma" w:cs="Tahoma"/>
          <w:b/>
          <w:sz w:val="22"/>
          <w:szCs w:val="22"/>
        </w:rPr>
      </w:pPr>
      <w:r w:rsidRPr="00A2308B">
        <w:rPr>
          <w:rFonts w:ascii="Tahoma" w:hAnsi="Tahoma" w:cs="Tahoma"/>
          <w:b/>
          <w:sz w:val="22"/>
          <w:szCs w:val="22"/>
        </w:rPr>
        <w:t>OPIS PRZEDMIOTU ZAMÓWIENIA</w:t>
      </w:r>
    </w:p>
    <w:p w:rsidR="00006942" w:rsidRDefault="00006942" w:rsidP="00006942">
      <w:pPr>
        <w:rPr>
          <w:rFonts w:ascii="Arial" w:eastAsia="Times New Roman" w:hAnsi="Arial" w:cs="Arial"/>
          <w:sz w:val="22"/>
        </w:rPr>
      </w:pPr>
      <w:r w:rsidRPr="0084169D">
        <w:rPr>
          <w:rFonts w:ascii="Arial" w:eastAsia="Times New Roman" w:hAnsi="Arial" w:cs="Arial"/>
          <w:sz w:val="22"/>
        </w:rPr>
        <w:t xml:space="preserve">Przedmiotem zamówienia jest usługa wykonania udrożnienia przewodów kominowych w budynkach PKP </w:t>
      </w:r>
      <w:r w:rsidRPr="00DF67A2">
        <w:rPr>
          <w:rFonts w:ascii="Arial" w:eastAsia="Times New Roman" w:hAnsi="Arial" w:cs="Arial"/>
          <w:sz w:val="22"/>
        </w:rPr>
        <w:t>CARGO S.A.</w:t>
      </w:r>
      <w:r>
        <w:rPr>
          <w:rFonts w:ascii="Arial" w:eastAsia="Times New Roman" w:hAnsi="Arial" w:cs="Arial"/>
          <w:sz w:val="22"/>
        </w:rPr>
        <w:t>w restrukturyzacji</w:t>
      </w:r>
      <w:r w:rsidRPr="00DF67A2">
        <w:rPr>
          <w:rFonts w:ascii="Arial" w:eastAsia="Times New Roman" w:hAnsi="Arial" w:cs="Arial"/>
          <w:sz w:val="22"/>
        </w:rPr>
        <w:t xml:space="preserve"> Wschodniego Zakładu Spółki w Lublinie w następujących lokalizacjach:</w:t>
      </w:r>
    </w:p>
    <w:p w:rsidR="00006942" w:rsidRDefault="00006942" w:rsidP="00006942">
      <w:pPr>
        <w:tabs>
          <w:tab w:val="left" w:pos="284"/>
        </w:tabs>
        <w:jc w:val="both"/>
        <w:rPr>
          <w:rFonts w:ascii="Arial" w:eastAsia="Times New Roman" w:hAnsi="Arial" w:cs="Arial"/>
          <w:sz w:val="22"/>
        </w:rPr>
      </w:pPr>
      <w:r>
        <w:rPr>
          <w:rFonts w:ascii="Arial" w:eastAsia="Times New Roman" w:hAnsi="Arial" w:cs="Arial"/>
          <w:sz w:val="22"/>
        </w:rPr>
        <w:t>1.budynek odprawy centralnej - Rykoszyn</w:t>
      </w:r>
    </w:p>
    <w:p w:rsidR="00006942" w:rsidRDefault="00006942" w:rsidP="00006942">
      <w:pPr>
        <w:tabs>
          <w:tab w:val="left" w:pos="284"/>
        </w:tabs>
        <w:jc w:val="both"/>
        <w:rPr>
          <w:rFonts w:ascii="Arial" w:hAnsi="Arial" w:cs="Arial"/>
          <w:b/>
          <w:sz w:val="22"/>
          <w:szCs w:val="22"/>
        </w:rPr>
      </w:pPr>
      <w:r>
        <w:rPr>
          <w:rFonts w:ascii="Arial" w:eastAsia="Times New Roman" w:hAnsi="Arial" w:cs="Arial"/>
          <w:sz w:val="22"/>
        </w:rPr>
        <w:t xml:space="preserve">2.budynek </w:t>
      </w:r>
      <w:r>
        <w:rPr>
          <w:rFonts w:ascii="Arial" w:hAnsi="Arial" w:cs="Arial"/>
          <w:b/>
          <w:sz w:val="22"/>
          <w:szCs w:val="22"/>
        </w:rPr>
        <w:t xml:space="preserve"> </w:t>
      </w:r>
      <w:r w:rsidRPr="00ED58D3">
        <w:rPr>
          <w:rFonts w:ascii="Arial" w:hAnsi="Arial" w:cs="Arial"/>
          <w:sz w:val="22"/>
          <w:szCs w:val="22"/>
        </w:rPr>
        <w:t>rewizji technicznej wagonów</w:t>
      </w:r>
      <w:r>
        <w:rPr>
          <w:rFonts w:ascii="Arial" w:hAnsi="Arial" w:cs="Arial"/>
          <w:b/>
          <w:sz w:val="22"/>
          <w:szCs w:val="22"/>
        </w:rPr>
        <w:t xml:space="preserve"> </w:t>
      </w:r>
      <w:r w:rsidRPr="00273942">
        <w:rPr>
          <w:rFonts w:ascii="Arial" w:hAnsi="Arial" w:cs="Arial"/>
          <w:sz w:val="22"/>
          <w:szCs w:val="22"/>
        </w:rPr>
        <w:t>-</w:t>
      </w:r>
      <w:r>
        <w:rPr>
          <w:rFonts w:ascii="Arial" w:hAnsi="Arial" w:cs="Arial"/>
          <w:sz w:val="22"/>
          <w:szCs w:val="22"/>
        </w:rPr>
        <w:t xml:space="preserve"> </w:t>
      </w:r>
      <w:r w:rsidRPr="00273942">
        <w:rPr>
          <w:rFonts w:ascii="Arial" w:hAnsi="Arial" w:cs="Arial"/>
          <w:sz w:val="22"/>
          <w:szCs w:val="22"/>
        </w:rPr>
        <w:t>Rykoszyn</w:t>
      </w:r>
    </w:p>
    <w:p w:rsidR="00006942" w:rsidRPr="00DF67A2" w:rsidRDefault="00006942" w:rsidP="00006942">
      <w:pPr>
        <w:rPr>
          <w:rFonts w:ascii="Arial" w:eastAsia="Times New Roman" w:hAnsi="Arial" w:cs="Arial"/>
          <w:sz w:val="22"/>
        </w:rPr>
      </w:pPr>
    </w:p>
    <w:p w:rsidR="00BD200A" w:rsidRDefault="00BD200A" w:rsidP="00961997">
      <w:pPr>
        <w:widowControl w:val="0"/>
        <w:tabs>
          <w:tab w:val="left" w:pos="284"/>
        </w:tabs>
        <w:suppressAutoHyphens/>
        <w:spacing w:line="100" w:lineRule="atLeast"/>
        <w:contextualSpacing/>
        <w:jc w:val="both"/>
        <w:rPr>
          <w:rFonts w:ascii="Arial" w:eastAsia="Times New Roman" w:hAnsi="Arial" w:cs="Arial"/>
          <w:sz w:val="22"/>
          <w:szCs w:val="22"/>
          <w:lang w:val="pl-PL"/>
        </w:rPr>
      </w:pPr>
    </w:p>
    <w:p w:rsidR="00BD200A" w:rsidRDefault="00BD200A" w:rsidP="00961997">
      <w:pPr>
        <w:widowControl w:val="0"/>
        <w:tabs>
          <w:tab w:val="left" w:pos="284"/>
        </w:tabs>
        <w:suppressAutoHyphens/>
        <w:spacing w:line="100" w:lineRule="atLeast"/>
        <w:contextualSpacing/>
        <w:jc w:val="both"/>
        <w:rPr>
          <w:rFonts w:ascii="Arial" w:eastAsia="Times New Roman" w:hAnsi="Arial" w:cs="Arial"/>
          <w:sz w:val="22"/>
          <w:szCs w:val="22"/>
          <w:lang w:val="pl-PL"/>
        </w:rPr>
      </w:pPr>
    </w:p>
    <w:p w:rsidR="000832AD" w:rsidRDefault="000832AD" w:rsidP="00961997">
      <w:pPr>
        <w:widowControl w:val="0"/>
        <w:tabs>
          <w:tab w:val="left" w:pos="284"/>
        </w:tabs>
        <w:suppressAutoHyphens/>
        <w:spacing w:line="100" w:lineRule="atLeast"/>
        <w:contextualSpacing/>
        <w:jc w:val="both"/>
        <w:rPr>
          <w:rFonts w:ascii="Arial" w:eastAsia="Times New Roman" w:hAnsi="Arial" w:cs="Arial"/>
          <w:sz w:val="22"/>
          <w:szCs w:val="22"/>
          <w:lang w:val="pl-PL"/>
        </w:rPr>
      </w:pPr>
    </w:p>
    <w:p w:rsidR="000832AD" w:rsidRDefault="000832AD" w:rsidP="00961997">
      <w:pPr>
        <w:widowControl w:val="0"/>
        <w:tabs>
          <w:tab w:val="left" w:pos="284"/>
        </w:tabs>
        <w:suppressAutoHyphens/>
        <w:spacing w:line="100" w:lineRule="atLeast"/>
        <w:contextualSpacing/>
        <w:jc w:val="both"/>
        <w:rPr>
          <w:rFonts w:ascii="Arial" w:eastAsia="Times New Roman" w:hAnsi="Arial" w:cs="Arial"/>
          <w:sz w:val="22"/>
          <w:szCs w:val="22"/>
          <w:lang w:val="pl-PL"/>
        </w:rPr>
      </w:pPr>
    </w:p>
    <w:p w:rsidR="000832AD" w:rsidRDefault="000832AD" w:rsidP="00961997">
      <w:pPr>
        <w:widowControl w:val="0"/>
        <w:tabs>
          <w:tab w:val="left" w:pos="284"/>
        </w:tabs>
        <w:suppressAutoHyphens/>
        <w:spacing w:line="100" w:lineRule="atLeast"/>
        <w:contextualSpacing/>
        <w:jc w:val="both"/>
        <w:rPr>
          <w:rFonts w:ascii="Arial" w:eastAsia="Times New Roman" w:hAnsi="Arial" w:cs="Arial"/>
          <w:sz w:val="22"/>
          <w:szCs w:val="22"/>
          <w:lang w:val="pl-PL"/>
        </w:rPr>
      </w:pPr>
    </w:p>
    <w:p w:rsidR="00D75864" w:rsidRPr="00E8380E" w:rsidRDefault="00E8380E" w:rsidP="00DC7D2B">
      <w:pPr>
        <w:tabs>
          <w:tab w:val="left" w:pos="284"/>
        </w:tabs>
        <w:jc w:val="both"/>
        <w:rPr>
          <w:rFonts w:ascii="Arial" w:hAnsi="Arial" w:cs="Arial"/>
          <w:kern w:val="2"/>
          <w:sz w:val="22"/>
          <w:szCs w:val="22"/>
        </w:rPr>
      </w:pPr>
      <w:r>
        <w:rPr>
          <w:rFonts w:ascii="Arial" w:hAnsi="Arial" w:cs="Arial"/>
          <w:sz w:val="22"/>
        </w:rPr>
        <w:t xml:space="preserve">    </w:t>
      </w:r>
    </w:p>
    <w:p w:rsidR="00FD4906" w:rsidRDefault="00FD4906" w:rsidP="005542BD">
      <w:pPr>
        <w:tabs>
          <w:tab w:val="left" w:pos="284"/>
        </w:tabs>
        <w:spacing w:line="276" w:lineRule="auto"/>
        <w:jc w:val="both"/>
        <w:rPr>
          <w:rFonts w:ascii="Arial" w:hAnsi="Arial" w:cs="Arial"/>
          <w:sz w:val="22"/>
          <w:szCs w:val="22"/>
        </w:rPr>
      </w:pPr>
    </w:p>
    <w:sectPr w:rsidR="00FD4906" w:rsidSect="003E42D3">
      <w:headerReference w:type="default" r:id="rId13"/>
      <w:footerReference w:type="default" r:id="rId14"/>
      <w:pgSz w:w="11900" w:h="16840"/>
      <w:pgMar w:top="913" w:right="985" w:bottom="1418" w:left="1276" w:header="703" w:footer="5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7D3" w:rsidRDefault="009747D3" w:rsidP="000650FD">
      <w:r>
        <w:separator/>
      </w:r>
    </w:p>
  </w:endnote>
  <w:endnote w:type="continuationSeparator" w:id="0">
    <w:p w:rsidR="009747D3" w:rsidRDefault="009747D3" w:rsidP="00065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CE">
    <w:charset w:val="58"/>
    <w:family w:val="auto"/>
    <w:pitch w:val="variable"/>
    <w:sig w:usb0="00000005" w:usb1="00000000" w:usb2="00000000" w:usb3="00000000" w:csb0="00000002" w:csb1="00000000"/>
  </w:font>
  <w:font w:name="Andale Sans UI">
    <w:altName w:val="Arial Unicode MS"/>
    <w:charset w:val="EE"/>
    <w:family w:val="auto"/>
    <w:pitch w:val="variable"/>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MT">
    <w:altName w:val="Arial"/>
    <w:charset w:val="EE"/>
    <w:family w:val="swiss"/>
    <w:pitch w:val="default"/>
  </w:font>
  <w:font w:name="Myriad Pro">
    <w:altName w:val="Arial"/>
    <w:panose1 w:val="00000000000000000000"/>
    <w:charset w:val="00"/>
    <w:family w:val="swiss"/>
    <w:notTrueType/>
    <w:pitch w:val="variable"/>
    <w:sig w:usb0="00000001" w:usb1="5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3AA" w:rsidRDefault="004003AA" w:rsidP="0075292B">
    <w:pPr>
      <w:widowControl w:val="0"/>
      <w:autoSpaceDE w:val="0"/>
      <w:autoSpaceDN w:val="0"/>
      <w:adjustRightInd w:val="0"/>
      <w:jc w:val="both"/>
      <w:rPr>
        <w:rFonts w:ascii="Arial" w:hAnsi="Arial" w:cs="Arial"/>
        <w:color w:val="56565A"/>
        <w:sz w:val="16"/>
        <w:szCs w:val="16"/>
        <w:lang w:val="pl-PL"/>
      </w:rPr>
    </w:pPr>
    <w:r w:rsidRPr="00CD4AEA">
      <w:rPr>
        <w:rFonts w:ascii="Arial" w:hAnsi="Arial" w:cs="Arial"/>
        <w:noProof/>
        <w:sz w:val="16"/>
        <w:szCs w:val="16"/>
        <w:lang w:val="pl-PL"/>
      </w:rPr>
      <mc:AlternateContent>
        <mc:Choice Requires="wps">
          <w:drawing>
            <wp:anchor distT="0" distB="0" distL="114300" distR="114300" simplePos="0" relativeHeight="251659264" behindDoc="0" locked="0" layoutInCell="1" allowOverlap="1" wp14:anchorId="23C44C73" wp14:editId="3CB59525">
              <wp:simplePos x="0" y="0"/>
              <wp:positionH relativeFrom="column">
                <wp:posOffset>-14605</wp:posOffset>
              </wp:positionH>
              <wp:positionV relativeFrom="paragraph">
                <wp:posOffset>50165</wp:posOffset>
              </wp:positionV>
              <wp:extent cx="0" cy="321869"/>
              <wp:effectExtent l="0" t="0" r="19050" b="21590"/>
              <wp:wrapNone/>
              <wp:docPr id="2" name="Łącznik prosty 2"/>
              <wp:cNvGraphicFramePr/>
              <a:graphic xmlns:a="http://schemas.openxmlformats.org/drawingml/2006/main">
                <a:graphicData uri="http://schemas.microsoft.com/office/word/2010/wordprocessingShape">
                  <wps:wsp>
                    <wps:cNvCnPr/>
                    <wps:spPr>
                      <a:xfrm>
                        <a:off x="0" y="0"/>
                        <a:ext cx="0" cy="321869"/>
                      </a:xfrm>
                      <a:prstGeom prst="line">
                        <a:avLst/>
                      </a:prstGeom>
                      <a:ln w="12700" cmpd="sng">
                        <a:solidFill>
                          <a:schemeClr val="tx1"/>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w14:anchorId="47202923" id="Łącznik prosty 2"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5pt,3.95pt" to="-1.15pt,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" strokecolor="black [3213]" strokeweight="1pt"/>
          </w:pict>
        </mc:Fallback>
      </mc:AlternateContent>
    </w:r>
    <w:r w:rsidRPr="00CD4AEA">
      <w:rPr>
        <w:rFonts w:ascii="Arial" w:hAnsi="Arial" w:cs="Arial"/>
        <w:b/>
        <w:sz w:val="16"/>
        <w:szCs w:val="16"/>
        <w:lang w:val="pl-PL"/>
      </w:rPr>
      <w:t>PKP CARGO S.A.</w:t>
    </w:r>
    <w:r w:rsidR="00006942">
      <w:rPr>
        <w:rFonts w:ascii="Arial" w:hAnsi="Arial" w:cs="Arial"/>
        <w:b/>
        <w:sz w:val="16"/>
        <w:szCs w:val="16"/>
        <w:lang w:val="pl-PL"/>
      </w:rPr>
      <w:t xml:space="preserve"> w restrukturyzacji</w:t>
    </w:r>
    <w:r w:rsidRPr="00CD4AEA">
      <w:rPr>
        <w:rFonts w:ascii="Arial" w:hAnsi="Arial" w:cs="Arial"/>
        <w:b/>
        <w:sz w:val="16"/>
        <w:szCs w:val="16"/>
        <w:lang w:val="pl-PL"/>
      </w:rPr>
      <w:t xml:space="preserve"> Wschodni Zakład Spółki,</w:t>
    </w:r>
    <w:r w:rsidRPr="00CD4AEA">
      <w:rPr>
        <w:rFonts w:ascii="Arial" w:hAnsi="Arial" w:cs="Arial"/>
        <w:sz w:val="16"/>
        <w:szCs w:val="16"/>
        <w:lang w:val="pl-PL"/>
      </w:rPr>
      <w:t xml:space="preserve"> ul</w:t>
    </w:r>
    <w:r w:rsidRPr="000878DB">
      <w:rPr>
        <w:rFonts w:ascii="Arial" w:hAnsi="Arial" w:cs="Arial"/>
        <w:color w:val="56565A"/>
        <w:sz w:val="16"/>
        <w:szCs w:val="16"/>
        <w:lang w:val="pl-PL"/>
      </w:rPr>
      <w:t>.</w:t>
    </w:r>
    <w:r>
      <w:rPr>
        <w:rFonts w:ascii="Arial" w:hAnsi="Arial" w:cs="Arial"/>
        <w:color w:val="56565A"/>
        <w:sz w:val="16"/>
        <w:szCs w:val="16"/>
        <w:lang w:val="pl-PL"/>
      </w:rPr>
      <w:t xml:space="preserve"> M. Rataja 15, 20-270 Lublin</w:t>
    </w:r>
    <w:r w:rsidRPr="000878DB">
      <w:rPr>
        <w:rFonts w:ascii="Arial" w:hAnsi="Arial" w:cs="Arial"/>
        <w:color w:val="56565A"/>
        <w:sz w:val="16"/>
        <w:szCs w:val="16"/>
        <w:lang w:val="pl-PL"/>
      </w:rPr>
      <w:t xml:space="preserve">, tel. + 48 </w:t>
    </w:r>
    <w:r>
      <w:rPr>
        <w:rFonts w:ascii="Arial" w:hAnsi="Arial" w:cs="Arial"/>
        <w:color w:val="56565A"/>
        <w:sz w:val="16"/>
        <w:szCs w:val="16"/>
        <w:lang w:val="pl-PL"/>
      </w:rPr>
      <w:t>81</w:t>
    </w:r>
    <w:r w:rsidRPr="000878DB">
      <w:rPr>
        <w:rFonts w:ascii="Arial" w:hAnsi="Arial" w:cs="Arial"/>
        <w:color w:val="56565A"/>
        <w:sz w:val="16"/>
        <w:szCs w:val="16"/>
        <w:lang w:val="pl-PL"/>
      </w:rPr>
      <w:t xml:space="preserve"> </w:t>
    </w:r>
    <w:r>
      <w:rPr>
        <w:rFonts w:ascii="Arial" w:hAnsi="Arial" w:cs="Arial"/>
        <w:color w:val="56565A"/>
        <w:sz w:val="16"/>
        <w:szCs w:val="16"/>
        <w:lang w:val="pl-PL"/>
      </w:rPr>
      <w:t>55130 09</w:t>
    </w:r>
    <w:r w:rsidRPr="000878DB">
      <w:rPr>
        <w:rFonts w:ascii="Arial" w:hAnsi="Arial" w:cs="Arial"/>
        <w:color w:val="56565A"/>
        <w:sz w:val="16"/>
        <w:szCs w:val="16"/>
        <w:lang w:val="pl-PL"/>
      </w:rPr>
      <w:t xml:space="preserve">, fax +48 </w:t>
    </w:r>
    <w:r>
      <w:rPr>
        <w:rFonts w:ascii="Arial" w:hAnsi="Arial" w:cs="Arial"/>
        <w:color w:val="56565A"/>
        <w:sz w:val="16"/>
        <w:szCs w:val="16"/>
        <w:lang w:val="pl-PL"/>
      </w:rPr>
      <w:t>81</w:t>
    </w:r>
    <w:r w:rsidRPr="000878DB">
      <w:rPr>
        <w:rFonts w:ascii="Arial" w:hAnsi="Arial" w:cs="Arial"/>
        <w:color w:val="56565A"/>
        <w:sz w:val="16"/>
        <w:szCs w:val="16"/>
        <w:lang w:val="pl-PL"/>
      </w:rPr>
      <w:t xml:space="preserve"> </w:t>
    </w:r>
    <w:r>
      <w:rPr>
        <w:rFonts w:ascii="Arial" w:hAnsi="Arial" w:cs="Arial"/>
        <w:color w:val="56565A"/>
        <w:sz w:val="16"/>
        <w:szCs w:val="16"/>
        <w:lang w:val="pl-PL"/>
      </w:rPr>
      <w:t>472023044,</w:t>
    </w:r>
  </w:p>
  <w:p w:rsidR="004003AA" w:rsidRPr="000878DB" w:rsidRDefault="004003AA" w:rsidP="0075292B">
    <w:pPr>
      <w:widowControl w:val="0"/>
      <w:autoSpaceDE w:val="0"/>
      <w:autoSpaceDN w:val="0"/>
      <w:adjustRightInd w:val="0"/>
      <w:jc w:val="both"/>
      <w:rPr>
        <w:rFonts w:ascii="Arial" w:hAnsi="Arial" w:cs="Arial"/>
        <w:color w:val="56565A"/>
        <w:sz w:val="16"/>
        <w:szCs w:val="16"/>
      </w:rPr>
    </w:pPr>
    <w:r w:rsidRPr="00CD4AEA">
      <w:rPr>
        <w:rFonts w:ascii="Arial" w:hAnsi="Arial" w:cs="Arial"/>
        <w:sz w:val="16"/>
        <w:szCs w:val="16"/>
        <w:lang w:val="pl-PL"/>
      </w:rPr>
      <w:t>e</w:t>
    </w:r>
    <w:r>
      <w:rPr>
        <w:rFonts w:ascii="Arial" w:hAnsi="Arial" w:cs="Arial"/>
        <w:color w:val="56565A"/>
        <w:sz w:val="16"/>
        <w:szCs w:val="16"/>
        <w:lang w:val="pl-PL"/>
      </w:rPr>
      <w:t xml:space="preserve">-mail: </w:t>
    </w:r>
    <w:r w:rsidR="0075402C" w:rsidRPr="0075402C">
      <w:rPr>
        <w:rStyle w:val="Hipercze"/>
        <w:rFonts w:ascii="Arial" w:hAnsi="Arial" w:cs="Arial"/>
        <w:sz w:val="16"/>
        <w:szCs w:val="16"/>
        <w:lang w:val="pl-PL"/>
      </w:rPr>
      <w:t>Sekretariat.Wschodni@pkpcargo.com</w:t>
    </w:r>
    <w:r>
      <w:rPr>
        <w:rFonts w:ascii="Arial" w:hAnsi="Arial" w:cs="Arial"/>
        <w:color w:val="56565A"/>
        <w:sz w:val="16"/>
        <w:szCs w:val="16"/>
        <w:lang w:val="pl-PL"/>
      </w:rPr>
      <w:t>, K</w:t>
    </w:r>
    <w:r w:rsidRPr="000878DB">
      <w:rPr>
        <w:rFonts w:ascii="Arial" w:hAnsi="Arial" w:cs="Arial"/>
        <w:color w:val="56565A"/>
        <w:sz w:val="16"/>
        <w:szCs w:val="16"/>
        <w:lang w:val="pl-PL"/>
      </w:rPr>
      <w:t>RS 0000027702, Sad Rejonowy dla m. st. W-wy w Warszawie, XII Wydział Gospodarczy, REGON 277586360</w:t>
    </w:r>
    <w:r>
      <w:rPr>
        <w:rFonts w:ascii="Arial" w:hAnsi="Arial" w:cs="Arial"/>
        <w:color w:val="56565A"/>
        <w:sz w:val="16"/>
        <w:szCs w:val="16"/>
        <w:lang w:val="pl-PL"/>
      </w:rPr>
      <w:t>,</w:t>
    </w:r>
    <w:r w:rsidRPr="000878DB">
      <w:rPr>
        <w:rFonts w:ascii="Arial" w:hAnsi="Arial" w:cs="Arial"/>
        <w:color w:val="56565A"/>
        <w:sz w:val="16"/>
        <w:szCs w:val="16"/>
        <w:lang w:val="pl-PL"/>
      </w:rPr>
      <w:t xml:space="preserve"> </w:t>
    </w:r>
    <w:r>
      <w:rPr>
        <w:rFonts w:ascii="Arial" w:hAnsi="Arial" w:cs="Arial"/>
        <w:color w:val="56565A"/>
        <w:sz w:val="16"/>
        <w:szCs w:val="16"/>
        <w:lang w:val="pl-PL"/>
      </w:rPr>
      <w:t xml:space="preserve">BDO 000000758, </w:t>
    </w:r>
    <w:r w:rsidRPr="000878DB">
      <w:rPr>
        <w:rFonts w:ascii="Arial" w:hAnsi="Arial" w:cs="Arial"/>
        <w:color w:val="56565A"/>
        <w:sz w:val="16"/>
        <w:szCs w:val="16"/>
        <w:lang w:val="pl-PL"/>
      </w:rPr>
      <w:t xml:space="preserve">NIP 954-23-81-960, Kapitał zakładowy Spółki: </w:t>
    </w:r>
    <w:r w:rsidRPr="00FF2902">
      <w:rPr>
        <w:rFonts w:ascii="Arial" w:hAnsi="Arial" w:cs="Arial"/>
        <w:color w:val="56565A"/>
        <w:sz w:val="16"/>
        <w:szCs w:val="16"/>
        <w:lang w:val="pl-PL"/>
      </w:rPr>
      <w:t>2.239.345.850,00 zł</w:t>
    </w:r>
    <w:r w:rsidRPr="000878DB">
      <w:rPr>
        <w:rFonts w:ascii="Arial" w:hAnsi="Arial" w:cs="Arial"/>
        <w:color w:val="56565A"/>
        <w:sz w:val="16"/>
        <w:szCs w:val="16"/>
        <w:lang w:val="pl-PL"/>
      </w:rPr>
      <w:t>. w całości wpłacony. www.pkpcargo.com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7D3" w:rsidRDefault="009747D3" w:rsidP="000650FD">
      <w:r>
        <w:separator/>
      </w:r>
    </w:p>
  </w:footnote>
  <w:footnote w:type="continuationSeparator" w:id="0">
    <w:p w:rsidR="009747D3" w:rsidRDefault="009747D3" w:rsidP="000650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3AA" w:rsidRDefault="004003AA" w:rsidP="00960714">
    <w:pPr>
      <w:pStyle w:val="Nagwek"/>
    </w:pPr>
  </w:p>
  <w:p w:rsidR="004003AA" w:rsidRPr="00AD71CD" w:rsidRDefault="004003AA" w:rsidP="00515C0E">
    <w:pPr>
      <w:spacing w:line="300" w:lineRule="auto"/>
      <w:rPr>
        <w:rFonts w:ascii="Arial" w:hAnsi="Arial" w:cs="Arial"/>
        <w:color w:val="56565A"/>
        <w:sz w:val="20"/>
        <w:szCs w:val="20"/>
        <w:lang w:val="pl-PL"/>
      </w:rPr>
    </w:pPr>
    <w:r>
      <w:rPr>
        <w:rFonts w:ascii="Arial" w:hAnsi="Arial" w:cs="Arial"/>
        <w:color w:val="56565A"/>
        <w:sz w:val="20"/>
        <w:szCs w:val="20"/>
        <w:lang w:val="pl-PL"/>
      </w:rPr>
      <w:t xml:space="preserve">                                                                                                               </w:t>
    </w:r>
    <w:r>
      <w:rPr>
        <w:noProof/>
        <w:lang w:val="pl-PL"/>
      </w:rPr>
      <w:drawing>
        <wp:inline distT="0" distB="0" distL="0" distR="0" wp14:anchorId="255BBB90" wp14:editId="4B374E51">
          <wp:extent cx="1600200" cy="198120"/>
          <wp:effectExtent l="0" t="0" r="0" b="0"/>
          <wp:docPr id="9" name="Obraz 9" descr="cid:image007.jpg@01D1C55A.0BD56D00"/>
          <wp:cNvGraphicFramePr/>
          <a:graphic xmlns:a="http://schemas.openxmlformats.org/drawingml/2006/main">
            <a:graphicData uri="http://schemas.openxmlformats.org/drawingml/2006/picture">
              <pic:pic xmlns:pic="http://schemas.openxmlformats.org/drawingml/2006/picture">
                <pic:nvPicPr>
                  <pic:cNvPr id="1" name="Obraz 1" descr="cid:image007.jpg@01D1C55A.0BD56D0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98120"/>
                  </a:xfrm>
                  <a:prstGeom prst="rect">
                    <a:avLst/>
                  </a:prstGeom>
                  <a:noFill/>
                  <a:ln>
                    <a:noFill/>
                  </a:ln>
                </pic:spPr>
              </pic:pic>
            </a:graphicData>
          </a:graphic>
        </wp:inline>
      </w:drawing>
    </w:r>
  </w:p>
  <w:p w:rsidR="004003AA" w:rsidRPr="00CE489B" w:rsidRDefault="004003AA" w:rsidP="00515C0E">
    <w:pPr>
      <w:tabs>
        <w:tab w:val="left" w:pos="1215"/>
      </w:tabs>
      <w:spacing w:line="300" w:lineRule="auto"/>
      <w:ind w:left="-567"/>
      <w:rPr>
        <w:rFonts w:ascii="Myriad Pro" w:hAnsi="Myriad Pro"/>
        <w:color w:val="56565A"/>
        <w:lang w:val="pl-PL"/>
      </w:rPr>
    </w:pPr>
    <w:r>
      <w:rPr>
        <w:rFonts w:ascii="Myriad Pro" w:hAnsi="Myriad Pro"/>
        <w:color w:val="56565A"/>
        <w:lang w:val="pl-P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5"/>
    <w:lvl w:ilvl="0">
      <w:start w:val="1"/>
      <w:numFmt w:val="decimal"/>
      <w:lvlText w:val="%1."/>
      <w:lvlJc w:val="left"/>
      <w:pPr>
        <w:tabs>
          <w:tab w:val="num" w:pos="0"/>
        </w:tabs>
        <w:ind w:left="720" w:hanging="360"/>
      </w:pPr>
      <w:rPr>
        <w:rFonts w:ascii="Arial" w:hAnsi="Arial" w:cs="Arial" w:hint="default"/>
        <w:b/>
        <w:sz w:val="22"/>
        <w:szCs w:val="22"/>
      </w:rPr>
    </w:lvl>
  </w:abstractNum>
  <w:abstractNum w:abstractNumId="1" w15:restartNumberingAfterBreak="0">
    <w:nsid w:val="009F1285"/>
    <w:multiLevelType w:val="hybridMultilevel"/>
    <w:tmpl w:val="715AEEA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 w15:restartNumberingAfterBreak="0">
    <w:nsid w:val="02E07DE0"/>
    <w:multiLevelType w:val="hybridMultilevel"/>
    <w:tmpl w:val="8682AE0A"/>
    <w:lvl w:ilvl="0" w:tplc="04150011">
      <w:start w:val="1"/>
      <w:numFmt w:val="decimal"/>
      <w:lvlText w:val="%1)"/>
      <w:lvlJc w:val="left"/>
      <w:pPr>
        <w:ind w:left="360" w:hanging="360"/>
      </w:pPr>
      <w:rPr>
        <w:rFonts w:hint="default"/>
      </w:rPr>
    </w:lvl>
    <w:lvl w:ilvl="1" w:tplc="04150011">
      <w:start w:val="1"/>
      <w:numFmt w:val="decimal"/>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05D729D9"/>
    <w:multiLevelType w:val="hybridMultilevel"/>
    <w:tmpl w:val="4AA2BF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2D7444"/>
    <w:multiLevelType w:val="hybridMultilevel"/>
    <w:tmpl w:val="94C01A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9983054"/>
    <w:multiLevelType w:val="hybridMultilevel"/>
    <w:tmpl w:val="6D666AE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 w15:restartNumberingAfterBreak="0">
    <w:nsid w:val="0C6E055F"/>
    <w:multiLevelType w:val="hybridMultilevel"/>
    <w:tmpl w:val="6C4408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0A66313"/>
    <w:multiLevelType w:val="hybridMultilevel"/>
    <w:tmpl w:val="9A424AE2"/>
    <w:lvl w:ilvl="0" w:tplc="04150001">
      <w:start w:val="1"/>
      <w:numFmt w:val="bullet"/>
      <w:lvlText w:val=""/>
      <w:lvlJc w:val="left"/>
      <w:pPr>
        <w:ind w:left="570" w:hanging="360"/>
      </w:pPr>
      <w:rPr>
        <w:rFonts w:ascii="Symbol" w:hAnsi="Symbol" w:hint="default"/>
      </w:rPr>
    </w:lvl>
    <w:lvl w:ilvl="1" w:tplc="04150003" w:tentative="1">
      <w:start w:val="1"/>
      <w:numFmt w:val="bullet"/>
      <w:lvlText w:val="o"/>
      <w:lvlJc w:val="left"/>
      <w:pPr>
        <w:ind w:left="1290" w:hanging="360"/>
      </w:pPr>
      <w:rPr>
        <w:rFonts w:ascii="Courier New" w:hAnsi="Courier New" w:cs="Courier New" w:hint="default"/>
      </w:rPr>
    </w:lvl>
    <w:lvl w:ilvl="2" w:tplc="04150005" w:tentative="1">
      <w:start w:val="1"/>
      <w:numFmt w:val="bullet"/>
      <w:lvlText w:val=""/>
      <w:lvlJc w:val="left"/>
      <w:pPr>
        <w:ind w:left="2010" w:hanging="360"/>
      </w:pPr>
      <w:rPr>
        <w:rFonts w:ascii="Wingdings" w:hAnsi="Wingdings" w:hint="default"/>
      </w:rPr>
    </w:lvl>
    <w:lvl w:ilvl="3" w:tplc="04150001" w:tentative="1">
      <w:start w:val="1"/>
      <w:numFmt w:val="bullet"/>
      <w:lvlText w:val=""/>
      <w:lvlJc w:val="left"/>
      <w:pPr>
        <w:ind w:left="2730" w:hanging="360"/>
      </w:pPr>
      <w:rPr>
        <w:rFonts w:ascii="Symbol" w:hAnsi="Symbol" w:hint="default"/>
      </w:rPr>
    </w:lvl>
    <w:lvl w:ilvl="4" w:tplc="04150003" w:tentative="1">
      <w:start w:val="1"/>
      <w:numFmt w:val="bullet"/>
      <w:lvlText w:val="o"/>
      <w:lvlJc w:val="left"/>
      <w:pPr>
        <w:ind w:left="3450" w:hanging="360"/>
      </w:pPr>
      <w:rPr>
        <w:rFonts w:ascii="Courier New" w:hAnsi="Courier New" w:cs="Courier New" w:hint="default"/>
      </w:rPr>
    </w:lvl>
    <w:lvl w:ilvl="5" w:tplc="04150005" w:tentative="1">
      <w:start w:val="1"/>
      <w:numFmt w:val="bullet"/>
      <w:lvlText w:val=""/>
      <w:lvlJc w:val="left"/>
      <w:pPr>
        <w:ind w:left="4170" w:hanging="360"/>
      </w:pPr>
      <w:rPr>
        <w:rFonts w:ascii="Wingdings" w:hAnsi="Wingdings" w:hint="default"/>
      </w:rPr>
    </w:lvl>
    <w:lvl w:ilvl="6" w:tplc="04150001" w:tentative="1">
      <w:start w:val="1"/>
      <w:numFmt w:val="bullet"/>
      <w:lvlText w:val=""/>
      <w:lvlJc w:val="left"/>
      <w:pPr>
        <w:ind w:left="4890" w:hanging="360"/>
      </w:pPr>
      <w:rPr>
        <w:rFonts w:ascii="Symbol" w:hAnsi="Symbol" w:hint="default"/>
      </w:rPr>
    </w:lvl>
    <w:lvl w:ilvl="7" w:tplc="04150003" w:tentative="1">
      <w:start w:val="1"/>
      <w:numFmt w:val="bullet"/>
      <w:lvlText w:val="o"/>
      <w:lvlJc w:val="left"/>
      <w:pPr>
        <w:ind w:left="5610" w:hanging="360"/>
      </w:pPr>
      <w:rPr>
        <w:rFonts w:ascii="Courier New" w:hAnsi="Courier New" w:cs="Courier New" w:hint="default"/>
      </w:rPr>
    </w:lvl>
    <w:lvl w:ilvl="8" w:tplc="04150005" w:tentative="1">
      <w:start w:val="1"/>
      <w:numFmt w:val="bullet"/>
      <w:lvlText w:val=""/>
      <w:lvlJc w:val="left"/>
      <w:pPr>
        <w:ind w:left="6330" w:hanging="360"/>
      </w:pPr>
      <w:rPr>
        <w:rFonts w:ascii="Wingdings" w:hAnsi="Wingdings" w:hint="default"/>
      </w:rPr>
    </w:lvl>
  </w:abstractNum>
  <w:abstractNum w:abstractNumId="8" w15:restartNumberingAfterBreak="0">
    <w:nsid w:val="15453A63"/>
    <w:multiLevelType w:val="hybridMultilevel"/>
    <w:tmpl w:val="5DC6E15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9" w15:restartNumberingAfterBreak="0">
    <w:nsid w:val="167F3E0A"/>
    <w:multiLevelType w:val="hybridMultilevel"/>
    <w:tmpl w:val="6748961A"/>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0" w15:restartNumberingAfterBreak="0">
    <w:nsid w:val="186B6658"/>
    <w:multiLevelType w:val="hybridMultilevel"/>
    <w:tmpl w:val="1A080694"/>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1" w15:restartNumberingAfterBreak="0">
    <w:nsid w:val="1ECB76D1"/>
    <w:multiLevelType w:val="hybridMultilevel"/>
    <w:tmpl w:val="1CA67B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2F3062A"/>
    <w:multiLevelType w:val="hybridMultilevel"/>
    <w:tmpl w:val="42DE8BE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3" w15:restartNumberingAfterBreak="0">
    <w:nsid w:val="2A0F2D36"/>
    <w:multiLevelType w:val="hybridMultilevel"/>
    <w:tmpl w:val="16FE66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ACC1BA3"/>
    <w:multiLevelType w:val="hybridMultilevel"/>
    <w:tmpl w:val="0B5E6F0E"/>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5" w15:restartNumberingAfterBreak="0">
    <w:nsid w:val="2B226938"/>
    <w:multiLevelType w:val="hybridMultilevel"/>
    <w:tmpl w:val="0DEC979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2DEE2CF2"/>
    <w:multiLevelType w:val="hybridMultilevel"/>
    <w:tmpl w:val="FBF0CCC0"/>
    <w:lvl w:ilvl="0" w:tplc="8FAA09B4">
      <w:start w:val="1"/>
      <w:numFmt w:val="decimal"/>
      <w:lvlText w:val="%1."/>
      <w:lvlJc w:val="left"/>
      <w:pPr>
        <w:ind w:left="360" w:hanging="360"/>
      </w:pPr>
      <w:rPr>
        <w:rFonts w:ascii="Arial" w:hAnsi="Arial" w:cs="Arial"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3051416C"/>
    <w:multiLevelType w:val="hybridMultilevel"/>
    <w:tmpl w:val="186645C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8" w15:restartNumberingAfterBreak="0">
    <w:nsid w:val="36EB0488"/>
    <w:multiLevelType w:val="hybridMultilevel"/>
    <w:tmpl w:val="1CEAB37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9" w15:restartNumberingAfterBreak="0">
    <w:nsid w:val="37BC5391"/>
    <w:multiLevelType w:val="hybridMultilevel"/>
    <w:tmpl w:val="4288BA48"/>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0" w15:restartNumberingAfterBreak="0">
    <w:nsid w:val="3D5700AE"/>
    <w:multiLevelType w:val="hybridMultilevel"/>
    <w:tmpl w:val="65FE3696"/>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1" w15:restartNumberingAfterBreak="0">
    <w:nsid w:val="3EB61131"/>
    <w:multiLevelType w:val="hybridMultilevel"/>
    <w:tmpl w:val="6864428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2" w15:restartNumberingAfterBreak="0">
    <w:nsid w:val="42753717"/>
    <w:multiLevelType w:val="multilevel"/>
    <w:tmpl w:val="E4D42E28"/>
    <w:lvl w:ilvl="0">
      <w:start w:val="1"/>
      <w:numFmt w:val="decimal"/>
      <w:lvlText w:val="%1."/>
      <w:lvlJc w:val="left"/>
      <w:pPr>
        <w:ind w:left="1069" w:hanging="360"/>
      </w:pPr>
      <w:rPr>
        <w:rFonts w:hint="default"/>
      </w:rPr>
    </w:lvl>
    <w:lvl w:ilvl="1">
      <w:start w:val="1"/>
      <w:numFmt w:val="decimal"/>
      <w:isLgl/>
      <w:lvlText w:val="%1.%2."/>
      <w:lvlJc w:val="left"/>
      <w:pPr>
        <w:ind w:left="862" w:hanging="720"/>
      </w:pPr>
      <w:rPr>
        <w:rFonts w:hint="default"/>
        <w:i w:val="0"/>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3" w15:restartNumberingAfterBreak="0">
    <w:nsid w:val="48F46BC4"/>
    <w:multiLevelType w:val="hybridMultilevel"/>
    <w:tmpl w:val="2C702868"/>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4" w15:restartNumberingAfterBreak="0">
    <w:nsid w:val="492C6BFF"/>
    <w:multiLevelType w:val="hybridMultilevel"/>
    <w:tmpl w:val="EF701C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E333426"/>
    <w:multiLevelType w:val="hybridMultilevel"/>
    <w:tmpl w:val="B58A15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00C162E"/>
    <w:multiLevelType w:val="hybridMultilevel"/>
    <w:tmpl w:val="692E9F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6E60427"/>
    <w:multiLevelType w:val="hybridMultilevel"/>
    <w:tmpl w:val="188869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A397DC2"/>
    <w:multiLevelType w:val="hybridMultilevel"/>
    <w:tmpl w:val="8146C8FA"/>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9" w15:restartNumberingAfterBreak="0">
    <w:nsid w:val="5A6101D8"/>
    <w:multiLevelType w:val="hybridMultilevel"/>
    <w:tmpl w:val="F00829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D096FDF"/>
    <w:multiLevelType w:val="hybridMultilevel"/>
    <w:tmpl w:val="AABA3CF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1" w15:restartNumberingAfterBreak="0">
    <w:nsid w:val="647E7B8D"/>
    <w:multiLevelType w:val="hybridMultilevel"/>
    <w:tmpl w:val="F508CB30"/>
    <w:lvl w:ilvl="0" w:tplc="BB100794">
      <w:start w:val="20"/>
      <w:numFmt w:val="bullet"/>
      <w:lvlText w:val="-"/>
      <w:lvlJc w:val="left"/>
      <w:pPr>
        <w:ind w:left="142" w:hanging="360"/>
      </w:pPr>
      <w:rPr>
        <w:rFonts w:ascii="Arial" w:eastAsiaTheme="minorEastAsia" w:hAnsi="Arial" w:cs="Arial" w:hint="default"/>
      </w:rPr>
    </w:lvl>
    <w:lvl w:ilvl="1" w:tplc="04150003" w:tentative="1">
      <w:start w:val="1"/>
      <w:numFmt w:val="bullet"/>
      <w:lvlText w:val="o"/>
      <w:lvlJc w:val="left"/>
      <w:pPr>
        <w:ind w:left="862" w:hanging="360"/>
      </w:pPr>
      <w:rPr>
        <w:rFonts w:ascii="Courier New" w:hAnsi="Courier New" w:cs="Courier New" w:hint="default"/>
      </w:rPr>
    </w:lvl>
    <w:lvl w:ilvl="2" w:tplc="04150005" w:tentative="1">
      <w:start w:val="1"/>
      <w:numFmt w:val="bullet"/>
      <w:lvlText w:val=""/>
      <w:lvlJc w:val="left"/>
      <w:pPr>
        <w:ind w:left="1582" w:hanging="360"/>
      </w:pPr>
      <w:rPr>
        <w:rFonts w:ascii="Wingdings" w:hAnsi="Wingdings" w:hint="default"/>
      </w:rPr>
    </w:lvl>
    <w:lvl w:ilvl="3" w:tplc="04150001" w:tentative="1">
      <w:start w:val="1"/>
      <w:numFmt w:val="bullet"/>
      <w:lvlText w:val=""/>
      <w:lvlJc w:val="left"/>
      <w:pPr>
        <w:ind w:left="2302" w:hanging="360"/>
      </w:pPr>
      <w:rPr>
        <w:rFonts w:ascii="Symbol" w:hAnsi="Symbol" w:hint="default"/>
      </w:rPr>
    </w:lvl>
    <w:lvl w:ilvl="4" w:tplc="04150003" w:tentative="1">
      <w:start w:val="1"/>
      <w:numFmt w:val="bullet"/>
      <w:lvlText w:val="o"/>
      <w:lvlJc w:val="left"/>
      <w:pPr>
        <w:ind w:left="3022" w:hanging="360"/>
      </w:pPr>
      <w:rPr>
        <w:rFonts w:ascii="Courier New" w:hAnsi="Courier New" w:cs="Courier New" w:hint="default"/>
      </w:rPr>
    </w:lvl>
    <w:lvl w:ilvl="5" w:tplc="04150005" w:tentative="1">
      <w:start w:val="1"/>
      <w:numFmt w:val="bullet"/>
      <w:lvlText w:val=""/>
      <w:lvlJc w:val="left"/>
      <w:pPr>
        <w:ind w:left="3742" w:hanging="360"/>
      </w:pPr>
      <w:rPr>
        <w:rFonts w:ascii="Wingdings" w:hAnsi="Wingdings" w:hint="default"/>
      </w:rPr>
    </w:lvl>
    <w:lvl w:ilvl="6" w:tplc="04150001" w:tentative="1">
      <w:start w:val="1"/>
      <w:numFmt w:val="bullet"/>
      <w:lvlText w:val=""/>
      <w:lvlJc w:val="left"/>
      <w:pPr>
        <w:ind w:left="4462" w:hanging="360"/>
      </w:pPr>
      <w:rPr>
        <w:rFonts w:ascii="Symbol" w:hAnsi="Symbol" w:hint="default"/>
      </w:rPr>
    </w:lvl>
    <w:lvl w:ilvl="7" w:tplc="04150003" w:tentative="1">
      <w:start w:val="1"/>
      <w:numFmt w:val="bullet"/>
      <w:lvlText w:val="o"/>
      <w:lvlJc w:val="left"/>
      <w:pPr>
        <w:ind w:left="5182" w:hanging="360"/>
      </w:pPr>
      <w:rPr>
        <w:rFonts w:ascii="Courier New" w:hAnsi="Courier New" w:cs="Courier New" w:hint="default"/>
      </w:rPr>
    </w:lvl>
    <w:lvl w:ilvl="8" w:tplc="04150005" w:tentative="1">
      <w:start w:val="1"/>
      <w:numFmt w:val="bullet"/>
      <w:lvlText w:val=""/>
      <w:lvlJc w:val="left"/>
      <w:pPr>
        <w:ind w:left="5902" w:hanging="360"/>
      </w:pPr>
      <w:rPr>
        <w:rFonts w:ascii="Wingdings" w:hAnsi="Wingdings" w:hint="default"/>
      </w:rPr>
    </w:lvl>
  </w:abstractNum>
  <w:abstractNum w:abstractNumId="32" w15:restartNumberingAfterBreak="0">
    <w:nsid w:val="67F15A99"/>
    <w:multiLevelType w:val="hybridMultilevel"/>
    <w:tmpl w:val="CB24B1D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3" w15:restartNumberingAfterBreak="0">
    <w:nsid w:val="6F974A7C"/>
    <w:multiLevelType w:val="hybridMultilevel"/>
    <w:tmpl w:val="993C1642"/>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4" w15:restartNumberingAfterBreak="0">
    <w:nsid w:val="758302C7"/>
    <w:multiLevelType w:val="hybridMultilevel"/>
    <w:tmpl w:val="C68440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759665B"/>
    <w:multiLevelType w:val="hybridMultilevel"/>
    <w:tmpl w:val="C636A6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AD64958"/>
    <w:multiLevelType w:val="hybridMultilevel"/>
    <w:tmpl w:val="D21C11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14"/>
  </w:num>
  <w:num w:numId="3">
    <w:abstractNumId w:val="15"/>
  </w:num>
  <w:num w:numId="4">
    <w:abstractNumId w:val="2"/>
  </w:num>
  <w:num w:numId="5">
    <w:abstractNumId w:val="11"/>
  </w:num>
  <w:num w:numId="6">
    <w:abstractNumId w:val="22"/>
  </w:num>
  <w:num w:numId="7">
    <w:abstractNumId w:val="24"/>
  </w:num>
  <w:num w:numId="8">
    <w:abstractNumId w:val="30"/>
  </w:num>
  <w:num w:numId="9">
    <w:abstractNumId w:val="23"/>
  </w:num>
  <w:num w:numId="10">
    <w:abstractNumId w:val="13"/>
  </w:num>
  <w:num w:numId="11">
    <w:abstractNumId w:val="3"/>
  </w:num>
  <w:num w:numId="12">
    <w:abstractNumId w:val="4"/>
  </w:num>
  <w:num w:numId="13">
    <w:abstractNumId w:val="7"/>
  </w:num>
  <w:num w:numId="14">
    <w:abstractNumId w:val="26"/>
  </w:num>
  <w:num w:numId="15">
    <w:abstractNumId w:val="34"/>
  </w:num>
  <w:num w:numId="16">
    <w:abstractNumId w:val="36"/>
  </w:num>
  <w:num w:numId="17">
    <w:abstractNumId w:val="21"/>
  </w:num>
  <w:num w:numId="18">
    <w:abstractNumId w:val="35"/>
  </w:num>
  <w:num w:numId="19">
    <w:abstractNumId w:val="8"/>
  </w:num>
  <w:num w:numId="20">
    <w:abstractNumId w:val="27"/>
  </w:num>
  <w:num w:numId="21">
    <w:abstractNumId w:val="12"/>
  </w:num>
  <w:num w:numId="22">
    <w:abstractNumId w:val="1"/>
  </w:num>
  <w:num w:numId="23">
    <w:abstractNumId w:val="17"/>
  </w:num>
  <w:num w:numId="24">
    <w:abstractNumId w:val="19"/>
  </w:num>
  <w:num w:numId="25">
    <w:abstractNumId w:val="33"/>
  </w:num>
  <w:num w:numId="26">
    <w:abstractNumId w:val="9"/>
  </w:num>
  <w:num w:numId="27">
    <w:abstractNumId w:val="20"/>
  </w:num>
  <w:num w:numId="28">
    <w:abstractNumId w:val="32"/>
  </w:num>
  <w:num w:numId="29">
    <w:abstractNumId w:val="5"/>
  </w:num>
  <w:num w:numId="30">
    <w:abstractNumId w:val="28"/>
  </w:num>
  <w:num w:numId="31">
    <w:abstractNumId w:val="10"/>
  </w:num>
  <w:num w:numId="32">
    <w:abstractNumId w:val="18"/>
  </w:num>
  <w:num w:numId="33">
    <w:abstractNumId w:val="25"/>
  </w:num>
  <w:num w:numId="34">
    <w:abstractNumId w:val="6"/>
  </w:num>
  <w:num w:numId="35">
    <w:abstractNumId w:val="29"/>
  </w:num>
  <w:num w:numId="36">
    <w:abstractNumId w:val="3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08"/>
  <w:hyphenationZone w:val="425"/>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CB4"/>
    <w:rsid w:val="0000151D"/>
    <w:rsid w:val="00005DAB"/>
    <w:rsid w:val="00006942"/>
    <w:rsid w:val="00011D41"/>
    <w:rsid w:val="00016CD1"/>
    <w:rsid w:val="00022A62"/>
    <w:rsid w:val="0002465F"/>
    <w:rsid w:val="000319CA"/>
    <w:rsid w:val="00032CB9"/>
    <w:rsid w:val="000330FE"/>
    <w:rsid w:val="00036349"/>
    <w:rsid w:val="000364E2"/>
    <w:rsid w:val="00041402"/>
    <w:rsid w:val="00051740"/>
    <w:rsid w:val="00052535"/>
    <w:rsid w:val="00053327"/>
    <w:rsid w:val="0005507C"/>
    <w:rsid w:val="000558D0"/>
    <w:rsid w:val="00056ABA"/>
    <w:rsid w:val="0006075E"/>
    <w:rsid w:val="00063441"/>
    <w:rsid w:val="000650FD"/>
    <w:rsid w:val="000653E7"/>
    <w:rsid w:val="00065419"/>
    <w:rsid w:val="000677D1"/>
    <w:rsid w:val="00071C96"/>
    <w:rsid w:val="00071D10"/>
    <w:rsid w:val="000731C2"/>
    <w:rsid w:val="000832AD"/>
    <w:rsid w:val="000878DB"/>
    <w:rsid w:val="000911D2"/>
    <w:rsid w:val="000C28AA"/>
    <w:rsid w:val="000C458A"/>
    <w:rsid w:val="000C6A85"/>
    <w:rsid w:val="000D578E"/>
    <w:rsid w:val="000E3232"/>
    <w:rsid w:val="000E60D6"/>
    <w:rsid w:val="00102640"/>
    <w:rsid w:val="0010630F"/>
    <w:rsid w:val="00107FB4"/>
    <w:rsid w:val="0011077B"/>
    <w:rsid w:val="001215A6"/>
    <w:rsid w:val="00125A93"/>
    <w:rsid w:val="0013655D"/>
    <w:rsid w:val="00142331"/>
    <w:rsid w:val="001646F5"/>
    <w:rsid w:val="001733A5"/>
    <w:rsid w:val="00180E38"/>
    <w:rsid w:val="00182F31"/>
    <w:rsid w:val="0019276F"/>
    <w:rsid w:val="0019708B"/>
    <w:rsid w:val="001A260A"/>
    <w:rsid w:val="001C0051"/>
    <w:rsid w:val="001C19CC"/>
    <w:rsid w:val="001C39B0"/>
    <w:rsid w:val="001D01F5"/>
    <w:rsid w:val="001D1D70"/>
    <w:rsid w:val="001D573F"/>
    <w:rsid w:val="001E68B3"/>
    <w:rsid w:val="001F072C"/>
    <w:rsid w:val="001F371D"/>
    <w:rsid w:val="001F4213"/>
    <w:rsid w:val="001F5A4D"/>
    <w:rsid w:val="001F6785"/>
    <w:rsid w:val="00201AE8"/>
    <w:rsid w:val="002022A2"/>
    <w:rsid w:val="00202487"/>
    <w:rsid w:val="00207875"/>
    <w:rsid w:val="00212470"/>
    <w:rsid w:val="002178D4"/>
    <w:rsid w:val="00220B8E"/>
    <w:rsid w:val="0022140E"/>
    <w:rsid w:val="00226D80"/>
    <w:rsid w:val="002278E8"/>
    <w:rsid w:val="00230E63"/>
    <w:rsid w:val="00234ED1"/>
    <w:rsid w:val="00235019"/>
    <w:rsid w:val="002373F8"/>
    <w:rsid w:val="00242F01"/>
    <w:rsid w:val="0024324C"/>
    <w:rsid w:val="00246D1F"/>
    <w:rsid w:val="002520AE"/>
    <w:rsid w:val="00252AF8"/>
    <w:rsid w:val="0025508F"/>
    <w:rsid w:val="002550D9"/>
    <w:rsid w:val="00262320"/>
    <w:rsid w:val="0026531D"/>
    <w:rsid w:val="00271BBB"/>
    <w:rsid w:val="00273942"/>
    <w:rsid w:val="00281844"/>
    <w:rsid w:val="0028570D"/>
    <w:rsid w:val="0028762F"/>
    <w:rsid w:val="00290DAC"/>
    <w:rsid w:val="00290E74"/>
    <w:rsid w:val="002958FA"/>
    <w:rsid w:val="002A0D34"/>
    <w:rsid w:val="002A1EA9"/>
    <w:rsid w:val="002A78F7"/>
    <w:rsid w:val="002B4379"/>
    <w:rsid w:val="002B58E8"/>
    <w:rsid w:val="002B6DCD"/>
    <w:rsid w:val="002C042B"/>
    <w:rsid w:val="002C1CF7"/>
    <w:rsid w:val="002C44AC"/>
    <w:rsid w:val="002D5281"/>
    <w:rsid w:val="002E6722"/>
    <w:rsid w:val="00303B18"/>
    <w:rsid w:val="003067D4"/>
    <w:rsid w:val="00313651"/>
    <w:rsid w:val="0031597D"/>
    <w:rsid w:val="00327FD9"/>
    <w:rsid w:val="003331C3"/>
    <w:rsid w:val="0033628B"/>
    <w:rsid w:val="00336293"/>
    <w:rsid w:val="0034470B"/>
    <w:rsid w:val="0034529D"/>
    <w:rsid w:val="0034656F"/>
    <w:rsid w:val="00352B8F"/>
    <w:rsid w:val="00354CBE"/>
    <w:rsid w:val="0036196D"/>
    <w:rsid w:val="00361D70"/>
    <w:rsid w:val="00385583"/>
    <w:rsid w:val="00387D28"/>
    <w:rsid w:val="003940A1"/>
    <w:rsid w:val="00394C8F"/>
    <w:rsid w:val="003A2415"/>
    <w:rsid w:val="003A310C"/>
    <w:rsid w:val="003A7F83"/>
    <w:rsid w:val="003B4C3D"/>
    <w:rsid w:val="003C69CF"/>
    <w:rsid w:val="003D5565"/>
    <w:rsid w:val="003E018F"/>
    <w:rsid w:val="003E0E47"/>
    <w:rsid w:val="003E42D3"/>
    <w:rsid w:val="003E511A"/>
    <w:rsid w:val="003E795B"/>
    <w:rsid w:val="003F5427"/>
    <w:rsid w:val="003F7332"/>
    <w:rsid w:val="004003AA"/>
    <w:rsid w:val="00403196"/>
    <w:rsid w:val="00405E48"/>
    <w:rsid w:val="00412ECC"/>
    <w:rsid w:val="00413495"/>
    <w:rsid w:val="0041727C"/>
    <w:rsid w:val="00421040"/>
    <w:rsid w:val="00424F51"/>
    <w:rsid w:val="00425831"/>
    <w:rsid w:val="00431A13"/>
    <w:rsid w:val="00436542"/>
    <w:rsid w:val="004457D1"/>
    <w:rsid w:val="00450808"/>
    <w:rsid w:val="00471CBB"/>
    <w:rsid w:val="0047265D"/>
    <w:rsid w:val="00473882"/>
    <w:rsid w:val="0047429E"/>
    <w:rsid w:val="004754A9"/>
    <w:rsid w:val="00481A80"/>
    <w:rsid w:val="004872AF"/>
    <w:rsid w:val="004906BD"/>
    <w:rsid w:val="00491BB5"/>
    <w:rsid w:val="00494876"/>
    <w:rsid w:val="004A0230"/>
    <w:rsid w:val="004A3EB4"/>
    <w:rsid w:val="004A4A69"/>
    <w:rsid w:val="004A7BF4"/>
    <w:rsid w:val="004A7F22"/>
    <w:rsid w:val="004B0A84"/>
    <w:rsid w:val="004C178F"/>
    <w:rsid w:val="004C2D61"/>
    <w:rsid w:val="004C37E7"/>
    <w:rsid w:val="004D7B40"/>
    <w:rsid w:val="004E1EE9"/>
    <w:rsid w:val="004E60C0"/>
    <w:rsid w:val="004F5D5E"/>
    <w:rsid w:val="005015D0"/>
    <w:rsid w:val="00501882"/>
    <w:rsid w:val="00504B54"/>
    <w:rsid w:val="00504BF3"/>
    <w:rsid w:val="00505D14"/>
    <w:rsid w:val="00506960"/>
    <w:rsid w:val="00515477"/>
    <w:rsid w:val="00515C0E"/>
    <w:rsid w:val="005160D3"/>
    <w:rsid w:val="00523840"/>
    <w:rsid w:val="00525227"/>
    <w:rsid w:val="00527E4D"/>
    <w:rsid w:val="00531742"/>
    <w:rsid w:val="00533A3B"/>
    <w:rsid w:val="00534D1D"/>
    <w:rsid w:val="00535466"/>
    <w:rsid w:val="0054514C"/>
    <w:rsid w:val="00547250"/>
    <w:rsid w:val="00552E43"/>
    <w:rsid w:val="0055350F"/>
    <w:rsid w:val="005542BD"/>
    <w:rsid w:val="00557517"/>
    <w:rsid w:val="00572E63"/>
    <w:rsid w:val="00575E9D"/>
    <w:rsid w:val="005836C6"/>
    <w:rsid w:val="00594082"/>
    <w:rsid w:val="005977A9"/>
    <w:rsid w:val="005A4264"/>
    <w:rsid w:val="005B45A6"/>
    <w:rsid w:val="005C09E1"/>
    <w:rsid w:val="005C0D31"/>
    <w:rsid w:val="005C3300"/>
    <w:rsid w:val="005C604E"/>
    <w:rsid w:val="005C6574"/>
    <w:rsid w:val="005D094D"/>
    <w:rsid w:val="005E012F"/>
    <w:rsid w:val="005E181B"/>
    <w:rsid w:val="005E3E92"/>
    <w:rsid w:val="005E477A"/>
    <w:rsid w:val="005F1751"/>
    <w:rsid w:val="00601731"/>
    <w:rsid w:val="0060303C"/>
    <w:rsid w:val="0060359B"/>
    <w:rsid w:val="00615FD8"/>
    <w:rsid w:val="00617858"/>
    <w:rsid w:val="00620A0A"/>
    <w:rsid w:val="0062323C"/>
    <w:rsid w:val="0062585B"/>
    <w:rsid w:val="006278D4"/>
    <w:rsid w:val="00633635"/>
    <w:rsid w:val="00636801"/>
    <w:rsid w:val="00641323"/>
    <w:rsid w:val="006429A2"/>
    <w:rsid w:val="00644CBB"/>
    <w:rsid w:val="00651562"/>
    <w:rsid w:val="00651D47"/>
    <w:rsid w:val="006548A2"/>
    <w:rsid w:val="00660085"/>
    <w:rsid w:val="00660234"/>
    <w:rsid w:val="006627E0"/>
    <w:rsid w:val="00677492"/>
    <w:rsid w:val="0068164B"/>
    <w:rsid w:val="0068673B"/>
    <w:rsid w:val="00692AC6"/>
    <w:rsid w:val="00695CE3"/>
    <w:rsid w:val="006B694E"/>
    <w:rsid w:val="006C0935"/>
    <w:rsid w:val="006C4C3B"/>
    <w:rsid w:val="006C7488"/>
    <w:rsid w:val="006C74A1"/>
    <w:rsid w:val="006E12C8"/>
    <w:rsid w:val="006E367B"/>
    <w:rsid w:val="0070212D"/>
    <w:rsid w:val="007222BE"/>
    <w:rsid w:val="0072495A"/>
    <w:rsid w:val="007309A2"/>
    <w:rsid w:val="0073718D"/>
    <w:rsid w:val="00746FCF"/>
    <w:rsid w:val="007516BA"/>
    <w:rsid w:val="0075292B"/>
    <w:rsid w:val="00753C49"/>
    <w:rsid w:val="0075402C"/>
    <w:rsid w:val="0075434E"/>
    <w:rsid w:val="007629D3"/>
    <w:rsid w:val="00780C2F"/>
    <w:rsid w:val="007879E9"/>
    <w:rsid w:val="00787DF6"/>
    <w:rsid w:val="00790722"/>
    <w:rsid w:val="00794D8B"/>
    <w:rsid w:val="0079549B"/>
    <w:rsid w:val="007963DC"/>
    <w:rsid w:val="007A04DF"/>
    <w:rsid w:val="007A5543"/>
    <w:rsid w:val="007A5C17"/>
    <w:rsid w:val="007A6566"/>
    <w:rsid w:val="007B3D5A"/>
    <w:rsid w:val="007B6004"/>
    <w:rsid w:val="007E0900"/>
    <w:rsid w:val="007E2CB0"/>
    <w:rsid w:val="007F39D6"/>
    <w:rsid w:val="007F4393"/>
    <w:rsid w:val="00800A5E"/>
    <w:rsid w:val="008028AC"/>
    <w:rsid w:val="0080454F"/>
    <w:rsid w:val="008158FA"/>
    <w:rsid w:val="00823C8C"/>
    <w:rsid w:val="0082429C"/>
    <w:rsid w:val="00824F12"/>
    <w:rsid w:val="00831D4E"/>
    <w:rsid w:val="008371E1"/>
    <w:rsid w:val="00837DDF"/>
    <w:rsid w:val="00842C7E"/>
    <w:rsid w:val="00844BB5"/>
    <w:rsid w:val="00844FF8"/>
    <w:rsid w:val="00860A41"/>
    <w:rsid w:val="00862F85"/>
    <w:rsid w:val="008671AA"/>
    <w:rsid w:val="008700D3"/>
    <w:rsid w:val="00870F74"/>
    <w:rsid w:val="0087195B"/>
    <w:rsid w:val="00887A04"/>
    <w:rsid w:val="0089054D"/>
    <w:rsid w:val="008A037F"/>
    <w:rsid w:val="008A7202"/>
    <w:rsid w:val="008B0F2B"/>
    <w:rsid w:val="008B187F"/>
    <w:rsid w:val="008B3BA4"/>
    <w:rsid w:val="008B4AC0"/>
    <w:rsid w:val="008C1D5B"/>
    <w:rsid w:val="008C4E9D"/>
    <w:rsid w:val="008C60C0"/>
    <w:rsid w:val="008D143F"/>
    <w:rsid w:val="008D32E0"/>
    <w:rsid w:val="008D4CB4"/>
    <w:rsid w:val="008D4F98"/>
    <w:rsid w:val="008E0992"/>
    <w:rsid w:val="008E1C9F"/>
    <w:rsid w:val="008E5744"/>
    <w:rsid w:val="008E75FE"/>
    <w:rsid w:val="008F009D"/>
    <w:rsid w:val="008F07D5"/>
    <w:rsid w:val="008F097E"/>
    <w:rsid w:val="008F0EAF"/>
    <w:rsid w:val="008F2C9D"/>
    <w:rsid w:val="008F38D2"/>
    <w:rsid w:val="009030FE"/>
    <w:rsid w:val="00903556"/>
    <w:rsid w:val="009146B3"/>
    <w:rsid w:val="00916168"/>
    <w:rsid w:val="0092294A"/>
    <w:rsid w:val="009253DA"/>
    <w:rsid w:val="00940F47"/>
    <w:rsid w:val="00942054"/>
    <w:rsid w:val="009434D6"/>
    <w:rsid w:val="00954BF3"/>
    <w:rsid w:val="00960714"/>
    <w:rsid w:val="009613F0"/>
    <w:rsid w:val="00961997"/>
    <w:rsid w:val="009670AB"/>
    <w:rsid w:val="009747D3"/>
    <w:rsid w:val="00983751"/>
    <w:rsid w:val="00991894"/>
    <w:rsid w:val="00994C70"/>
    <w:rsid w:val="009952B9"/>
    <w:rsid w:val="009A096C"/>
    <w:rsid w:val="009A1E3B"/>
    <w:rsid w:val="009A1E64"/>
    <w:rsid w:val="009B0722"/>
    <w:rsid w:val="009B732A"/>
    <w:rsid w:val="009C63B0"/>
    <w:rsid w:val="009C7CA1"/>
    <w:rsid w:val="009C7F0B"/>
    <w:rsid w:val="009D1A58"/>
    <w:rsid w:val="009E28AD"/>
    <w:rsid w:val="009F4AD5"/>
    <w:rsid w:val="00A01714"/>
    <w:rsid w:val="00A038B6"/>
    <w:rsid w:val="00A1085A"/>
    <w:rsid w:val="00A12A19"/>
    <w:rsid w:val="00A15C11"/>
    <w:rsid w:val="00A21546"/>
    <w:rsid w:val="00A35853"/>
    <w:rsid w:val="00A435DB"/>
    <w:rsid w:val="00A614A9"/>
    <w:rsid w:val="00A66C90"/>
    <w:rsid w:val="00A70159"/>
    <w:rsid w:val="00A7297C"/>
    <w:rsid w:val="00A75AF2"/>
    <w:rsid w:val="00A82528"/>
    <w:rsid w:val="00A924BB"/>
    <w:rsid w:val="00A95F85"/>
    <w:rsid w:val="00AA0FEF"/>
    <w:rsid w:val="00AA16C0"/>
    <w:rsid w:val="00AA7466"/>
    <w:rsid w:val="00AB451C"/>
    <w:rsid w:val="00AB49B7"/>
    <w:rsid w:val="00AB6EB7"/>
    <w:rsid w:val="00AB7528"/>
    <w:rsid w:val="00AC1849"/>
    <w:rsid w:val="00AD0054"/>
    <w:rsid w:val="00AD3611"/>
    <w:rsid w:val="00AD4081"/>
    <w:rsid w:val="00AD48E0"/>
    <w:rsid w:val="00AD71CD"/>
    <w:rsid w:val="00AE3174"/>
    <w:rsid w:val="00AE52B9"/>
    <w:rsid w:val="00AE55DB"/>
    <w:rsid w:val="00AE715B"/>
    <w:rsid w:val="00AE7BAE"/>
    <w:rsid w:val="00B01E23"/>
    <w:rsid w:val="00B0336E"/>
    <w:rsid w:val="00B06521"/>
    <w:rsid w:val="00B17019"/>
    <w:rsid w:val="00B171BC"/>
    <w:rsid w:val="00B2124C"/>
    <w:rsid w:val="00B24296"/>
    <w:rsid w:val="00B32E49"/>
    <w:rsid w:val="00B36A56"/>
    <w:rsid w:val="00B43545"/>
    <w:rsid w:val="00B45C16"/>
    <w:rsid w:val="00B4713B"/>
    <w:rsid w:val="00B62A9A"/>
    <w:rsid w:val="00B6665C"/>
    <w:rsid w:val="00B71C95"/>
    <w:rsid w:val="00B73F2B"/>
    <w:rsid w:val="00B74263"/>
    <w:rsid w:val="00B809FC"/>
    <w:rsid w:val="00B87727"/>
    <w:rsid w:val="00B92160"/>
    <w:rsid w:val="00BA5DAB"/>
    <w:rsid w:val="00BB1270"/>
    <w:rsid w:val="00BB3003"/>
    <w:rsid w:val="00BB6BDD"/>
    <w:rsid w:val="00BB78C0"/>
    <w:rsid w:val="00BB7E9A"/>
    <w:rsid w:val="00BD200A"/>
    <w:rsid w:val="00BD6421"/>
    <w:rsid w:val="00BE244B"/>
    <w:rsid w:val="00BE2481"/>
    <w:rsid w:val="00BF07BF"/>
    <w:rsid w:val="00C01927"/>
    <w:rsid w:val="00C04BAC"/>
    <w:rsid w:val="00C07647"/>
    <w:rsid w:val="00C130C7"/>
    <w:rsid w:val="00C15407"/>
    <w:rsid w:val="00C15665"/>
    <w:rsid w:val="00C232F3"/>
    <w:rsid w:val="00C23C69"/>
    <w:rsid w:val="00C23EF9"/>
    <w:rsid w:val="00C25FEF"/>
    <w:rsid w:val="00C26A68"/>
    <w:rsid w:val="00C342B3"/>
    <w:rsid w:val="00C369B6"/>
    <w:rsid w:val="00C50EA7"/>
    <w:rsid w:val="00C53FA2"/>
    <w:rsid w:val="00C54DAF"/>
    <w:rsid w:val="00C61C63"/>
    <w:rsid w:val="00C633F5"/>
    <w:rsid w:val="00C63CD9"/>
    <w:rsid w:val="00C73960"/>
    <w:rsid w:val="00C74ED8"/>
    <w:rsid w:val="00C7668C"/>
    <w:rsid w:val="00C838FD"/>
    <w:rsid w:val="00C84FEB"/>
    <w:rsid w:val="00C86324"/>
    <w:rsid w:val="00C91A4E"/>
    <w:rsid w:val="00C957BD"/>
    <w:rsid w:val="00CA1894"/>
    <w:rsid w:val="00CB66CB"/>
    <w:rsid w:val="00CB7138"/>
    <w:rsid w:val="00CB7338"/>
    <w:rsid w:val="00CD022E"/>
    <w:rsid w:val="00CD3B5D"/>
    <w:rsid w:val="00CD3C1B"/>
    <w:rsid w:val="00CD4AEA"/>
    <w:rsid w:val="00CE0796"/>
    <w:rsid w:val="00CE489B"/>
    <w:rsid w:val="00CF69A0"/>
    <w:rsid w:val="00CF70D3"/>
    <w:rsid w:val="00D014BF"/>
    <w:rsid w:val="00D05DD3"/>
    <w:rsid w:val="00D11406"/>
    <w:rsid w:val="00D17742"/>
    <w:rsid w:val="00D17C1A"/>
    <w:rsid w:val="00D26687"/>
    <w:rsid w:val="00D30E9B"/>
    <w:rsid w:val="00D333EF"/>
    <w:rsid w:val="00D3362D"/>
    <w:rsid w:val="00D365E6"/>
    <w:rsid w:val="00D36706"/>
    <w:rsid w:val="00D40BE8"/>
    <w:rsid w:val="00D40FCB"/>
    <w:rsid w:val="00D4191C"/>
    <w:rsid w:val="00D43800"/>
    <w:rsid w:val="00D450F6"/>
    <w:rsid w:val="00D45D2D"/>
    <w:rsid w:val="00D51663"/>
    <w:rsid w:val="00D54456"/>
    <w:rsid w:val="00D6026D"/>
    <w:rsid w:val="00D60E83"/>
    <w:rsid w:val="00D75864"/>
    <w:rsid w:val="00D83F86"/>
    <w:rsid w:val="00D86B35"/>
    <w:rsid w:val="00D91476"/>
    <w:rsid w:val="00DA1959"/>
    <w:rsid w:val="00DB09D2"/>
    <w:rsid w:val="00DB61C0"/>
    <w:rsid w:val="00DC38D9"/>
    <w:rsid w:val="00DC694D"/>
    <w:rsid w:val="00DC7D2B"/>
    <w:rsid w:val="00DD2C61"/>
    <w:rsid w:val="00DE0462"/>
    <w:rsid w:val="00DE0866"/>
    <w:rsid w:val="00DE6A7A"/>
    <w:rsid w:val="00DE7FA5"/>
    <w:rsid w:val="00DF0B21"/>
    <w:rsid w:val="00DF2A78"/>
    <w:rsid w:val="00DF5590"/>
    <w:rsid w:val="00E011A7"/>
    <w:rsid w:val="00E0636A"/>
    <w:rsid w:val="00E06DD4"/>
    <w:rsid w:val="00E22D3D"/>
    <w:rsid w:val="00E2470F"/>
    <w:rsid w:val="00E2719D"/>
    <w:rsid w:val="00E27525"/>
    <w:rsid w:val="00E31769"/>
    <w:rsid w:val="00E31983"/>
    <w:rsid w:val="00E40BE8"/>
    <w:rsid w:val="00E572B8"/>
    <w:rsid w:val="00E572FF"/>
    <w:rsid w:val="00E62E1E"/>
    <w:rsid w:val="00E63FE4"/>
    <w:rsid w:val="00E65E8B"/>
    <w:rsid w:val="00E66A36"/>
    <w:rsid w:val="00E74C2A"/>
    <w:rsid w:val="00E8380E"/>
    <w:rsid w:val="00E9484C"/>
    <w:rsid w:val="00EA2C7C"/>
    <w:rsid w:val="00EB0E11"/>
    <w:rsid w:val="00EB27BC"/>
    <w:rsid w:val="00ED18DB"/>
    <w:rsid w:val="00ED49E0"/>
    <w:rsid w:val="00ED58D3"/>
    <w:rsid w:val="00EE29E1"/>
    <w:rsid w:val="00EE5153"/>
    <w:rsid w:val="00EE596D"/>
    <w:rsid w:val="00EE70D2"/>
    <w:rsid w:val="00EF44EF"/>
    <w:rsid w:val="00EF7703"/>
    <w:rsid w:val="00F0106C"/>
    <w:rsid w:val="00F02CA6"/>
    <w:rsid w:val="00F15815"/>
    <w:rsid w:val="00F23251"/>
    <w:rsid w:val="00F3353E"/>
    <w:rsid w:val="00F33831"/>
    <w:rsid w:val="00F35E10"/>
    <w:rsid w:val="00F467C3"/>
    <w:rsid w:val="00F6195E"/>
    <w:rsid w:val="00F62E08"/>
    <w:rsid w:val="00F66561"/>
    <w:rsid w:val="00F6750C"/>
    <w:rsid w:val="00F7659D"/>
    <w:rsid w:val="00F839C8"/>
    <w:rsid w:val="00FA0494"/>
    <w:rsid w:val="00FA0D2A"/>
    <w:rsid w:val="00FA541D"/>
    <w:rsid w:val="00FB0436"/>
    <w:rsid w:val="00FB3DB8"/>
    <w:rsid w:val="00FC09E2"/>
    <w:rsid w:val="00FC6E97"/>
    <w:rsid w:val="00FD1E93"/>
    <w:rsid w:val="00FD3D8E"/>
    <w:rsid w:val="00FD4906"/>
    <w:rsid w:val="00FE2763"/>
    <w:rsid w:val="00FE3198"/>
    <w:rsid w:val="00FE4B2E"/>
    <w:rsid w:val="00FE657E"/>
    <w:rsid w:val="00FF2902"/>
    <w:rsid w:val="00FF3A05"/>
    <w:rsid w:val="00FF695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o:shapelayout v:ext="edit">
      <o:idmap v:ext="edit" data="1"/>
    </o:shapelayout>
  </w:shapeDefaults>
  <w:decimalSymbol w:val=","/>
  <w:listSeparator w:val=";"/>
  <w15:docId w15:val="{F3523563-273E-4F1E-AD55-4BA92A3F6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cs-CZ"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1927"/>
  </w:style>
  <w:style w:type="paragraph" w:styleId="Nagwek2">
    <w:name w:val="heading 2"/>
    <w:basedOn w:val="Normalny"/>
    <w:next w:val="Normalny"/>
    <w:link w:val="Nagwek2Znak"/>
    <w:uiPriority w:val="9"/>
    <w:unhideWhenUsed/>
    <w:qFormat/>
    <w:rsid w:val="0019708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650FD"/>
    <w:pPr>
      <w:tabs>
        <w:tab w:val="center" w:pos="4536"/>
        <w:tab w:val="right" w:pos="9072"/>
      </w:tabs>
    </w:pPr>
  </w:style>
  <w:style w:type="character" w:customStyle="1" w:styleId="NagwekZnak">
    <w:name w:val="Nagłówek Znak"/>
    <w:basedOn w:val="Domylnaczcionkaakapitu"/>
    <w:link w:val="Nagwek"/>
    <w:uiPriority w:val="99"/>
    <w:rsid w:val="000650FD"/>
  </w:style>
  <w:style w:type="paragraph" w:styleId="Stopka">
    <w:name w:val="footer"/>
    <w:basedOn w:val="Normalny"/>
    <w:link w:val="StopkaZnak"/>
    <w:uiPriority w:val="99"/>
    <w:unhideWhenUsed/>
    <w:rsid w:val="000650FD"/>
    <w:pPr>
      <w:tabs>
        <w:tab w:val="center" w:pos="4536"/>
        <w:tab w:val="right" w:pos="9072"/>
      </w:tabs>
    </w:pPr>
  </w:style>
  <w:style w:type="character" w:customStyle="1" w:styleId="StopkaZnak">
    <w:name w:val="Stopka Znak"/>
    <w:basedOn w:val="Domylnaczcionkaakapitu"/>
    <w:link w:val="Stopka"/>
    <w:uiPriority w:val="99"/>
    <w:rsid w:val="000650FD"/>
  </w:style>
  <w:style w:type="paragraph" w:styleId="Tekstdymka">
    <w:name w:val="Balloon Text"/>
    <w:basedOn w:val="Normalny"/>
    <w:link w:val="TekstdymkaZnak"/>
    <w:uiPriority w:val="99"/>
    <w:semiHidden/>
    <w:unhideWhenUsed/>
    <w:rsid w:val="000650FD"/>
    <w:rPr>
      <w:rFonts w:ascii="Lucida Grande CE" w:hAnsi="Lucida Grande CE"/>
      <w:sz w:val="18"/>
      <w:szCs w:val="18"/>
    </w:rPr>
  </w:style>
  <w:style w:type="character" w:customStyle="1" w:styleId="TekstdymkaZnak">
    <w:name w:val="Tekst dymka Znak"/>
    <w:basedOn w:val="Domylnaczcionkaakapitu"/>
    <w:link w:val="Tekstdymka"/>
    <w:uiPriority w:val="99"/>
    <w:semiHidden/>
    <w:rsid w:val="000650FD"/>
    <w:rPr>
      <w:rFonts w:ascii="Lucida Grande CE" w:hAnsi="Lucida Grande CE"/>
      <w:sz w:val="18"/>
      <w:szCs w:val="18"/>
    </w:rPr>
  </w:style>
  <w:style w:type="table" w:styleId="Tabela-Siatka">
    <w:name w:val="Table Grid"/>
    <w:basedOn w:val="Standardowy"/>
    <w:uiPriority w:val="59"/>
    <w:rsid w:val="001D5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ytatintensywny">
    <w:name w:val="Intense Quote"/>
    <w:basedOn w:val="Normalny"/>
    <w:next w:val="Normalny"/>
    <w:link w:val="CytatintensywnyZnak"/>
    <w:uiPriority w:val="30"/>
    <w:qFormat/>
    <w:rsid w:val="008F097E"/>
    <w:pPr>
      <w:pBdr>
        <w:bottom w:val="single" w:sz="4" w:space="4" w:color="4F81BD" w:themeColor="accent1"/>
      </w:pBdr>
      <w:spacing w:before="200" w:after="280" w:line="276" w:lineRule="auto"/>
      <w:ind w:left="936" w:right="936"/>
    </w:pPr>
    <w:rPr>
      <w:b/>
      <w:bCs/>
      <w:i/>
      <w:iCs/>
      <w:color w:val="4F81BD" w:themeColor="accent1"/>
      <w:sz w:val="22"/>
      <w:szCs w:val="22"/>
      <w:lang w:val="pl-PL"/>
    </w:rPr>
  </w:style>
  <w:style w:type="character" w:customStyle="1" w:styleId="CytatintensywnyZnak">
    <w:name w:val="Cytat intensywny Znak"/>
    <w:basedOn w:val="Domylnaczcionkaakapitu"/>
    <w:link w:val="Cytatintensywny"/>
    <w:uiPriority w:val="30"/>
    <w:rsid w:val="008F097E"/>
    <w:rPr>
      <w:b/>
      <w:bCs/>
      <w:i/>
      <w:iCs/>
      <w:color w:val="4F81BD" w:themeColor="accent1"/>
      <w:sz w:val="22"/>
      <w:szCs w:val="22"/>
      <w:lang w:val="pl-PL"/>
    </w:rPr>
  </w:style>
  <w:style w:type="character" w:styleId="Hipercze">
    <w:name w:val="Hyperlink"/>
    <w:basedOn w:val="Domylnaczcionkaakapitu"/>
    <w:uiPriority w:val="99"/>
    <w:unhideWhenUsed/>
    <w:rsid w:val="00B4713B"/>
    <w:rPr>
      <w:color w:val="0000FF" w:themeColor="hyperlink"/>
      <w:u w:val="single"/>
    </w:rPr>
  </w:style>
  <w:style w:type="paragraph" w:styleId="Tekstpodstawowy">
    <w:name w:val="Body Text"/>
    <w:basedOn w:val="Normalny"/>
    <w:link w:val="TekstpodstawowyZnak"/>
    <w:rsid w:val="007F4393"/>
    <w:pPr>
      <w:widowControl w:val="0"/>
      <w:suppressAutoHyphens/>
      <w:spacing w:after="120"/>
    </w:pPr>
    <w:rPr>
      <w:rFonts w:ascii="Times New Roman" w:eastAsia="Andale Sans UI" w:hAnsi="Times New Roman" w:cs="Times New Roman"/>
      <w:kern w:val="1"/>
      <w:lang w:val="pl-PL"/>
    </w:rPr>
  </w:style>
  <w:style w:type="character" w:customStyle="1" w:styleId="TekstpodstawowyZnak">
    <w:name w:val="Tekst podstawowy Znak"/>
    <w:basedOn w:val="Domylnaczcionkaakapitu"/>
    <w:link w:val="Tekstpodstawowy"/>
    <w:rsid w:val="007F4393"/>
    <w:rPr>
      <w:rFonts w:ascii="Times New Roman" w:eastAsia="Andale Sans UI" w:hAnsi="Times New Roman" w:cs="Times New Roman"/>
      <w:kern w:val="1"/>
      <w:lang w:val="pl-PL"/>
    </w:rPr>
  </w:style>
  <w:style w:type="paragraph" w:styleId="Tekstpodstawowywcity">
    <w:name w:val="Body Text Indent"/>
    <w:basedOn w:val="Normalny"/>
    <w:link w:val="TekstpodstawowywcityZnak"/>
    <w:uiPriority w:val="99"/>
    <w:unhideWhenUsed/>
    <w:rsid w:val="007F4393"/>
    <w:pPr>
      <w:spacing w:after="120"/>
      <w:ind w:left="283"/>
    </w:pPr>
  </w:style>
  <w:style w:type="character" w:customStyle="1" w:styleId="TekstpodstawowywcityZnak">
    <w:name w:val="Tekst podstawowy wcięty Znak"/>
    <w:basedOn w:val="Domylnaczcionkaakapitu"/>
    <w:link w:val="Tekstpodstawowywcity"/>
    <w:uiPriority w:val="99"/>
    <w:rsid w:val="007F4393"/>
  </w:style>
  <w:style w:type="paragraph" w:styleId="NormalnyWeb">
    <w:name w:val="Normal (Web)"/>
    <w:basedOn w:val="Normalny"/>
    <w:uiPriority w:val="99"/>
    <w:unhideWhenUsed/>
    <w:rsid w:val="007F4393"/>
    <w:pPr>
      <w:spacing w:before="100" w:beforeAutospacing="1" w:after="100" w:afterAutospacing="1"/>
    </w:pPr>
    <w:rPr>
      <w:rFonts w:ascii="Times New Roman" w:eastAsia="Times New Roman" w:hAnsi="Times New Roman" w:cs="Times New Roman"/>
      <w:lang w:val="pl-PL"/>
    </w:rPr>
  </w:style>
  <w:style w:type="paragraph" w:styleId="Akapitzlist">
    <w:name w:val="List Paragraph"/>
    <w:aliases w:val="Podsis rysunku,Obiekt,List Paragraph1,Punktowanie,List Paragraph,bez formatowania,BulletC,Wyliczanie,Akapit z listą3,Akapit z listą31,Numerowanie,normalny tekst,L1,Alpha list"/>
    <w:basedOn w:val="Normalny"/>
    <w:link w:val="AkapitzlistZnak"/>
    <w:uiPriority w:val="34"/>
    <w:qFormat/>
    <w:rsid w:val="007F4393"/>
    <w:pPr>
      <w:ind w:left="720"/>
      <w:contextualSpacing/>
    </w:pPr>
    <w:rPr>
      <w:rFonts w:ascii="Times New Roman" w:eastAsia="Times New Roman" w:hAnsi="Times New Roman" w:cs="Times New Roman"/>
      <w:lang w:val="pl-PL"/>
    </w:rPr>
  </w:style>
  <w:style w:type="table" w:customStyle="1" w:styleId="Tabela-Siatka2">
    <w:name w:val="Tabela - Siatka2"/>
    <w:basedOn w:val="Standardowy"/>
    <w:next w:val="Tabela-Siatka"/>
    <w:uiPriority w:val="59"/>
    <w:rsid w:val="00DF0B21"/>
    <w:rPr>
      <w:rFonts w:ascii="Calibri" w:eastAsia="Calibri" w:hAnsi="Calibri" w:cs="Times New Roman"/>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rsid w:val="00860A41"/>
    <w:pPr>
      <w:spacing w:after="120" w:line="480" w:lineRule="auto"/>
      <w:ind w:left="283"/>
    </w:pPr>
    <w:rPr>
      <w:rFonts w:ascii="Times New Roman" w:eastAsia="Times New Roman" w:hAnsi="Times New Roman" w:cs="Times New Roman"/>
      <w:lang w:val="pl-PL"/>
    </w:rPr>
  </w:style>
  <w:style w:type="character" w:customStyle="1" w:styleId="Tekstpodstawowywcity2Znak">
    <w:name w:val="Tekst podstawowy wcięty 2 Znak"/>
    <w:basedOn w:val="Domylnaczcionkaakapitu"/>
    <w:link w:val="Tekstpodstawowywcity2"/>
    <w:rsid w:val="00860A41"/>
    <w:rPr>
      <w:rFonts w:ascii="Times New Roman" w:eastAsia="Times New Roman" w:hAnsi="Times New Roman" w:cs="Times New Roman"/>
      <w:lang w:val="pl-PL"/>
    </w:rPr>
  </w:style>
  <w:style w:type="paragraph" w:customStyle="1" w:styleId="Akapitzlist1">
    <w:name w:val="Akapit z listą1"/>
    <w:basedOn w:val="Normalny"/>
    <w:rsid w:val="005542BD"/>
    <w:pPr>
      <w:widowControl w:val="0"/>
      <w:suppressAutoHyphens/>
      <w:spacing w:line="100" w:lineRule="atLeast"/>
      <w:ind w:left="720"/>
    </w:pPr>
    <w:rPr>
      <w:rFonts w:ascii="Times New Roman" w:eastAsia="Andale Sans UI" w:hAnsi="Times New Roman" w:cs="Times New Roman"/>
      <w:kern w:val="1"/>
      <w:lang w:val="pl-PL" w:eastAsia="zh-CN"/>
    </w:rPr>
  </w:style>
  <w:style w:type="character" w:customStyle="1" w:styleId="FontStyle11">
    <w:name w:val="Font Style11"/>
    <w:uiPriority w:val="99"/>
    <w:rsid w:val="00FD3D8E"/>
    <w:rPr>
      <w:rFonts w:ascii="Arial" w:hAnsi="Arial"/>
      <w:sz w:val="24"/>
    </w:rPr>
  </w:style>
  <w:style w:type="character" w:customStyle="1" w:styleId="AkapitzlistZnak">
    <w:name w:val="Akapit z listą Znak"/>
    <w:aliases w:val="Podsis rysunku Znak,Obiekt Znak,List Paragraph1 Znak,Punktowanie Znak,List Paragraph Znak,bez formatowania Znak,BulletC Znak,Wyliczanie Znak,Akapit z listą3 Znak,Akapit z listą31 Znak,Numerowanie Znak,normalny tekst Znak,L1 Znak"/>
    <w:basedOn w:val="Domylnaczcionkaakapitu"/>
    <w:link w:val="Akapitzlist"/>
    <w:uiPriority w:val="34"/>
    <w:qFormat/>
    <w:rsid w:val="00942054"/>
    <w:rPr>
      <w:rFonts w:ascii="Times New Roman" w:eastAsia="Times New Roman" w:hAnsi="Times New Roman" w:cs="Times New Roman"/>
      <w:lang w:val="pl-PL"/>
    </w:rPr>
  </w:style>
  <w:style w:type="paragraph" w:customStyle="1" w:styleId="Style7">
    <w:name w:val="Style7"/>
    <w:basedOn w:val="Normalny"/>
    <w:uiPriority w:val="99"/>
    <w:rsid w:val="00F3353E"/>
    <w:pPr>
      <w:widowControl w:val="0"/>
      <w:autoSpaceDE w:val="0"/>
      <w:autoSpaceDN w:val="0"/>
      <w:adjustRightInd w:val="0"/>
      <w:spacing w:line="279" w:lineRule="exact"/>
      <w:jc w:val="both"/>
    </w:pPr>
    <w:rPr>
      <w:rFonts w:ascii="Arial" w:eastAsia="Times New Roman" w:hAnsi="Arial" w:cs="Arial"/>
      <w:lang w:val="pl-PL"/>
    </w:rPr>
  </w:style>
  <w:style w:type="paragraph" w:customStyle="1" w:styleId="StyleJustified">
    <w:name w:val="Style Justified"/>
    <w:basedOn w:val="Normalny"/>
    <w:uiPriority w:val="99"/>
    <w:rsid w:val="00EE596D"/>
    <w:pPr>
      <w:spacing w:before="120" w:after="120"/>
      <w:jc w:val="both"/>
    </w:pPr>
    <w:rPr>
      <w:rFonts w:ascii="Garamond" w:eastAsia="Times New Roman" w:hAnsi="Garamond" w:cs="Times New Roman"/>
      <w:sz w:val="22"/>
      <w:szCs w:val="20"/>
      <w:lang w:val="en-GB" w:eastAsia="en-GB"/>
    </w:rPr>
  </w:style>
  <w:style w:type="paragraph" w:styleId="Tytu">
    <w:name w:val="Title"/>
    <w:basedOn w:val="Normalny"/>
    <w:next w:val="Normalny"/>
    <w:link w:val="TytuZnak"/>
    <w:uiPriority w:val="10"/>
    <w:qFormat/>
    <w:rsid w:val="00234ED1"/>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34ED1"/>
    <w:rPr>
      <w:rFonts w:asciiTheme="majorHAnsi" w:eastAsiaTheme="majorEastAsia" w:hAnsiTheme="majorHAnsi" w:cstheme="majorBidi"/>
      <w:spacing w:val="-10"/>
      <w:kern w:val="28"/>
      <w:sz w:val="56"/>
      <w:szCs w:val="56"/>
    </w:rPr>
  </w:style>
  <w:style w:type="character" w:styleId="Wyrnieniedelikatne">
    <w:name w:val="Subtle Emphasis"/>
    <w:basedOn w:val="Domylnaczcionkaakapitu"/>
    <w:uiPriority w:val="19"/>
    <w:qFormat/>
    <w:rsid w:val="00A82528"/>
    <w:rPr>
      <w:i/>
      <w:iCs/>
      <w:color w:val="404040" w:themeColor="text1" w:themeTint="BF"/>
    </w:rPr>
  </w:style>
  <w:style w:type="character" w:customStyle="1" w:styleId="Nagwek2Znak">
    <w:name w:val="Nagłówek 2 Znak"/>
    <w:basedOn w:val="Domylnaczcionkaakapitu"/>
    <w:link w:val="Nagwek2"/>
    <w:uiPriority w:val="9"/>
    <w:rsid w:val="0019708B"/>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46959">
      <w:bodyDiv w:val="1"/>
      <w:marLeft w:val="0"/>
      <w:marRight w:val="0"/>
      <w:marTop w:val="0"/>
      <w:marBottom w:val="0"/>
      <w:divBdr>
        <w:top w:val="none" w:sz="0" w:space="0" w:color="auto"/>
        <w:left w:val="none" w:sz="0" w:space="0" w:color="auto"/>
        <w:bottom w:val="none" w:sz="0" w:space="0" w:color="auto"/>
        <w:right w:val="none" w:sz="0" w:space="0" w:color="auto"/>
      </w:divBdr>
    </w:div>
    <w:div w:id="1133059964">
      <w:bodyDiv w:val="1"/>
      <w:marLeft w:val="0"/>
      <w:marRight w:val="0"/>
      <w:marTop w:val="0"/>
      <w:marBottom w:val="0"/>
      <w:divBdr>
        <w:top w:val="none" w:sz="0" w:space="0" w:color="auto"/>
        <w:left w:val="none" w:sz="0" w:space="0" w:color="auto"/>
        <w:bottom w:val="none" w:sz="0" w:space="0" w:color="auto"/>
        <w:right w:val="none" w:sz="0" w:space="0" w:color="auto"/>
      </w:divBdr>
    </w:div>
    <w:div w:id="15543438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nna.Oleksiewicz@pkpcargo.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cff@pkpcargo.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wojtowicz\Desktop\Wz&#243;r%20pisma%20firmowego_pismo%20zewn&#281;trzne.dotx" TargetMode="External"/></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CD5B566EC14A44784D338309D1C05B4" ma:contentTypeVersion="0" ma:contentTypeDescription="Utwórz nowy dokument." ma:contentTypeScope="" ma:versionID="7590febb934b0980ac8b41e372956ca5">
  <xsd:schema xmlns:xsd="http://www.w3.org/2001/XMLSchema" xmlns:xs="http://www.w3.org/2001/XMLSchema" xmlns:p="http://schemas.microsoft.com/office/2006/metadata/properties" targetNamespace="http://schemas.microsoft.com/office/2006/metadata/properties" ma:root="true" ma:fieldsID="b2fdb080088ddf1bdd98b8e55b33dd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DBFA-715F-4C86-BE87-F3027EB2111A}">
  <ds:schemaRefs>
    <ds:schemaRef ds:uri="http://schemas.microsoft.com/sharepoint/v3/contenttype/forms"/>
  </ds:schemaRefs>
</ds:datastoreItem>
</file>

<file path=customXml/itemProps2.xml><?xml version="1.0" encoding="utf-8"?>
<ds:datastoreItem xmlns:ds="http://schemas.openxmlformats.org/officeDocument/2006/customXml" ds:itemID="{144A9BB2-B12C-4B89-A41C-CC32E9A916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046D782-7D97-4F6B-9DF1-4CFC33600069}">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8C1A6A82-7F93-46B4-914B-DB20113D5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Wzór pisma firmowego_pismo zewnętrzne</Template>
  <TotalTime>408</TotalTime>
  <Pages>5</Pages>
  <Words>2030</Words>
  <Characters>12181</Characters>
  <Application>Microsoft Office Word</Application>
  <DocSecurity>0</DocSecurity>
  <Lines>101</Lines>
  <Paragraphs>28</Paragraphs>
  <ScaleCrop>false</ScaleCrop>
  <HeadingPairs>
    <vt:vector size="2" baseType="variant">
      <vt:variant>
        <vt:lpstr>Tytuł</vt:lpstr>
      </vt:variant>
      <vt:variant>
        <vt:i4>1</vt:i4>
      </vt:variant>
    </vt:vector>
  </HeadingPairs>
  <TitlesOfParts>
    <vt:vector size="1" baseType="lpstr">
      <vt:lpstr/>
    </vt:vector>
  </TitlesOfParts>
  <Company>PKP CARGO S.A.</Company>
  <LinksUpToDate>false</LinksUpToDate>
  <CharactersWithSpaces>14183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Wójtowicz</dc:creator>
  <cp:lastModifiedBy>Oleksiewicz Anna</cp:lastModifiedBy>
  <cp:revision>24</cp:revision>
  <cp:lastPrinted>2024-08-14T05:32:00Z</cp:lastPrinted>
  <dcterms:created xsi:type="dcterms:W3CDTF">2023-12-05T08:53:00Z</dcterms:created>
  <dcterms:modified xsi:type="dcterms:W3CDTF">2024-08-14T05:34:00Z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0x0101007CD5B566EC14A44784D338309D1C05B4</vt:lpwstr>
  </property>
</Properties>
</file>