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0079F" w14:textId="77777777" w:rsidR="004522AF" w:rsidRPr="00CF43EF" w:rsidRDefault="004522AF" w:rsidP="007519B9">
      <w:pPr>
        <w:widowControl w:val="0"/>
        <w:spacing w:before="120" w:after="120"/>
        <w:ind w:left="709"/>
        <w:jc w:val="right"/>
        <w:outlineLvl w:val="0"/>
        <w:rPr>
          <w:rFonts w:ascii="Montserrat" w:hAnsi="Montserrat" w:cstheme="minorHAnsi"/>
          <w:spacing w:val="-6"/>
          <w:sz w:val="18"/>
          <w:szCs w:val="18"/>
        </w:rPr>
      </w:pPr>
      <w:r w:rsidRPr="00CF43EF">
        <w:rPr>
          <w:rFonts w:ascii="Montserrat" w:hAnsi="Montserrat" w:cstheme="minorHAnsi"/>
          <w:spacing w:val="-6"/>
          <w:sz w:val="18"/>
          <w:szCs w:val="18"/>
        </w:rPr>
        <w:t>Załącznik nr</w:t>
      </w:r>
      <w:r w:rsidR="00263F7F" w:rsidRPr="00CF43EF">
        <w:rPr>
          <w:rFonts w:ascii="Montserrat" w:hAnsi="Montserrat" w:cstheme="minorHAnsi"/>
          <w:spacing w:val="-6"/>
          <w:sz w:val="18"/>
          <w:szCs w:val="18"/>
        </w:rPr>
        <w:t xml:space="preserve"> </w:t>
      </w:r>
      <w:r w:rsidR="001866BB" w:rsidRPr="00CF43EF">
        <w:rPr>
          <w:rFonts w:ascii="Montserrat" w:hAnsi="Montserrat" w:cstheme="minorHAnsi"/>
          <w:spacing w:val="-6"/>
          <w:sz w:val="18"/>
          <w:szCs w:val="18"/>
        </w:rPr>
        <w:t>…</w:t>
      </w:r>
      <w:r w:rsidR="00263F7F" w:rsidRPr="00CF43EF">
        <w:rPr>
          <w:rFonts w:ascii="Montserrat" w:hAnsi="Montserrat" w:cstheme="minorHAnsi"/>
          <w:spacing w:val="-6"/>
          <w:sz w:val="18"/>
          <w:szCs w:val="18"/>
        </w:rPr>
        <w:t>....</w:t>
      </w:r>
      <w:r w:rsidR="001866BB" w:rsidRPr="00CF43EF">
        <w:rPr>
          <w:rFonts w:ascii="Montserrat" w:hAnsi="Montserrat" w:cstheme="minorHAnsi"/>
          <w:spacing w:val="-6"/>
          <w:sz w:val="18"/>
          <w:szCs w:val="18"/>
        </w:rPr>
        <w:t>…..</w:t>
      </w:r>
      <w:r w:rsidRPr="00CF43EF">
        <w:rPr>
          <w:rFonts w:ascii="Montserrat" w:hAnsi="Montserrat" w:cstheme="minorHAnsi"/>
          <w:spacing w:val="-6"/>
          <w:sz w:val="18"/>
          <w:szCs w:val="18"/>
        </w:rPr>
        <w:t xml:space="preserve"> </w:t>
      </w:r>
    </w:p>
    <w:p w14:paraId="7CBA9198" w14:textId="77777777" w:rsidR="005A2951" w:rsidRPr="00CF43EF" w:rsidRDefault="005A2951" w:rsidP="006E6287">
      <w:pPr>
        <w:widowControl w:val="0"/>
        <w:spacing w:line="360" w:lineRule="atLeast"/>
        <w:jc w:val="center"/>
        <w:rPr>
          <w:rFonts w:ascii="Montserrat" w:hAnsi="Montserrat" w:cstheme="minorHAnsi"/>
          <w:b/>
          <w:sz w:val="18"/>
          <w:szCs w:val="18"/>
        </w:rPr>
      </w:pPr>
    </w:p>
    <w:p w14:paraId="14F13F7F" w14:textId="60000B33" w:rsidR="004522AF" w:rsidRPr="00CF43EF" w:rsidRDefault="004522AF" w:rsidP="006E6287">
      <w:pPr>
        <w:widowControl w:val="0"/>
        <w:spacing w:line="360" w:lineRule="atLeast"/>
        <w:jc w:val="center"/>
        <w:rPr>
          <w:rFonts w:ascii="Montserrat" w:hAnsi="Montserrat" w:cstheme="minorHAnsi"/>
          <w:b/>
          <w:sz w:val="18"/>
          <w:szCs w:val="18"/>
        </w:rPr>
      </w:pPr>
      <w:r w:rsidRPr="00CF43EF">
        <w:rPr>
          <w:rFonts w:ascii="Montserrat" w:hAnsi="Montserrat" w:cstheme="minorHAnsi"/>
          <w:b/>
          <w:sz w:val="18"/>
          <w:szCs w:val="18"/>
        </w:rPr>
        <w:t xml:space="preserve">WYKAZ SPEŁNIENIA ISTOTNYCH DLA ZAMAWIAJĄCEGO WYMAGAŃ </w:t>
      </w:r>
      <w:r w:rsidRPr="00CF43EF">
        <w:rPr>
          <w:rFonts w:ascii="Montserrat" w:hAnsi="Montserrat" w:cstheme="minorHAnsi"/>
          <w:b/>
          <w:sz w:val="18"/>
          <w:szCs w:val="18"/>
        </w:rPr>
        <w:br/>
        <w:t>I PARAMETRÓW TECHNICZNYCH</w:t>
      </w:r>
    </w:p>
    <w:p w14:paraId="061DB1B9" w14:textId="1C706DE8" w:rsidR="00715F56" w:rsidRPr="00CF43EF" w:rsidRDefault="00715F56" w:rsidP="00D40881">
      <w:pPr>
        <w:widowControl w:val="0"/>
        <w:spacing w:line="360" w:lineRule="auto"/>
        <w:rPr>
          <w:rFonts w:ascii="Montserrat" w:hAnsi="Montserrat" w:cstheme="minorHAnsi"/>
          <w:b/>
          <w:bCs/>
          <w:sz w:val="18"/>
          <w:szCs w:val="18"/>
        </w:rPr>
      </w:pPr>
    </w:p>
    <w:p w14:paraId="44766BCD" w14:textId="5F2735E8" w:rsidR="0012204E" w:rsidRDefault="0012204E" w:rsidP="00826B23">
      <w:pPr>
        <w:spacing w:after="120" w:line="276" w:lineRule="auto"/>
        <w:jc w:val="both"/>
        <w:rPr>
          <w:rFonts w:ascii="Montserrat" w:hAnsi="Montserrat" w:cs="Calibri"/>
          <w:b/>
          <w:sz w:val="18"/>
          <w:szCs w:val="18"/>
        </w:rPr>
      </w:pPr>
      <w:r w:rsidRPr="0012204E">
        <w:rPr>
          <w:rFonts w:ascii="Montserrat" w:hAnsi="Montserrat" w:cs="Calibri"/>
          <w:sz w:val="18"/>
          <w:szCs w:val="18"/>
        </w:rPr>
        <w:t xml:space="preserve">Dostawa 1 sztuki fabrycznie nowego agregatu hydraulicznego, przeznaczonego do pracy </w:t>
      </w:r>
      <w:r>
        <w:rPr>
          <w:rFonts w:ascii="Montserrat" w:hAnsi="Montserrat" w:cs="Calibri"/>
          <w:sz w:val="18"/>
          <w:szCs w:val="18"/>
        </w:rPr>
        <w:br/>
      </w:r>
      <w:r w:rsidRPr="0012204E">
        <w:rPr>
          <w:rFonts w:ascii="Montserrat" w:hAnsi="Montserrat" w:cs="Calibri"/>
          <w:sz w:val="18"/>
          <w:szCs w:val="18"/>
        </w:rPr>
        <w:t xml:space="preserve">w podziemnych zakładach górniczych wydobywających węgiel kamienny w pomieszczeniach zagrożonych wybuchem metanu ze stopniem „a”, „b”, „c” i zagrożonych wybuchem pyłu węglowego w klasie „A” oraz „B”. </w:t>
      </w:r>
    </w:p>
    <w:p w14:paraId="738F275F" w14:textId="77777777" w:rsidR="0012204E" w:rsidRPr="00CF43EF" w:rsidRDefault="0012204E" w:rsidP="00826B23">
      <w:pPr>
        <w:spacing w:after="120" w:line="276" w:lineRule="auto"/>
        <w:ind w:left="714"/>
        <w:jc w:val="both"/>
        <w:rPr>
          <w:rFonts w:ascii="Montserrat" w:hAnsi="Montserrat" w:cs="Calibri"/>
          <w:sz w:val="18"/>
          <w:szCs w:val="18"/>
        </w:rPr>
      </w:pPr>
    </w:p>
    <w:p w14:paraId="41767943" w14:textId="74AAA2AF" w:rsidR="00806DBE" w:rsidRPr="00CF43EF" w:rsidRDefault="004522AF" w:rsidP="00146EBC">
      <w:pPr>
        <w:pStyle w:val="Tekstpodstawowy3"/>
        <w:rPr>
          <w:rFonts w:ascii="Montserrat" w:hAnsi="Montserrat" w:cstheme="minorHAnsi"/>
          <w:i/>
          <w:sz w:val="18"/>
          <w:szCs w:val="18"/>
        </w:rPr>
      </w:pPr>
      <w:r w:rsidRPr="00CF43EF">
        <w:rPr>
          <w:rFonts w:ascii="Montserrat" w:hAnsi="Montserrat" w:cstheme="minorHAnsi"/>
          <w:i/>
          <w:sz w:val="18"/>
          <w:szCs w:val="18"/>
        </w:rPr>
        <w:t>Sporządza Wykonawca wg poniższego wzoru zgodnie z</w:t>
      </w:r>
      <w:r w:rsidR="00806DBE" w:rsidRPr="00CF43EF">
        <w:rPr>
          <w:rFonts w:ascii="Montserrat" w:hAnsi="Montserrat" w:cstheme="minorHAnsi"/>
          <w:i/>
          <w:sz w:val="18"/>
          <w:szCs w:val="18"/>
        </w:rPr>
        <w:t>:</w:t>
      </w:r>
    </w:p>
    <w:p w14:paraId="7916E05E" w14:textId="77777777" w:rsidR="004522AF" w:rsidRPr="00CF43EF" w:rsidRDefault="00270822" w:rsidP="00806DBE">
      <w:pPr>
        <w:pStyle w:val="Tekstpodstawowy3"/>
        <w:jc w:val="center"/>
        <w:rPr>
          <w:rFonts w:ascii="Montserrat" w:hAnsi="Montserrat" w:cstheme="minorHAnsi"/>
          <w:i/>
          <w:sz w:val="18"/>
          <w:szCs w:val="18"/>
        </w:rPr>
      </w:pPr>
      <w:r w:rsidRPr="00CF43EF">
        <w:rPr>
          <w:rFonts w:ascii="Montserrat" w:hAnsi="Montserrat" w:cstheme="minorHAnsi"/>
          <w:b/>
          <w:sz w:val="18"/>
          <w:szCs w:val="18"/>
        </w:rPr>
        <w:t>Opisem</w:t>
      </w:r>
      <w:r w:rsidR="00707585" w:rsidRPr="00CF43EF">
        <w:rPr>
          <w:rFonts w:ascii="Montserrat" w:hAnsi="Montserrat" w:cstheme="minorHAnsi"/>
          <w:b/>
          <w:sz w:val="18"/>
          <w:szCs w:val="18"/>
        </w:rPr>
        <w:t xml:space="preserve"> </w:t>
      </w:r>
      <w:r w:rsidR="001866BB" w:rsidRPr="00CF43EF">
        <w:rPr>
          <w:rFonts w:ascii="Montserrat" w:hAnsi="Montserrat" w:cstheme="minorHAnsi"/>
          <w:b/>
          <w:sz w:val="18"/>
          <w:szCs w:val="18"/>
        </w:rPr>
        <w:t>przedmiotu zamówienia</w:t>
      </w:r>
      <w:r w:rsidR="00707585" w:rsidRPr="00CF43EF">
        <w:rPr>
          <w:rFonts w:ascii="Montserrat" w:hAnsi="Montserrat" w:cstheme="minorHAnsi"/>
          <w:b/>
          <w:sz w:val="18"/>
          <w:szCs w:val="18"/>
        </w:rPr>
        <w:t xml:space="preserve"> określoną</w:t>
      </w:r>
      <w:r w:rsidR="004522AF" w:rsidRPr="00CF43EF">
        <w:rPr>
          <w:rFonts w:ascii="Montserrat" w:hAnsi="Montserrat" w:cstheme="minorHAnsi"/>
          <w:b/>
          <w:sz w:val="18"/>
          <w:szCs w:val="18"/>
        </w:rPr>
        <w:t xml:space="preserve"> w ogłoszonym postępowaniu</w:t>
      </w:r>
      <w:r w:rsidR="004522AF" w:rsidRPr="00CF43EF">
        <w:rPr>
          <w:rFonts w:ascii="Montserrat" w:hAnsi="Montserrat" w:cstheme="minorHAnsi"/>
          <w:i/>
          <w:sz w:val="18"/>
          <w:szCs w:val="18"/>
        </w:rPr>
        <w:t>.</w:t>
      </w:r>
    </w:p>
    <w:p w14:paraId="7DAA7EF7" w14:textId="77777777" w:rsidR="00C412BD" w:rsidRPr="00CF43EF" w:rsidRDefault="00C412BD" w:rsidP="008A5D8F">
      <w:pPr>
        <w:pStyle w:val="Tekstpodstawowy3"/>
        <w:jc w:val="both"/>
        <w:rPr>
          <w:rFonts w:ascii="Montserrat" w:hAnsi="Montserrat" w:cstheme="minorHAnsi"/>
          <w:sz w:val="18"/>
          <w:szCs w:val="18"/>
        </w:rPr>
      </w:pPr>
    </w:p>
    <w:p w14:paraId="10D5BDA6" w14:textId="277FB4A3" w:rsidR="004522AF" w:rsidRPr="00CF43EF" w:rsidRDefault="004522AF" w:rsidP="00512FC9">
      <w:pPr>
        <w:widowControl w:val="0"/>
        <w:adjustRightInd w:val="0"/>
        <w:ind w:left="1560" w:hanging="1418"/>
        <w:jc w:val="both"/>
        <w:textAlignment w:val="baseline"/>
        <w:rPr>
          <w:rFonts w:ascii="Montserrat" w:hAnsi="Montserrat" w:cstheme="minorHAnsi"/>
          <w:sz w:val="18"/>
          <w:szCs w:val="18"/>
        </w:rPr>
      </w:pPr>
      <w:r w:rsidRPr="00CF43EF">
        <w:rPr>
          <w:rFonts w:ascii="Montserrat" w:hAnsi="Montserrat" w:cstheme="minorHAnsi"/>
          <w:sz w:val="18"/>
          <w:szCs w:val="18"/>
        </w:rPr>
        <w:t>TYP URZĄDZENIA: .............................................................................................</w:t>
      </w:r>
      <w:r w:rsidR="007F69DF" w:rsidRPr="00CF43EF">
        <w:rPr>
          <w:rFonts w:ascii="Montserrat" w:hAnsi="Montserrat" w:cstheme="minorHAnsi"/>
          <w:sz w:val="18"/>
          <w:szCs w:val="18"/>
        </w:rPr>
        <w:t>...</w:t>
      </w:r>
    </w:p>
    <w:p w14:paraId="6941A283" w14:textId="77777777" w:rsidR="004C5247" w:rsidRPr="00CF43EF" w:rsidRDefault="004C5247" w:rsidP="00512FC9">
      <w:pPr>
        <w:widowControl w:val="0"/>
        <w:adjustRightInd w:val="0"/>
        <w:ind w:left="1560" w:hanging="1418"/>
        <w:jc w:val="both"/>
        <w:textAlignment w:val="baseline"/>
        <w:rPr>
          <w:rFonts w:ascii="Montserrat" w:hAnsi="Montserrat" w:cstheme="minorHAnsi"/>
          <w:sz w:val="18"/>
          <w:szCs w:val="18"/>
        </w:rPr>
      </w:pPr>
    </w:p>
    <w:p w14:paraId="72D93CC7" w14:textId="77777777" w:rsidR="004522AF" w:rsidRPr="00CF43EF" w:rsidRDefault="004522AF" w:rsidP="00F5148E">
      <w:pPr>
        <w:widowControl w:val="0"/>
        <w:spacing w:before="120" w:after="120"/>
        <w:ind w:left="142"/>
        <w:jc w:val="both"/>
        <w:outlineLvl w:val="0"/>
        <w:rPr>
          <w:rFonts w:ascii="Montserrat" w:hAnsi="Montserrat" w:cstheme="minorHAnsi"/>
          <w:sz w:val="18"/>
          <w:szCs w:val="18"/>
        </w:rPr>
      </w:pPr>
      <w:r w:rsidRPr="00CF43EF">
        <w:rPr>
          <w:rFonts w:ascii="Montserrat" w:hAnsi="Montserrat" w:cstheme="minorHAnsi"/>
          <w:sz w:val="18"/>
          <w:szCs w:val="18"/>
        </w:rPr>
        <w:t>PRODUCENT: .......................................................................................................</w:t>
      </w:r>
    </w:p>
    <w:tbl>
      <w:tblPr>
        <w:tblW w:w="11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4389"/>
        <w:gridCol w:w="1569"/>
        <w:gridCol w:w="1418"/>
        <w:gridCol w:w="1984"/>
        <w:gridCol w:w="1134"/>
      </w:tblGrid>
      <w:tr w:rsidR="005708F0" w:rsidRPr="00CF43EF" w14:paraId="43A43E84" w14:textId="77777777" w:rsidTr="008617A2">
        <w:trPr>
          <w:trHeight w:val="1146"/>
          <w:jc w:val="center"/>
        </w:trPr>
        <w:tc>
          <w:tcPr>
            <w:tcW w:w="568" w:type="dxa"/>
            <w:vAlign w:val="center"/>
          </w:tcPr>
          <w:p w14:paraId="12FD9655" w14:textId="77777777" w:rsidR="005708F0" w:rsidRPr="00CF43EF" w:rsidRDefault="005708F0" w:rsidP="00C04549">
            <w:pPr>
              <w:widowControl w:val="0"/>
              <w:ind w:firstLine="11"/>
              <w:contextualSpacing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L.p.</w:t>
            </w:r>
          </w:p>
        </w:tc>
        <w:tc>
          <w:tcPr>
            <w:tcW w:w="4389" w:type="dxa"/>
            <w:vAlign w:val="center"/>
          </w:tcPr>
          <w:p w14:paraId="257CEE0F" w14:textId="77777777" w:rsidR="005708F0" w:rsidRPr="00CF43EF" w:rsidRDefault="005708F0" w:rsidP="00C04549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ind w:right="-64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Opis wymagania/parametry</w:t>
            </w:r>
          </w:p>
        </w:tc>
        <w:tc>
          <w:tcPr>
            <w:tcW w:w="1569" w:type="dxa"/>
            <w:vAlign w:val="center"/>
          </w:tcPr>
          <w:p w14:paraId="586BECC7" w14:textId="77777777" w:rsidR="008617A2" w:rsidRPr="00CF43EF" w:rsidRDefault="005708F0" w:rsidP="00C04549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ind w:right="-64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Wymagane</w:t>
            </w:r>
          </w:p>
          <w:p w14:paraId="44C56B3F" w14:textId="2BDD0094" w:rsidR="005708F0" w:rsidRPr="00CF43EF" w:rsidRDefault="005708F0" w:rsidP="00C04549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ind w:right="-64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 xml:space="preserve"> przez Zamawiającego</w:t>
            </w:r>
          </w:p>
        </w:tc>
        <w:tc>
          <w:tcPr>
            <w:tcW w:w="1418" w:type="dxa"/>
            <w:vAlign w:val="center"/>
          </w:tcPr>
          <w:p w14:paraId="64B039C2" w14:textId="22CD6078" w:rsidR="005708F0" w:rsidRPr="00CF43EF" w:rsidRDefault="005708F0" w:rsidP="00C04549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ind w:right="-64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 xml:space="preserve">Oferowane przez Wykonawcę                      (wpisać TAK </w:t>
            </w:r>
            <w:r w:rsidR="0099249E" w:rsidRPr="00CF43EF">
              <w:rPr>
                <w:rFonts w:ascii="Montserrat" w:hAnsi="Montserrat" w:cstheme="minorHAnsi"/>
                <w:sz w:val="18"/>
                <w:szCs w:val="18"/>
              </w:rPr>
              <w:br/>
            </w:r>
            <w:r w:rsidRPr="00CF43EF">
              <w:rPr>
                <w:rFonts w:ascii="Montserrat" w:hAnsi="Montserrat" w:cstheme="minorHAnsi"/>
                <w:sz w:val="18"/>
                <w:szCs w:val="18"/>
              </w:rPr>
              <w:t>lub NIE lub wartość parametru)</w:t>
            </w:r>
          </w:p>
        </w:tc>
        <w:tc>
          <w:tcPr>
            <w:tcW w:w="1984" w:type="dxa"/>
            <w:vAlign w:val="center"/>
          </w:tcPr>
          <w:p w14:paraId="663088F5" w14:textId="77777777" w:rsidR="00754AAA" w:rsidRPr="00CF43EF" w:rsidRDefault="005708F0" w:rsidP="00C04549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Montserrat" w:hAnsi="Montserrat" w:cstheme="minorHAnsi"/>
                <w:bCs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bCs/>
                <w:sz w:val="18"/>
                <w:szCs w:val="18"/>
              </w:rPr>
              <w:t xml:space="preserve">Dokument potwierdzający spełnianie parametrów oferowanego urządzenia załączony do oferty, (a w przypadku </w:t>
            </w:r>
          </w:p>
          <w:p w14:paraId="57A4BA91" w14:textId="6445D606" w:rsidR="005708F0" w:rsidRPr="00CF43EF" w:rsidRDefault="005708F0" w:rsidP="00C04549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bCs/>
                <w:sz w:val="18"/>
                <w:szCs w:val="18"/>
              </w:rPr>
              <w:t>braku dokumentów oświadczenie Wykonawcy)</w:t>
            </w:r>
          </w:p>
        </w:tc>
        <w:tc>
          <w:tcPr>
            <w:tcW w:w="1134" w:type="dxa"/>
            <w:vAlign w:val="center"/>
          </w:tcPr>
          <w:p w14:paraId="65962683" w14:textId="77777777" w:rsidR="005708F0" w:rsidRPr="00CF43EF" w:rsidRDefault="005708F0" w:rsidP="00C04549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Montserrat" w:hAnsi="Montserrat" w:cstheme="minorHAnsi"/>
                <w:bCs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bCs/>
                <w:sz w:val="18"/>
                <w:szCs w:val="18"/>
              </w:rPr>
              <w:t>Nr strony</w:t>
            </w:r>
          </w:p>
          <w:p w14:paraId="4C5067A0" w14:textId="77777777" w:rsidR="005708F0" w:rsidRPr="00CF43EF" w:rsidRDefault="005708F0" w:rsidP="00C04549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Montserrat" w:hAnsi="Montserrat" w:cstheme="minorHAnsi"/>
                <w:bCs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bCs/>
                <w:sz w:val="18"/>
                <w:szCs w:val="18"/>
              </w:rPr>
              <w:t>dokumentu</w:t>
            </w:r>
          </w:p>
        </w:tc>
      </w:tr>
      <w:tr w:rsidR="005708F0" w:rsidRPr="00CF43EF" w14:paraId="6492239C" w14:textId="77777777" w:rsidTr="008617A2">
        <w:trPr>
          <w:trHeight w:val="346"/>
          <w:jc w:val="center"/>
        </w:trPr>
        <w:tc>
          <w:tcPr>
            <w:tcW w:w="568" w:type="dxa"/>
            <w:vAlign w:val="center"/>
          </w:tcPr>
          <w:p w14:paraId="0EFF1C2E" w14:textId="77777777" w:rsidR="005708F0" w:rsidRPr="00CF43EF" w:rsidRDefault="00017B18" w:rsidP="006C0BAE">
            <w:pPr>
              <w:widowControl w:val="0"/>
              <w:ind w:left="-214"/>
              <w:contextualSpacing/>
              <w:jc w:val="center"/>
              <w:rPr>
                <w:rFonts w:ascii="Montserrat" w:hAnsi="Montserrat" w:cstheme="minorHAnsi"/>
                <w:b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b/>
                <w:sz w:val="18"/>
                <w:szCs w:val="18"/>
              </w:rPr>
              <w:t xml:space="preserve">    </w:t>
            </w:r>
            <w:r w:rsidR="005708F0" w:rsidRPr="00CF43EF">
              <w:rPr>
                <w:rFonts w:ascii="Montserrat" w:hAnsi="Montserrat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4389" w:type="dxa"/>
            <w:vAlign w:val="center"/>
          </w:tcPr>
          <w:p w14:paraId="6BE8DC76" w14:textId="77777777" w:rsidR="005708F0" w:rsidRPr="00CF43EF" w:rsidRDefault="005708F0" w:rsidP="00C04549">
            <w:pPr>
              <w:widowControl w:val="0"/>
              <w:contextualSpacing/>
              <w:jc w:val="center"/>
              <w:rPr>
                <w:rFonts w:ascii="Montserrat" w:hAnsi="Montserrat" w:cstheme="minorHAnsi"/>
                <w:b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1569" w:type="dxa"/>
            <w:vAlign w:val="center"/>
          </w:tcPr>
          <w:p w14:paraId="5F5E8D35" w14:textId="77777777" w:rsidR="005708F0" w:rsidRPr="00CF43EF" w:rsidRDefault="005708F0" w:rsidP="00C04549">
            <w:pPr>
              <w:widowControl w:val="0"/>
              <w:jc w:val="center"/>
              <w:rPr>
                <w:rFonts w:ascii="Montserrat" w:hAnsi="Montserrat" w:cstheme="minorHAnsi"/>
                <w:b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14:paraId="495C0B49" w14:textId="77777777" w:rsidR="005708F0" w:rsidRPr="00CF43EF" w:rsidRDefault="005708F0" w:rsidP="00C04549">
            <w:pPr>
              <w:widowControl w:val="0"/>
              <w:jc w:val="center"/>
              <w:rPr>
                <w:rFonts w:ascii="Montserrat" w:hAnsi="Montserrat" w:cstheme="minorHAnsi"/>
                <w:b/>
                <w:bCs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984" w:type="dxa"/>
            <w:vAlign w:val="center"/>
          </w:tcPr>
          <w:p w14:paraId="6B29D1F9" w14:textId="77777777" w:rsidR="005708F0" w:rsidRPr="00CF43EF" w:rsidRDefault="005708F0" w:rsidP="00C04549">
            <w:pPr>
              <w:widowControl w:val="0"/>
              <w:jc w:val="center"/>
              <w:rPr>
                <w:rFonts w:ascii="Montserrat" w:hAnsi="Montserrat" w:cstheme="minorHAnsi"/>
                <w:b/>
                <w:bCs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3E693139" w14:textId="77777777" w:rsidR="005708F0" w:rsidRPr="00CF43EF" w:rsidRDefault="005708F0" w:rsidP="00C04549">
            <w:pPr>
              <w:widowControl w:val="0"/>
              <w:jc w:val="center"/>
              <w:rPr>
                <w:rFonts w:ascii="Montserrat" w:hAnsi="Montserrat" w:cstheme="minorHAnsi"/>
                <w:b/>
                <w:bCs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b/>
                <w:bCs/>
                <w:sz w:val="18"/>
                <w:szCs w:val="18"/>
              </w:rPr>
              <w:t>6</w:t>
            </w:r>
          </w:p>
        </w:tc>
      </w:tr>
      <w:tr w:rsidR="00975577" w:rsidRPr="00CF43EF" w14:paraId="5FD4CE44" w14:textId="77777777" w:rsidTr="008617A2">
        <w:trPr>
          <w:trHeight w:val="350"/>
          <w:jc w:val="center"/>
        </w:trPr>
        <w:tc>
          <w:tcPr>
            <w:tcW w:w="568" w:type="dxa"/>
            <w:vAlign w:val="center"/>
          </w:tcPr>
          <w:p w14:paraId="556CF196" w14:textId="03CD11DE" w:rsidR="00975577" w:rsidRPr="00CF43EF" w:rsidRDefault="00E17D5C" w:rsidP="00D4088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b/>
                <w:bCs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4389" w:type="dxa"/>
            <w:vAlign w:val="center"/>
          </w:tcPr>
          <w:p w14:paraId="4F7CE022" w14:textId="5BCAA32E" w:rsidR="00975577" w:rsidRPr="00CF43EF" w:rsidRDefault="00D40881" w:rsidP="00D40881">
            <w:pPr>
              <w:pStyle w:val="Tekstpodstawowy2"/>
              <w:spacing w:after="0" w:line="240" w:lineRule="auto"/>
              <w:ind w:right="113"/>
              <w:jc w:val="both"/>
              <w:rPr>
                <w:rFonts w:ascii="Montserrat" w:hAnsi="Montserrat" w:cstheme="minorHAnsi"/>
                <w:b/>
                <w:bCs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b/>
                <w:bCs/>
                <w:sz w:val="18"/>
                <w:szCs w:val="18"/>
              </w:rPr>
              <w:t>Miejsce i warunki pracy.</w:t>
            </w:r>
          </w:p>
        </w:tc>
        <w:tc>
          <w:tcPr>
            <w:tcW w:w="1569" w:type="dxa"/>
            <w:vAlign w:val="center"/>
          </w:tcPr>
          <w:p w14:paraId="04AF4DA0" w14:textId="10FA1D3C" w:rsidR="00975577" w:rsidRPr="00CF43EF" w:rsidRDefault="00D40881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b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54419B5C" w14:textId="4B19494E" w:rsidR="00975577" w:rsidRPr="00CF43EF" w:rsidRDefault="00D40881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b/>
                <w:sz w:val="18"/>
                <w:szCs w:val="18"/>
              </w:rPr>
              <w:t>-</w:t>
            </w:r>
          </w:p>
        </w:tc>
        <w:tc>
          <w:tcPr>
            <w:tcW w:w="1984" w:type="dxa"/>
            <w:vAlign w:val="center"/>
          </w:tcPr>
          <w:p w14:paraId="73F20703" w14:textId="78187DF5" w:rsidR="00975577" w:rsidRPr="00CF43EF" w:rsidRDefault="00D40881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27040231" w14:textId="7F026C4F" w:rsidR="00975577" w:rsidRPr="00CF43EF" w:rsidRDefault="00D40881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b/>
                <w:sz w:val="18"/>
                <w:szCs w:val="18"/>
              </w:rPr>
              <w:t>-</w:t>
            </w:r>
          </w:p>
        </w:tc>
      </w:tr>
      <w:tr w:rsidR="00E17D5C" w:rsidRPr="00CF43EF" w14:paraId="08EED275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01F9F6F3" w14:textId="1FE6FA73" w:rsidR="00E17D5C" w:rsidRPr="00CF43EF" w:rsidRDefault="00E17D5C" w:rsidP="00E17D5C">
            <w:pPr>
              <w:pStyle w:val="Tekstpodstawowy2"/>
              <w:numPr>
                <w:ilvl w:val="0"/>
                <w:numId w:val="2"/>
              </w:numPr>
              <w:spacing w:line="240" w:lineRule="auto"/>
              <w:ind w:left="641" w:hanging="357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6D837F7F" w14:textId="62435109" w:rsidR="00E17D5C" w:rsidRPr="00CF43EF" w:rsidRDefault="00E17D5C" w:rsidP="00754AAA">
            <w:pPr>
              <w:pStyle w:val="Tekstpodstawowy2"/>
              <w:spacing w:after="0" w:line="240" w:lineRule="auto"/>
              <w:ind w:left="113" w:right="113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/>
                <w:sz w:val="18"/>
                <w:szCs w:val="18"/>
              </w:rPr>
              <w:t xml:space="preserve">Wyrobiska podziemne w zakładach górniczych wydobywającego węgiel kamienny w pomieszczeniach zagrożonych wybuchem metanu ze stopniem „a”, „b”, „c” </w:t>
            </w:r>
            <w:r w:rsidR="008617A2" w:rsidRPr="00CF43EF">
              <w:rPr>
                <w:rFonts w:ascii="Montserrat" w:hAnsi="Montserrat"/>
                <w:sz w:val="18"/>
                <w:szCs w:val="18"/>
              </w:rPr>
              <w:br/>
            </w:r>
            <w:r w:rsidRPr="00CF43EF">
              <w:rPr>
                <w:rFonts w:ascii="Montserrat" w:hAnsi="Montserrat"/>
                <w:sz w:val="18"/>
                <w:szCs w:val="18"/>
              </w:rPr>
              <w:t xml:space="preserve">i zagrożonych wybuchem pyłu węglowego </w:t>
            </w:r>
            <w:r w:rsidR="008617A2" w:rsidRPr="00CF43EF">
              <w:rPr>
                <w:rFonts w:ascii="Montserrat" w:hAnsi="Montserrat"/>
                <w:sz w:val="18"/>
                <w:szCs w:val="18"/>
              </w:rPr>
              <w:br/>
            </w:r>
            <w:r w:rsidRPr="00CF43EF">
              <w:rPr>
                <w:rFonts w:ascii="Montserrat" w:hAnsi="Montserrat"/>
                <w:sz w:val="18"/>
                <w:szCs w:val="18"/>
              </w:rPr>
              <w:t xml:space="preserve">w klasie „A” oraz „B”. </w:t>
            </w:r>
          </w:p>
        </w:tc>
        <w:tc>
          <w:tcPr>
            <w:tcW w:w="1569" w:type="dxa"/>
            <w:vAlign w:val="center"/>
          </w:tcPr>
          <w:p w14:paraId="68BF2652" w14:textId="0FC79704" w:rsidR="00E17D5C" w:rsidRPr="00CF43EF" w:rsidRDefault="00E17D5C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TAK</w:t>
            </w:r>
          </w:p>
        </w:tc>
        <w:tc>
          <w:tcPr>
            <w:tcW w:w="1418" w:type="dxa"/>
            <w:vAlign w:val="center"/>
          </w:tcPr>
          <w:p w14:paraId="082DFA06" w14:textId="1C6F994E" w:rsidR="00E17D5C" w:rsidRPr="00CF43EF" w:rsidRDefault="00E17D5C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6DD70AC" w14:textId="77777777" w:rsidR="00E17D5C" w:rsidRPr="00CF43EF" w:rsidRDefault="00E17D5C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8387509" w14:textId="77777777" w:rsidR="00E17D5C" w:rsidRPr="00CF43EF" w:rsidRDefault="00E17D5C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E17D5C" w:rsidRPr="00CF43EF" w14:paraId="6269A838" w14:textId="77777777" w:rsidTr="008617A2">
        <w:trPr>
          <w:trHeight w:val="364"/>
          <w:jc w:val="center"/>
        </w:trPr>
        <w:tc>
          <w:tcPr>
            <w:tcW w:w="568" w:type="dxa"/>
            <w:vAlign w:val="center"/>
          </w:tcPr>
          <w:p w14:paraId="43190569" w14:textId="77777777" w:rsidR="00E17D5C" w:rsidRPr="00CF43EF" w:rsidRDefault="00E17D5C" w:rsidP="00E17D5C">
            <w:pPr>
              <w:pStyle w:val="Tekstpodstawowy2"/>
              <w:numPr>
                <w:ilvl w:val="0"/>
                <w:numId w:val="2"/>
              </w:numPr>
              <w:spacing w:line="240" w:lineRule="auto"/>
              <w:ind w:left="641" w:hanging="357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31F15F0B" w14:textId="2E626820" w:rsidR="00E17D5C" w:rsidRPr="00CF43EF" w:rsidRDefault="00E17D5C" w:rsidP="00754AAA">
            <w:pPr>
              <w:suppressAutoHyphens/>
              <w:autoSpaceDE w:val="0"/>
              <w:ind w:left="113" w:right="113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/>
                <w:sz w:val="18"/>
                <w:szCs w:val="18"/>
              </w:rPr>
              <w:t>Temperatura do 33</w:t>
            </w:r>
            <w:r w:rsidRPr="00CF43EF">
              <w:rPr>
                <w:rFonts w:ascii="Montserrat" w:hAnsi="Montserrat"/>
                <w:sz w:val="18"/>
                <w:szCs w:val="18"/>
                <w:vertAlign w:val="superscript"/>
              </w:rPr>
              <w:t>o</w:t>
            </w:r>
            <w:r w:rsidRPr="00CF43EF">
              <w:rPr>
                <w:rFonts w:ascii="Montserrat" w:hAnsi="Montserrat"/>
                <w:sz w:val="18"/>
                <w:szCs w:val="18"/>
              </w:rPr>
              <w:t xml:space="preserve"> C,</w:t>
            </w:r>
          </w:p>
        </w:tc>
        <w:tc>
          <w:tcPr>
            <w:tcW w:w="1569" w:type="dxa"/>
            <w:vAlign w:val="center"/>
          </w:tcPr>
          <w:p w14:paraId="13D7F0EE" w14:textId="52D84F10" w:rsidR="00E17D5C" w:rsidRPr="00CF43EF" w:rsidRDefault="00E17D5C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TAK</w:t>
            </w:r>
          </w:p>
        </w:tc>
        <w:tc>
          <w:tcPr>
            <w:tcW w:w="1418" w:type="dxa"/>
            <w:vAlign w:val="center"/>
          </w:tcPr>
          <w:p w14:paraId="5E429C52" w14:textId="77777777" w:rsidR="00E17D5C" w:rsidRPr="00CF43EF" w:rsidRDefault="00E17D5C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C73E908" w14:textId="77777777" w:rsidR="00E17D5C" w:rsidRPr="00CF43EF" w:rsidRDefault="00E17D5C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5BF9952" w14:textId="77777777" w:rsidR="00E17D5C" w:rsidRPr="00CF43EF" w:rsidRDefault="00E17D5C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E17D5C" w:rsidRPr="00CF43EF" w14:paraId="59D9C52F" w14:textId="77777777" w:rsidTr="008617A2">
        <w:trPr>
          <w:trHeight w:val="364"/>
          <w:jc w:val="center"/>
        </w:trPr>
        <w:tc>
          <w:tcPr>
            <w:tcW w:w="568" w:type="dxa"/>
            <w:vAlign w:val="center"/>
          </w:tcPr>
          <w:p w14:paraId="4AB75CAA" w14:textId="77777777" w:rsidR="00E17D5C" w:rsidRPr="00CF43EF" w:rsidRDefault="00E17D5C" w:rsidP="00E17D5C">
            <w:pPr>
              <w:pStyle w:val="Tekstpodstawowy2"/>
              <w:numPr>
                <w:ilvl w:val="0"/>
                <w:numId w:val="2"/>
              </w:numPr>
              <w:spacing w:line="240" w:lineRule="auto"/>
              <w:ind w:left="641" w:hanging="357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776AB5C7" w14:textId="10414DEC" w:rsidR="00E17D5C" w:rsidRPr="00CF43EF" w:rsidRDefault="00E17D5C" w:rsidP="00754AAA">
            <w:pPr>
              <w:suppressAutoHyphens/>
              <w:autoSpaceDE w:val="0"/>
              <w:ind w:left="113" w:right="113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/>
                <w:sz w:val="18"/>
                <w:szCs w:val="18"/>
              </w:rPr>
              <w:t>Wilgotność względna do 95%.</w:t>
            </w:r>
          </w:p>
        </w:tc>
        <w:tc>
          <w:tcPr>
            <w:tcW w:w="1569" w:type="dxa"/>
            <w:vAlign w:val="center"/>
          </w:tcPr>
          <w:p w14:paraId="53CC9332" w14:textId="78864644" w:rsidR="00E17D5C" w:rsidRPr="00CF43EF" w:rsidRDefault="00E17D5C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TAK</w:t>
            </w:r>
          </w:p>
        </w:tc>
        <w:tc>
          <w:tcPr>
            <w:tcW w:w="1418" w:type="dxa"/>
            <w:vAlign w:val="center"/>
          </w:tcPr>
          <w:p w14:paraId="6A37C166" w14:textId="77777777" w:rsidR="00E17D5C" w:rsidRPr="00CF43EF" w:rsidRDefault="00E17D5C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80356E5" w14:textId="77777777" w:rsidR="00E17D5C" w:rsidRPr="00CF43EF" w:rsidRDefault="00E17D5C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3297E29" w14:textId="77777777" w:rsidR="00E17D5C" w:rsidRPr="00CF43EF" w:rsidRDefault="00E17D5C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975577" w:rsidRPr="00CF43EF" w14:paraId="4E6FF3E0" w14:textId="77777777" w:rsidTr="008617A2">
        <w:trPr>
          <w:trHeight w:val="382"/>
          <w:jc w:val="center"/>
        </w:trPr>
        <w:tc>
          <w:tcPr>
            <w:tcW w:w="568" w:type="dxa"/>
            <w:vAlign w:val="center"/>
          </w:tcPr>
          <w:p w14:paraId="593EBF85" w14:textId="00D07F2F" w:rsidR="00975577" w:rsidRPr="00CF43EF" w:rsidRDefault="00E17D5C" w:rsidP="00975577">
            <w:pPr>
              <w:pStyle w:val="Tekstpodstawowy2"/>
              <w:spacing w:line="240" w:lineRule="auto"/>
              <w:jc w:val="center"/>
              <w:rPr>
                <w:rFonts w:ascii="Montserrat" w:hAnsi="Montserrat" w:cstheme="minorHAnsi"/>
                <w:b/>
                <w:bCs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b/>
                <w:bCs/>
                <w:sz w:val="18"/>
                <w:szCs w:val="18"/>
              </w:rPr>
              <w:t>V.</w:t>
            </w:r>
          </w:p>
        </w:tc>
        <w:tc>
          <w:tcPr>
            <w:tcW w:w="4389" w:type="dxa"/>
            <w:vAlign w:val="center"/>
          </w:tcPr>
          <w:p w14:paraId="574641B5" w14:textId="1A471652" w:rsidR="00975577" w:rsidRPr="00CF43EF" w:rsidRDefault="00E17D5C" w:rsidP="00754AAA">
            <w:pPr>
              <w:keepNext/>
              <w:ind w:left="113" w:right="113"/>
              <w:jc w:val="both"/>
              <w:outlineLvl w:val="0"/>
              <w:rPr>
                <w:rFonts w:ascii="Montserrat" w:hAnsi="Montserrat" w:cstheme="minorHAnsi"/>
                <w:b/>
                <w:bCs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b/>
                <w:bCs/>
                <w:sz w:val="18"/>
                <w:szCs w:val="18"/>
              </w:rPr>
              <w:t xml:space="preserve">Wymagania techniczne i </w:t>
            </w:r>
            <w:r w:rsidR="001115EF" w:rsidRPr="00CF43EF">
              <w:rPr>
                <w:rFonts w:ascii="Montserrat" w:hAnsi="Montserrat" w:cstheme="minorHAnsi"/>
                <w:b/>
                <w:bCs/>
                <w:sz w:val="18"/>
                <w:szCs w:val="18"/>
              </w:rPr>
              <w:t>w</w:t>
            </w:r>
            <w:r w:rsidRPr="00CF43EF">
              <w:rPr>
                <w:rFonts w:ascii="Montserrat" w:hAnsi="Montserrat" w:cstheme="minorHAnsi"/>
                <w:b/>
                <w:bCs/>
                <w:sz w:val="18"/>
                <w:szCs w:val="18"/>
              </w:rPr>
              <w:t>yposażenie:</w:t>
            </w:r>
          </w:p>
        </w:tc>
        <w:tc>
          <w:tcPr>
            <w:tcW w:w="1569" w:type="dxa"/>
            <w:vAlign w:val="center"/>
          </w:tcPr>
          <w:p w14:paraId="3D53A847" w14:textId="0D9C2C6B" w:rsidR="00975577" w:rsidRPr="00CF43EF" w:rsidRDefault="00D40881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b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4D6B785F" w14:textId="0AA517E3" w:rsidR="00975577" w:rsidRPr="00CF43EF" w:rsidRDefault="00D40881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b/>
                <w:sz w:val="18"/>
                <w:szCs w:val="18"/>
              </w:rPr>
              <w:t>-</w:t>
            </w:r>
          </w:p>
        </w:tc>
        <w:tc>
          <w:tcPr>
            <w:tcW w:w="1984" w:type="dxa"/>
            <w:vAlign w:val="center"/>
          </w:tcPr>
          <w:p w14:paraId="2EF5A06A" w14:textId="538B3B17" w:rsidR="00975577" w:rsidRPr="00CF43EF" w:rsidRDefault="00D40881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2017DC6D" w14:textId="42EEC16C" w:rsidR="00975577" w:rsidRPr="00CF43EF" w:rsidRDefault="00D40881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b/>
                <w:sz w:val="18"/>
                <w:szCs w:val="18"/>
              </w:rPr>
              <w:t>-</w:t>
            </w:r>
          </w:p>
        </w:tc>
      </w:tr>
      <w:tr w:rsidR="00975577" w:rsidRPr="00CF43EF" w14:paraId="0EBE6B97" w14:textId="77777777" w:rsidTr="008617A2">
        <w:trPr>
          <w:trHeight w:val="140"/>
          <w:jc w:val="center"/>
        </w:trPr>
        <w:tc>
          <w:tcPr>
            <w:tcW w:w="568" w:type="dxa"/>
            <w:vAlign w:val="center"/>
          </w:tcPr>
          <w:p w14:paraId="696B3AC1" w14:textId="77777777" w:rsidR="00975577" w:rsidRPr="00CF43EF" w:rsidRDefault="00975577" w:rsidP="00975577">
            <w:pPr>
              <w:pStyle w:val="Tekstpodstawowy2"/>
              <w:spacing w:line="240" w:lineRule="auto"/>
              <w:jc w:val="center"/>
              <w:rPr>
                <w:rFonts w:ascii="Montserrat" w:hAnsi="Montserrat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51B9E5D0" w14:textId="07787616" w:rsidR="00975577" w:rsidRPr="00CF43EF" w:rsidRDefault="0012204E" w:rsidP="00754AAA">
            <w:pPr>
              <w:widowControl w:val="0"/>
              <w:adjustRightInd w:val="0"/>
              <w:ind w:left="113" w:right="113"/>
              <w:jc w:val="both"/>
              <w:textAlignment w:val="baseline"/>
              <w:rPr>
                <w:rFonts w:ascii="Montserrat" w:hAnsi="Montserrat" w:cstheme="minorHAnsi"/>
                <w:b/>
                <w:bCs/>
                <w:kern w:val="32"/>
                <w:sz w:val="18"/>
                <w:szCs w:val="18"/>
              </w:rPr>
            </w:pPr>
            <w:r w:rsidRPr="0012204E">
              <w:rPr>
                <w:rFonts w:ascii="Montserrat" w:hAnsi="Montserrat" w:cstheme="minorHAnsi"/>
                <w:b/>
                <w:bCs/>
                <w:kern w:val="32"/>
                <w:sz w:val="18"/>
                <w:szCs w:val="18"/>
              </w:rPr>
              <w:t>Dostawca winien dostarczyć agregaty o niekwestionowanej jakości i o parametrach nie gorszych niż  poniższe warunki:</w:t>
            </w:r>
          </w:p>
        </w:tc>
        <w:tc>
          <w:tcPr>
            <w:tcW w:w="1569" w:type="dxa"/>
            <w:vAlign w:val="center"/>
          </w:tcPr>
          <w:p w14:paraId="63B24563" w14:textId="47E77295" w:rsidR="00975577" w:rsidRPr="00CF43EF" w:rsidRDefault="00D40881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b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b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491CC539" w14:textId="5EE8740B" w:rsidR="00975577" w:rsidRPr="00CF43EF" w:rsidRDefault="00D40881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b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b/>
                <w:sz w:val="18"/>
                <w:szCs w:val="18"/>
              </w:rPr>
              <w:t>-</w:t>
            </w:r>
          </w:p>
        </w:tc>
        <w:tc>
          <w:tcPr>
            <w:tcW w:w="1984" w:type="dxa"/>
            <w:vAlign w:val="center"/>
          </w:tcPr>
          <w:p w14:paraId="6FC708E0" w14:textId="26EEC02B" w:rsidR="00975577" w:rsidRPr="00CF43EF" w:rsidRDefault="00D40881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b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41AC6C2A" w14:textId="15ADAF86" w:rsidR="00975577" w:rsidRPr="00CF43EF" w:rsidRDefault="00D40881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b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b/>
                <w:sz w:val="18"/>
                <w:szCs w:val="18"/>
              </w:rPr>
              <w:t>-</w:t>
            </w:r>
          </w:p>
        </w:tc>
      </w:tr>
      <w:tr w:rsidR="00621CC3" w:rsidRPr="00CF43EF" w14:paraId="7F04976E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635A5432" w14:textId="77777777" w:rsidR="00621CC3" w:rsidRPr="00CF43EF" w:rsidRDefault="00621CC3" w:rsidP="00E517BF">
            <w:pPr>
              <w:pStyle w:val="Tekstpodstawowy2"/>
              <w:spacing w:line="240" w:lineRule="auto"/>
              <w:ind w:left="555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1B5CF149" w14:textId="3F353902" w:rsidR="00621CC3" w:rsidRPr="00CF43EF" w:rsidRDefault="00E517BF" w:rsidP="00754AAA">
            <w:pPr>
              <w:pStyle w:val="Tekstpodstawowy2"/>
              <w:spacing w:after="0" w:line="240" w:lineRule="auto"/>
              <w:ind w:left="113" w:right="113"/>
              <w:jc w:val="both"/>
              <w:rPr>
                <w:rFonts w:ascii="Montserrat" w:hAnsi="Montserrat" w:cstheme="minorHAnsi"/>
                <w:b/>
                <w:bCs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b/>
                <w:bCs/>
                <w:sz w:val="18"/>
                <w:szCs w:val="18"/>
              </w:rPr>
              <w:t>Wymagania zamawiającego:</w:t>
            </w:r>
          </w:p>
        </w:tc>
        <w:tc>
          <w:tcPr>
            <w:tcW w:w="1569" w:type="dxa"/>
            <w:vAlign w:val="center"/>
          </w:tcPr>
          <w:p w14:paraId="57A13F4E" w14:textId="271F55D1" w:rsidR="00621CC3" w:rsidRPr="00CF43EF" w:rsidRDefault="00E649DB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60067F9B" w14:textId="782C0259" w:rsidR="00621CC3" w:rsidRPr="00CF43EF" w:rsidRDefault="00E649DB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  <w:tc>
          <w:tcPr>
            <w:tcW w:w="1984" w:type="dxa"/>
            <w:vAlign w:val="center"/>
          </w:tcPr>
          <w:p w14:paraId="745A4934" w14:textId="4B62FEDA" w:rsidR="00621CC3" w:rsidRPr="00CF43EF" w:rsidRDefault="00E649DB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46B73F4F" w14:textId="2FD7C80A" w:rsidR="00621CC3" w:rsidRPr="00CF43EF" w:rsidRDefault="00E649DB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</w:tr>
      <w:tr w:rsidR="00E17D5C" w:rsidRPr="00CF43EF" w14:paraId="453B1B56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53C36939" w14:textId="77777777" w:rsidR="00E17D5C" w:rsidRPr="00CF43EF" w:rsidRDefault="00E17D5C" w:rsidP="00E17D5C">
            <w:pPr>
              <w:pStyle w:val="Tekstpodstawowy2"/>
              <w:numPr>
                <w:ilvl w:val="0"/>
                <w:numId w:val="3"/>
              </w:numPr>
              <w:spacing w:line="240" w:lineRule="auto"/>
              <w:ind w:left="555" w:hanging="357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0AA89457" w14:textId="2E3FAFC4" w:rsidR="00E17D5C" w:rsidRPr="00CF43EF" w:rsidRDefault="00E517BF" w:rsidP="00754AAA">
            <w:pPr>
              <w:pStyle w:val="Tekstpodstawowy2"/>
              <w:spacing w:after="0" w:line="240" w:lineRule="auto"/>
              <w:ind w:left="113" w:right="113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Rama nośna agregatu powinna posiadać atestowane uchwyty transportowe lub trawersy przystosowane do transportu po jezdniach szynowych kolejek podwieszanych oraz pozwalające na podwieszenie na zestawie przodkowym (pozwalające na pracę agregatu w pozycji podwieszonej),</w:t>
            </w:r>
          </w:p>
        </w:tc>
        <w:tc>
          <w:tcPr>
            <w:tcW w:w="1569" w:type="dxa"/>
            <w:vAlign w:val="center"/>
          </w:tcPr>
          <w:p w14:paraId="004F7EEA" w14:textId="5A4997B9" w:rsidR="00E17D5C" w:rsidRPr="00CF43EF" w:rsidRDefault="00E17D5C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TAK</w:t>
            </w:r>
          </w:p>
        </w:tc>
        <w:tc>
          <w:tcPr>
            <w:tcW w:w="1418" w:type="dxa"/>
            <w:vAlign w:val="center"/>
          </w:tcPr>
          <w:p w14:paraId="04C4780E" w14:textId="77777777" w:rsidR="00E17D5C" w:rsidRPr="00CF43EF" w:rsidRDefault="00E17D5C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03E688A" w14:textId="77777777" w:rsidR="00E17D5C" w:rsidRPr="00CF43EF" w:rsidRDefault="00E17D5C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53D2180" w14:textId="77777777" w:rsidR="00E17D5C" w:rsidRPr="00CF43EF" w:rsidRDefault="00E17D5C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E517BF" w:rsidRPr="00CF43EF" w14:paraId="5FE002AB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71934F30" w14:textId="77777777" w:rsidR="00E517BF" w:rsidRPr="00CF43EF" w:rsidRDefault="00E517BF" w:rsidP="00E17D5C">
            <w:pPr>
              <w:pStyle w:val="Tekstpodstawowy2"/>
              <w:numPr>
                <w:ilvl w:val="0"/>
                <w:numId w:val="3"/>
              </w:numPr>
              <w:spacing w:line="240" w:lineRule="auto"/>
              <w:ind w:left="555" w:hanging="357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3B51D8F4" w14:textId="1DBAE74C" w:rsidR="00E517BF" w:rsidRPr="00CF43EF" w:rsidRDefault="00E517BF" w:rsidP="00754AAA">
            <w:pPr>
              <w:pStyle w:val="Tekstpodstawowy2"/>
              <w:spacing w:after="0" w:line="240" w:lineRule="auto"/>
              <w:ind w:left="113" w:right="113"/>
              <w:jc w:val="both"/>
              <w:rPr>
                <w:rFonts w:ascii="Montserrat" w:hAnsi="Montserrat"/>
                <w:sz w:val="18"/>
                <w:szCs w:val="18"/>
              </w:rPr>
            </w:pPr>
            <w:r w:rsidRPr="00CF43EF">
              <w:rPr>
                <w:rFonts w:ascii="Montserrat" w:hAnsi="Montserrat"/>
                <w:sz w:val="18"/>
                <w:szCs w:val="18"/>
              </w:rPr>
              <w:t>Posiadać system przyłączy przewodów hydraulicznych typu STECKO.</w:t>
            </w:r>
          </w:p>
        </w:tc>
        <w:tc>
          <w:tcPr>
            <w:tcW w:w="1569" w:type="dxa"/>
            <w:vAlign w:val="center"/>
          </w:tcPr>
          <w:p w14:paraId="4DFCCD80" w14:textId="1C81B2AB" w:rsidR="00E517BF" w:rsidRPr="00CF43EF" w:rsidRDefault="00E649DB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TAK</w:t>
            </w:r>
          </w:p>
        </w:tc>
        <w:tc>
          <w:tcPr>
            <w:tcW w:w="1418" w:type="dxa"/>
            <w:vAlign w:val="center"/>
          </w:tcPr>
          <w:p w14:paraId="76647E90" w14:textId="77777777" w:rsidR="00E517BF" w:rsidRPr="00CF43EF" w:rsidRDefault="00E517BF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8585D11" w14:textId="77777777" w:rsidR="00E517BF" w:rsidRPr="00CF43EF" w:rsidRDefault="00E517BF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0F7074E" w14:textId="77777777" w:rsidR="00E517BF" w:rsidRPr="00CF43EF" w:rsidRDefault="00E517BF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E17D5C" w:rsidRPr="00CF43EF" w14:paraId="419AFD83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438D7A2D" w14:textId="77777777" w:rsidR="00E17D5C" w:rsidRPr="00CF43EF" w:rsidRDefault="00E17D5C" w:rsidP="00E17D5C">
            <w:pPr>
              <w:pStyle w:val="Tekstpodstawowy2"/>
              <w:numPr>
                <w:ilvl w:val="0"/>
                <w:numId w:val="3"/>
              </w:numPr>
              <w:spacing w:line="240" w:lineRule="auto"/>
              <w:ind w:left="555" w:hanging="357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2594ED56" w14:textId="025AD767" w:rsidR="00E17D5C" w:rsidRPr="00CF43EF" w:rsidRDefault="00E17D5C" w:rsidP="00754AAA">
            <w:pPr>
              <w:pStyle w:val="Tekstpodstawowy2"/>
              <w:spacing w:after="0" w:line="240" w:lineRule="auto"/>
              <w:ind w:left="113" w:right="113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/>
                <w:sz w:val="18"/>
                <w:szCs w:val="18"/>
              </w:rPr>
              <w:t>Agregat powinien być dostosowany do pracy ciągłej, bez stałej obsługi.</w:t>
            </w:r>
          </w:p>
        </w:tc>
        <w:tc>
          <w:tcPr>
            <w:tcW w:w="1569" w:type="dxa"/>
            <w:vAlign w:val="center"/>
          </w:tcPr>
          <w:p w14:paraId="5D61BFAD" w14:textId="1A611415" w:rsidR="00E17D5C" w:rsidRPr="00CF43EF" w:rsidRDefault="00E649DB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TAK</w:t>
            </w:r>
          </w:p>
        </w:tc>
        <w:tc>
          <w:tcPr>
            <w:tcW w:w="1418" w:type="dxa"/>
            <w:vAlign w:val="center"/>
          </w:tcPr>
          <w:p w14:paraId="0A033BF9" w14:textId="76AE252B" w:rsidR="00E17D5C" w:rsidRPr="00CF43EF" w:rsidRDefault="00E17D5C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920770E" w14:textId="19589739" w:rsidR="00E17D5C" w:rsidRPr="00CF43EF" w:rsidRDefault="00E17D5C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D842562" w14:textId="194C25F3" w:rsidR="00E17D5C" w:rsidRPr="00CF43EF" w:rsidRDefault="00E17D5C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E17D5C" w:rsidRPr="00CF43EF" w14:paraId="4FCF8E22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1DC64F8E" w14:textId="77777777" w:rsidR="00E17D5C" w:rsidRPr="00CF43EF" w:rsidRDefault="00E17D5C" w:rsidP="00E17D5C">
            <w:pPr>
              <w:pStyle w:val="Tekstpodstawowy2"/>
              <w:numPr>
                <w:ilvl w:val="0"/>
                <w:numId w:val="3"/>
              </w:numPr>
              <w:spacing w:line="240" w:lineRule="auto"/>
              <w:ind w:left="527" w:hanging="357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5BE6AF69" w14:textId="7206386C" w:rsidR="00E17D5C" w:rsidRPr="00CF43EF" w:rsidRDefault="00E17D5C" w:rsidP="00754AAA">
            <w:pPr>
              <w:pStyle w:val="Tekstpodstawowy2"/>
              <w:spacing w:after="0" w:line="240" w:lineRule="auto"/>
              <w:ind w:left="113" w:right="113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/>
                <w:sz w:val="18"/>
                <w:szCs w:val="18"/>
              </w:rPr>
              <w:t xml:space="preserve">Agregat powinien umożliwiać zasilanie narzędzi małej mechanizacji, narzędzi wiercąco-kotwiących, pomp do podawania </w:t>
            </w:r>
            <w:r w:rsidRPr="00CF43EF">
              <w:rPr>
                <w:rFonts w:ascii="Montserrat" w:hAnsi="Montserrat"/>
                <w:sz w:val="18"/>
                <w:szCs w:val="18"/>
              </w:rPr>
              <w:lastRenderedPageBreak/>
              <w:t>spoiwa, pomp iniekcyjnych, wiertnic typu WD-06H/WD-02H/WD-02EA.</w:t>
            </w:r>
          </w:p>
        </w:tc>
        <w:tc>
          <w:tcPr>
            <w:tcW w:w="1569" w:type="dxa"/>
            <w:vAlign w:val="center"/>
          </w:tcPr>
          <w:p w14:paraId="3BE42B28" w14:textId="60594E99" w:rsidR="00E17D5C" w:rsidRPr="00CF43EF" w:rsidRDefault="00E17D5C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1418" w:type="dxa"/>
            <w:vAlign w:val="center"/>
          </w:tcPr>
          <w:p w14:paraId="3B587978" w14:textId="77777777" w:rsidR="00E17D5C" w:rsidRPr="00CF43EF" w:rsidRDefault="00E17D5C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C38C590" w14:textId="77777777" w:rsidR="00E17D5C" w:rsidRPr="00CF43EF" w:rsidRDefault="00E17D5C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8FFFE67" w14:textId="77777777" w:rsidR="00E17D5C" w:rsidRPr="00CF43EF" w:rsidRDefault="00E17D5C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E17D5C" w:rsidRPr="00CF43EF" w14:paraId="09F2C73E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266FA402" w14:textId="77777777" w:rsidR="00E17D5C" w:rsidRPr="00CF43EF" w:rsidRDefault="00E17D5C" w:rsidP="00E17D5C">
            <w:pPr>
              <w:pStyle w:val="Tekstpodstawowy2"/>
              <w:numPr>
                <w:ilvl w:val="0"/>
                <w:numId w:val="3"/>
              </w:numPr>
              <w:spacing w:line="240" w:lineRule="auto"/>
              <w:ind w:left="527" w:hanging="357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23F3A0F1" w14:textId="095DE8AB" w:rsidR="00E17D5C" w:rsidRPr="00CF43EF" w:rsidRDefault="00D91D9F" w:rsidP="00754AAA">
            <w:pPr>
              <w:pStyle w:val="Tekstpodstawowy2"/>
              <w:spacing w:after="0" w:line="240" w:lineRule="auto"/>
              <w:ind w:left="113" w:right="113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D91D9F">
              <w:rPr>
                <w:rFonts w:ascii="Montserrat" w:hAnsi="Montserrat"/>
                <w:sz w:val="18"/>
                <w:szCs w:val="18"/>
              </w:rPr>
              <w:t>Powinien posiadać możliwość podpięcia niezależnego dwóch odbiorników, które będą pracowały naprzemiennie</w:t>
            </w:r>
            <w:r w:rsidR="0012204E">
              <w:rPr>
                <w:rFonts w:ascii="Montserrat" w:hAnsi="Montserrat"/>
                <w:sz w:val="18"/>
                <w:szCs w:val="18"/>
              </w:rPr>
              <w:t>.</w:t>
            </w:r>
          </w:p>
        </w:tc>
        <w:tc>
          <w:tcPr>
            <w:tcW w:w="1569" w:type="dxa"/>
            <w:vAlign w:val="center"/>
          </w:tcPr>
          <w:p w14:paraId="54720A93" w14:textId="5D292FB4" w:rsidR="00E17D5C" w:rsidRPr="00CF43EF" w:rsidRDefault="00E17D5C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TAK</w:t>
            </w:r>
          </w:p>
        </w:tc>
        <w:tc>
          <w:tcPr>
            <w:tcW w:w="1418" w:type="dxa"/>
            <w:vAlign w:val="center"/>
          </w:tcPr>
          <w:p w14:paraId="360C9F1E" w14:textId="77777777" w:rsidR="00E17D5C" w:rsidRPr="00CF43EF" w:rsidRDefault="00E17D5C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D410317" w14:textId="77777777" w:rsidR="00E17D5C" w:rsidRPr="00CF43EF" w:rsidRDefault="00E17D5C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2203DE1" w14:textId="77777777" w:rsidR="00E17D5C" w:rsidRPr="00CF43EF" w:rsidRDefault="00E17D5C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B4370B" w:rsidRPr="00CF43EF" w14:paraId="08A4500B" w14:textId="77777777" w:rsidTr="008617A2">
        <w:trPr>
          <w:trHeight w:val="262"/>
          <w:jc w:val="center"/>
        </w:trPr>
        <w:tc>
          <w:tcPr>
            <w:tcW w:w="568" w:type="dxa"/>
            <w:vAlign w:val="center"/>
          </w:tcPr>
          <w:p w14:paraId="3FD06FEF" w14:textId="77777777" w:rsidR="00B4370B" w:rsidRPr="00CF43EF" w:rsidRDefault="00B4370B" w:rsidP="00E17D5C">
            <w:pPr>
              <w:pStyle w:val="Tekstpodstawowy2"/>
              <w:numPr>
                <w:ilvl w:val="0"/>
                <w:numId w:val="3"/>
              </w:numPr>
              <w:spacing w:line="240" w:lineRule="auto"/>
              <w:ind w:left="527" w:hanging="357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3A62F14D" w14:textId="1F5252EE" w:rsidR="00B4370B" w:rsidRPr="00CF43EF" w:rsidRDefault="00B4370B" w:rsidP="00754AAA">
            <w:pPr>
              <w:pStyle w:val="Tekstpodstawowy2"/>
              <w:spacing w:after="0" w:line="240" w:lineRule="auto"/>
              <w:ind w:left="113" w:right="284"/>
              <w:jc w:val="both"/>
              <w:rPr>
                <w:rFonts w:ascii="Montserrat" w:hAnsi="Montserrat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b/>
                <w:bCs/>
                <w:sz w:val="18"/>
                <w:szCs w:val="18"/>
              </w:rPr>
              <w:t>Agregat powinien być wyposażony w:</w:t>
            </w:r>
          </w:p>
        </w:tc>
        <w:tc>
          <w:tcPr>
            <w:tcW w:w="1569" w:type="dxa"/>
            <w:vAlign w:val="center"/>
          </w:tcPr>
          <w:p w14:paraId="00CFE9C6" w14:textId="34442D2F" w:rsidR="00B4370B" w:rsidRPr="00CF43EF" w:rsidRDefault="00B4370B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4347F964" w14:textId="36862ACF" w:rsidR="00B4370B" w:rsidRPr="00CF43EF" w:rsidRDefault="00B4370B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  <w:tc>
          <w:tcPr>
            <w:tcW w:w="1984" w:type="dxa"/>
            <w:vAlign w:val="center"/>
          </w:tcPr>
          <w:p w14:paraId="3B374E77" w14:textId="54250CA8" w:rsidR="00B4370B" w:rsidRPr="00CF43EF" w:rsidRDefault="00B4370B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53CA0811" w14:textId="2C63717C" w:rsidR="00B4370B" w:rsidRPr="00CF43EF" w:rsidRDefault="00B4370B" w:rsidP="00E17D5C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</w:tr>
      <w:tr w:rsidR="00D40881" w:rsidRPr="00CF43EF" w14:paraId="1C3E9397" w14:textId="77777777" w:rsidTr="008617A2">
        <w:trPr>
          <w:trHeight w:val="182"/>
          <w:jc w:val="center"/>
        </w:trPr>
        <w:tc>
          <w:tcPr>
            <w:tcW w:w="568" w:type="dxa"/>
            <w:vAlign w:val="center"/>
          </w:tcPr>
          <w:p w14:paraId="2F537C31" w14:textId="77777777" w:rsidR="00D40881" w:rsidRPr="00CF43EF" w:rsidRDefault="00D40881" w:rsidP="0099249E">
            <w:pPr>
              <w:pStyle w:val="Tekstpodstawowy2"/>
              <w:spacing w:line="240" w:lineRule="auto"/>
              <w:ind w:left="360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30D02703" w14:textId="0D2CC178" w:rsidR="00E17D5C" w:rsidRPr="00CF43EF" w:rsidRDefault="00E17D5C" w:rsidP="00754AAA">
            <w:pPr>
              <w:pStyle w:val="Tekstpodstawowy2"/>
              <w:numPr>
                <w:ilvl w:val="0"/>
                <w:numId w:val="24"/>
              </w:numPr>
              <w:spacing w:after="0" w:line="240" w:lineRule="auto"/>
              <w:ind w:left="564" w:right="284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Filtr wlewowy,</w:t>
            </w:r>
          </w:p>
        </w:tc>
        <w:tc>
          <w:tcPr>
            <w:tcW w:w="1569" w:type="dxa"/>
            <w:vAlign w:val="center"/>
          </w:tcPr>
          <w:p w14:paraId="3C75754F" w14:textId="1017EA5B" w:rsidR="00D40881" w:rsidRPr="00CF43EF" w:rsidRDefault="00D40881" w:rsidP="00D4088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TAK</w:t>
            </w:r>
          </w:p>
        </w:tc>
        <w:tc>
          <w:tcPr>
            <w:tcW w:w="1418" w:type="dxa"/>
            <w:vAlign w:val="center"/>
          </w:tcPr>
          <w:p w14:paraId="01221BAA" w14:textId="77777777" w:rsidR="00D40881" w:rsidRPr="00CF43EF" w:rsidRDefault="00D40881" w:rsidP="00D4088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48BF292" w14:textId="77777777" w:rsidR="00D40881" w:rsidRPr="00CF43EF" w:rsidRDefault="00D40881" w:rsidP="00D4088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7E58C27" w14:textId="77777777" w:rsidR="00D40881" w:rsidRPr="00CF43EF" w:rsidRDefault="00D40881" w:rsidP="00D4088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99249E" w:rsidRPr="00CF43EF" w14:paraId="2435838D" w14:textId="77777777" w:rsidTr="008617A2">
        <w:trPr>
          <w:trHeight w:val="116"/>
          <w:jc w:val="center"/>
        </w:trPr>
        <w:tc>
          <w:tcPr>
            <w:tcW w:w="568" w:type="dxa"/>
            <w:vAlign w:val="center"/>
          </w:tcPr>
          <w:p w14:paraId="0413002D" w14:textId="77777777" w:rsidR="0099249E" w:rsidRPr="00CF43EF" w:rsidRDefault="0099249E" w:rsidP="0099249E">
            <w:pPr>
              <w:pStyle w:val="Tekstpodstawowy2"/>
              <w:spacing w:line="240" w:lineRule="auto"/>
              <w:ind w:left="527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67FA7352" w14:textId="0A5B2CF2" w:rsidR="0099249E" w:rsidRPr="00CF43EF" w:rsidRDefault="0099249E" w:rsidP="00754AAA">
            <w:pPr>
              <w:pStyle w:val="Tekstpodstawowy2"/>
              <w:numPr>
                <w:ilvl w:val="0"/>
                <w:numId w:val="24"/>
              </w:numPr>
              <w:spacing w:after="0" w:line="240" w:lineRule="auto"/>
              <w:ind w:left="564" w:right="284"/>
              <w:jc w:val="both"/>
              <w:rPr>
                <w:rFonts w:ascii="Montserrat" w:hAnsi="Montserrat" w:cstheme="minorHAnsi"/>
                <w:b/>
                <w:bCs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Filtr powrotny,</w:t>
            </w:r>
          </w:p>
        </w:tc>
        <w:tc>
          <w:tcPr>
            <w:tcW w:w="1569" w:type="dxa"/>
            <w:vAlign w:val="center"/>
          </w:tcPr>
          <w:p w14:paraId="0E26FABE" w14:textId="01B92A2D" w:rsidR="0099249E" w:rsidRPr="00CF43EF" w:rsidRDefault="0099249E" w:rsidP="0099249E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TAK</w:t>
            </w:r>
          </w:p>
        </w:tc>
        <w:tc>
          <w:tcPr>
            <w:tcW w:w="1418" w:type="dxa"/>
            <w:vAlign w:val="center"/>
          </w:tcPr>
          <w:p w14:paraId="086DF85C" w14:textId="77777777" w:rsidR="0099249E" w:rsidRPr="00CF43EF" w:rsidRDefault="0099249E" w:rsidP="0099249E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DDD90C6" w14:textId="77777777" w:rsidR="0099249E" w:rsidRPr="00CF43EF" w:rsidRDefault="0099249E" w:rsidP="0099249E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807F457" w14:textId="77777777" w:rsidR="0099249E" w:rsidRPr="00CF43EF" w:rsidRDefault="0099249E" w:rsidP="0099249E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99249E" w:rsidRPr="00CF43EF" w14:paraId="4DA838ED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645EFD21" w14:textId="77777777" w:rsidR="0099249E" w:rsidRPr="00CF43EF" w:rsidRDefault="0099249E" w:rsidP="0099249E">
            <w:pPr>
              <w:pStyle w:val="Tekstpodstawowy2"/>
              <w:spacing w:line="240" w:lineRule="auto"/>
              <w:ind w:left="527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2B21B44E" w14:textId="4E5EB109" w:rsidR="0099249E" w:rsidRPr="00CF43EF" w:rsidRDefault="0099249E" w:rsidP="00754AAA">
            <w:pPr>
              <w:pStyle w:val="Tekstpodstawowy2"/>
              <w:numPr>
                <w:ilvl w:val="0"/>
                <w:numId w:val="24"/>
              </w:numPr>
              <w:spacing w:after="0" w:line="240" w:lineRule="auto"/>
              <w:ind w:left="564" w:right="284"/>
              <w:jc w:val="both"/>
              <w:rPr>
                <w:rFonts w:ascii="Montserrat" w:hAnsi="Montserrat" w:cstheme="minorHAnsi"/>
                <w:b/>
                <w:bCs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 xml:space="preserve">Filtr ciśnieniowy, </w:t>
            </w:r>
          </w:p>
        </w:tc>
        <w:tc>
          <w:tcPr>
            <w:tcW w:w="1569" w:type="dxa"/>
            <w:vAlign w:val="center"/>
          </w:tcPr>
          <w:p w14:paraId="470EDB98" w14:textId="3793A6C9" w:rsidR="0099249E" w:rsidRPr="00CF43EF" w:rsidRDefault="0099249E" w:rsidP="0099249E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TAK</w:t>
            </w:r>
          </w:p>
        </w:tc>
        <w:tc>
          <w:tcPr>
            <w:tcW w:w="1418" w:type="dxa"/>
            <w:vAlign w:val="center"/>
          </w:tcPr>
          <w:p w14:paraId="200B2618" w14:textId="77777777" w:rsidR="0099249E" w:rsidRPr="00CF43EF" w:rsidRDefault="0099249E" w:rsidP="0099249E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6C13252" w14:textId="77777777" w:rsidR="0099249E" w:rsidRPr="00CF43EF" w:rsidRDefault="0099249E" w:rsidP="0099249E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CB45832" w14:textId="77777777" w:rsidR="0099249E" w:rsidRPr="00CF43EF" w:rsidRDefault="0099249E" w:rsidP="0099249E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99249E" w:rsidRPr="00CF43EF" w14:paraId="1F6817A9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35DD5DD8" w14:textId="77777777" w:rsidR="0099249E" w:rsidRPr="00CF43EF" w:rsidRDefault="0099249E" w:rsidP="0099249E">
            <w:pPr>
              <w:pStyle w:val="Tekstpodstawowy2"/>
              <w:spacing w:line="240" w:lineRule="auto"/>
              <w:ind w:left="360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0866074E" w14:textId="0AB1FB07" w:rsidR="0099249E" w:rsidRPr="00CF43EF" w:rsidRDefault="0099249E" w:rsidP="00754AAA">
            <w:pPr>
              <w:pStyle w:val="Tekstpodstawowy2"/>
              <w:numPr>
                <w:ilvl w:val="0"/>
                <w:numId w:val="24"/>
              </w:numPr>
              <w:spacing w:after="0" w:line="240" w:lineRule="auto"/>
              <w:ind w:left="561" w:right="113" w:hanging="357"/>
              <w:rPr>
                <w:rFonts w:ascii="Montserrat" w:hAnsi="Montserrat" w:cstheme="minorHAnsi"/>
                <w:b/>
                <w:bCs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Manometr (umożliwiający odczytanie   ciśnienia roboczego),</w:t>
            </w:r>
          </w:p>
        </w:tc>
        <w:tc>
          <w:tcPr>
            <w:tcW w:w="1569" w:type="dxa"/>
            <w:vAlign w:val="center"/>
          </w:tcPr>
          <w:p w14:paraId="4D32FB06" w14:textId="36724DD5" w:rsidR="0099249E" w:rsidRPr="00CF43EF" w:rsidRDefault="0099249E" w:rsidP="0099249E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TAK</w:t>
            </w:r>
          </w:p>
        </w:tc>
        <w:tc>
          <w:tcPr>
            <w:tcW w:w="1418" w:type="dxa"/>
            <w:vAlign w:val="center"/>
          </w:tcPr>
          <w:p w14:paraId="37D4FE28" w14:textId="77777777" w:rsidR="0099249E" w:rsidRPr="00CF43EF" w:rsidRDefault="0099249E" w:rsidP="0099249E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1270A5E" w14:textId="77777777" w:rsidR="0099249E" w:rsidRPr="00CF43EF" w:rsidRDefault="0099249E" w:rsidP="0099249E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1C576B6" w14:textId="77777777" w:rsidR="0099249E" w:rsidRPr="00CF43EF" w:rsidRDefault="0099249E" w:rsidP="0099249E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99249E" w:rsidRPr="00CF43EF" w14:paraId="4F3DB6E0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761C08EA" w14:textId="77777777" w:rsidR="0099249E" w:rsidRPr="00CF43EF" w:rsidRDefault="0099249E" w:rsidP="0099249E">
            <w:pPr>
              <w:pStyle w:val="Tekstpodstawowy2"/>
              <w:spacing w:line="240" w:lineRule="auto"/>
              <w:ind w:left="360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2C8EFCCF" w14:textId="63361887" w:rsidR="0099249E" w:rsidRPr="00CF43EF" w:rsidRDefault="0099249E" w:rsidP="00754AAA">
            <w:pPr>
              <w:pStyle w:val="Tekstpodstawowy2"/>
              <w:numPr>
                <w:ilvl w:val="0"/>
                <w:numId w:val="24"/>
              </w:numPr>
              <w:spacing w:after="0" w:line="240" w:lineRule="auto"/>
              <w:ind w:left="561" w:right="113" w:hanging="357"/>
              <w:jc w:val="both"/>
              <w:rPr>
                <w:rFonts w:ascii="Montserrat" w:hAnsi="Montserrat" w:cstheme="minorHAnsi"/>
                <w:b/>
                <w:bCs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Zawór przelewowy (umożliwiający regulację ciśnienia roboczego),</w:t>
            </w:r>
          </w:p>
        </w:tc>
        <w:tc>
          <w:tcPr>
            <w:tcW w:w="1569" w:type="dxa"/>
            <w:vAlign w:val="center"/>
          </w:tcPr>
          <w:p w14:paraId="04855829" w14:textId="5A20A291" w:rsidR="0099249E" w:rsidRPr="00CF43EF" w:rsidRDefault="0099249E" w:rsidP="0099249E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TAK</w:t>
            </w:r>
          </w:p>
        </w:tc>
        <w:tc>
          <w:tcPr>
            <w:tcW w:w="1418" w:type="dxa"/>
            <w:vAlign w:val="center"/>
          </w:tcPr>
          <w:p w14:paraId="0A93D0E6" w14:textId="77777777" w:rsidR="0099249E" w:rsidRPr="00CF43EF" w:rsidRDefault="0099249E" w:rsidP="0099249E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3C1BD47" w14:textId="77777777" w:rsidR="0099249E" w:rsidRPr="00CF43EF" w:rsidRDefault="0099249E" w:rsidP="0099249E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A872FB3" w14:textId="77777777" w:rsidR="0099249E" w:rsidRPr="00CF43EF" w:rsidRDefault="0099249E" w:rsidP="0099249E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99249E" w:rsidRPr="00CF43EF" w14:paraId="1DD24901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1FD0854D" w14:textId="77777777" w:rsidR="0099249E" w:rsidRPr="00CF43EF" w:rsidRDefault="0099249E" w:rsidP="0099249E">
            <w:pPr>
              <w:pStyle w:val="Tekstpodstawowy2"/>
              <w:spacing w:line="240" w:lineRule="auto"/>
              <w:ind w:left="527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1D969BA3" w14:textId="34C8B608" w:rsidR="0099249E" w:rsidRPr="00CF43EF" w:rsidRDefault="0099249E" w:rsidP="00754AAA">
            <w:pPr>
              <w:pStyle w:val="Tekstpodstawowy2"/>
              <w:numPr>
                <w:ilvl w:val="0"/>
                <w:numId w:val="24"/>
              </w:numPr>
              <w:spacing w:after="0" w:line="240" w:lineRule="auto"/>
              <w:ind w:left="561" w:right="113" w:hanging="357"/>
              <w:jc w:val="both"/>
              <w:rPr>
                <w:rFonts w:ascii="Montserrat" w:hAnsi="Montserrat" w:cstheme="minorHAnsi"/>
                <w:b/>
                <w:bCs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 xml:space="preserve">Wskaźnik poziomu oraz temperatury   oleju, oraz inne elementy wynikające </w:t>
            </w:r>
            <w:r w:rsidR="00754AAA" w:rsidRPr="00CF43EF">
              <w:rPr>
                <w:rFonts w:ascii="Montserrat" w:hAnsi="Montserrat" w:cstheme="minorHAnsi"/>
                <w:sz w:val="18"/>
                <w:szCs w:val="18"/>
              </w:rPr>
              <w:br/>
            </w:r>
            <w:r w:rsidRPr="00CF43EF">
              <w:rPr>
                <w:rFonts w:ascii="Montserrat" w:hAnsi="Montserrat" w:cstheme="minorHAnsi"/>
                <w:sz w:val="18"/>
                <w:szCs w:val="18"/>
              </w:rPr>
              <w:t>z poniższych parametrów i wymagań.</w:t>
            </w:r>
          </w:p>
        </w:tc>
        <w:tc>
          <w:tcPr>
            <w:tcW w:w="1569" w:type="dxa"/>
            <w:vAlign w:val="center"/>
          </w:tcPr>
          <w:p w14:paraId="35DD8CB0" w14:textId="31098BBD" w:rsidR="0099249E" w:rsidRPr="00CF43EF" w:rsidRDefault="0099249E" w:rsidP="0099249E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TAK</w:t>
            </w:r>
          </w:p>
        </w:tc>
        <w:tc>
          <w:tcPr>
            <w:tcW w:w="1418" w:type="dxa"/>
            <w:vAlign w:val="center"/>
          </w:tcPr>
          <w:p w14:paraId="0F6B18ED" w14:textId="77777777" w:rsidR="0099249E" w:rsidRPr="00CF43EF" w:rsidRDefault="0099249E" w:rsidP="0099249E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AA7FF89" w14:textId="77777777" w:rsidR="0099249E" w:rsidRPr="00CF43EF" w:rsidRDefault="0099249E" w:rsidP="0099249E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A02F087" w14:textId="77777777" w:rsidR="0099249E" w:rsidRPr="00CF43EF" w:rsidRDefault="0099249E" w:rsidP="0099249E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621CC3" w:rsidRPr="00CF43EF" w14:paraId="0759A82C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0791F884" w14:textId="77777777" w:rsidR="00621CC3" w:rsidRPr="00CF43EF" w:rsidRDefault="00621CC3" w:rsidP="00BA79D6">
            <w:pPr>
              <w:pStyle w:val="Tekstpodstawowy2"/>
              <w:spacing w:line="240" w:lineRule="auto"/>
              <w:ind w:left="555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05F79994" w14:textId="798C9DA2" w:rsidR="00621CC3" w:rsidRPr="00CF43EF" w:rsidRDefault="00E517BF" w:rsidP="00754AAA">
            <w:pPr>
              <w:pStyle w:val="Tekstpodstawowy2"/>
              <w:spacing w:after="0" w:line="240" w:lineRule="auto"/>
              <w:ind w:left="113" w:right="284"/>
              <w:jc w:val="both"/>
              <w:rPr>
                <w:rFonts w:ascii="Montserrat" w:hAnsi="Montserrat" w:cstheme="minorHAnsi"/>
                <w:b/>
                <w:bCs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b/>
                <w:bCs/>
                <w:sz w:val="18"/>
                <w:szCs w:val="18"/>
              </w:rPr>
              <w:t>Parametr techniczny:</w:t>
            </w:r>
          </w:p>
        </w:tc>
        <w:tc>
          <w:tcPr>
            <w:tcW w:w="1569" w:type="dxa"/>
            <w:vAlign w:val="center"/>
          </w:tcPr>
          <w:p w14:paraId="06CB6A08" w14:textId="6423276F" w:rsidR="00621CC3" w:rsidRPr="00CF43EF" w:rsidRDefault="00E517BF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44AF6F47" w14:textId="33ACA956" w:rsidR="00621CC3" w:rsidRPr="00CF43EF" w:rsidRDefault="00E517BF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  <w:tc>
          <w:tcPr>
            <w:tcW w:w="1984" w:type="dxa"/>
            <w:vAlign w:val="center"/>
          </w:tcPr>
          <w:p w14:paraId="194CBD61" w14:textId="01E9242F" w:rsidR="00621CC3" w:rsidRPr="00CF43EF" w:rsidRDefault="00E517BF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3009E9C3" w14:textId="681DCDAD" w:rsidR="00621CC3" w:rsidRPr="00CF43EF" w:rsidRDefault="00E517BF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</w:tr>
      <w:tr w:rsidR="00621CC3" w:rsidRPr="00CF43EF" w14:paraId="1204A633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7E7A7C51" w14:textId="77777777" w:rsidR="00621CC3" w:rsidRPr="00CF43EF" w:rsidRDefault="00621CC3" w:rsidP="007C59CF">
            <w:pPr>
              <w:pStyle w:val="Tekstpodstawowy2"/>
              <w:numPr>
                <w:ilvl w:val="0"/>
                <w:numId w:val="24"/>
              </w:numPr>
              <w:spacing w:line="240" w:lineRule="auto"/>
              <w:ind w:left="527" w:hanging="357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3C001DB9" w14:textId="704A590A" w:rsidR="00621CC3" w:rsidRPr="00CF43EF" w:rsidRDefault="00E517BF" w:rsidP="00754AAA">
            <w:pPr>
              <w:pStyle w:val="Tekstpodstawowy2"/>
              <w:spacing w:after="0" w:line="240" w:lineRule="auto"/>
              <w:ind w:left="113" w:right="113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Wydajność pompy min:</w:t>
            </w:r>
          </w:p>
        </w:tc>
        <w:tc>
          <w:tcPr>
            <w:tcW w:w="1569" w:type="dxa"/>
            <w:vAlign w:val="center"/>
          </w:tcPr>
          <w:p w14:paraId="6B810411" w14:textId="22104AA7" w:rsidR="00621CC3" w:rsidRPr="00CF43EF" w:rsidRDefault="00E517BF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70,0 [dm³/min],</w:t>
            </w:r>
          </w:p>
        </w:tc>
        <w:tc>
          <w:tcPr>
            <w:tcW w:w="1418" w:type="dxa"/>
            <w:vAlign w:val="center"/>
          </w:tcPr>
          <w:p w14:paraId="4F85F36A" w14:textId="77777777" w:rsidR="00621CC3" w:rsidRPr="00CF43EF" w:rsidRDefault="00621CC3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0D8116F" w14:textId="77777777" w:rsidR="00621CC3" w:rsidRPr="00CF43EF" w:rsidRDefault="00621CC3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C21A6B0" w14:textId="77777777" w:rsidR="00621CC3" w:rsidRPr="00CF43EF" w:rsidRDefault="00621CC3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621CC3" w:rsidRPr="00CF43EF" w14:paraId="5AE323CA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7435DD6A" w14:textId="77777777" w:rsidR="00621CC3" w:rsidRPr="00CF43EF" w:rsidRDefault="00621CC3" w:rsidP="007C59CF">
            <w:pPr>
              <w:pStyle w:val="Tekstpodstawowy2"/>
              <w:numPr>
                <w:ilvl w:val="0"/>
                <w:numId w:val="24"/>
              </w:numPr>
              <w:spacing w:line="240" w:lineRule="auto"/>
              <w:ind w:left="527" w:hanging="357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517C1C0D" w14:textId="04BFEC54" w:rsidR="00621CC3" w:rsidRPr="00CF43EF" w:rsidRDefault="00E517BF" w:rsidP="00754AAA">
            <w:pPr>
              <w:pStyle w:val="Tekstpodstawowy2"/>
              <w:spacing w:after="0" w:line="240" w:lineRule="auto"/>
              <w:ind w:left="113" w:right="113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Ciśnienie robocze z regulacją w min zakresie:</w:t>
            </w:r>
          </w:p>
        </w:tc>
        <w:tc>
          <w:tcPr>
            <w:tcW w:w="1569" w:type="dxa"/>
            <w:vAlign w:val="center"/>
          </w:tcPr>
          <w:p w14:paraId="214CF1F8" w14:textId="71FFF03F" w:rsidR="00621CC3" w:rsidRPr="00CF43EF" w:rsidRDefault="00E517BF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14,0 – 16,0 [MPa]</w:t>
            </w:r>
          </w:p>
        </w:tc>
        <w:tc>
          <w:tcPr>
            <w:tcW w:w="1418" w:type="dxa"/>
            <w:vAlign w:val="center"/>
          </w:tcPr>
          <w:p w14:paraId="1FEB895E" w14:textId="2DF331D9" w:rsidR="00621CC3" w:rsidRPr="00CF43EF" w:rsidRDefault="00621CC3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A019F8F" w14:textId="0B1E8C26" w:rsidR="00621CC3" w:rsidRPr="00CF43EF" w:rsidRDefault="00621CC3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B530492" w14:textId="3586B019" w:rsidR="00621CC3" w:rsidRPr="00CF43EF" w:rsidRDefault="00621CC3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621CC3" w:rsidRPr="00CF43EF" w14:paraId="6D3D998A" w14:textId="77777777" w:rsidTr="008617A2">
        <w:trPr>
          <w:trHeight w:val="330"/>
          <w:jc w:val="center"/>
        </w:trPr>
        <w:tc>
          <w:tcPr>
            <w:tcW w:w="568" w:type="dxa"/>
            <w:vAlign w:val="center"/>
          </w:tcPr>
          <w:p w14:paraId="60CAA19D" w14:textId="77777777" w:rsidR="00621CC3" w:rsidRPr="00CF43EF" w:rsidRDefault="00621CC3" w:rsidP="007C59CF">
            <w:pPr>
              <w:pStyle w:val="Tekstpodstawowy2"/>
              <w:numPr>
                <w:ilvl w:val="0"/>
                <w:numId w:val="24"/>
              </w:numPr>
              <w:spacing w:line="240" w:lineRule="auto"/>
              <w:ind w:left="527" w:hanging="357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58A6F82C" w14:textId="758235A0" w:rsidR="00621CC3" w:rsidRPr="00CF43EF" w:rsidRDefault="00E517BF" w:rsidP="00754AAA">
            <w:pPr>
              <w:pStyle w:val="Tekstpodstawowy2"/>
              <w:spacing w:after="0" w:line="240" w:lineRule="auto"/>
              <w:ind w:left="113" w:right="113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Moc silnika elektrycznego max:</w:t>
            </w:r>
          </w:p>
        </w:tc>
        <w:tc>
          <w:tcPr>
            <w:tcW w:w="1569" w:type="dxa"/>
            <w:vAlign w:val="center"/>
          </w:tcPr>
          <w:p w14:paraId="188B9EA8" w14:textId="4D1A996A" w:rsidR="00621CC3" w:rsidRPr="00CF43EF" w:rsidRDefault="00826B23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>
              <w:rPr>
                <w:rFonts w:ascii="Montserrat" w:hAnsi="Montserrat" w:cstheme="minorHAnsi"/>
                <w:sz w:val="18"/>
                <w:szCs w:val="18"/>
              </w:rPr>
              <w:t>30</w:t>
            </w:r>
            <w:r w:rsidRPr="00CF43EF">
              <w:rPr>
                <w:rFonts w:ascii="Montserrat" w:hAnsi="Montserrat" w:cstheme="minorHAnsi"/>
                <w:sz w:val="18"/>
                <w:szCs w:val="18"/>
              </w:rPr>
              <w:t xml:space="preserve"> </w:t>
            </w:r>
            <w:r w:rsidR="008343CE">
              <w:rPr>
                <w:rFonts w:ascii="Montserrat" w:hAnsi="Montserrat" w:cstheme="minorHAnsi"/>
                <w:sz w:val="18"/>
                <w:szCs w:val="18"/>
              </w:rPr>
              <w:t>[</w:t>
            </w:r>
            <w:r w:rsidR="00E517BF" w:rsidRPr="00CF43EF">
              <w:rPr>
                <w:rFonts w:ascii="Montserrat" w:hAnsi="Montserrat" w:cstheme="minorHAnsi"/>
                <w:sz w:val="18"/>
                <w:szCs w:val="18"/>
              </w:rPr>
              <w:t>kW]</w:t>
            </w:r>
          </w:p>
        </w:tc>
        <w:tc>
          <w:tcPr>
            <w:tcW w:w="1418" w:type="dxa"/>
            <w:vAlign w:val="center"/>
          </w:tcPr>
          <w:p w14:paraId="3F52515F" w14:textId="77777777" w:rsidR="00621CC3" w:rsidRPr="00CF43EF" w:rsidRDefault="00621CC3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4088825" w14:textId="77777777" w:rsidR="00621CC3" w:rsidRPr="00CF43EF" w:rsidRDefault="00621CC3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65BDD17" w14:textId="77777777" w:rsidR="00621CC3" w:rsidRPr="00CF43EF" w:rsidRDefault="00621CC3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D40881" w:rsidRPr="00CF43EF" w14:paraId="45433BED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1DA2C32D" w14:textId="77777777" w:rsidR="00D40881" w:rsidRPr="00CF43EF" w:rsidRDefault="00D40881" w:rsidP="007C59CF">
            <w:pPr>
              <w:pStyle w:val="Tekstpodstawowy2"/>
              <w:numPr>
                <w:ilvl w:val="0"/>
                <w:numId w:val="24"/>
              </w:numPr>
              <w:spacing w:line="240" w:lineRule="auto"/>
              <w:ind w:left="527" w:hanging="357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08266932" w14:textId="0E679864" w:rsidR="00D40881" w:rsidRPr="00CF43EF" w:rsidRDefault="00E517BF" w:rsidP="00754AAA">
            <w:pPr>
              <w:pStyle w:val="Tekstpodstawowy2"/>
              <w:spacing w:after="0" w:line="240" w:lineRule="auto"/>
              <w:ind w:left="113" w:right="113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Napięcie zasilania:</w:t>
            </w:r>
          </w:p>
        </w:tc>
        <w:tc>
          <w:tcPr>
            <w:tcW w:w="1569" w:type="dxa"/>
            <w:vAlign w:val="center"/>
          </w:tcPr>
          <w:p w14:paraId="449E6075" w14:textId="698CBE33" w:rsidR="00D40881" w:rsidRPr="00CF43EF" w:rsidRDefault="00E517BF" w:rsidP="00D4088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500 V/50Hz z izolowanym punktem zerowym transformatora</w:t>
            </w:r>
          </w:p>
        </w:tc>
        <w:tc>
          <w:tcPr>
            <w:tcW w:w="1418" w:type="dxa"/>
            <w:vAlign w:val="center"/>
          </w:tcPr>
          <w:p w14:paraId="0AE73250" w14:textId="77777777" w:rsidR="00D40881" w:rsidRPr="00CF43EF" w:rsidRDefault="00D40881" w:rsidP="00D4088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281D751" w14:textId="77777777" w:rsidR="00D40881" w:rsidRPr="00CF43EF" w:rsidRDefault="00D40881" w:rsidP="00D4088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A2E175E" w14:textId="77777777" w:rsidR="00D40881" w:rsidRPr="00CF43EF" w:rsidRDefault="00D40881" w:rsidP="00D4088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D40881" w:rsidRPr="00CF43EF" w14:paraId="0B2CD2D3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53E32883" w14:textId="77777777" w:rsidR="00D40881" w:rsidRPr="00CF43EF" w:rsidRDefault="00D40881" w:rsidP="007C59CF">
            <w:pPr>
              <w:pStyle w:val="Tekstpodstawowy2"/>
              <w:numPr>
                <w:ilvl w:val="0"/>
                <w:numId w:val="24"/>
              </w:numPr>
              <w:spacing w:line="240" w:lineRule="auto"/>
              <w:ind w:left="527" w:hanging="357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4C95FC3C" w14:textId="449CC1CC" w:rsidR="00D40881" w:rsidRPr="00CF43EF" w:rsidRDefault="00E517BF" w:rsidP="00754AAA">
            <w:pPr>
              <w:pStyle w:val="Tekstpodstawowy2"/>
              <w:spacing w:after="0" w:line="240" w:lineRule="auto"/>
              <w:ind w:left="113" w:right="113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Objętość zbiornika oleju hydraulicznego max:</w:t>
            </w:r>
          </w:p>
        </w:tc>
        <w:tc>
          <w:tcPr>
            <w:tcW w:w="1569" w:type="dxa"/>
            <w:vAlign w:val="center"/>
          </w:tcPr>
          <w:p w14:paraId="30FA710D" w14:textId="3865BBD6" w:rsidR="00D40881" w:rsidRPr="00CF43EF" w:rsidRDefault="00E517BF" w:rsidP="00D4088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249 dm</w:t>
            </w:r>
            <w:r w:rsidRPr="00CF43EF">
              <w:rPr>
                <w:rFonts w:ascii="Montserrat" w:hAnsi="Montserrat" w:cstheme="minorHAns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18" w:type="dxa"/>
            <w:vAlign w:val="center"/>
          </w:tcPr>
          <w:p w14:paraId="12CFBEBE" w14:textId="77777777" w:rsidR="00D40881" w:rsidRPr="00CF43EF" w:rsidRDefault="00D40881" w:rsidP="00D4088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6D52948" w14:textId="77777777" w:rsidR="00D40881" w:rsidRPr="00CF43EF" w:rsidRDefault="00D40881" w:rsidP="00D4088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A9D9A13" w14:textId="77777777" w:rsidR="00D40881" w:rsidRPr="00CF43EF" w:rsidRDefault="00D40881" w:rsidP="00D4088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621CC3" w:rsidRPr="00CF43EF" w14:paraId="3ED2D9E8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5E8AA61E" w14:textId="77777777" w:rsidR="00621CC3" w:rsidRPr="00CF43EF" w:rsidRDefault="00621CC3" w:rsidP="007C59CF">
            <w:pPr>
              <w:pStyle w:val="Tekstpodstawowy2"/>
              <w:numPr>
                <w:ilvl w:val="0"/>
                <w:numId w:val="24"/>
              </w:numPr>
              <w:spacing w:line="240" w:lineRule="auto"/>
              <w:ind w:left="527" w:hanging="357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0813C7A2" w14:textId="12EC1765" w:rsidR="00621CC3" w:rsidRPr="00CF43EF" w:rsidRDefault="00E517BF" w:rsidP="00754AAA">
            <w:pPr>
              <w:pStyle w:val="Tekstpodstawowy2"/>
              <w:spacing w:after="0" w:line="240" w:lineRule="auto"/>
              <w:ind w:left="113" w:right="113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Medium robocze:</w:t>
            </w:r>
            <w:r w:rsidR="00DA5AE9" w:rsidRPr="00CF43EF">
              <w:rPr>
                <w:rFonts w:ascii="Montserrat" w:hAnsi="Montserrat" w:cstheme="minorHAnsi"/>
                <w:sz w:val="18"/>
                <w:szCs w:val="18"/>
              </w:rPr>
              <w:t xml:space="preserve"> olej hydrauliczny HLP-46</w:t>
            </w:r>
          </w:p>
        </w:tc>
        <w:tc>
          <w:tcPr>
            <w:tcW w:w="1569" w:type="dxa"/>
            <w:vAlign w:val="center"/>
          </w:tcPr>
          <w:p w14:paraId="79DE598E" w14:textId="3FAAC163" w:rsidR="00621CC3" w:rsidRPr="00CF43EF" w:rsidRDefault="00DA5AE9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TAK</w:t>
            </w:r>
          </w:p>
        </w:tc>
        <w:tc>
          <w:tcPr>
            <w:tcW w:w="1418" w:type="dxa"/>
            <w:vAlign w:val="center"/>
          </w:tcPr>
          <w:p w14:paraId="621E9645" w14:textId="77777777" w:rsidR="00621CC3" w:rsidRPr="00CF43EF" w:rsidRDefault="00621CC3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A77AE4E" w14:textId="77777777" w:rsidR="00621CC3" w:rsidRPr="00CF43EF" w:rsidRDefault="00621CC3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C66CCFC" w14:textId="77777777" w:rsidR="00621CC3" w:rsidRPr="00CF43EF" w:rsidRDefault="00621CC3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621CC3" w:rsidRPr="00CF43EF" w14:paraId="69332B28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01C85305" w14:textId="77777777" w:rsidR="00621CC3" w:rsidRPr="00CF43EF" w:rsidRDefault="00621CC3" w:rsidP="007C59CF">
            <w:pPr>
              <w:pStyle w:val="Tekstpodstawowy2"/>
              <w:numPr>
                <w:ilvl w:val="0"/>
                <w:numId w:val="24"/>
              </w:numPr>
              <w:spacing w:line="240" w:lineRule="auto"/>
              <w:ind w:left="527" w:hanging="357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7D258875" w14:textId="0ED94593" w:rsidR="00621CC3" w:rsidRPr="00CF43EF" w:rsidRDefault="00E517BF" w:rsidP="00754AAA">
            <w:pPr>
              <w:pStyle w:val="Tekstpodstawowy2"/>
              <w:spacing w:after="0" w:line="240" w:lineRule="auto"/>
              <w:ind w:left="113" w:right="113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Filtr oleju: możliwość wizualnego odczytu stopnia zużycia</w:t>
            </w:r>
          </w:p>
        </w:tc>
        <w:tc>
          <w:tcPr>
            <w:tcW w:w="1569" w:type="dxa"/>
            <w:vAlign w:val="center"/>
          </w:tcPr>
          <w:p w14:paraId="23F0DFB4" w14:textId="05E485AA" w:rsidR="00621CC3" w:rsidRPr="00CF43EF" w:rsidRDefault="00E517BF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TAK</w:t>
            </w:r>
          </w:p>
        </w:tc>
        <w:tc>
          <w:tcPr>
            <w:tcW w:w="1418" w:type="dxa"/>
            <w:vAlign w:val="center"/>
          </w:tcPr>
          <w:p w14:paraId="6AC2B5DC" w14:textId="77777777" w:rsidR="00621CC3" w:rsidRPr="00CF43EF" w:rsidRDefault="00621CC3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AC79EF9" w14:textId="77777777" w:rsidR="00621CC3" w:rsidRPr="00CF43EF" w:rsidRDefault="00621CC3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72A9F6E" w14:textId="77777777" w:rsidR="00621CC3" w:rsidRPr="00CF43EF" w:rsidRDefault="00621CC3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621CC3" w:rsidRPr="00CF43EF" w14:paraId="09ED77C8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76F97623" w14:textId="77777777" w:rsidR="00621CC3" w:rsidRPr="00CF43EF" w:rsidRDefault="00621CC3" w:rsidP="007C59CF">
            <w:pPr>
              <w:pStyle w:val="Tekstpodstawowy2"/>
              <w:numPr>
                <w:ilvl w:val="0"/>
                <w:numId w:val="24"/>
              </w:numPr>
              <w:spacing w:line="240" w:lineRule="auto"/>
              <w:ind w:left="527" w:hanging="357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5B3611D4" w14:textId="54AE2108" w:rsidR="00006DB5" w:rsidRPr="00CF43EF" w:rsidRDefault="00E517BF" w:rsidP="00754AAA">
            <w:pPr>
              <w:pStyle w:val="Tekstpodstawowy2"/>
              <w:spacing w:after="0" w:line="240" w:lineRule="auto"/>
              <w:ind w:left="113" w:right="113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Rodzaj chłodnicy:</w:t>
            </w:r>
            <w:r w:rsidR="00DA5AE9" w:rsidRPr="00CF43EF">
              <w:rPr>
                <w:rFonts w:ascii="Montserrat" w:hAnsi="Montserrat" w:cstheme="minorHAnsi"/>
                <w:sz w:val="18"/>
                <w:szCs w:val="18"/>
              </w:rPr>
              <w:t xml:space="preserve"> Wodna – zewnętrzna (montowana poza zbiornikiem oleju)</w:t>
            </w:r>
          </w:p>
        </w:tc>
        <w:tc>
          <w:tcPr>
            <w:tcW w:w="1569" w:type="dxa"/>
            <w:vAlign w:val="center"/>
          </w:tcPr>
          <w:p w14:paraId="4456C842" w14:textId="27FA1F7B" w:rsidR="00621CC3" w:rsidRPr="00CF43EF" w:rsidRDefault="00DA5AE9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TAK</w:t>
            </w:r>
          </w:p>
        </w:tc>
        <w:tc>
          <w:tcPr>
            <w:tcW w:w="1418" w:type="dxa"/>
            <w:vAlign w:val="center"/>
          </w:tcPr>
          <w:p w14:paraId="504D6870" w14:textId="77777777" w:rsidR="00621CC3" w:rsidRPr="00CF43EF" w:rsidRDefault="00621CC3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4AC7012" w14:textId="77777777" w:rsidR="00621CC3" w:rsidRPr="00CF43EF" w:rsidRDefault="00621CC3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6544526" w14:textId="77777777" w:rsidR="00621CC3" w:rsidRPr="00CF43EF" w:rsidRDefault="00621CC3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E517BF" w:rsidRPr="00CF43EF" w14:paraId="7006FB7E" w14:textId="77777777" w:rsidTr="008617A2">
        <w:trPr>
          <w:trHeight w:val="47"/>
          <w:jc w:val="center"/>
        </w:trPr>
        <w:tc>
          <w:tcPr>
            <w:tcW w:w="568" w:type="dxa"/>
            <w:vAlign w:val="center"/>
          </w:tcPr>
          <w:p w14:paraId="577E6C52" w14:textId="77777777" w:rsidR="00E517BF" w:rsidRPr="00CF43EF" w:rsidRDefault="00E517BF" w:rsidP="007C59CF">
            <w:pPr>
              <w:pStyle w:val="Tekstpodstawowy2"/>
              <w:numPr>
                <w:ilvl w:val="0"/>
                <w:numId w:val="24"/>
              </w:numPr>
              <w:spacing w:line="240" w:lineRule="auto"/>
              <w:ind w:left="527" w:hanging="357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280E6CE4" w14:textId="0BDE5347" w:rsidR="00E517BF" w:rsidRPr="00CF43EF" w:rsidRDefault="00E517BF" w:rsidP="00754AAA">
            <w:pPr>
              <w:pStyle w:val="Tekstpodstawowy2"/>
              <w:spacing w:after="0" w:line="240" w:lineRule="auto"/>
              <w:ind w:left="113" w:right="113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Czynnik chłodzący: woda z sieci p-</w:t>
            </w:r>
            <w:proofErr w:type="spellStart"/>
            <w:r w:rsidRPr="00CF43EF">
              <w:rPr>
                <w:rFonts w:ascii="Montserrat" w:hAnsi="Montserrat" w:cstheme="minorHAnsi"/>
                <w:sz w:val="18"/>
                <w:szCs w:val="18"/>
              </w:rPr>
              <w:t>poż</w:t>
            </w:r>
            <w:proofErr w:type="spellEnd"/>
            <w:r w:rsidRPr="00CF43EF">
              <w:rPr>
                <w:rFonts w:ascii="Montserrat" w:hAnsi="Montserrat" w:cstheme="minorHAnsi"/>
                <w:sz w:val="18"/>
                <w:szCs w:val="18"/>
              </w:rPr>
              <w:t xml:space="preserve"> </w:t>
            </w:r>
            <w:r w:rsidR="00754AAA" w:rsidRPr="00CF43EF">
              <w:rPr>
                <w:rFonts w:ascii="Montserrat" w:hAnsi="Montserrat" w:cstheme="minorHAnsi"/>
                <w:sz w:val="18"/>
                <w:szCs w:val="18"/>
              </w:rPr>
              <w:br/>
            </w:r>
            <w:r w:rsidRPr="00CF43EF">
              <w:rPr>
                <w:rFonts w:ascii="Montserrat" w:hAnsi="Montserrat" w:cstheme="minorHAnsi"/>
                <w:sz w:val="18"/>
                <w:szCs w:val="18"/>
              </w:rPr>
              <w:t>o ciśnieniu</w:t>
            </w:r>
            <w:r w:rsidR="00BA79D6" w:rsidRPr="00CF43EF">
              <w:rPr>
                <w:rFonts w:ascii="Montserrat" w:hAnsi="Montserrat" w:cstheme="minorHAnsi"/>
                <w:sz w:val="18"/>
                <w:szCs w:val="18"/>
              </w:rPr>
              <w:t>:</w:t>
            </w:r>
            <w:r w:rsidRPr="00CF43EF">
              <w:rPr>
                <w:rFonts w:ascii="Montserrat" w:hAnsi="Montserrat" w:cstheme="minorHAnsi"/>
                <w:sz w:val="18"/>
                <w:szCs w:val="18"/>
              </w:rPr>
              <w:t xml:space="preserve">  </w:t>
            </w:r>
          </w:p>
        </w:tc>
        <w:tc>
          <w:tcPr>
            <w:tcW w:w="1569" w:type="dxa"/>
            <w:vAlign w:val="center"/>
          </w:tcPr>
          <w:p w14:paraId="4C743E45" w14:textId="74CBC7F2" w:rsidR="00E517BF" w:rsidRPr="00CF43EF" w:rsidRDefault="00BA79D6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0,4-1,6 MPa</w:t>
            </w:r>
          </w:p>
        </w:tc>
        <w:tc>
          <w:tcPr>
            <w:tcW w:w="1418" w:type="dxa"/>
            <w:vAlign w:val="center"/>
          </w:tcPr>
          <w:p w14:paraId="2285B5EF" w14:textId="77777777" w:rsidR="00E517BF" w:rsidRPr="00CF43EF" w:rsidRDefault="00E517BF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EA155A1" w14:textId="77777777" w:rsidR="00E517BF" w:rsidRPr="00CF43EF" w:rsidRDefault="00E517BF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E5F1074" w14:textId="77777777" w:rsidR="00E517BF" w:rsidRPr="00CF43EF" w:rsidRDefault="00E517BF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E517BF" w:rsidRPr="00CF43EF" w14:paraId="39E914C2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1694E2AE" w14:textId="77777777" w:rsidR="00E517BF" w:rsidRPr="00CF43EF" w:rsidRDefault="00E517BF" w:rsidP="007C59CF">
            <w:pPr>
              <w:pStyle w:val="Tekstpodstawowy2"/>
              <w:numPr>
                <w:ilvl w:val="0"/>
                <w:numId w:val="24"/>
              </w:numPr>
              <w:spacing w:line="240" w:lineRule="auto"/>
              <w:ind w:left="527" w:hanging="357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68C8D9B8" w14:textId="2F7C7CFB" w:rsidR="00E517BF" w:rsidRPr="00CF43EF" w:rsidRDefault="00BA79D6" w:rsidP="00754AAA">
            <w:pPr>
              <w:pStyle w:val="Tekstpodstawowy2"/>
              <w:spacing w:after="0" w:line="240" w:lineRule="auto"/>
              <w:ind w:left="113" w:right="113"/>
              <w:jc w:val="both"/>
              <w:rPr>
                <w:rFonts w:ascii="Montserrat" w:hAnsi="Montserrat" w:cstheme="minorHAnsi"/>
                <w:b/>
                <w:bCs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b/>
                <w:bCs/>
                <w:sz w:val="18"/>
                <w:szCs w:val="18"/>
              </w:rPr>
              <w:t>Gabaryty klatki agregatu hydraulicznego:</w:t>
            </w:r>
          </w:p>
        </w:tc>
        <w:tc>
          <w:tcPr>
            <w:tcW w:w="1569" w:type="dxa"/>
            <w:vAlign w:val="center"/>
          </w:tcPr>
          <w:p w14:paraId="7C554923" w14:textId="58571D42" w:rsidR="00E517BF" w:rsidRPr="00CF43EF" w:rsidRDefault="00BA79D6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6EE3AB6A" w14:textId="210A5FD8" w:rsidR="00E517BF" w:rsidRPr="00CF43EF" w:rsidRDefault="00BA79D6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  <w:tc>
          <w:tcPr>
            <w:tcW w:w="1984" w:type="dxa"/>
            <w:vAlign w:val="center"/>
          </w:tcPr>
          <w:p w14:paraId="2F33EA55" w14:textId="260BA668" w:rsidR="00E517BF" w:rsidRPr="00CF43EF" w:rsidRDefault="00BA79D6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75B19D36" w14:textId="27FB9B74" w:rsidR="00E517BF" w:rsidRPr="00CF43EF" w:rsidRDefault="00BA79D6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</w:tr>
      <w:tr w:rsidR="00E517BF" w:rsidRPr="00CF43EF" w14:paraId="47AA6FAC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7C9EB25B" w14:textId="77777777" w:rsidR="00E517BF" w:rsidRPr="00CF43EF" w:rsidRDefault="00E517BF" w:rsidP="00BA79D6">
            <w:pPr>
              <w:pStyle w:val="Tekstpodstawowy2"/>
              <w:numPr>
                <w:ilvl w:val="0"/>
                <w:numId w:val="11"/>
              </w:numPr>
              <w:spacing w:line="240" w:lineRule="auto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6F2D36C8" w14:textId="3EE13BCA" w:rsidR="00E517BF" w:rsidRPr="00CF43EF" w:rsidRDefault="00BA79D6" w:rsidP="00754AAA">
            <w:pPr>
              <w:pStyle w:val="Tekstpodstawowy2"/>
              <w:spacing w:after="0" w:line="240" w:lineRule="auto"/>
              <w:ind w:left="113" w:right="113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Wymiary nie większe niż: [długość x szerokość x wysokość]</w:t>
            </w:r>
          </w:p>
        </w:tc>
        <w:tc>
          <w:tcPr>
            <w:tcW w:w="1569" w:type="dxa"/>
            <w:vAlign w:val="center"/>
          </w:tcPr>
          <w:p w14:paraId="40DE70D6" w14:textId="77777777" w:rsidR="00BA79D6" w:rsidRPr="00CF43EF" w:rsidRDefault="00BA79D6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1780x800x</w:t>
            </w:r>
          </w:p>
          <w:p w14:paraId="349B7BE3" w14:textId="2EF82DAB" w:rsidR="00E517BF" w:rsidRPr="00CF43EF" w:rsidRDefault="00BA79D6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840 [mm]</w:t>
            </w:r>
          </w:p>
        </w:tc>
        <w:tc>
          <w:tcPr>
            <w:tcW w:w="1418" w:type="dxa"/>
            <w:vAlign w:val="center"/>
          </w:tcPr>
          <w:p w14:paraId="4BEC763A" w14:textId="77777777" w:rsidR="00E517BF" w:rsidRPr="00CF43EF" w:rsidRDefault="00E517BF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98062D7" w14:textId="77777777" w:rsidR="00E517BF" w:rsidRPr="00CF43EF" w:rsidRDefault="00E517BF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D5CAECA" w14:textId="77777777" w:rsidR="00E517BF" w:rsidRPr="00CF43EF" w:rsidRDefault="00E517BF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E517BF" w:rsidRPr="00CF43EF" w14:paraId="6EE5E0BD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3FD69D0C" w14:textId="77777777" w:rsidR="00E517BF" w:rsidRPr="00CF43EF" w:rsidRDefault="00E517BF" w:rsidP="00BA79D6">
            <w:pPr>
              <w:pStyle w:val="Tekstpodstawowy2"/>
              <w:numPr>
                <w:ilvl w:val="0"/>
                <w:numId w:val="11"/>
              </w:numPr>
              <w:spacing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2753B798" w14:textId="526FE332" w:rsidR="00E517BF" w:rsidRPr="00CF43EF" w:rsidRDefault="00BA79D6" w:rsidP="00754AAA">
            <w:pPr>
              <w:pStyle w:val="Tekstpodstawowy2"/>
              <w:spacing w:after="0" w:line="240" w:lineRule="auto"/>
              <w:ind w:left="113" w:right="113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Masa nie więcej niż:</w:t>
            </w:r>
          </w:p>
        </w:tc>
        <w:tc>
          <w:tcPr>
            <w:tcW w:w="1569" w:type="dxa"/>
            <w:vAlign w:val="center"/>
          </w:tcPr>
          <w:p w14:paraId="51B6FAB7" w14:textId="153D1205" w:rsidR="00E517BF" w:rsidRPr="00CF43EF" w:rsidRDefault="00BA79D6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1000 kg</w:t>
            </w:r>
          </w:p>
        </w:tc>
        <w:tc>
          <w:tcPr>
            <w:tcW w:w="1418" w:type="dxa"/>
            <w:vAlign w:val="center"/>
          </w:tcPr>
          <w:p w14:paraId="73BD16AB" w14:textId="77777777" w:rsidR="00E517BF" w:rsidRPr="00CF43EF" w:rsidRDefault="00E517BF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81B964F" w14:textId="77777777" w:rsidR="00E517BF" w:rsidRPr="00CF43EF" w:rsidRDefault="00E517BF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56215AA" w14:textId="77777777" w:rsidR="00E517BF" w:rsidRPr="00CF43EF" w:rsidRDefault="00E517BF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E517BF" w:rsidRPr="00CF43EF" w14:paraId="599002E5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6AB3BF37" w14:textId="77777777" w:rsidR="00E517BF" w:rsidRPr="00CF43EF" w:rsidRDefault="00E517BF" w:rsidP="007C59CF">
            <w:pPr>
              <w:pStyle w:val="Tekstpodstawowy2"/>
              <w:numPr>
                <w:ilvl w:val="0"/>
                <w:numId w:val="24"/>
              </w:numPr>
              <w:spacing w:line="240" w:lineRule="auto"/>
              <w:ind w:left="527" w:hanging="357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0CBBA349" w14:textId="487B4848" w:rsidR="00E517BF" w:rsidRPr="00CF43EF" w:rsidRDefault="00BA79D6" w:rsidP="00754AAA">
            <w:pPr>
              <w:pStyle w:val="Tekstpodstawowy2"/>
              <w:spacing w:after="0" w:line="240" w:lineRule="auto"/>
              <w:ind w:left="113" w:right="113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Gabaryty agregatu wraz z zabudowanym wyłącznikiem typu WSA:</w:t>
            </w:r>
          </w:p>
        </w:tc>
        <w:tc>
          <w:tcPr>
            <w:tcW w:w="1569" w:type="dxa"/>
            <w:vAlign w:val="center"/>
          </w:tcPr>
          <w:p w14:paraId="1573D621" w14:textId="3C90CA33" w:rsidR="00E517BF" w:rsidRPr="00CF43EF" w:rsidRDefault="00BA79D6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17EA62B8" w14:textId="19A9CA6A" w:rsidR="00E517BF" w:rsidRPr="00CF43EF" w:rsidRDefault="00BA79D6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  <w:tc>
          <w:tcPr>
            <w:tcW w:w="1984" w:type="dxa"/>
            <w:vAlign w:val="center"/>
          </w:tcPr>
          <w:p w14:paraId="15D9DF33" w14:textId="21C70DB7" w:rsidR="00E517BF" w:rsidRPr="00CF43EF" w:rsidRDefault="00BA79D6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62545D66" w14:textId="6C65EAB6" w:rsidR="00E517BF" w:rsidRPr="00CF43EF" w:rsidRDefault="00BA79D6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</w:tr>
      <w:tr w:rsidR="00E517BF" w:rsidRPr="00CF43EF" w14:paraId="20D928EA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6DCF1213" w14:textId="77777777" w:rsidR="00E517BF" w:rsidRPr="00CF43EF" w:rsidRDefault="00E517BF" w:rsidP="00BA79D6">
            <w:pPr>
              <w:pStyle w:val="Tekstpodstawowy2"/>
              <w:numPr>
                <w:ilvl w:val="0"/>
                <w:numId w:val="12"/>
              </w:numPr>
              <w:spacing w:line="240" w:lineRule="auto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3BF56594" w14:textId="6B2D856C" w:rsidR="00E517BF" w:rsidRPr="00CF43EF" w:rsidRDefault="00BA79D6" w:rsidP="00754AAA">
            <w:pPr>
              <w:pStyle w:val="Tekstpodstawowy2"/>
              <w:spacing w:after="0" w:line="240" w:lineRule="auto"/>
              <w:ind w:left="113" w:right="113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 xml:space="preserve">Maksymalna długość agregatu wraz </w:t>
            </w:r>
            <w:r w:rsidR="00754AAA" w:rsidRPr="00CF43EF">
              <w:rPr>
                <w:rFonts w:ascii="Montserrat" w:hAnsi="Montserrat" w:cstheme="minorHAnsi"/>
                <w:sz w:val="18"/>
                <w:szCs w:val="18"/>
              </w:rPr>
              <w:br/>
            </w:r>
            <w:r w:rsidRPr="00CF43EF">
              <w:rPr>
                <w:rFonts w:ascii="Montserrat" w:hAnsi="Montserrat" w:cstheme="minorHAnsi"/>
                <w:sz w:val="18"/>
                <w:szCs w:val="18"/>
              </w:rPr>
              <w:t>z zabudowanym wyłącznikiem:</w:t>
            </w:r>
          </w:p>
        </w:tc>
        <w:tc>
          <w:tcPr>
            <w:tcW w:w="1569" w:type="dxa"/>
            <w:vAlign w:val="center"/>
          </w:tcPr>
          <w:p w14:paraId="5046B036" w14:textId="237D46C9" w:rsidR="00E517BF" w:rsidRPr="00CF43EF" w:rsidRDefault="00826B23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="Calibri"/>
                <w:sz w:val="18"/>
                <w:szCs w:val="18"/>
              </w:rPr>
              <w:t>2</w:t>
            </w:r>
            <w:r>
              <w:rPr>
                <w:rFonts w:ascii="Montserrat" w:hAnsi="Montserrat" w:cs="Calibri"/>
                <w:sz w:val="18"/>
                <w:szCs w:val="18"/>
              </w:rPr>
              <w:t>25</w:t>
            </w:r>
            <w:r w:rsidRPr="00CF43EF">
              <w:rPr>
                <w:rFonts w:ascii="Montserrat" w:hAnsi="Montserrat" w:cs="Calibri"/>
                <w:sz w:val="18"/>
                <w:szCs w:val="18"/>
              </w:rPr>
              <w:t xml:space="preserve">0 </w:t>
            </w:r>
            <w:r w:rsidR="00BA79D6" w:rsidRPr="00CF43EF">
              <w:rPr>
                <w:rFonts w:ascii="Montserrat" w:hAnsi="Montserrat" w:cs="Calibri"/>
                <w:sz w:val="18"/>
                <w:szCs w:val="18"/>
              </w:rPr>
              <w:t>[mm]</w:t>
            </w:r>
          </w:p>
        </w:tc>
        <w:tc>
          <w:tcPr>
            <w:tcW w:w="1418" w:type="dxa"/>
            <w:vAlign w:val="center"/>
          </w:tcPr>
          <w:p w14:paraId="42E2F277" w14:textId="77777777" w:rsidR="00E517BF" w:rsidRPr="00CF43EF" w:rsidRDefault="00E517BF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77C99D2" w14:textId="77777777" w:rsidR="00E517BF" w:rsidRPr="00CF43EF" w:rsidRDefault="00E517BF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225D7EB" w14:textId="77777777" w:rsidR="00E517BF" w:rsidRPr="00CF43EF" w:rsidRDefault="00E517BF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E517BF" w:rsidRPr="00CF43EF" w14:paraId="26645CE3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2C507480" w14:textId="77777777" w:rsidR="00E517BF" w:rsidRPr="00CF43EF" w:rsidRDefault="00E517BF" w:rsidP="007C59CF">
            <w:pPr>
              <w:pStyle w:val="Tekstpodstawowy2"/>
              <w:numPr>
                <w:ilvl w:val="0"/>
                <w:numId w:val="24"/>
              </w:numPr>
              <w:spacing w:line="240" w:lineRule="auto"/>
              <w:ind w:left="527" w:hanging="357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25922A78" w14:textId="5CCA8BB2" w:rsidR="00E517BF" w:rsidRPr="00CF43EF" w:rsidRDefault="00BA79D6" w:rsidP="00754AAA">
            <w:pPr>
              <w:pStyle w:val="Tekstpodstawowy2"/>
              <w:spacing w:after="0" w:line="240" w:lineRule="auto"/>
              <w:ind w:left="113" w:right="113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Poziom hałasu w odległości 1 m od urządzenia max:</w:t>
            </w:r>
          </w:p>
        </w:tc>
        <w:tc>
          <w:tcPr>
            <w:tcW w:w="1569" w:type="dxa"/>
            <w:vAlign w:val="center"/>
          </w:tcPr>
          <w:p w14:paraId="7373FA82" w14:textId="0296E0EE" w:rsidR="00E517BF" w:rsidRPr="00CF43EF" w:rsidRDefault="00BA79D6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85 [</w:t>
            </w:r>
            <w:proofErr w:type="spellStart"/>
            <w:r w:rsidRPr="00CF43EF">
              <w:rPr>
                <w:rFonts w:ascii="Montserrat" w:hAnsi="Montserrat" w:cstheme="minorHAnsi"/>
                <w:sz w:val="18"/>
                <w:szCs w:val="18"/>
              </w:rPr>
              <w:t>dB</w:t>
            </w:r>
            <w:proofErr w:type="spellEnd"/>
            <w:r w:rsidRPr="00CF43EF">
              <w:rPr>
                <w:rFonts w:ascii="Montserrat" w:hAnsi="Montserrat" w:cstheme="minorHAnsi"/>
                <w:sz w:val="18"/>
                <w:szCs w:val="18"/>
              </w:rPr>
              <w:t>]</w:t>
            </w:r>
          </w:p>
        </w:tc>
        <w:tc>
          <w:tcPr>
            <w:tcW w:w="1418" w:type="dxa"/>
            <w:vAlign w:val="center"/>
          </w:tcPr>
          <w:p w14:paraId="435E40EA" w14:textId="77777777" w:rsidR="00E517BF" w:rsidRPr="00CF43EF" w:rsidRDefault="00E517BF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1ED3C3C" w14:textId="77777777" w:rsidR="00E517BF" w:rsidRPr="00CF43EF" w:rsidRDefault="00E517BF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52C7A80" w14:textId="77777777" w:rsidR="00E517BF" w:rsidRPr="00CF43EF" w:rsidRDefault="00E517BF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BA79D6" w:rsidRPr="00CF43EF" w14:paraId="404B977C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018806E9" w14:textId="77777777" w:rsidR="00BA79D6" w:rsidRPr="00CF43EF" w:rsidRDefault="00BA79D6" w:rsidP="007C59CF">
            <w:pPr>
              <w:pStyle w:val="Tekstpodstawowy2"/>
              <w:numPr>
                <w:ilvl w:val="0"/>
                <w:numId w:val="24"/>
              </w:numPr>
              <w:spacing w:line="240" w:lineRule="auto"/>
              <w:ind w:left="527" w:hanging="357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5A7DDABB" w14:textId="4C647263" w:rsidR="00BA79D6" w:rsidRPr="00CF43EF" w:rsidRDefault="00BA79D6" w:rsidP="00754AAA">
            <w:pPr>
              <w:pStyle w:val="Tekstpodstawowy2"/>
              <w:spacing w:after="0" w:line="240" w:lineRule="auto"/>
              <w:ind w:left="113" w:right="113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 xml:space="preserve">Wyposażenie  i instalacja elektryczna powinna spełniać wymagania norm </w:t>
            </w:r>
            <w:r w:rsidR="00754AAA" w:rsidRPr="00CF43EF">
              <w:rPr>
                <w:rFonts w:ascii="Montserrat" w:hAnsi="Montserrat" w:cstheme="minorHAnsi"/>
                <w:sz w:val="18"/>
                <w:szCs w:val="18"/>
              </w:rPr>
              <w:br/>
            </w:r>
            <w:r w:rsidRPr="00CF43EF">
              <w:rPr>
                <w:rFonts w:ascii="Montserrat" w:hAnsi="Montserrat" w:cstheme="minorHAnsi"/>
                <w:sz w:val="18"/>
                <w:szCs w:val="18"/>
              </w:rPr>
              <w:t>i przepisów dla tego typu urządzeń. Zamawiający wymaga, aby urządzenie było wyposażone w:</w:t>
            </w:r>
          </w:p>
        </w:tc>
        <w:tc>
          <w:tcPr>
            <w:tcW w:w="1569" w:type="dxa"/>
            <w:vAlign w:val="center"/>
          </w:tcPr>
          <w:p w14:paraId="293D19B8" w14:textId="12EC79A4" w:rsidR="00BA79D6" w:rsidRPr="00CF43EF" w:rsidRDefault="00BA79D6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2810685C" w14:textId="150353BC" w:rsidR="00BA79D6" w:rsidRPr="00CF43EF" w:rsidRDefault="00BA79D6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  <w:tc>
          <w:tcPr>
            <w:tcW w:w="1984" w:type="dxa"/>
            <w:vAlign w:val="center"/>
          </w:tcPr>
          <w:p w14:paraId="188053F6" w14:textId="3BB00DE4" w:rsidR="00BA79D6" w:rsidRPr="00CF43EF" w:rsidRDefault="00BA79D6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0E21C33C" w14:textId="6C11BF50" w:rsidR="00BA79D6" w:rsidRPr="00CF43EF" w:rsidRDefault="00BA79D6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</w:tr>
      <w:tr w:rsidR="00BA79D6" w:rsidRPr="00CF43EF" w14:paraId="1D7514D6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3FF3090B" w14:textId="77777777" w:rsidR="00BA79D6" w:rsidRPr="00CF43EF" w:rsidRDefault="00BA79D6" w:rsidP="007C59CF">
            <w:pPr>
              <w:pStyle w:val="Tekstpodstawowy2"/>
              <w:spacing w:line="240" w:lineRule="auto"/>
              <w:ind w:left="360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69AEB792" w14:textId="431C7490" w:rsidR="00BA79D6" w:rsidRPr="00CF43EF" w:rsidRDefault="00BA79D6" w:rsidP="00754AAA">
            <w:pPr>
              <w:pStyle w:val="Tekstpodstawowy2"/>
              <w:numPr>
                <w:ilvl w:val="0"/>
                <w:numId w:val="25"/>
              </w:numPr>
              <w:spacing w:after="0" w:line="240" w:lineRule="auto"/>
              <w:ind w:left="419" w:right="113" w:hanging="357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 xml:space="preserve">Wyłączniki awaryjne –  minimum jeden w ramie urządzenia oraz jeden na pulpicie sterującym, zainstalowane w taki sposób aby nie były narażone na uszkodzenia mechaniczne bez utrudnionego dostępu dla </w:t>
            </w:r>
            <w:r w:rsidR="00754AAA" w:rsidRPr="00CF43EF">
              <w:rPr>
                <w:rFonts w:ascii="Montserrat" w:hAnsi="Montserrat" w:cstheme="minorHAnsi"/>
                <w:sz w:val="18"/>
                <w:szCs w:val="18"/>
              </w:rPr>
              <w:t>u</w:t>
            </w:r>
            <w:r w:rsidRPr="00CF43EF">
              <w:rPr>
                <w:rFonts w:ascii="Montserrat" w:hAnsi="Montserrat" w:cstheme="minorHAnsi"/>
                <w:sz w:val="18"/>
                <w:szCs w:val="18"/>
              </w:rPr>
              <w:t>żytkownika.</w:t>
            </w:r>
          </w:p>
        </w:tc>
        <w:tc>
          <w:tcPr>
            <w:tcW w:w="1569" w:type="dxa"/>
            <w:vAlign w:val="center"/>
          </w:tcPr>
          <w:p w14:paraId="6EC54E4D" w14:textId="41F0F649" w:rsidR="00BA79D6" w:rsidRPr="00CF43EF" w:rsidRDefault="00BA79D6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TAK</w:t>
            </w:r>
          </w:p>
        </w:tc>
        <w:tc>
          <w:tcPr>
            <w:tcW w:w="1418" w:type="dxa"/>
            <w:vAlign w:val="center"/>
          </w:tcPr>
          <w:p w14:paraId="2259E041" w14:textId="77777777" w:rsidR="00BA79D6" w:rsidRPr="00CF43EF" w:rsidRDefault="00BA79D6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CFCCFE3" w14:textId="77777777" w:rsidR="00BA79D6" w:rsidRPr="00CF43EF" w:rsidRDefault="00BA79D6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9C03319" w14:textId="77777777" w:rsidR="00BA79D6" w:rsidRPr="00CF43EF" w:rsidRDefault="00BA79D6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BA79D6" w:rsidRPr="00CF43EF" w14:paraId="2FA8F2D2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4655A725" w14:textId="77777777" w:rsidR="00BA79D6" w:rsidRPr="00CF43EF" w:rsidRDefault="00BA79D6" w:rsidP="007C59CF">
            <w:pPr>
              <w:pStyle w:val="Tekstpodstawowy2"/>
              <w:spacing w:line="240" w:lineRule="auto"/>
              <w:ind w:left="555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5EFA1DC4" w14:textId="4F0050B7" w:rsidR="00BA79D6" w:rsidRPr="00CF43EF" w:rsidRDefault="00BA79D6" w:rsidP="00754AAA">
            <w:pPr>
              <w:pStyle w:val="Tekstpodstawowy2"/>
              <w:numPr>
                <w:ilvl w:val="0"/>
                <w:numId w:val="25"/>
              </w:numPr>
              <w:spacing w:after="0" w:line="240" w:lineRule="auto"/>
              <w:ind w:left="419" w:right="113" w:hanging="357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Czujniki temperatury i poziomu oleju.</w:t>
            </w:r>
          </w:p>
        </w:tc>
        <w:tc>
          <w:tcPr>
            <w:tcW w:w="1569" w:type="dxa"/>
            <w:vAlign w:val="center"/>
          </w:tcPr>
          <w:p w14:paraId="3C54D48D" w14:textId="0DCF1AD8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TAK</w:t>
            </w:r>
          </w:p>
        </w:tc>
        <w:tc>
          <w:tcPr>
            <w:tcW w:w="1418" w:type="dxa"/>
            <w:vAlign w:val="center"/>
          </w:tcPr>
          <w:p w14:paraId="1D6AF1BA" w14:textId="77777777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AC83182" w14:textId="77777777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D1FFFE6" w14:textId="77777777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BA79D6" w:rsidRPr="00CF43EF" w14:paraId="2FFDA49D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078408E0" w14:textId="77777777" w:rsidR="00BA79D6" w:rsidRPr="00CF43EF" w:rsidRDefault="00BA79D6" w:rsidP="007C59CF">
            <w:pPr>
              <w:pStyle w:val="Tekstpodstawowy2"/>
              <w:spacing w:line="240" w:lineRule="auto"/>
              <w:ind w:left="555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6F552368" w14:textId="35123C7D" w:rsidR="00BA79D6" w:rsidRPr="00CF43EF" w:rsidRDefault="00BA79D6" w:rsidP="00754AAA">
            <w:pPr>
              <w:pStyle w:val="Tekstpodstawowy2"/>
              <w:numPr>
                <w:ilvl w:val="0"/>
                <w:numId w:val="25"/>
              </w:numPr>
              <w:spacing w:after="0" w:line="240" w:lineRule="auto"/>
              <w:ind w:left="419" w:right="113" w:hanging="357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 xml:space="preserve">Pulpit sterujący zabudowany w ramie urządzenia wraz z wyłącznikiem awaryjnym oraz pulpit sterujący na kablu min. 20 m wraz z wyłącznikiem awaryjnym – umożliwiające sterowanie załączeniem </w:t>
            </w:r>
            <w:r w:rsidRPr="00CF43EF">
              <w:rPr>
                <w:rFonts w:ascii="Montserrat" w:hAnsi="Montserrat" w:cstheme="minorHAnsi"/>
                <w:sz w:val="18"/>
                <w:szCs w:val="18"/>
              </w:rPr>
              <w:lastRenderedPageBreak/>
              <w:t>urządzenia.</w:t>
            </w:r>
          </w:p>
        </w:tc>
        <w:tc>
          <w:tcPr>
            <w:tcW w:w="1569" w:type="dxa"/>
            <w:vAlign w:val="center"/>
          </w:tcPr>
          <w:p w14:paraId="303C492A" w14:textId="5D45879D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1418" w:type="dxa"/>
            <w:vAlign w:val="center"/>
          </w:tcPr>
          <w:p w14:paraId="13CF97D1" w14:textId="77777777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DFFF250" w14:textId="77777777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EFFA22D" w14:textId="77777777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BA79D6" w:rsidRPr="00CF43EF" w14:paraId="10DE6ABB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0A9EF3D4" w14:textId="77777777" w:rsidR="00BA79D6" w:rsidRPr="00CF43EF" w:rsidRDefault="00BA79D6" w:rsidP="007C59CF">
            <w:pPr>
              <w:pStyle w:val="Tekstpodstawowy2"/>
              <w:spacing w:line="240" w:lineRule="auto"/>
              <w:ind w:left="555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0EFCB83A" w14:textId="756195FB" w:rsidR="00BA79D6" w:rsidRPr="00CF43EF" w:rsidRDefault="00BA79D6" w:rsidP="00754AAA">
            <w:pPr>
              <w:pStyle w:val="Tekstpodstawowy2"/>
              <w:numPr>
                <w:ilvl w:val="0"/>
                <w:numId w:val="25"/>
              </w:numPr>
              <w:spacing w:after="0" w:line="240" w:lineRule="auto"/>
              <w:ind w:left="419" w:right="113" w:hanging="357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Dostawca zobowiązany jest wykonać dokumentację zasilania i sterowania uwzględniającą dostarczone przez siebie wyposażenie elektryczne.</w:t>
            </w:r>
          </w:p>
        </w:tc>
        <w:tc>
          <w:tcPr>
            <w:tcW w:w="1569" w:type="dxa"/>
            <w:vAlign w:val="center"/>
          </w:tcPr>
          <w:p w14:paraId="103442FE" w14:textId="4F708640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TAK</w:t>
            </w:r>
          </w:p>
        </w:tc>
        <w:tc>
          <w:tcPr>
            <w:tcW w:w="1418" w:type="dxa"/>
            <w:vAlign w:val="center"/>
          </w:tcPr>
          <w:p w14:paraId="3FFACD69" w14:textId="77777777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3A70565" w14:textId="77777777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986BBC7" w14:textId="77777777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BA79D6" w:rsidRPr="00CF43EF" w14:paraId="4B994B96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1339FCAF" w14:textId="77777777" w:rsidR="00BA79D6" w:rsidRPr="00CF43EF" w:rsidRDefault="00BA79D6" w:rsidP="007C59CF">
            <w:pPr>
              <w:pStyle w:val="Tekstpodstawowy2"/>
              <w:spacing w:line="240" w:lineRule="auto"/>
              <w:ind w:left="555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329F8B09" w14:textId="4B88B324" w:rsidR="00BA79D6" w:rsidRPr="00CF43EF" w:rsidRDefault="00BA79D6" w:rsidP="00754AAA">
            <w:pPr>
              <w:pStyle w:val="Tekstpodstawowy2"/>
              <w:numPr>
                <w:ilvl w:val="0"/>
                <w:numId w:val="25"/>
              </w:numPr>
              <w:spacing w:after="0" w:line="240" w:lineRule="auto"/>
              <w:ind w:left="419" w:right="113" w:hanging="357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 xml:space="preserve">Instalację elektryczną, która obejmuje wyposażenie elektryczne wraz </w:t>
            </w:r>
            <w:r w:rsidR="007C59CF" w:rsidRPr="00CF43EF">
              <w:rPr>
                <w:rFonts w:ascii="Montserrat" w:hAnsi="Montserrat" w:cstheme="minorHAnsi"/>
                <w:sz w:val="18"/>
                <w:szCs w:val="18"/>
              </w:rPr>
              <w:br/>
            </w:r>
            <w:r w:rsidRPr="00CF43EF">
              <w:rPr>
                <w:rFonts w:ascii="Montserrat" w:hAnsi="Montserrat" w:cstheme="minorHAnsi"/>
                <w:sz w:val="18"/>
                <w:szCs w:val="18"/>
              </w:rPr>
              <w:t xml:space="preserve">z okablowaniem zabudowane na w/w urządzeniu oraz niezbędne </w:t>
            </w:r>
            <w:proofErr w:type="spellStart"/>
            <w:r w:rsidRPr="00CF43EF">
              <w:rPr>
                <w:rFonts w:ascii="Montserrat" w:hAnsi="Montserrat" w:cstheme="minorHAnsi"/>
                <w:sz w:val="18"/>
                <w:szCs w:val="18"/>
              </w:rPr>
              <w:t>oczujnikowanie</w:t>
            </w:r>
            <w:proofErr w:type="spellEnd"/>
            <w:r w:rsidRPr="00CF43EF">
              <w:rPr>
                <w:rFonts w:ascii="Montserrat" w:hAnsi="Montserrat" w:cstheme="minorHAnsi"/>
                <w:sz w:val="18"/>
                <w:szCs w:val="18"/>
              </w:rPr>
              <w:t xml:space="preserve"> (czujnik poziomu </w:t>
            </w:r>
            <w:r w:rsidR="007C59CF" w:rsidRPr="00CF43EF">
              <w:rPr>
                <w:rFonts w:ascii="Montserrat" w:hAnsi="Montserrat" w:cstheme="minorHAnsi"/>
                <w:sz w:val="18"/>
                <w:szCs w:val="18"/>
              </w:rPr>
              <w:br/>
            </w:r>
            <w:r w:rsidRPr="00CF43EF">
              <w:rPr>
                <w:rFonts w:ascii="Montserrat" w:hAnsi="Montserrat" w:cstheme="minorHAnsi"/>
                <w:sz w:val="18"/>
                <w:szCs w:val="18"/>
              </w:rPr>
              <w:t xml:space="preserve">i temperatury oleju, manometr oraz inne które Wykonawca uzna za niezbędne) </w:t>
            </w:r>
            <w:r w:rsidR="008617A2" w:rsidRPr="00CF43EF">
              <w:rPr>
                <w:rFonts w:ascii="Montserrat" w:hAnsi="Montserrat" w:cstheme="minorHAnsi"/>
                <w:sz w:val="18"/>
                <w:szCs w:val="18"/>
              </w:rPr>
              <w:br/>
            </w:r>
            <w:r w:rsidRPr="00CF43EF">
              <w:rPr>
                <w:rFonts w:ascii="Montserrat" w:hAnsi="Montserrat" w:cstheme="minorHAnsi"/>
                <w:sz w:val="18"/>
                <w:szCs w:val="18"/>
              </w:rPr>
              <w:t>i wyłączniki awaryjne.</w:t>
            </w:r>
          </w:p>
        </w:tc>
        <w:tc>
          <w:tcPr>
            <w:tcW w:w="1569" w:type="dxa"/>
            <w:vAlign w:val="center"/>
          </w:tcPr>
          <w:p w14:paraId="2DA59A5C" w14:textId="2ADB1487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TAK</w:t>
            </w:r>
          </w:p>
        </w:tc>
        <w:tc>
          <w:tcPr>
            <w:tcW w:w="1418" w:type="dxa"/>
            <w:vAlign w:val="center"/>
          </w:tcPr>
          <w:p w14:paraId="451F76D7" w14:textId="77777777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31EF184" w14:textId="77777777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52445DF" w14:textId="77777777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BA79D6" w:rsidRPr="00CF43EF" w14:paraId="3205C8AD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6033B434" w14:textId="77777777" w:rsidR="00BA79D6" w:rsidRPr="00CF43EF" w:rsidRDefault="00BA79D6" w:rsidP="007C59CF">
            <w:pPr>
              <w:pStyle w:val="Tekstpodstawowy2"/>
              <w:spacing w:line="240" w:lineRule="auto"/>
              <w:ind w:left="555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3A952787" w14:textId="3F2232E1" w:rsidR="00BA79D6" w:rsidRPr="00CF43EF" w:rsidRDefault="00BA79D6" w:rsidP="00754AAA">
            <w:pPr>
              <w:pStyle w:val="Tekstpodstawowy2"/>
              <w:numPr>
                <w:ilvl w:val="0"/>
                <w:numId w:val="25"/>
              </w:numPr>
              <w:spacing w:after="0" w:line="240" w:lineRule="auto"/>
              <w:ind w:left="419" w:right="113" w:hanging="357"/>
              <w:jc w:val="both"/>
              <w:rPr>
                <w:rFonts w:ascii="Montserrat" w:hAnsi="Montserrat" w:cstheme="minorHAnsi"/>
                <w:b/>
                <w:bCs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b/>
                <w:bCs/>
                <w:sz w:val="18"/>
                <w:szCs w:val="18"/>
              </w:rPr>
              <w:t>Wyłącznik stycznikowy  zasilający  zabudowany na ramie urządzenia wyposażony w:</w:t>
            </w:r>
          </w:p>
        </w:tc>
        <w:tc>
          <w:tcPr>
            <w:tcW w:w="1569" w:type="dxa"/>
            <w:vAlign w:val="center"/>
          </w:tcPr>
          <w:p w14:paraId="071A2A75" w14:textId="1E06B403" w:rsidR="00BA79D6" w:rsidRPr="00CF43EF" w:rsidRDefault="00BA79D6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11DB77C4" w14:textId="373E511F" w:rsidR="00BA79D6" w:rsidRPr="00CF43EF" w:rsidRDefault="00BA79D6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  <w:tc>
          <w:tcPr>
            <w:tcW w:w="1984" w:type="dxa"/>
            <w:vAlign w:val="center"/>
          </w:tcPr>
          <w:p w14:paraId="2B8E4297" w14:textId="02349B81" w:rsidR="00BA79D6" w:rsidRPr="00CF43EF" w:rsidRDefault="00BA79D6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0B9D7107" w14:textId="6CBAE103" w:rsidR="00BA79D6" w:rsidRPr="00CF43EF" w:rsidRDefault="00BA79D6" w:rsidP="00560BF8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</w:tr>
      <w:tr w:rsidR="00BA79D6" w:rsidRPr="00CF43EF" w14:paraId="2B5CADE0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760CD525" w14:textId="77777777" w:rsidR="00BA79D6" w:rsidRPr="00CF43EF" w:rsidRDefault="00BA79D6" w:rsidP="003F3061">
            <w:pPr>
              <w:pStyle w:val="Tekstpodstawowy2"/>
              <w:spacing w:line="240" w:lineRule="auto"/>
              <w:ind w:left="720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6559D3EA" w14:textId="50BD42BA" w:rsidR="00BA79D6" w:rsidRPr="00CF43EF" w:rsidRDefault="00BA79D6" w:rsidP="00754AAA">
            <w:pPr>
              <w:pStyle w:val="Tekstpodstawowy2"/>
              <w:numPr>
                <w:ilvl w:val="0"/>
                <w:numId w:val="26"/>
              </w:numPr>
              <w:spacing w:after="0" w:line="240" w:lineRule="auto"/>
              <w:ind w:left="425" w:right="113" w:hanging="79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wydzielone, z niezależnym dostępem komory: główną (aparaturową), przyłączową dopływową, przyłączową odpływową, dostęp do komór przyłączowych powinien być realizowany poprzez pokrywy umieszczone na górnej powierzchni urządzenia.</w:t>
            </w:r>
          </w:p>
        </w:tc>
        <w:tc>
          <w:tcPr>
            <w:tcW w:w="1569" w:type="dxa"/>
            <w:vAlign w:val="center"/>
          </w:tcPr>
          <w:p w14:paraId="4223B25E" w14:textId="27535110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TAK</w:t>
            </w:r>
          </w:p>
        </w:tc>
        <w:tc>
          <w:tcPr>
            <w:tcW w:w="1418" w:type="dxa"/>
            <w:vAlign w:val="center"/>
          </w:tcPr>
          <w:p w14:paraId="6E7E8B60" w14:textId="77777777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7B5C9CE" w14:textId="77777777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40B94E9" w14:textId="77777777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BA79D6" w:rsidRPr="00CF43EF" w14:paraId="271F42B9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6CF01770" w14:textId="77777777" w:rsidR="00BA79D6" w:rsidRPr="00CF43EF" w:rsidRDefault="00BA79D6" w:rsidP="003F3061">
            <w:pPr>
              <w:pStyle w:val="Tekstpodstawowy2"/>
              <w:spacing w:line="240" w:lineRule="auto"/>
              <w:ind w:left="360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51C0120E" w14:textId="62A69045" w:rsidR="00BA79D6" w:rsidRPr="00CF43EF" w:rsidRDefault="00BA79D6" w:rsidP="00754AAA">
            <w:pPr>
              <w:pStyle w:val="Tekstpodstawowy2"/>
              <w:numPr>
                <w:ilvl w:val="0"/>
                <w:numId w:val="26"/>
              </w:numPr>
              <w:tabs>
                <w:tab w:val="left" w:pos="423"/>
                <w:tab w:val="left" w:pos="564"/>
              </w:tabs>
              <w:spacing w:after="0" w:line="240" w:lineRule="auto"/>
              <w:ind w:left="425" w:right="113" w:hanging="79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wskaźniki obecności napięcia na dopływie i odpływach.</w:t>
            </w:r>
          </w:p>
        </w:tc>
        <w:tc>
          <w:tcPr>
            <w:tcW w:w="1569" w:type="dxa"/>
            <w:vAlign w:val="center"/>
          </w:tcPr>
          <w:p w14:paraId="5081925B" w14:textId="425988B0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TAK</w:t>
            </w:r>
          </w:p>
        </w:tc>
        <w:tc>
          <w:tcPr>
            <w:tcW w:w="1418" w:type="dxa"/>
            <w:vAlign w:val="center"/>
          </w:tcPr>
          <w:p w14:paraId="15D87CC9" w14:textId="77777777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D37E8B0" w14:textId="77777777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4E66E38" w14:textId="77777777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BA79D6" w:rsidRPr="00CF43EF" w14:paraId="7B9EF4C7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14802E5B" w14:textId="77777777" w:rsidR="00BA79D6" w:rsidRPr="00CF43EF" w:rsidRDefault="00BA79D6" w:rsidP="003F3061">
            <w:pPr>
              <w:pStyle w:val="Tekstpodstawowy2"/>
              <w:spacing w:line="240" w:lineRule="auto"/>
              <w:ind w:left="360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147F239D" w14:textId="688A25D2" w:rsidR="00BA79D6" w:rsidRPr="00CF43EF" w:rsidRDefault="00BA79D6" w:rsidP="008617A2">
            <w:pPr>
              <w:pStyle w:val="Tekstpodstawowy2"/>
              <w:numPr>
                <w:ilvl w:val="0"/>
                <w:numId w:val="26"/>
              </w:numPr>
              <w:tabs>
                <w:tab w:val="left" w:pos="423"/>
                <w:tab w:val="left" w:pos="564"/>
              </w:tabs>
              <w:spacing w:after="0" w:line="240" w:lineRule="auto"/>
              <w:ind w:left="425" w:right="113" w:hanging="79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 xml:space="preserve">przekaźniki kolejności faz uniemożliwiającym załączenie maszyny  przy niewłaściwym kierunku wirowania pola </w:t>
            </w:r>
            <w:r w:rsidR="0012204E" w:rsidRPr="00CF43EF">
              <w:rPr>
                <w:rFonts w:ascii="Montserrat" w:hAnsi="Montserrat" w:cstheme="minorHAnsi"/>
                <w:sz w:val="18"/>
                <w:szCs w:val="18"/>
              </w:rPr>
              <w:t>elektromagnetycznego</w:t>
            </w:r>
            <w:r w:rsidRPr="00CF43EF">
              <w:rPr>
                <w:rFonts w:ascii="Montserrat" w:hAnsi="Montserrat" w:cstheme="minorHAnsi"/>
                <w:sz w:val="18"/>
                <w:szCs w:val="18"/>
              </w:rPr>
              <w:t xml:space="preserve">, niewłaściwe kierunki faz muszą być sygnalizowane </w:t>
            </w:r>
            <w:r w:rsidR="008617A2" w:rsidRPr="00CF43EF">
              <w:rPr>
                <w:rFonts w:ascii="Montserrat" w:hAnsi="Montserrat" w:cstheme="minorHAnsi"/>
                <w:sz w:val="18"/>
                <w:szCs w:val="18"/>
              </w:rPr>
              <w:br/>
            </w:r>
            <w:r w:rsidRPr="00CF43EF">
              <w:rPr>
                <w:rFonts w:ascii="Montserrat" w:hAnsi="Montserrat" w:cstheme="minorHAnsi"/>
                <w:sz w:val="18"/>
                <w:szCs w:val="18"/>
              </w:rPr>
              <w:t>w przekaźniku programowalnym PM-2</w:t>
            </w:r>
            <w:r w:rsidRPr="00CF43EF">
              <w:rPr>
                <w:rFonts w:ascii="Montserrat" w:hAnsi="Montserrat" w:cstheme="minorHAnsi"/>
                <w:sz w:val="18"/>
                <w:szCs w:val="18"/>
                <w:vertAlign w:val="subscript"/>
              </w:rPr>
              <w:t>f</w:t>
            </w:r>
          </w:p>
        </w:tc>
        <w:tc>
          <w:tcPr>
            <w:tcW w:w="1569" w:type="dxa"/>
            <w:vAlign w:val="center"/>
          </w:tcPr>
          <w:p w14:paraId="6C860D9B" w14:textId="7FDD926A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TAK</w:t>
            </w:r>
          </w:p>
        </w:tc>
        <w:tc>
          <w:tcPr>
            <w:tcW w:w="1418" w:type="dxa"/>
            <w:vAlign w:val="center"/>
          </w:tcPr>
          <w:p w14:paraId="6DC4EFC3" w14:textId="77777777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72F00CE" w14:textId="77777777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13EA725" w14:textId="77777777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BA79D6" w:rsidRPr="00CF43EF" w14:paraId="64E61685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7C7C1556" w14:textId="77777777" w:rsidR="00BA79D6" w:rsidRPr="00CF43EF" w:rsidRDefault="00BA79D6" w:rsidP="003F3061">
            <w:pPr>
              <w:pStyle w:val="Tekstpodstawowy2"/>
              <w:spacing w:line="240" w:lineRule="auto"/>
              <w:ind w:left="720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3F4B7D8D" w14:textId="55ED4B6F" w:rsidR="00BA79D6" w:rsidRPr="00CF43EF" w:rsidRDefault="00BA79D6" w:rsidP="00754AAA">
            <w:pPr>
              <w:pStyle w:val="Tekstpodstawowy2"/>
              <w:numPr>
                <w:ilvl w:val="0"/>
                <w:numId w:val="26"/>
              </w:numPr>
              <w:tabs>
                <w:tab w:val="left" w:pos="423"/>
              </w:tabs>
              <w:spacing w:after="0" w:line="240" w:lineRule="auto"/>
              <w:ind w:left="425" w:right="113" w:hanging="79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w możliwość kontroli działania zabezpieczenia upływowego za pomocą łącznika na zewnątrz obudowy EX.</w:t>
            </w:r>
          </w:p>
        </w:tc>
        <w:tc>
          <w:tcPr>
            <w:tcW w:w="1569" w:type="dxa"/>
            <w:vAlign w:val="center"/>
          </w:tcPr>
          <w:p w14:paraId="4E1C670F" w14:textId="7246DB79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TAK</w:t>
            </w:r>
          </w:p>
        </w:tc>
        <w:tc>
          <w:tcPr>
            <w:tcW w:w="1418" w:type="dxa"/>
            <w:vAlign w:val="center"/>
          </w:tcPr>
          <w:p w14:paraId="32AA8650" w14:textId="77777777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2EF7910" w14:textId="77777777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8043806" w14:textId="77777777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BA79D6" w:rsidRPr="00CF43EF" w14:paraId="4EC811BC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625CE5FC" w14:textId="77777777" w:rsidR="00BA79D6" w:rsidRPr="00CF43EF" w:rsidRDefault="00BA79D6" w:rsidP="003F3061">
            <w:pPr>
              <w:pStyle w:val="Tekstpodstawowy2"/>
              <w:spacing w:line="240" w:lineRule="auto"/>
              <w:ind w:left="720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20EFD3EF" w14:textId="39C05907" w:rsidR="00BA79D6" w:rsidRPr="00CF43EF" w:rsidRDefault="00E16191" w:rsidP="00754AAA">
            <w:pPr>
              <w:pStyle w:val="Tekstpodstawowy2"/>
              <w:numPr>
                <w:ilvl w:val="0"/>
                <w:numId w:val="26"/>
              </w:numPr>
              <w:tabs>
                <w:tab w:val="left" w:pos="423"/>
              </w:tabs>
              <w:spacing w:after="0" w:line="240" w:lineRule="auto"/>
              <w:ind w:left="425" w:right="113" w:hanging="79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w możliwość kontroli działania zabezpieczenia zwarciowego za pomocą łącznika na zewnątrz obudowy EX.</w:t>
            </w:r>
          </w:p>
        </w:tc>
        <w:tc>
          <w:tcPr>
            <w:tcW w:w="1569" w:type="dxa"/>
            <w:vAlign w:val="center"/>
          </w:tcPr>
          <w:p w14:paraId="2BA23411" w14:textId="235EB19C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TAK</w:t>
            </w:r>
          </w:p>
        </w:tc>
        <w:tc>
          <w:tcPr>
            <w:tcW w:w="1418" w:type="dxa"/>
            <w:vAlign w:val="center"/>
          </w:tcPr>
          <w:p w14:paraId="08B44B84" w14:textId="77777777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7C1CA8B" w14:textId="77777777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083E3D4" w14:textId="77777777" w:rsidR="00BA79D6" w:rsidRPr="00CF43EF" w:rsidRDefault="00BA79D6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E16191" w:rsidRPr="00CF43EF" w14:paraId="40FAEB24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5672CB32" w14:textId="77777777" w:rsidR="00E16191" w:rsidRPr="00CF43EF" w:rsidRDefault="00E16191" w:rsidP="003F3061">
            <w:pPr>
              <w:pStyle w:val="Tekstpodstawowy2"/>
              <w:spacing w:line="240" w:lineRule="auto"/>
              <w:ind w:left="720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0CEA2073" w14:textId="56F92321" w:rsidR="00E16191" w:rsidRPr="001F5B91" w:rsidRDefault="001115EF" w:rsidP="001F5B91">
            <w:pPr>
              <w:pStyle w:val="Tekstpodstawowy2"/>
              <w:numPr>
                <w:ilvl w:val="0"/>
                <w:numId w:val="26"/>
              </w:numPr>
              <w:tabs>
                <w:tab w:val="left" w:pos="564"/>
                <w:tab w:val="left" w:pos="848"/>
              </w:tabs>
              <w:spacing w:after="0" w:line="240" w:lineRule="auto"/>
              <w:ind w:left="423" w:right="113" w:hanging="77"/>
              <w:jc w:val="both"/>
              <w:rPr>
                <w:rFonts w:ascii="Montserrat" w:hAnsi="Montserrat" w:cstheme="minorHAnsi"/>
                <w:b/>
                <w:bCs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b/>
                <w:bCs/>
                <w:sz w:val="18"/>
                <w:szCs w:val="18"/>
              </w:rPr>
              <w:t xml:space="preserve">w </w:t>
            </w:r>
            <w:r w:rsidR="00E16191" w:rsidRPr="00CF43EF">
              <w:rPr>
                <w:rFonts w:ascii="Montserrat" w:hAnsi="Montserrat" w:cstheme="minorHAnsi"/>
                <w:b/>
                <w:bCs/>
                <w:sz w:val="18"/>
                <w:szCs w:val="18"/>
              </w:rPr>
              <w:t>zintegrowany przekaźnik mikroprocesorowy sterowniczo-zabezpieczeniowy z samokontrolą typu PM-2F , zainstalowany wewnątrz obudowy przeciwwybuchowej w sposób zapewniający jego szybką wymianę bez konieczności podpinania przewodów sterowniczyc</w:t>
            </w:r>
            <w:r w:rsidR="00826B23">
              <w:rPr>
                <w:rFonts w:ascii="Montserrat" w:hAnsi="Montserrat" w:cstheme="minorHAnsi"/>
                <w:b/>
                <w:bCs/>
                <w:sz w:val="18"/>
                <w:szCs w:val="18"/>
              </w:rPr>
              <w:t xml:space="preserve">h </w:t>
            </w:r>
            <w:r w:rsidR="00E16191" w:rsidRPr="001F5B91">
              <w:rPr>
                <w:rFonts w:ascii="Montserrat" w:hAnsi="Montserrat" w:cstheme="minorHAnsi"/>
                <w:b/>
                <w:bCs/>
                <w:sz w:val="18"/>
                <w:szCs w:val="18"/>
              </w:rPr>
              <w:t>i zasilających na listwy zaciskowe (montaż na zasadzie wtyka - gniazdo) , wyposażony w następujące funkcje kontrolno-pomiarowe:</w:t>
            </w:r>
          </w:p>
        </w:tc>
        <w:tc>
          <w:tcPr>
            <w:tcW w:w="1569" w:type="dxa"/>
            <w:vAlign w:val="center"/>
          </w:tcPr>
          <w:p w14:paraId="0CEB82BE" w14:textId="4E9DC8E5" w:rsidR="00E16191" w:rsidRPr="00CF43EF" w:rsidRDefault="00E16191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420377E2" w14:textId="1630DA4D" w:rsidR="00E16191" w:rsidRPr="00CF43EF" w:rsidRDefault="00E16191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  <w:tc>
          <w:tcPr>
            <w:tcW w:w="1984" w:type="dxa"/>
            <w:vAlign w:val="center"/>
          </w:tcPr>
          <w:p w14:paraId="1A1AF02C" w14:textId="6B337F08" w:rsidR="00E16191" w:rsidRPr="00CF43EF" w:rsidRDefault="00E16191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167C7E03" w14:textId="319D458D" w:rsidR="00E16191" w:rsidRPr="00CF43EF" w:rsidRDefault="00E16191" w:rsidP="00BA79D6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</w:tr>
      <w:tr w:rsidR="00E16191" w:rsidRPr="00CF43EF" w14:paraId="75B59EA0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1DD90FF5" w14:textId="77777777" w:rsidR="00E16191" w:rsidRPr="00CF43EF" w:rsidRDefault="00E16191" w:rsidP="003F3061">
            <w:pPr>
              <w:pStyle w:val="Tekstpodstawowy2"/>
              <w:spacing w:line="240" w:lineRule="auto"/>
              <w:ind w:left="360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2B45F682" w14:textId="3F876A99" w:rsidR="00E16191" w:rsidRPr="00CF43EF" w:rsidRDefault="00E16191" w:rsidP="00754AAA">
            <w:pPr>
              <w:pStyle w:val="Tekstpodstawowy2"/>
              <w:numPr>
                <w:ilvl w:val="0"/>
                <w:numId w:val="26"/>
              </w:numPr>
              <w:tabs>
                <w:tab w:val="left" w:pos="423"/>
                <w:tab w:val="left" w:pos="564"/>
              </w:tabs>
              <w:spacing w:after="0" w:line="240" w:lineRule="auto"/>
              <w:ind w:left="423" w:right="113" w:hanging="77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/>
                <w:sz w:val="18"/>
                <w:szCs w:val="18"/>
              </w:rPr>
              <w:t>przekaźnika nadmiarowo-prądowego (człon przeciążeniowy, zwarciowy</w:t>
            </w:r>
            <w:r w:rsidR="0012204E">
              <w:rPr>
                <w:rFonts w:ascii="Montserrat" w:hAnsi="Montserrat"/>
                <w:sz w:val="18"/>
                <w:szCs w:val="18"/>
              </w:rPr>
              <w:t xml:space="preserve"> </w:t>
            </w:r>
            <w:r w:rsidRPr="00CF43EF">
              <w:rPr>
                <w:rFonts w:ascii="Montserrat" w:hAnsi="Montserrat"/>
                <w:sz w:val="18"/>
                <w:szCs w:val="18"/>
              </w:rPr>
              <w:t>i asymetrii) z blokadą uniemożliwiającą powtórne załączenie po zadziałaniu członu zwarciowego bez świadomego odblokowania,</w:t>
            </w:r>
          </w:p>
        </w:tc>
        <w:tc>
          <w:tcPr>
            <w:tcW w:w="1569" w:type="dxa"/>
            <w:vAlign w:val="center"/>
          </w:tcPr>
          <w:p w14:paraId="360E9E29" w14:textId="26A532F7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TAK</w:t>
            </w:r>
          </w:p>
        </w:tc>
        <w:tc>
          <w:tcPr>
            <w:tcW w:w="1418" w:type="dxa"/>
            <w:vAlign w:val="center"/>
          </w:tcPr>
          <w:p w14:paraId="69D668ED" w14:textId="77777777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1844ABA" w14:textId="77777777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B339A5D" w14:textId="77777777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E16191" w:rsidRPr="00CF43EF" w14:paraId="22ADE840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15F80235" w14:textId="77777777" w:rsidR="00E16191" w:rsidRPr="00CF43EF" w:rsidRDefault="00E16191" w:rsidP="003F3061">
            <w:pPr>
              <w:pStyle w:val="Tekstpodstawowy2"/>
              <w:spacing w:line="240" w:lineRule="auto"/>
              <w:ind w:left="360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66795E0E" w14:textId="34E94395" w:rsidR="00E16191" w:rsidRPr="00CF43EF" w:rsidRDefault="00E16191" w:rsidP="00754AAA">
            <w:pPr>
              <w:pStyle w:val="Tekstpodstawowy2"/>
              <w:numPr>
                <w:ilvl w:val="0"/>
                <w:numId w:val="26"/>
              </w:numPr>
              <w:spacing w:after="0" w:line="240" w:lineRule="auto"/>
              <w:ind w:left="425" w:right="113" w:hanging="79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/>
                <w:sz w:val="18"/>
                <w:szCs w:val="18"/>
              </w:rPr>
              <w:t>przekaźnika upływowego blokującego,</w:t>
            </w:r>
          </w:p>
        </w:tc>
        <w:tc>
          <w:tcPr>
            <w:tcW w:w="1569" w:type="dxa"/>
            <w:vAlign w:val="center"/>
          </w:tcPr>
          <w:p w14:paraId="591A35C5" w14:textId="2AA0F6B6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TAK</w:t>
            </w:r>
          </w:p>
        </w:tc>
        <w:tc>
          <w:tcPr>
            <w:tcW w:w="1418" w:type="dxa"/>
            <w:vAlign w:val="center"/>
          </w:tcPr>
          <w:p w14:paraId="5D8DBBFA" w14:textId="77777777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17157DD" w14:textId="77777777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4447E4C" w14:textId="77777777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E16191" w:rsidRPr="00CF43EF" w14:paraId="2C4CD357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4813424C" w14:textId="77777777" w:rsidR="00E16191" w:rsidRPr="00CF43EF" w:rsidRDefault="00E16191" w:rsidP="003F3061">
            <w:pPr>
              <w:pStyle w:val="Tekstpodstawowy2"/>
              <w:spacing w:line="240" w:lineRule="auto"/>
              <w:ind w:left="360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25E32924" w14:textId="73D279CD" w:rsidR="00E16191" w:rsidRPr="00CF43EF" w:rsidRDefault="00E16191" w:rsidP="00754AAA">
            <w:pPr>
              <w:pStyle w:val="Tekstpodstawowy2"/>
              <w:numPr>
                <w:ilvl w:val="0"/>
                <w:numId w:val="26"/>
              </w:numPr>
              <w:tabs>
                <w:tab w:val="left" w:pos="423"/>
              </w:tabs>
              <w:spacing w:after="0" w:line="240" w:lineRule="auto"/>
              <w:ind w:left="703" w:right="113" w:hanging="357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/>
                <w:sz w:val="18"/>
                <w:szCs w:val="18"/>
              </w:rPr>
              <w:t>przekaźnika sterowniczego,</w:t>
            </w:r>
          </w:p>
        </w:tc>
        <w:tc>
          <w:tcPr>
            <w:tcW w:w="1569" w:type="dxa"/>
            <w:vAlign w:val="center"/>
          </w:tcPr>
          <w:p w14:paraId="16AE0127" w14:textId="7C257ACE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TAK</w:t>
            </w:r>
          </w:p>
        </w:tc>
        <w:tc>
          <w:tcPr>
            <w:tcW w:w="1418" w:type="dxa"/>
            <w:vAlign w:val="center"/>
          </w:tcPr>
          <w:p w14:paraId="2C6EFC0D" w14:textId="77777777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8C8521E" w14:textId="77777777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803291A" w14:textId="77777777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E16191" w:rsidRPr="00CF43EF" w14:paraId="31A90F68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6320E765" w14:textId="77777777" w:rsidR="00E16191" w:rsidRPr="00CF43EF" w:rsidRDefault="00E16191" w:rsidP="003F3061">
            <w:pPr>
              <w:pStyle w:val="Tekstpodstawowy2"/>
              <w:spacing w:line="240" w:lineRule="auto"/>
              <w:ind w:left="360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005A092D" w14:textId="6C97A308" w:rsidR="00E16191" w:rsidRPr="00CF43EF" w:rsidRDefault="00E16191" w:rsidP="00754AAA">
            <w:pPr>
              <w:pStyle w:val="Tekstpodstawowy2"/>
              <w:numPr>
                <w:ilvl w:val="0"/>
                <w:numId w:val="26"/>
              </w:numPr>
              <w:tabs>
                <w:tab w:val="left" w:pos="423"/>
              </w:tabs>
              <w:spacing w:after="0" w:line="240" w:lineRule="auto"/>
              <w:ind w:left="423" w:right="113" w:hanging="77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/>
                <w:sz w:val="18"/>
                <w:szCs w:val="18"/>
              </w:rPr>
              <w:t>przekaźnika kontroli ciągłości uziemienia,</w:t>
            </w:r>
          </w:p>
        </w:tc>
        <w:tc>
          <w:tcPr>
            <w:tcW w:w="1569" w:type="dxa"/>
            <w:vAlign w:val="center"/>
          </w:tcPr>
          <w:p w14:paraId="191EC403" w14:textId="44E5371C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TAK</w:t>
            </w:r>
          </w:p>
        </w:tc>
        <w:tc>
          <w:tcPr>
            <w:tcW w:w="1418" w:type="dxa"/>
            <w:vAlign w:val="center"/>
          </w:tcPr>
          <w:p w14:paraId="4C527790" w14:textId="77777777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2C1BAAB" w14:textId="77777777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D22F8A1" w14:textId="77777777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E16191" w:rsidRPr="00CF43EF" w14:paraId="7FA36343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57D7EF6B" w14:textId="77777777" w:rsidR="00E16191" w:rsidRPr="00CF43EF" w:rsidRDefault="00E16191" w:rsidP="003F3061">
            <w:pPr>
              <w:pStyle w:val="Tekstpodstawowy2"/>
              <w:spacing w:line="240" w:lineRule="auto"/>
              <w:ind w:left="360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1208B69D" w14:textId="6B7220B8" w:rsidR="00E16191" w:rsidRPr="00CF43EF" w:rsidRDefault="00E16191" w:rsidP="00754AAA">
            <w:pPr>
              <w:pStyle w:val="Tekstpodstawowy2"/>
              <w:numPr>
                <w:ilvl w:val="0"/>
                <w:numId w:val="26"/>
              </w:numPr>
              <w:tabs>
                <w:tab w:val="left" w:pos="423"/>
              </w:tabs>
              <w:spacing w:after="0" w:line="240" w:lineRule="auto"/>
              <w:ind w:left="703" w:right="113" w:hanging="357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/>
                <w:sz w:val="18"/>
                <w:szCs w:val="18"/>
              </w:rPr>
              <w:t xml:space="preserve">sterowania sygnalizacją </w:t>
            </w:r>
            <w:r w:rsidR="00826AB4" w:rsidRPr="00CF43EF">
              <w:rPr>
                <w:rFonts w:ascii="Montserrat" w:hAnsi="Montserrat"/>
                <w:sz w:val="18"/>
                <w:szCs w:val="18"/>
              </w:rPr>
              <w:t>o</w:t>
            </w:r>
            <w:r w:rsidRPr="00CF43EF">
              <w:rPr>
                <w:rFonts w:ascii="Montserrat" w:hAnsi="Montserrat"/>
                <w:sz w:val="18"/>
                <w:szCs w:val="18"/>
              </w:rPr>
              <w:t>strzegawczą,</w:t>
            </w:r>
          </w:p>
        </w:tc>
        <w:tc>
          <w:tcPr>
            <w:tcW w:w="1569" w:type="dxa"/>
            <w:vAlign w:val="center"/>
          </w:tcPr>
          <w:p w14:paraId="7352573C" w14:textId="287FF3D5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TAK</w:t>
            </w:r>
          </w:p>
        </w:tc>
        <w:tc>
          <w:tcPr>
            <w:tcW w:w="1418" w:type="dxa"/>
            <w:vAlign w:val="center"/>
          </w:tcPr>
          <w:p w14:paraId="38E98D76" w14:textId="77777777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2E4BAA9" w14:textId="77777777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BD9DA95" w14:textId="77777777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E16191" w:rsidRPr="00CF43EF" w14:paraId="285FE09E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17DB45F6" w14:textId="77777777" w:rsidR="00E16191" w:rsidRPr="00CF43EF" w:rsidRDefault="00E16191" w:rsidP="003F3061">
            <w:pPr>
              <w:pStyle w:val="Tekstpodstawowy2"/>
              <w:spacing w:line="240" w:lineRule="auto"/>
              <w:ind w:left="360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5217B3C0" w14:textId="27BD70D5" w:rsidR="00E16191" w:rsidRPr="00CF43EF" w:rsidRDefault="00E16191" w:rsidP="00754AAA">
            <w:pPr>
              <w:pStyle w:val="Tekstpodstawowy2"/>
              <w:numPr>
                <w:ilvl w:val="0"/>
                <w:numId w:val="26"/>
              </w:numPr>
              <w:tabs>
                <w:tab w:val="left" w:pos="423"/>
              </w:tabs>
              <w:spacing w:after="0" w:line="240" w:lineRule="auto"/>
              <w:ind w:left="703" w:right="113" w:hanging="357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/>
                <w:sz w:val="18"/>
                <w:szCs w:val="18"/>
              </w:rPr>
              <w:t>sterowania lokalnego i zdalnego,</w:t>
            </w:r>
          </w:p>
        </w:tc>
        <w:tc>
          <w:tcPr>
            <w:tcW w:w="1569" w:type="dxa"/>
            <w:vAlign w:val="center"/>
          </w:tcPr>
          <w:p w14:paraId="7257AE3B" w14:textId="4FB9F0DE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TAK</w:t>
            </w:r>
          </w:p>
        </w:tc>
        <w:tc>
          <w:tcPr>
            <w:tcW w:w="1418" w:type="dxa"/>
            <w:vAlign w:val="center"/>
          </w:tcPr>
          <w:p w14:paraId="28C3F356" w14:textId="77777777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05B0549" w14:textId="77777777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EE6693B" w14:textId="77777777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E16191" w:rsidRPr="00CF43EF" w14:paraId="5B88BA51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223D1F9C" w14:textId="77777777" w:rsidR="00E16191" w:rsidRPr="00CF43EF" w:rsidRDefault="00E16191" w:rsidP="003F3061">
            <w:pPr>
              <w:pStyle w:val="Tekstpodstawowy2"/>
              <w:spacing w:line="240" w:lineRule="auto"/>
              <w:ind w:left="720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  <w:vAlign w:val="center"/>
          </w:tcPr>
          <w:p w14:paraId="1DF2628A" w14:textId="7E3601FC" w:rsidR="00E16191" w:rsidRPr="00CF43EF" w:rsidRDefault="00E16191" w:rsidP="00754AAA">
            <w:pPr>
              <w:pStyle w:val="Tekstpodstawowy2"/>
              <w:numPr>
                <w:ilvl w:val="0"/>
                <w:numId w:val="26"/>
              </w:numPr>
              <w:tabs>
                <w:tab w:val="left" w:pos="423"/>
                <w:tab w:val="left" w:pos="564"/>
              </w:tabs>
              <w:spacing w:after="0" w:line="240" w:lineRule="auto"/>
              <w:ind w:left="423" w:right="113" w:hanging="77"/>
              <w:jc w:val="both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/>
                <w:sz w:val="18"/>
                <w:szCs w:val="18"/>
              </w:rPr>
              <w:t xml:space="preserve">sterowania stycznika głównego </w:t>
            </w:r>
            <w:r w:rsidR="00754AAA" w:rsidRPr="00CF43EF">
              <w:rPr>
                <w:rFonts w:ascii="Montserrat" w:hAnsi="Montserrat"/>
                <w:sz w:val="18"/>
                <w:szCs w:val="18"/>
              </w:rPr>
              <w:br/>
            </w:r>
            <w:r w:rsidRPr="00CF43EF">
              <w:rPr>
                <w:rFonts w:ascii="Montserrat" w:hAnsi="Montserrat"/>
                <w:sz w:val="18"/>
                <w:szCs w:val="18"/>
              </w:rPr>
              <w:t>i styczników pomocniczych za pomocą przekaźników wykonawczych,</w:t>
            </w:r>
          </w:p>
        </w:tc>
        <w:tc>
          <w:tcPr>
            <w:tcW w:w="1569" w:type="dxa"/>
            <w:vAlign w:val="center"/>
          </w:tcPr>
          <w:p w14:paraId="76BB0AD1" w14:textId="2B5A6139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TAK</w:t>
            </w:r>
          </w:p>
        </w:tc>
        <w:tc>
          <w:tcPr>
            <w:tcW w:w="1418" w:type="dxa"/>
            <w:vAlign w:val="center"/>
          </w:tcPr>
          <w:p w14:paraId="009AE718" w14:textId="77777777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1A03E3D" w14:textId="77777777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B807EAF" w14:textId="77777777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E16191" w:rsidRPr="00CF43EF" w14:paraId="4C6FAAFF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1A1E2D81" w14:textId="77777777" w:rsidR="00E16191" w:rsidRPr="00CF43EF" w:rsidRDefault="00E16191" w:rsidP="003F3061">
            <w:pPr>
              <w:pStyle w:val="Tekstpodstawowy2"/>
              <w:spacing w:line="240" w:lineRule="auto"/>
              <w:ind w:left="720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</w:tcPr>
          <w:p w14:paraId="12C45B46" w14:textId="6261F960" w:rsidR="00E16191" w:rsidRPr="00CF43EF" w:rsidRDefault="00E16191" w:rsidP="008617A2">
            <w:pPr>
              <w:pStyle w:val="Tekstpodstawowy2"/>
              <w:numPr>
                <w:ilvl w:val="0"/>
                <w:numId w:val="26"/>
              </w:numPr>
              <w:tabs>
                <w:tab w:val="left" w:pos="423"/>
                <w:tab w:val="left" w:pos="564"/>
              </w:tabs>
              <w:spacing w:after="0" w:line="240" w:lineRule="auto"/>
              <w:ind w:left="423" w:right="113" w:hanging="77"/>
              <w:jc w:val="both"/>
              <w:rPr>
                <w:rFonts w:ascii="Montserrat" w:hAnsi="Montserrat" w:cstheme="minorHAnsi"/>
                <w:b/>
                <w:bCs/>
                <w:sz w:val="18"/>
                <w:szCs w:val="18"/>
              </w:rPr>
            </w:pPr>
            <w:r w:rsidRPr="00CF43EF">
              <w:rPr>
                <w:rFonts w:ascii="Montserrat" w:hAnsi="Montserrat"/>
                <w:b/>
                <w:bCs/>
                <w:sz w:val="18"/>
                <w:szCs w:val="18"/>
              </w:rPr>
              <w:t>wyświetlanie na wyświetlaczu LCD (widocznym poprzez wziernik z zewnątrz) informacji m.in. o:</w:t>
            </w:r>
          </w:p>
        </w:tc>
        <w:tc>
          <w:tcPr>
            <w:tcW w:w="1569" w:type="dxa"/>
            <w:vAlign w:val="center"/>
          </w:tcPr>
          <w:p w14:paraId="11EE42C1" w14:textId="3E68E853" w:rsidR="00E16191" w:rsidRPr="00CF43EF" w:rsidRDefault="00DF26DE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7C83B409" w14:textId="59A58793" w:rsidR="00E16191" w:rsidRPr="00CF43EF" w:rsidRDefault="00DF26DE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  <w:tc>
          <w:tcPr>
            <w:tcW w:w="1984" w:type="dxa"/>
            <w:vAlign w:val="center"/>
          </w:tcPr>
          <w:p w14:paraId="639EB9E0" w14:textId="3E4F00EC" w:rsidR="00E16191" w:rsidRPr="00CF43EF" w:rsidRDefault="00DF26DE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5B4DA2E9" w14:textId="77E33480" w:rsidR="00E16191" w:rsidRPr="00CF43EF" w:rsidRDefault="00DF26DE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-</w:t>
            </w:r>
          </w:p>
        </w:tc>
      </w:tr>
      <w:tr w:rsidR="00E16191" w:rsidRPr="00CF43EF" w14:paraId="4D78E57D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5766F9DC" w14:textId="77777777" w:rsidR="00E16191" w:rsidRPr="00CF43EF" w:rsidRDefault="00E16191" w:rsidP="00DF26DE">
            <w:pPr>
              <w:pStyle w:val="Tekstpodstawowy2"/>
              <w:spacing w:line="240" w:lineRule="auto"/>
              <w:ind w:left="360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</w:tcPr>
          <w:p w14:paraId="0E234C99" w14:textId="010EEA97" w:rsidR="00E16191" w:rsidRPr="00CF43EF" w:rsidRDefault="00E16191" w:rsidP="00754AAA">
            <w:pPr>
              <w:pStyle w:val="Tekstpodstawowy2"/>
              <w:numPr>
                <w:ilvl w:val="0"/>
                <w:numId w:val="15"/>
              </w:numPr>
              <w:spacing w:after="0" w:line="240" w:lineRule="auto"/>
              <w:ind w:left="828" w:right="113" w:hanging="357"/>
              <w:jc w:val="both"/>
              <w:rPr>
                <w:rFonts w:ascii="Montserrat" w:hAnsi="Montserrat"/>
                <w:sz w:val="18"/>
                <w:szCs w:val="18"/>
              </w:rPr>
            </w:pPr>
            <w:r w:rsidRPr="00CF43EF">
              <w:rPr>
                <w:rFonts w:ascii="Montserrat" w:hAnsi="Montserrat"/>
                <w:sz w:val="18"/>
                <w:szCs w:val="18"/>
              </w:rPr>
              <w:t>wielkości prądów obciążenia trzech faz  odpływów,</w:t>
            </w:r>
          </w:p>
          <w:p w14:paraId="60C732D3" w14:textId="77777777" w:rsidR="00E16191" w:rsidRPr="00CF43EF" w:rsidRDefault="00E16191" w:rsidP="00754AAA">
            <w:pPr>
              <w:pStyle w:val="Tekstpodstawowy2"/>
              <w:numPr>
                <w:ilvl w:val="0"/>
                <w:numId w:val="15"/>
              </w:numPr>
              <w:spacing w:after="0" w:line="240" w:lineRule="auto"/>
              <w:ind w:left="828" w:right="113" w:hanging="357"/>
              <w:jc w:val="both"/>
              <w:rPr>
                <w:rFonts w:ascii="Montserrat" w:hAnsi="Montserrat"/>
                <w:sz w:val="18"/>
                <w:szCs w:val="18"/>
              </w:rPr>
            </w:pPr>
            <w:r w:rsidRPr="00CF43EF">
              <w:rPr>
                <w:rFonts w:ascii="Montserrat" w:hAnsi="Montserrat"/>
                <w:sz w:val="18"/>
                <w:szCs w:val="18"/>
              </w:rPr>
              <w:t>stanie pracy styczników mocy zał./wył.,</w:t>
            </w:r>
          </w:p>
          <w:p w14:paraId="3D8AD9F4" w14:textId="77777777" w:rsidR="00E16191" w:rsidRPr="00CF43EF" w:rsidRDefault="00E16191" w:rsidP="00754AAA">
            <w:pPr>
              <w:pStyle w:val="Tekstpodstawowy2"/>
              <w:numPr>
                <w:ilvl w:val="0"/>
                <w:numId w:val="15"/>
              </w:numPr>
              <w:spacing w:after="0" w:line="240" w:lineRule="auto"/>
              <w:ind w:left="828" w:right="113" w:hanging="357"/>
              <w:jc w:val="both"/>
              <w:rPr>
                <w:rFonts w:ascii="Montserrat" w:hAnsi="Montserrat"/>
                <w:sz w:val="18"/>
                <w:szCs w:val="18"/>
              </w:rPr>
            </w:pPr>
            <w:r w:rsidRPr="00CF43EF">
              <w:rPr>
                <w:rFonts w:ascii="Montserrat" w:hAnsi="Montserrat"/>
                <w:sz w:val="18"/>
                <w:szCs w:val="18"/>
              </w:rPr>
              <w:t>zadziałaniu zabezpieczeń i stanach awaryjnych,</w:t>
            </w:r>
          </w:p>
          <w:p w14:paraId="5D6B4927" w14:textId="77777777" w:rsidR="00E16191" w:rsidRPr="00CF43EF" w:rsidRDefault="00E16191" w:rsidP="00754AAA">
            <w:pPr>
              <w:pStyle w:val="Tekstpodstawowy2"/>
              <w:numPr>
                <w:ilvl w:val="0"/>
                <w:numId w:val="15"/>
              </w:numPr>
              <w:spacing w:after="0" w:line="240" w:lineRule="auto"/>
              <w:ind w:left="828" w:right="113" w:hanging="357"/>
              <w:jc w:val="both"/>
              <w:rPr>
                <w:rFonts w:ascii="Montserrat" w:hAnsi="Montserrat"/>
                <w:sz w:val="18"/>
                <w:szCs w:val="18"/>
              </w:rPr>
            </w:pPr>
            <w:r w:rsidRPr="00CF43EF">
              <w:rPr>
                <w:rFonts w:ascii="Montserrat" w:hAnsi="Montserrat"/>
                <w:sz w:val="18"/>
                <w:szCs w:val="18"/>
              </w:rPr>
              <w:t>wartości stanu izolacji sieci niskiego napięcia,</w:t>
            </w:r>
          </w:p>
          <w:p w14:paraId="23F1ACAF" w14:textId="77777777" w:rsidR="00E16191" w:rsidRPr="00CF43EF" w:rsidRDefault="00E16191" w:rsidP="00754AAA">
            <w:pPr>
              <w:pStyle w:val="Tekstpodstawowy2"/>
              <w:numPr>
                <w:ilvl w:val="0"/>
                <w:numId w:val="15"/>
              </w:numPr>
              <w:spacing w:after="0" w:line="240" w:lineRule="auto"/>
              <w:ind w:left="828" w:right="113" w:hanging="357"/>
              <w:jc w:val="both"/>
              <w:rPr>
                <w:rFonts w:ascii="Montserrat" w:hAnsi="Montserrat"/>
                <w:sz w:val="18"/>
                <w:szCs w:val="18"/>
              </w:rPr>
            </w:pPr>
            <w:r w:rsidRPr="00CF43EF">
              <w:rPr>
                <w:rFonts w:ascii="Montserrat" w:hAnsi="Montserrat"/>
                <w:sz w:val="18"/>
                <w:szCs w:val="18"/>
              </w:rPr>
              <w:t>wybranym rodzaju sterowania,</w:t>
            </w:r>
          </w:p>
          <w:p w14:paraId="05217F36" w14:textId="63459FC3" w:rsidR="00E16191" w:rsidRPr="00CF43EF" w:rsidRDefault="00E16191">
            <w:pPr>
              <w:pStyle w:val="Tekstpodstawowy2"/>
              <w:numPr>
                <w:ilvl w:val="0"/>
                <w:numId w:val="15"/>
              </w:numPr>
              <w:spacing w:after="0" w:line="240" w:lineRule="auto"/>
              <w:ind w:left="828" w:right="113" w:hanging="357"/>
              <w:jc w:val="both"/>
              <w:rPr>
                <w:rFonts w:ascii="Montserrat" w:hAnsi="Montserrat"/>
                <w:sz w:val="18"/>
                <w:szCs w:val="18"/>
              </w:rPr>
            </w:pPr>
            <w:r w:rsidRPr="00CF43EF">
              <w:rPr>
                <w:rFonts w:ascii="Montserrat" w:hAnsi="Montserrat"/>
                <w:sz w:val="18"/>
                <w:szCs w:val="18"/>
              </w:rPr>
              <w:t>temperaturze wewnętrznej sterownika</w:t>
            </w:r>
            <w:r w:rsidR="00AC3D7B" w:rsidRPr="00CF43EF">
              <w:rPr>
                <w:rFonts w:ascii="Montserrat" w:hAnsi="Montserrat"/>
                <w:sz w:val="18"/>
                <w:szCs w:val="18"/>
              </w:rPr>
              <w:t>,</w:t>
            </w:r>
          </w:p>
          <w:p w14:paraId="6B4AABFA" w14:textId="77777777" w:rsidR="00E16191" w:rsidRPr="00CF43EF" w:rsidRDefault="00E16191" w:rsidP="00754AAA">
            <w:pPr>
              <w:pStyle w:val="Tekstpodstawowy2"/>
              <w:numPr>
                <w:ilvl w:val="0"/>
                <w:numId w:val="15"/>
              </w:numPr>
              <w:spacing w:after="0" w:line="240" w:lineRule="auto"/>
              <w:ind w:left="828" w:right="113" w:hanging="357"/>
              <w:jc w:val="both"/>
              <w:rPr>
                <w:rFonts w:ascii="Montserrat" w:hAnsi="Montserrat"/>
                <w:sz w:val="18"/>
                <w:szCs w:val="18"/>
              </w:rPr>
            </w:pPr>
            <w:r w:rsidRPr="00CF43EF">
              <w:rPr>
                <w:rFonts w:ascii="Montserrat" w:hAnsi="Montserrat"/>
                <w:sz w:val="18"/>
                <w:szCs w:val="18"/>
              </w:rPr>
              <w:t>stanie logicznym blokad zewnętrznych sterownika,</w:t>
            </w:r>
          </w:p>
          <w:p w14:paraId="248C5A3F" w14:textId="5621D73A" w:rsidR="00E16191" w:rsidRPr="00CF43EF" w:rsidRDefault="00E16191" w:rsidP="00754AAA">
            <w:pPr>
              <w:pStyle w:val="Tekstpodstawowy2"/>
              <w:numPr>
                <w:ilvl w:val="0"/>
                <w:numId w:val="15"/>
              </w:numPr>
              <w:spacing w:after="0" w:line="240" w:lineRule="auto"/>
              <w:ind w:left="828" w:right="113" w:hanging="357"/>
              <w:jc w:val="both"/>
              <w:rPr>
                <w:rFonts w:ascii="Montserrat" w:hAnsi="Montserrat"/>
                <w:sz w:val="18"/>
                <w:szCs w:val="18"/>
              </w:rPr>
            </w:pPr>
            <w:r w:rsidRPr="00CF43EF">
              <w:rPr>
                <w:rFonts w:ascii="Montserrat" w:hAnsi="Montserrat"/>
                <w:sz w:val="18"/>
                <w:szCs w:val="18"/>
              </w:rPr>
              <w:t>stanie logicznym blokad wewnętrznych sterownika.</w:t>
            </w:r>
          </w:p>
        </w:tc>
        <w:tc>
          <w:tcPr>
            <w:tcW w:w="1569" w:type="dxa"/>
            <w:vAlign w:val="center"/>
          </w:tcPr>
          <w:p w14:paraId="376EEDE4" w14:textId="5D1034FC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TAK</w:t>
            </w:r>
          </w:p>
        </w:tc>
        <w:tc>
          <w:tcPr>
            <w:tcW w:w="1418" w:type="dxa"/>
            <w:vAlign w:val="center"/>
          </w:tcPr>
          <w:p w14:paraId="35A916DA" w14:textId="77777777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2DE6690" w14:textId="77777777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9117317" w14:textId="77777777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  <w:tr w:rsidR="00E16191" w:rsidRPr="00CF43EF" w14:paraId="10ACBB91" w14:textId="77777777" w:rsidTr="008617A2">
        <w:trPr>
          <w:trHeight w:val="269"/>
          <w:jc w:val="center"/>
        </w:trPr>
        <w:tc>
          <w:tcPr>
            <w:tcW w:w="568" w:type="dxa"/>
            <w:vAlign w:val="center"/>
          </w:tcPr>
          <w:p w14:paraId="59ADFEED" w14:textId="77777777" w:rsidR="00E16191" w:rsidRPr="00CF43EF" w:rsidRDefault="00E16191" w:rsidP="003F3061">
            <w:pPr>
              <w:pStyle w:val="Tekstpodstawowy2"/>
              <w:spacing w:line="240" w:lineRule="auto"/>
              <w:ind w:left="720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4389" w:type="dxa"/>
          </w:tcPr>
          <w:p w14:paraId="0319BCD1" w14:textId="4E1021CE" w:rsidR="00E16191" w:rsidRPr="00CF43EF" w:rsidRDefault="00E16191" w:rsidP="00754AAA">
            <w:pPr>
              <w:pStyle w:val="Tekstpodstawowy2"/>
              <w:numPr>
                <w:ilvl w:val="0"/>
                <w:numId w:val="26"/>
              </w:numPr>
              <w:tabs>
                <w:tab w:val="left" w:pos="423"/>
              </w:tabs>
              <w:spacing w:after="0" w:line="240" w:lineRule="auto"/>
              <w:ind w:left="423" w:right="113" w:hanging="77"/>
              <w:jc w:val="both"/>
              <w:rPr>
                <w:rFonts w:ascii="Montserrat" w:hAnsi="Montserrat"/>
                <w:sz w:val="18"/>
                <w:szCs w:val="18"/>
              </w:rPr>
            </w:pPr>
            <w:r w:rsidRPr="00CF43EF">
              <w:rPr>
                <w:rFonts w:ascii="Montserrat" w:hAnsi="Montserrat"/>
                <w:sz w:val="18"/>
                <w:szCs w:val="18"/>
              </w:rPr>
              <w:t>pilot zdalnego sterowania do sterownika umożliwiający uprawnionym pracownikom kopalni dokonywanie jego nastaw, w szczególności: zmianę trybu sterowania wyłącznika  i odblokowanie pracy styczników w warunkach dołowych, bez konieczności otwierania obudowy ognioszczelnej, pilot powinien spełniać wymagania dyrektywy ATEX i wymiana baterii zasilającej w pilocie powinna być możliwa przez personel techniczny kopalni.</w:t>
            </w:r>
          </w:p>
        </w:tc>
        <w:tc>
          <w:tcPr>
            <w:tcW w:w="1569" w:type="dxa"/>
            <w:vAlign w:val="center"/>
          </w:tcPr>
          <w:p w14:paraId="0D6D54ED" w14:textId="51CD7F10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  <w:r w:rsidRPr="00CF43EF">
              <w:rPr>
                <w:rFonts w:ascii="Montserrat" w:hAnsi="Montserrat" w:cstheme="minorHAnsi"/>
                <w:sz w:val="18"/>
                <w:szCs w:val="18"/>
              </w:rPr>
              <w:t>TAK</w:t>
            </w:r>
          </w:p>
        </w:tc>
        <w:tc>
          <w:tcPr>
            <w:tcW w:w="1418" w:type="dxa"/>
            <w:vAlign w:val="center"/>
          </w:tcPr>
          <w:p w14:paraId="365FC804" w14:textId="77777777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389099D" w14:textId="77777777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B427C71" w14:textId="77777777" w:rsidR="00E16191" w:rsidRPr="00CF43EF" w:rsidRDefault="00E16191" w:rsidP="00E16191">
            <w:pPr>
              <w:pStyle w:val="Tekstpodstawowy2"/>
              <w:spacing w:after="0" w:line="240" w:lineRule="auto"/>
              <w:jc w:val="center"/>
              <w:rPr>
                <w:rFonts w:ascii="Montserrat" w:hAnsi="Montserrat" w:cstheme="minorHAnsi"/>
                <w:sz w:val="18"/>
                <w:szCs w:val="18"/>
              </w:rPr>
            </w:pPr>
          </w:p>
        </w:tc>
      </w:tr>
    </w:tbl>
    <w:p w14:paraId="47488703" w14:textId="77777777" w:rsidR="00C13BBD" w:rsidRPr="00CF43EF" w:rsidRDefault="00C13BBD" w:rsidP="00F5148E">
      <w:pPr>
        <w:ind w:right="277"/>
        <w:jc w:val="both"/>
        <w:rPr>
          <w:rFonts w:ascii="Montserrat" w:hAnsi="Montserrat" w:cstheme="minorHAnsi"/>
          <w:b/>
          <w:sz w:val="18"/>
          <w:szCs w:val="18"/>
        </w:rPr>
      </w:pPr>
    </w:p>
    <w:p w14:paraId="2A3882E3" w14:textId="77777777" w:rsidR="004E4274" w:rsidRDefault="004E4274" w:rsidP="00F5148E">
      <w:pPr>
        <w:ind w:right="277"/>
        <w:jc w:val="both"/>
        <w:rPr>
          <w:rFonts w:ascii="Montserrat" w:hAnsi="Montserrat" w:cstheme="minorHAnsi"/>
          <w:b/>
          <w:sz w:val="18"/>
          <w:szCs w:val="18"/>
        </w:rPr>
      </w:pPr>
    </w:p>
    <w:p w14:paraId="055C5F4E" w14:textId="579806A9" w:rsidR="004522AF" w:rsidRPr="00CF43EF" w:rsidRDefault="004522AF" w:rsidP="00F5148E">
      <w:pPr>
        <w:ind w:right="277"/>
        <w:jc w:val="both"/>
        <w:rPr>
          <w:rFonts w:ascii="Montserrat" w:hAnsi="Montserrat" w:cstheme="minorHAnsi"/>
          <w:b/>
          <w:sz w:val="18"/>
          <w:szCs w:val="18"/>
        </w:rPr>
      </w:pPr>
      <w:r w:rsidRPr="00CF43EF">
        <w:rPr>
          <w:rFonts w:ascii="Montserrat" w:hAnsi="Montserrat" w:cstheme="minorHAnsi"/>
          <w:b/>
          <w:sz w:val="18"/>
          <w:szCs w:val="18"/>
        </w:rPr>
        <w:t>Zestawienie powinno zawierać wszystkie wymagania zawarte w tabeli</w:t>
      </w:r>
      <w:r w:rsidRPr="00CF43EF">
        <w:rPr>
          <w:rFonts w:ascii="Montserrat" w:hAnsi="Montserrat" w:cstheme="minorHAnsi"/>
          <w:i/>
          <w:sz w:val="18"/>
          <w:szCs w:val="18"/>
        </w:rPr>
        <w:t>.</w:t>
      </w:r>
      <w:r w:rsidRPr="00CF43EF">
        <w:rPr>
          <w:rFonts w:ascii="Montserrat" w:hAnsi="Montserrat" w:cstheme="minorHAnsi"/>
          <w:b/>
          <w:sz w:val="18"/>
          <w:szCs w:val="18"/>
        </w:rPr>
        <w:t xml:space="preserve"> Parametry nie mogą być sprzeczne z wymaganiami określonymi przez </w:t>
      </w:r>
      <w:r w:rsidR="00B772FE" w:rsidRPr="00CF43EF">
        <w:rPr>
          <w:rFonts w:ascii="Montserrat" w:hAnsi="Montserrat" w:cstheme="minorHAnsi"/>
          <w:b/>
          <w:sz w:val="18"/>
          <w:szCs w:val="18"/>
        </w:rPr>
        <w:t xml:space="preserve">Zamawiającego, muszą być zgodne </w:t>
      </w:r>
      <w:r w:rsidR="0012204E">
        <w:rPr>
          <w:rFonts w:ascii="Montserrat" w:hAnsi="Montserrat" w:cstheme="minorHAnsi"/>
          <w:b/>
          <w:sz w:val="18"/>
          <w:szCs w:val="18"/>
        </w:rPr>
        <w:br/>
      </w:r>
      <w:r w:rsidRPr="00CF43EF">
        <w:rPr>
          <w:rFonts w:ascii="Montserrat" w:hAnsi="Montserrat" w:cstheme="minorHAnsi"/>
          <w:b/>
          <w:sz w:val="18"/>
          <w:szCs w:val="18"/>
        </w:rPr>
        <w:t xml:space="preserve">z </w:t>
      </w:r>
      <w:r w:rsidRPr="00CF43EF">
        <w:rPr>
          <w:rFonts w:ascii="Montserrat" w:hAnsi="Montserrat" w:cstheme="minorHAnsi"/>
          <w:i/>
          <w:sz w:val="18"/>
          <w:szCs w:val="18"/>
        </w:rPr>
        <w:t xml:space="preserve"> </w:t>
      </w:r>
      <w:r w:rsidRPr="00CF43EF">
        <w:rPr>
          <w:rFonts w:ascii="Montserrat" w:hAnsi="Montserrat" w:cstheme="minorHAnsi"/>
          <w:b/>
          <w:sz w:val="18"/>
          <w:szCs w:val="18"/>
        </w:rPr>
        <w:t xml:space="preserve">wymaganiami technicznymi. Wszystkie parametry winny być wyrażone w tych samych jednostkach miar, których użył Zamawiający. </w:t>
      </w:r>
    </w:p>
    <w:p w14:paraId="43C0D654" w14:textId="77777777" w:rsidR="004522AF" w:rsidRPr="00CF43EF" w:rsidRDefault="004522AF" w:rsidP="00F5148E">
      <w:pPr>
        <w:ind w:right="277"/>
        <w:jc w:val="both"/>
        <w:rPr>
          <w:rFonts w:ascii="Montserrat" w:hAnsi="Montserrat" w:cstheme="minorHAnsi"/>
          <w:b/>
          <w:color w:val="000000"/>
          <w:sz w:val="18"/>
          <w:szCs w:val="18"/>
        </w:rPr>
      </w:pPr>
      <w:r w:rsidRPr="00CF43EF">
        <w:rPr>
          <w:rFonts w:ascii="Montserrat" w:hAnsi="Montserrat" w:cstheme="minorHAnsi"/>
          <w:b/>
          <w:sz w:val="18"/>
          <w:szCs w:val="18"/>
        </w:rPr>
        <w:t xml:space="preserve">Powyższe parametry muszą być zawarte w Dokumentacji </w:t>
      </w:r>
      <w:proofErr w:type="spellStart"/>
      <w:r w:rsidRPr="00CF43EF">
        <w:rPr>
          <w:rFonts w:ascii="Montserrat" w:hAnsi="Montserrat" w:cstheme="minorHAnsi"/>
          <w:b/>
          <w:sz w:val="18"/>
          <w:szCs w:val="18"/>
        </w:rPr>
        <w:t>Techniczno</w:t>
      </w:r>
      <w:proofErr w:type="spellEnd"/>
      <w:r w:rsidRPr="00CF43EF">
        <w:rPr>
          <w:rFonts w:ascii="Montserrat" w:hAnsi="Montserrat" w:cstheme="minorHAnsi"/>
          <w:b/>
          <w:sz w:val="18"/>
          <w:szCs w:val="18"/>
        </w:rPr>
        <w:t xml:space="preserve"> Ruchowej stanowiącej załącznik do złożonej oferty. W przypadku braku zapisów parametrów technicznych w Dokumentacji </w:t>
      </w:r>
      <w:proofErr w:type="spellStart"/>
      <w:r w:rsidRPr="00CF43EF">
        <w:rPr>
          <w:rFonts w:ascii="Montserrat" w:hAnsi="Montserrat" w:cstheme="minorHAnsi"/>
          <w:b/>
          <w:sz w:val="18"/>
          <w:szCs w:val="18"/>
        </w:rPr>
        <w:t>Techniczno</w:t>
      </w:r>
      <w:proofErr w:type="spellEnd"/>
      <w:r w:rsidRPr="00CF43EF">
        <w:rPr>
          <w:rFonts w:ascii="Montserrat" w:hAnsi="Montserrat" w:cstheme="minorHAnsi"/>
          <w:b/>
          <w:sz w:val="18"/>
          <w:szCs w:val="18"/>
        </w:rPr>
        <w:t xml:space="preserve"> Ruchowej należy dołączyć inne dokumenty (zaświadczenia, certyfikaty, atesty, oświadczenie oferenta itp.) świadczące o spełnianiu warunków dla przedmiotu zamówienia</w:t>
      </w:r>
      <w:r w:rsidRPr="00CF43EF">
        <w:rPr>
          <w:rFonts w:ascii="Montserrat" w:hAnsi="Montserrat" w:cstheme="minorHAnsi"/>
          <w:b/>
          <w:color w:val="000000"/>
          <w:sz w:val="18"/>
          <w:szCs w:val="18"/>
        </w:rPr>
        <w:t>.</w:t>
      </w:r>
    </w:p>
    <w:p w14:paraId="57EB27AF" w14:textId="240B0035" w:rsidR="004522AF" w:rsidRPr="00CF43EF" w:rsidRDefault="004522AF" w:rsidP="00F5148E">
      <w:pPr>
        <w:widowControl w:val="0"/>
        <w:jc w:val="both"/>
        <w:outlineLvl w:val="0"/>
        <w:rPr>
          <w:rFonts w:ascii="Montserrat" w:hAnsi="Montserrat" w:cstheme="minorHAnsi"/>
          <w:b/>
          <w:color w:val="0000FF"/>
          <w:sz w:val="18"/>
          <w:szCs w:val="18"/>
          <w:u w:val="single"/>
        </w:rPr>
      </w:pPr>
      <w:r w:rsidRPr="00CF43EF">
        <w:rPr>
          <w:rFonts w:ascii="Montserrat" w:hAnsi="Montserrat" w:cstheme="minorHAnsi"/>
          <w:b/>
          <w:color w:val="0000FF"/>
          <w:sz w:val="18"/>
          <w:szCs w:val="18"/>
          <w:u w:val="single"/>
        </w:rPr>
        <w:t xml:space="preserve">Zestawienie oprócz potwierdzenia spełnienia danego parametru (kol. 4) powinno określać w kol. 5 </w:t>
      </w:r>
      <w:r w:rsidR="00FF0AC6" w:rsidRPr="00CF43EF">
        <w:rPr>
          <w:rFonts w:ascii="Montserrat" w:hAnsi="Montserrat" w:cstheme="minorHAnsi"/>
          <w:b/>
          <w:color w:val="0000FF"/>
          <w:sz w:val="18"/>
          <w:szCs w:val="18"/>
          <w:u w:val="single"/>
        </w:rPr>
        <w:t>nazwę dokumentu</w:t>
      </w:r>
      <w:r w:rsidR="00257275" w:rsidRPr="00CF43EF">
        <w:rPr>
          <w:rFonts w:ascii="Montserrat" w:hAnsi="Montserrat" w:cstheme="minorHAnsi"/>
          <w:b/>
          <w:color w:val="0000FF"/>
          <w:sz w:val="18"/>
          <w:szCs w:val="18"/>
          <w:u w:val="single"/>
        </w:rPr>
        <w:t>,</w:t>
      </w:r>
      <w:r w:rsidR="00FF0AC6" w:rsidRPr="00CF43EF">
        <w:rPr>
          <w:rFonts w:ascii="Montserrat" w:hAnsi="Montserrat" w:cstheme="minorHAnsi"/>
          <w:b/>
          <w:color w:val="0000FF"/>
          <w:sz w:val="18"/>
          <w:szCs w:val="18"/>
          <w:u w:val="single"/>
        </w:rPr>
        <w:t xml:space="preserve"> a w kol. 6 </w:t>
      </w:r>
      <w:r w:rsidR="009F4DBC" w:rsidRPr="00CF43EF">
        <w:rPr>
          <w:rFonts w:ascii="Montserrat" w:hAnsi="Montserrat" w:cstheme="minorHAnsi"/>
          <w:b/>
          <w:color w:val="0000FF"/>
          <w:sz w:val="18"/>
          <w:szCs w:val="18"/>
          <w:u w:val="single"/>
        </w:rPr>
        <w:t xml:space="preserve">konkretną stronę </w:t>
      </w:r>
      <w:r w:rsidRPr="00CF43EF">
        <w:rPr>
          <w:rFonts w:ascii="Montserrat" w:hAnsi="Montserrat" w:cstheme="minorHAnsi"/>
          <w:b/>
          <w:color w:val="0000FF"/>
          <w:sz w:val="18"/>
          <w:szCs w:val="18"/>
          <w:u w:val="single"/>
        </w:rPr>
        <w:t>w ofercie z opisem, w </w:t>
      </w:r>
      <w:r w:rsidR="00257275" w:rsidRPr="00CF43EF">
        <w:rPr>
          <w:rFonts w:ascii="Montserrat" w:hAnsi="Montserrat" w:cstheme="minorHAnsi"/>
          <w:b/>
          <w:color w:val="0000FF"/>
          <w:sz w:val="18"/>
          <w:szCs w:val="18"/>
          <w:u w:val="single"/>
        </w:rPr>
        <w:t>przypadku braku podania strony</w:t>
      </w:r>
      <w:r w:rsidRPr="00CF43EF">
        <w:rPr>
          <w:rFonts w:ascii="Montserrat" w:hAnsi="Montserrat" w:cstheme="minorHAnsi"/>
          <w:b/>
          <w:color w:val="0000FF"/>
          <w:sz w:val="18"/>
          <w:szCs w:val="18"/>
          <w:u w:val="single"/>
        </w:rPr>
        <w:t xml:space="preserve"> lub nieścisłości oferta podlega uzupełnieniu przez oferenta, a w razie braku uzupełnienia odrzuceniu.</w:t>
      </w:r>
    </w:p>
    <w:p w14:paraId="735E563D" w14:textId="77777777" w:rsidR="00D83808" w:rsidRPr="00CF43EF" w:rsidRDefault="00D83808" w:rsidP="00F5148E">
      <w:pPr>
        <w:widowControl w:val="0"/>
        <w:spacing w:line="360" w:lineRule="atLeast"/>
        <w:jc w:val="center"/>
        <w:outlineLvl w:val="0"/>
        <w:rPr>
          <w:rFonts w:ascii="Montserrat" w:hAnsi="Montserrat" w:cstheme="minorHAnsi"/>
          <w:b/>
          <w:sz w:val="18"/>
          <w:szCs w:val="18"/>
          <w:u w:val="single"/>
        </w:rPr>
      </w:pPr>
    </w:p>
    <w:p w14:paraId="051F510F" w14:textId="071AA5F9" w:rsidR="00D83808" w:rsidRPr="00CF43EF" w:rsidRDefault="00D83808" w:rsidP="00F5148E">
      <w:pPr>
        <w:widowControl w:val="0"/>
        <w:spacing w:line="360" w:lineRule="atLeast"/>
        <w:jc w:val="center"/>
        <w:outlineLvl w:val="0"/>
        <w:rPr>
          <w:rFonts w:ascii="Montserrat" w:hAnsi="Montserrat" w:cstheme="minorHAnsi"/>
          <w:b/>
          <w:sz w:val="18"/>
          <w:szCs w:val="18"/>
          <w:u w:val="single"/>
        </w:rPr>
      </w:pPr>
    </w:p>
    <w:p w14:paraId="245DEB7E" w14:textId="77777777" w:rsidR="00006DB5" w:rsidRPr="00CF43EF" w:rsidRDefault="00006DB5" w:rsidP="00F5148E">
      <w:pPr>
        <w:widowControl w:val="0"/>
        <w:spacing w:line="360" w:lineRule="atLeast"/>
        <w:jc w:val="center"/>
        <w:outlineLvl w:val="0"/>
        <w:rPr>
          <w:rFonts w:ascii="Montserrat" w:hAnsi="Montserrat" w:cstheme="minorHAnsi"/>
          <w:b/>
          <w:sz w:val="18"/>
          <w:szCs w:val="18"/>
          <w:u w:val="single"/>
        </w:rPr>
      </w:pPr>
    </w:p>
    <w:p w14:paraId="1D755955" w14:textId="77777777" w:rsidR="00257275" w:rsidRPr="00CF43EF" w:rsidRDefault="00257275" w:rsidP="00F5148E">
      <w:pPr>
        <w:widowControl w:val="0"/>
        <w:spacing w:line="360" w:lineRule="atLeast"/>
        <w:jc w:val="center"/>
        <w:outlineLvl w:val="0"/>
        <w:rPr>
          <w:rFonts w:ascii="Montserrat" w:hAnsi="Montserrat" w:cstheme="minorHAnsi"/>
          <w:b/>
          <w:sz w:val="18"/>
          <w:szCs w:val="18"/>
          <w:u w:val="single"/>
        </w:rPr>
      </w:pPr>
    </w:p>
    <w:p w14:paraId="39F0E427" w14:textId="77777777" w:rsidR="00257275" w:rsidRPr="00CF43EF" w:rsidRDefault="00257275" w:rsidP="00F5148E">
      <w:pPr>
        <w:widowControl w:val="0"/>
        <w:spacing w:line="360" w:lineRule="atLeast"/>
        <w:jc w:val="center"/>
        <w:outlineLvl w:val="0"/>
        <w:rPr>
          <w:rFonts w:ascii="Montserrat" w:hAnsi="Montserrat" w:cstheme="minorHAnsi"/>
          <w:b/>
          <w:sz w:val="18"/>
          <w:szCs w:val="18"/>
          <w:u w:val="single"/>
        </w:rPr>
      </w:pPr>
    </w:p>
    <w:p w14:paraId="696D7093" w14:textId="35170769" w:rsidR="004522AF" w:rsidRPr="00CF43EF" w:rsidRDefault="009373F8" w:rsidP="006E6287">
      <w:pPr>
        <w:tabs>
          <w:tab w:val="left" w:pos="851"/>
        </w:tabs>
        <w:ind w:left="4248"/>
        <w:jc w:val="both"/>
        <w:rPr>
          <w:rFonts w:ascii="Montserrat" w:hAnsi="Montserrat" w:cstheme="minorHAnsi"/>
          <w:sz w:val="18"/>
          <w:szCs w:val="18"/>
        </w:rPr>
      </w:pPr>
      <w:r>
        <w:rPr>
          <w:rFonts w:ascii="Montserrat" w:hAnsi="Montserrat" w:cstheme="minorHAnsi"/>
          <w:sz w:val="18"/>
          <w:szCs w:val="18"/>
        </w:rPr>
        <w:tab/>
      </w:r>
      <w:r w:rsidR="004522AF" w:rsidRPr="00CF43EF">
        <w:rPr>
          <w:rFonts w:ascii="Montserrat" w:hAnsi="Montserrat" w:cstheme="minorHAnsi"/>
          <w:sz w:val="18"/>
          <w:szCs w:val="18"/>
        </w:rPr>
        <w:t>....................................................................................</w:t>
      </w:r>
    </w:p>
    <w:p w14:paraId="2684B163" w14:textId="77777777" w:rsidR="004522AF" w:rsidRPr="00CF43EF" w:rsidRDefault="004522AF" w:rsidP="007F69DF">
      <w:pPr>
        <w:tabs>
          <w:tab w:val="left" w:pos="851"/>
        </w:tabs>
        <w:ind w:left="3960"/>
        <w:jc w:val="center"/>
        <w:rPr>
          <w:rFonts w:ascii="Montserrat" w:hAnsi="Montserrat" w:cstheme="minorHAnsi"/>
          <w:b/>
          <w:sz w:val="18"/>
          <w:szCs w:val="18"/>
          <w:u w:val="single"/>
        </w:rPr>
      </w:pPr>
      <w:r w:rsidRPr="00CF43EF">
        <w:rPr>
          <w:rFonts w:ascii="Montserrat" w:hAnsi="Montserrat" w:cstheme="minorHAnsi"/>
          <w:sz w:val="18"/>
          <w:szCs w:val="18"/>
        </w:rPr>
        <w:t>(pieczęć i podpisy osoby/osób</w:t>
      </w:r>
      <w:r w:rsidRPr="00CF43EF">
        <w:rPr>
          <w:rFonts w:ascii="Montserrat" w:hAnsi="Montserrat" w:cstheme="minorHAnsi"/>
          <w:sz w:val="18"/>
          <w:szCs w:val="18"/>
        </w:rPr>
        <w:br/>
        <w:t xml:space="preserve"> upoważnionych do reprezentowania Wykonawcy)</w:t>
      </w:r>
    </w:p>
    <w:sectPr w:rsidR="004522AF" w:rsidRPr="00CF43EF" w:rsidSect="00836E4F">
      <w:footerReference w:type="default" r:id="rId7"/>
      <w:pgSz w:w="11906" w:h="16838"/>
      <w:pgMar w:top="425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257C4" w14:textId="77777777" w:rsidR="004E4274" w:rsidRDefault="004E4274" w:rsidP="004E4274">
      <w:r>
        <w:separator/>
      </w:r>
    </w:p>
  </w:endnote>
  <w:endnote w:type="continuationSeparator" w:id="0">
    <w:p w14:paraId="7F0FF227" w14:textId="77777777" w:rsidR="004E4274" w:rsidRDefault="004E4274" w:rsidP="004E4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panose1 w:val="00000000000000000000"/>
    <w:charset w:val="EE"/>
    <w:family w:val="auto"/>
    <w:pitch w:val="variable"/>
    <w:sig w:usb0="A00002FF" w:usb1="4000207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968743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690092C" w14:textId="250CD8E0" w:rsidR="004E4274" w:rsidRDefault="004E4274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DE65DA1" w14:textId="77777777" w:rsidR="004E4274" w:rsidRDefault="004E42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B0D8A" w14:textId="77777777" w:rsidR="004E4274" w:rsidRDefault="004E4274" w:rsidP="004E4274">
      <w:r>
        <w:separator/>
      </w:r>
    </w:p>
  </w:footnote>
  <w:footnote w:type="continuationSeparator" w:id="0">
    <w:p w14:paraId="2328A4AE" w14:textId="77777777" w:rsidR="004E4274" w:rsidRDefault="004E4274" w:rsidP="004E42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53CE1"/>
    <w:multiLevelType w:val="hybridMultilevel"/>
    <w:tmpl w:val="274E42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C6CBB"/>
    <w:multiLevelType w:val="hybridMultilevel"/>
    <w:tmpl w:val="FE20BF4E"/>
    <w:lvl w:ilvl="0" w:tplc="B01EF8F2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F2233"/>
    <w:multiLevelType w:val="hybridMultilevel"/>
    <w:tmpl w:val="735045C8"/>
    <w:lvl w:ilvl="0" w:tplc="B01EF8F2">
      <w:start w:val="1"/>
      <w:numFmt w:val="lowerLetter"/>
      <w:lvlText w:val="%1)"/>
      <w:lvlJc w:val="righ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6003FC"/>
    <w:multiLevelType w:val="hybridMultilevel"/>
    <w:tmpl w:val="066252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7D6"/>
    <w:multiLevelType w:val="hybridMultilevel"/>
    <w:tmpl w:val="D09CA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901B8"/>
    <w:multiLevelType w:val="hybridMultilevel"/>
    <w:tmpl w:val="C8C83E98"/>
    <w:lvl w:ilvl="0" w:tplc="7646CA4A">
      <w:start w:val="1"/>
      <w:numFmt w:val="decimal"/>
      <w:lvlText w:val="%1."/>
      <w:lvlJc w:val="left"/>
      <w:pPr>
        <w:ind w:left="5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3DAABB2">
      <w:start w:val="1"/>
      <w:numFmt w:val="bullet"/>
      <w:lvlText w:val="•"/>
      <w:lvlJc w:val="left"/>
      <w:pPr>
        <w:ind w:left="7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C4234C2">
      <w:start w:val="1"/>
      <w:numFmt w:val="bullet"/>
      <w:lvlText w:val="▪"/>
      <w:lvlJc w:val="left"/>
      <w:pPr>
        <w:ind w:left="14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6B2CECD2">
      <w:start w:val="1"/>
      <w:numFmt w:val="bullet"/>
      <w:lvlText w:val="•"/>
      <w:lvlJc w:val="left"/>
      <w:pPr>
        <w:ind w:left="21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F0FCB2FC">
      <w:start w:val="1"/>
      <w:numFmt w:val="bullet"/>
      <w:lvlText w:val="o"/>
      <w:lvlJc w:val="left"/>
      <w:pPr>
        <w:ind w:left="29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F63843EE">
      <w:start w:val="1"/>
      <w:numFmt w:val="bullet"/>
      <w:lvlText w:val="▪"/>
      <w:lvlJc w:val="left"/>
      <w:pPr>
        <w:ind w:left="36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7A522BA4">
      <w:start w:val="1"/>
      <w:numFmt w:val="bullet"/>
      <w:lvlText w:val="•"/>
      <w:lvlJc w:val="left"/>
      <w:pPr>
        <w:ind w:left="43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8C4478BE">
      <w:start w:val="1"/>
      <w:numFmt w:val="bullet"/>
      <w:lvlText w:val="o"/>
      <w:lvlJc w:val="left"/>
      <w:pPr>
        <w:ind w:left="50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FF431AE">
      <w:start w:val="1"/>
      <w:numFmt w:val="bullet"/>
      <w:lvlText w:val="▪"/>
      <w:lvlJc w:val="left"/>
      <w:pPr>
        <w:ind w:left="57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9E836BB"/>
    <w:multiLevelType w:val="hybridMultilevel"/>
    <w:tmpl w:val="C7824A9E"/>
    <w:lvl w:ilvl="0" w:tplc="B01EF8F2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CB0C27"/>
    <w:multiLevelType w:val="hybridMultilevel"/>
    <w:tmpl w:val="D690E3F2"/>
    <w:lvl w:ilvl="0" w:tplc="2D02030C">
      <w:start w:val="16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47757"/>
    <w:multiLevelType w:val="hybridMultilevel"/>
    <w:tmpl w:val="6E3A05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6408AE"/>
    <w:multiLevelType w:val="hybridMultilevel"/>
    <w:tmpl w:val="DD685B8A"/>
    <w:lvl w:ilvl="0" w:tplc="B01EF8F2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550051"/>
    <w:multiLevelType w:val="hybridMultilevel"/>
    <w:tmpl w:val="52DA0ABC"/>
    <w:lvl w:ilvl="0" w:tplc="9CDC4624">
      <w:start w:val="15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E64FCF"/>
    <w:multiLevelType w:val="hybridMultilevel"/>
    <w:tmpl w:val="E006D294"/>
    <w:lvl w:ilvl="0" w:tplc="85E4F83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F29B9"/>
    <w:multiLevelType w:val="hybridMultilevel"/>
    <w:tmpl w:val="E51049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B1A19"/>
    <w:multiLevelType w:val="hybridMultilevel"/>
    <w:tmpl w:val="E8DE1180"/>
    <w:lvl w:ilvl="0" w:tplc="F2D8CDC2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E44620"/>
    <w:multiLevelType w:val="hybridMultilevel"/>
    <w:tmpl w:val="F886D2C0"/>
    <w:lvl w:ilvl="0" w:tplc="0415000F">
      <w:start w:val="1"/>
      <w:numFmt w:val="decimal"/>
      <w:lvlText w:val="%1.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5" w15:restartNumberingAfterBreak="0">
    <w:nsid w:val="2E00043C"/>
    <w:multiLevelType w:val="hybridMultilevel"/>
    <w:tmpl w:val="5B9015FA"/>
    <w:lvl w:ilvl="0" w:tplc="91BA2628">
      <w:start w:val="1"/>
      <w:numFmt w:val="upperLetter"/>
      <w:lvlText w:val="%1."/>
      <w:lvlJc w:val="left"/>
      <w:pPr>
        <w:ind w:left="7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93870DA">
      <w:start w:val="1"/>
      <w:numFmt w:val="lowerLetter"/>
      <w:lvlText w:val="%2)"/>
      <w:lvlJc w:val="left"/>
      <w:pPr>
        <w:ind w:left="7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77AB2E0">
      <w:start w:val="1"/>
      <w:numFmt w:val="lowerRoman"/>
      <w:lvlText w:val="%3"/>
      <w:lvlJc w:val="left"/>
      <w:pPr>
        <w:ind w:left="15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81C484A">
      <w:start w:val="1"/>
      <w:numFmt w:val="decimal"/>
      <w:lvlText w:val="%4"/>
      <w:lvlJc w:val="left"/>
      <w:pPr>
        <w:ind w:left="22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8E864A">
      <w:start w:val="1"/>
      <w:numFmt w:val="lowerLetter"/>
      <w:lvlText w:val="%5"/>
      <w:lvlJc w:val="left"/>
      <w:pPr>
        <w:ind w:left="29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80A8504">
      <w:start w:val="1"/>
      <w:numFmt w:val="lowerRoman"/>
      <w:lvlText w:val="%6"/>
      <w:lvlJc w:val="left"/>
      <w:pPr>
        <w:ind w:left="3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8FE7802">
      <w:start w:val="1"/>
      <w:numFmt w:val="decimal"/>
      <w:lvlText w:val="%7"/>
      <w:lvlJc w:val="left"/>
      <w:pPr>
        <w:ind w:left="44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2A07F0">
      <w:start w:val="1"/>
      <w:numFmt w:val="lowerLetter"/>
      <w:lvlText w:val="%8"/>
      <w:lvlJc w:val="left"/>
      <w:pPr>
        <w:ind w:left="5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B4A3664">
      <w:start w:val="1"/>
      <w:numFmt w:val="lowerRoman"/>
      <w:lvlText w:val="%9"/>
      <w:lvlJc w:val="left"/>
      <w:pPr>
        <w:ind w:left="5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E761501"/>
    <w:multiLevelType w:val="hybridMultilevel"/>
    <w:tmpl w:val="0E08BBDE"/>
    <w:lvl w:ilvl="0" w:tplc="B01EF8F2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0B0189"/>
    <w:multiLevelType w:val="hybridMultilevel"/>
    <w:tmpl w:val="0A5CE70A"/>
    <w:lvl w:ilvl="0" w:tplc="B01EF8F2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12110C"/>
    <w:multiLevelType w:val="hybridMultilevel"/>
    <w:tmpl w:val="7FBA9D3C"/>
    <w:lvl w:ilvl="0" w:tplc="E09C6140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8F2F1E"/>
    <w:multiLevelType w:val="hybridMultilevel"/>
    <w:tmpl w:val="1D1C2A1E"/>
    <w:lvl w:ilvl="0" w:tplc="1C86BE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34216"/>
    <w:multiLevelType w:val="hybridMultilevel"/>
    <w:tmpl w:val="1C203BEA"/>
    <w:lvl w:ilvl="0" w:tplc="B01EF8F2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67BB1"/>
    <w:multiLevelType w:val="hybridMultilevel"/>
    <w:tmpl w:val="24A069BA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2" w15:restartNumberingAfterBreak="0">
    <w:nsid w:val="43B836E6"/>
    <w:multiLevelType w:val="hybridMultilevel"/>
    <w:tmpl w:val="4364D7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F5183B"/>
    <w:multiLevelType w:val="hybridMultilevel"/>
    <w:tmpl w:val="9AD2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D8B07C0"/>
    <w:multiLevelType w:val="hybridMultilevel"/>
    <w:tmpl w:val="1C203BEA"/>
    <w:lvl w:ilvl="0" w:tplc="B01EF8F2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AD75EF"/>
    <w:multiLevelType w:val="hybridMultilevel"/>
    <w:tmpl w:val="DD8C039E"/>
    <w:lvl w:ilvl="0" w:tplc="B01EF8F2">
      <w:start w:val="1"/>
      <w:numFmt w:val="lowerLetter"/>
      <w:lvlText w:val="%1)"/>
      <w:lvlJc w:val="right"/>
      <w:pPr>
        <w:ind w:left="8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6" w15:restartNumberingAfterBreak="0">
    <w:nsid w:val="4FC213B3"/>
    <w:multiLevelType w:val="hybridMultilevel"/>
    <w:tmpl w:val="F96C3D60"/>
    <w:lvl w:ilvl="0" w:tplc="D23825E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5254B7"/>
    <w:multiLevelType w:val="hybridMultilevel"/>
    <w:tmpl w:val="71CC1DC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75811E8"/>
    <w:multiLevelType w:val="hybridMultilevel"/>
    <w:tmpl w:val="67DCCACC"/>
    <w:lvl w:ilvl="0" w:tplc="CEA6466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28557C"/>
    <w:multiLevelType w:val="hybridMultilevel"/>
    <w:tmpl w:val="443C3DA2"/>
    <w:lvl w:ilvl="0" w:tplc="642C8074">
      <w:start w:val="1"/>
      <w:numFmt w:val="decimal"/>
      <w:lvlText w:val="%1."/>
      <w:lvlJc w:val="left"/>
      <w:pPr>
        <w:ind w:left="833" w:hanging="360"/>
      </w:pPr>
      <w:rPr>
        <w:rFonts w:ascii="Montserrat" w:eastAsia="Calibri" w:hAnsi="Montserrat" w:cs="Calibri" w:hint="default"/>
        <w:b w:val="0"/>
        <w:bCs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0" w15:restartNumberingAfterBreak="0">
    <w:nsid w:val="66FB6EDF"/>
    <w:multiLevelType w:val="hybridMultilevel"/>
    <w:tmpl w:val="434E70C6"/>
    <w:lvl w:ilvl="0" w:tplc="DDACBA44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43619"/>
    <w:multiLevelType w:val="hybridMultilevel"/>
    <w:tmpl w:val="5B40028E"/>
    <w:lvl w:ilvl="0" w:tplc="0415000F">
      <w:start w:val="1"/>
      <w:numFmt w:val="decimal"/>
      <w:lvlText w:val="%1.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2" w15:restartNumberingAfterBreak="0">
    <w:nsid w:val="6F2529D6"/>
    <w:multiLevelType w:val="hybridMultilevel"/>
    <w:tmpl w:val="43F684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1A2DB6"/>
    <w:multiLevelType w:val="hybridMultilevel"/>
    <w:tmpl w:val="12689B98"/>
    <w:lvl w:ilvl="0" w:tplc="81425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4138E3"/>
    <w:multiLevelType w:val="hybridMultilevel"/>
    <w:tmpl w:val="4E3EF6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776883"/>
    <w:multiLevelType w:val="hybridMultilevel"/>
    <w:tmpl w:val="819CA368"/>
    <w:name w:val="WW8Num7222222222"/>
    <w:lvl w:ilvl="0" w:tplc="5322D7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426D21"/>
    <w:multiLevelType w:val="hybridMultilevel"/>
    <w:tmpl w:val="96B879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4"/>
  </w:num>
  <w:num w:numId="3">
    <w:abstractNumId w:val="36"/>
  </w:num>
  <w:num w:numId="4">
    <w:abstractNumId w:val="33"/>
  </w:num>
  <w:num w:numId="5">
    <w:abstractNumId w:val="15"/>
  </w:num>
  <w:num w:numId="6">
    <w:abstractNumId w:val="23"/>
  </w:num>
  <w:num w:numId="7">
    <w:abstractNumId w:val="5"/>
  </w:num>
  <w:num w:numId="8">
    <w:abstractNumId w:val="16"/>
  </w:num>
  <w:num w:numId="9">
    <w:abstractNumId w:val="32"/>
  </w:num>
  <w:num w:numId="10">
    <w:abstractNumId w:val="27"/>
  </w:num>
  <w:num w:numId="11">
    <w:abstractNumId w:val="24"/>
  </w:num>
  <w:num w:numId="12">
    <w:abstractNumId w:val="20"/>
  </w:num>
  <w:num w:numId="13">
    <w:abstractNumId w:val="8"/>
  </w:num>
  <w:num w:numId="14">
    <w:abstractNumId w:val="6"/>
  </w:num>
  <w:num w:numId="15">
    <w:abstractNumId w:val="21"/>
  </w:num>
  <w:num w:numId="16">
    <w:abstractNumId w:val="22"/>
  </w:num>
  <w:num w:numId="17">
    <w:abstractNumId w:val="0"/>
  </w:num>
  <w:num w:numId="18">
    <w:abstractNumId w:val="26"/>
  </w:num>
  <w:num w:numId="19">
    <w:abstractNumId w:val="2"/>
  </w:num>
  <w:num w:numId="20">
    <w:abstractNumId w:val="31"/>
  </w:num>
  <w:num w:numId="21">
    <w:abstractNumId w:val="1"/>
  </w:num>
  <w:num w:numId="22">
    <w:abstractNumId w:val="19"/>
  </w:num>
  <w:num w:numId="23">
    <w:abstractNumId w:val="12"/>
  </w:num>
  <w:num w:numId="24">
    <w:abstractNumId w:val="29"/>
  </w:num>
  <w:num w:numId="25">
    <w:abstractNumId w:val="3"/>
  </w:num>
  <w:num w:numId="26">
    <w:abstractNumId w:val="25"/>
  </w:num>
  <w:num w:numId="27">
    <w:abstractNumId w:val="34"/>
  </w:num>
  <w:num w:numId="28">
    <w:abstractNumId w:val="13"/>
  </w:num>
  <w:num w:numId="29">
    <w:abstractNumId w:val="11"/>
  </w:num>
  <w:num w:numId="30">
    <w:abstractNumId w:val="9"/>
  </w:num>
  <w:num w:numId="31">
    <w:abstractNumId w:val="14"/>
  </w:num>
  <w:num w:numId="32">
    <w:abstractNumId w:val="28"/>
  </w:num>
  <w:num w:numId="33">
    <w:abstractNumId w:val="17"/>
  </w:num>
  <w:num w:numId="34">
    <w:abstractNumId w:val="18"/>
  </w:num>
  <w:num w:numId="35">
    <w:abstractNumId w:val="10"/>
  </w:num>
  <w:num w:numId="36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56"/>
    <w:rsid w:val="00001FD4"/>
    <w:rsid w:val="00006DB5"/>
    <w:rsid w:val="00013EDC"/>
    <w:rsid w:val="00017B18"/>
    <w:rsid w:val="0002748A"/>
    <w:rsid w:val="00031171"/>
    <w:rsid w:val="00034287"/>
    <w:rsid w:val="0003689F"/>
    <w:rsid w:val="000378B5"/>
    <w:rsid w:val="00055391"/>
    <w:rsid w:val="000642B6"/>
    <w:rsid w:val="00065AB6"/>
    <w:rsid w:val="000702CE"/>
    <w:rsid w:val="00073B99"/>
    <w:rsid w:val="000819DA"/>
    <w:rsid w:val="0008479F"/>
    <w:rsid w:val="00092341"/>
    <w:rsid w:val="000E008E"/>
    <w:rsid w:val="000E67DB"/>
    <w:rsid w:val="000F31B6"/>
    <w:rsid w:val="000F542D"/>
    <w:rsid w:val="000F5465"/>
    <w:rsid w:val="00101BAB"/>
    <w:rsid w:val="001115EF"/>
    <w:rsid w:val="0012204E"/>
    <w:rsid w:val="00124C59"/>
    <w:rsid w:val="001370E2"/>
    <w:rsid w:val="00146EBC"/>
    <w:rsid w:val="001631D6"/>
    <w:rsid w:val="00164941"/>
    <w:rsid w:val="001704A5"/>
    <w:rsid w:val="00172EC3"/>
    <w:rsid w:val="0018407F"/>
    <w:rsid w:val="001866BB"/>
    <w:rsid w:val="00194A24"/>
    <w:rsid w:val="001C67B3"/>
    <w:rsid w:val="001D1122"/>
    <w:rsid w:val="001D26AA"/>
    <w:rsid w:val="001D6BF2"/>
    <w:rsid w:val="001E3050"/>
    <w:rsid w:val="001F5B91"/>
    <w:rsid w:val="00203551"/>
    <w:rsid w:val="00206F90"/>
    <w:rsid w:val="00213F7B"/>
    <w:rsid w:val="00220F3E"/>
    <w:rsid w:val="002231F0"/>
    <w:rsid w:val="0023160E"/>
    <w:rsid w:val="00257275"/>
    <w:rsid w:val="00262F28"/>
    <w:rsid w:val="00263F7F"/>
    <w:rsid w:val="00263F9C"/>
    <w:rsid w:val="002654A9"/>
    <w:rsid w:val="00270822"/>
    <w:rsid w:val="00270903"/>
    <w:rsid w:val="00274934"/>
    <w:rsid w:val="00277551"/>
    <w:rsid w:val="0028207C"/>
    <w:rsid w:val="0028295E"/>
    <w:rsid w:val="00285EF8"/>
    <w:rsid w:val="00290190"/>
    <w:rsid w:val="002975BB"/>
    <w:rsid w:val="002A6185"/>
    <w:rsid w:val="002B0E14"/>
    <w:rsid w:val="002B4382"/>
    <w:rsid w:val="002D0983"/>
    <w:rsid w:val="002E4CC2"/>
    <w:rsid w:val="002E5188"/>
    <w:rsid w:val="002E5FF7"/>
    <w:rsid w:val="002F12D0"/>
    <w:rsid w:val="002F3521"/>
    <w:rsid w:val="002F5CDE"/>
    <w:rsid w:val="00311036"/>
    <w:rsid w:val="0033511C"/>
    <w:rsid w:val="00337F94"/>
    <w:rsid w:val="00352B52"/>
    <w:rsid w:val="00363805"/>
    <w:rsid w:val="00365318"/>
    <w:rsid w:val="0036624B"/>
    <w:rsid w:val="00370337"/>
    <w:rsid w:val="00373906"/>
    <w:rsid w:val="00394858"/>
    <w:rsid w:val="00397B16"/>
    <w:rsid w:val="003A0151"/>
    <w:rsid w:val="003B29C9"/>
    <w:rsid w:val="003B5E58"/>
    <w:rsid w:val="003B7315"/>
    <w:rsid w:val="003C4936"/>
    <w:rsid w:val="003C6408"/>
    <w:rsid w:val="003C6B4C"/>
    <w:rsid w:val="003D6A59"/>
    <w:rsid w:val="003E3F17"/>
    <w:rsid w:val="003E7AC6"/>
    <w:rsid w:val="003F3061"/>
    <w:rsid w:val="00401A68"/>
    <w:rsid w:val="00412BD6"/>
    <w:rsid w:val="004145EB"/>
    <w:rsid w:val="00414627"/>
    <w:rsid w:val="004315A2"/>
    <w:rsid w:val="004451DB"/>
    <w:rsid w:val="004510D3"/>
    <w:rsid w:val="004522AF"/>
    <w:rsid w:val="004544CE"/>
    <w:rsid w:val="004805F0"/>
    <w:rsid w:val="004A0126"/>
    <w:rsid w:val="004A0542"/>
    <w:rsid w:val="004A1492"/>
    <w:rsid w:val="004A1EB6"/>
    <w:rsid w:val="004A599A"/>
    <w:rsid w:val="004C5247"/>
    <w:rsid w:val="004D76A1"/>
    <w:rsid w:val="004E0E5B"/>
    <w:rsid w:val="004E1A2C"/>
    <w:rsid w:val="004E4274"/>
    <w:rsid w:val="005064CD"/>
    <w:rsid w:val="00512FC9"/>
    <w:rsid w:val="005338E8"/>
    <w:rsid w:val="005343CA"/>
    <w:rsid w:val="00542911"/>
    <w:rsid w:val="0054787D"/>
    <w:rsid w:val="00551006"/>
    <w:rsid w:val="005524FD"/>
    <w:rsid w:val="00557B3C"/>
    <w:rsid w:val="00560BF8"/>
    <w:rsid w:val="00566C06"/>
    <w:rsid w:val="005708F0"/>
    <w:rsid w:val="00572B5B"/>
    <w:rsid w:val="00573F83"/>
    <w:rsid w:val="005740E4"/>
    <w:rsid w:val="00580C09"/>
    <w:rsid w:val="00581244"/>
    <w:rsid w:val="005903A3"/>
    <w:rsid w:val="00591CD6"/>
    <w:rsid w:val="005A20B0"/>
    <w:rsid w:val="005A2951"/>
    <w:rsid w:val="005A3BAF"/>
    <w:rsid w:val="005B0AA5"/>
    <w:rsid w:val="005B4338"/>
    <w:rsid w:val="005C6E5D"/>
    <w:rsid w:val="005D453E"/>
    <w:rsid w:val="005E57BC"/>
    <w:rsid w:val="0060137D"/>
    <w:rsid w:val="00601BC3"/>
    <w:rsid w:val="006065B6"/>
    <w:rsid w:val="00621CC3"/>
    <w:rsid w:val="00627B96"/>
    <w:rsid w:val="00632E25"/>
    <w:rsid w:val="0063593B"/>
    <w:rsid w:val="006416C6"/>
    <w:rsid w:val="0064443B"/>
    <w:rsid w:val="00662134"/>
    <w:rsid w:val="006647B2"/>
    <w:rsid w:val="006705EB"/>
    <w:rsid w:val="006724F9"/>
    <w:rsid w:val="00693EDD"/>
    <w:rsid w:val="006A01E2"/>
    <w:rsid w:val="006B10D7"/>
    <w:rsid w:val="006B625D"/>
    <w:rsid w:val="006C0BAE"/>
    <w:rsid w:val="006C6132"/>
    <w:rsid w:val="006D0B90"/>
    <w:rsid w:val="006E6287"/>
    <w:rsid w:val="006F1A73"/>
    <w:rsid w:val="006F4C39"/>
    <w:rsid w:val="006F7BC5"/>
    <w:rsid w:val="00700A29"/>
    <w:rsid w:val="00700D39"/>
    <w:rsid w:val="00700DB4"/>
    <w:rsid w:val="00707585"/>
    <w:rsid w:val="00715F56"/>
    <w:rsid w:val="0072669A"/>
    <w:rsid w:val="00727C0C"/>
    <w:rsid w:val="00731475"/>
    <w:rsid w:val="00731DE2"/>
    <w:rsid w:val="00736A59"/>
    <w:rsid w:val="007519B9"/>
    <w:rsid w:val="00754AAA"/>
    <w:rsid w:val="00755A75"/>
    <w:rsid w:val="00757C63"/>
    <w:rsid w:val="00760BA1"/>
    <w:rsid w:val="00767FFC"/>
    <w:rsid w:val="0077117C"/>
    <w:rsid w:val="00772B2C"/>
    <w:rsid w:val="00777F27"/>
    <w:rsid w:val="00790EF3"/>
    <w:rsid w:val="00792E89"/>
    <w:rsid w:val="007A2A5C"/>
    <w:rsid w:val="007A32CF"/>
    <w:rsid w:val="007A7DE2"/>
    <w:rsid w:val="007B05F3"/>
    <w:rsid w:val="007B33BF"/>
    <w:rsid w:val="007B5831"/>
    <w:rsid w:val="007B5E8F"/>
    <w:rsid w:val="007C2BF6"/>
    <w:rsid w:val="007C59CF"/>
    <w:rsid w:val="007E4A68"/>
    <w:rsid w:val="007F69DF"/>
    <w:rsid w:val="00806DBE"/>
    <w:rsid w:val="00825379"/>
    <w:rsid w:val="00826AB4"/>
    <w:rsid w:val="00826B23"/>
    <w:rsid w:val="008343CE"/>
    <w:rsid w:val="00834577"/>
    <w:rsid w:val="008351D1"/>
    <w:rsid w:val="00836E4F"/>
    <w:rsid w:val="00843018"/>
    <w:rsid w:val="00843AD3"/>
    <w:rsid w:val="008510BC"/>
    <w:rsid w:val="00852DC9"/>
    <w:rsid w:val="00861543"/>
    <w:rsid w:val="008617A2"/>
    <w:rsid w:val="008629CA"/>
    <w:rsid w:val="00874C18"/>
    <w:rsid w:val="008A5D8F"/>
    <w:rsid w:val="008A662D"/>
    <w:rsid w:val="008B6C72"/>
    <w:rsid w:val="008D743E"/>
    <w:rsid w:val="008E1311"/>
    <w:rsid w:val="008F280E"/>
    <w:rsid w:val="00900F16"/>
    <w:rsid w:val="00912D5D"/>
    <w:rsid w:val="00934765"/>
    <w:rsid w:val="009373F8"/>
    <w:rsid w:val="00941484"/>
    <w:rsid w:val="009418F7"/>
    <w:rsid w:val="00975577"/>
    <w:rsid w:val="009830F1"/>
    <w:rsid w:val="0099249E"/>
    <w:rsid w:val="00992D28"/>
    <w:rsid w:val="009A1477"/>
    <w:rsid w:val="009A7BE3"/>
    <w:rsid w:val="009B1C14"/>
    <w:rsid w:val="009B4276"/>
    <w:rsid w:val="009D384E"/>
    <w:rsid w:val="009D7416"/>
    <w:rsid w:val="009F3D82"/>
    <w:rsid w:val="009F4DBC"/>
    <w:rsid w:val="00A0005F"/>
    <w:rsid w:val="00A118B0"/>
    <w:rsid w:val="00A27DE7"/>
    <w:rsid w:val="00A32CFC"/>
    <w:rsid w:val="00A36960"/>
    <w:rsid w:val="00A41FBB"/>
    <w:rsid w:val="00A437ED"/>
    <w:rsid w:val="00A613F0"/>
    <w:rsid w:val="00A64849"/>
    <w:rsid w:val="00A6574D"/>
    <w:rsid w:val="00A6655E"/>
    <w:rsid w:val="00A666E9"/>
    <w:rsid w:val="00A74C19"/>
    <w:rsid w:val="00A81275"/>
    <w:rsid w:val="00A91634"/>
    <w:rsid w:val="00A95530"/>
    <w:rsid w:val="00AA19E7"/>
    <w:rsid w:val="00AA1A4C"/>
    <w:rsid w:val="00AA3387"/>
    <w:rsid w:val="00AB18F7"/>
    <w:rsid w:val="00AB2969"/>
    <w:rsid w:val="00AC3D7B"/>
    <w:rsid w:val="00AC4907"/>
    <w:rsid w:val="00AD4411"/>
    <w:rsid w:val="00AE166B"/>
    <w:rsid w:val="00AE3416"/>
    <w:rsid w:val="00AE633A"/>
    <w:rsid w:val="00AF099D"/>
    <w:rsid w:val="00AF6459"/>
    <w:rsid w:val="00AF71C5"/>
    <w:rsid w:val="00B03741"/>
    <w:rsid w:val="00B04812"/>
    <w:rsid w:val="00B10469"/>
    <w:rsid w:val="00B10738"/>
    <w:rsid w:val="00B172F2"/>
    <w:rsid w:val="00B407A9"/>
    <w:rsid w:val="00B40835"/>
    <w:rsid w:val="00B4248D"/>
    <w:rsid w:val="00B4370B"/>
    <w:rsid w:val="00B4437A"/>
    <w:rsid w:val="00B45C66"/>
    <w:rsid w:val="00B50053"/>
    <w:rsid w:val="00B6160A"/>
    <w:rsid w:val="00B75662"/>
    <w:rsid w:val="00B772FE"/>
    <w:rsid w:val="00B8080F"/>
    <w:rsid w:val="00B97F89"/>
    <w:rsid w:val="00BA36AD"/>
    <w:rsid w:val="00BA79D6"/>
    <w:rsid w:val="00BB63DF"/>
    <w:rsid w:val="00BC27BF"/>
    <w:rsid w:val="00BD3AE2"/>
    <w:rsid w:val="00C00006"/>
    <w:rsid w:val="00C04549"/>
    <w:rsid w:val="00C04E22"/>
    <w:rsid w:val="00C072A2"/>
    <w:rsid w:val="00C13BBD"/>
    <w:rsid w:val="00C37941"/>
    <w:rsid w:val="00C412BD"/>
    <w:rsid w:val="00C45930"/>
    <w:rsid w:val="00C703B0"/>
    <w:rsid w:val="00C75181"/>
    <w:rsid w:val="00C9745F"/>
    <w:rsid w:val="00CB1F31"/>
    <w:rsid w:val="00CC7A7F"/>
    <w:rsid w:val="00CD1217"/>
    <w:rsid w:val="00CE18F2"/>
    <w:rsid w:val="00CF43EF"/>
    <w:rsid w:val="00CF758E"/>
    <w:rsid w:val="00D0102C"/>
    <w:rsid w:val="00D037BC"/>
    <w:rsid w:val="00D1371F"/>
    <w:rsid w:val="00D13A2F"/>
    <w:rsid w:val="00D166DF"/>
    <w:rsid w:val="00D171F8"/>
    <w:rsid w:val="00D40881"/>
    <w:rsid w:val="00D46EB3"/>
    <w:rsid w:val="00D5596E"/>
    <w:rsid w:val="00D713CC"/>
    <w:rsid w:val="00D71F56"/>
    <w:rsid w:val="00D77380"/>
    <w:rsid w:val="00D80882"/>
    <w:rsid w:val="00D82809"/>
    <w:rsid w:val="00D83808"/>
    <w:rsid w:val="00D91D9F"/>
    <w:rsid w:val="00D96ED3"/>
    <w:rsid w:val="00DA124E"/>
    <w:rsid w:val="00DA5AE9"/>
    <w:rsid w:val="00DB22A1"/>
    <w:rsid w:val="00DD1DD1"/>
    <w:rsid w:val="00DE12AD"/>
    <w:rsid w:val="00DF26DE"/>
    <w:rsid w:val="00E13C50"/>
    <w:rsid w:val="00E16191"/>
    <w:rsid w:val="00E17D5C"/>
    <w:rsid w:val="00E200C5"/>
    <w:rsid w:val="00E25FB2"/>
    <w:rsid w:val="00E31110"/>
    <w:rsid w:val="00E50389"/>
    <w:rsid w:val="00E517BF"/>
    <w:rsid w:val="00E55541"/>
    <w:rsid w:val="00E56EF4"/>
    <w:rsid w:val="00E622B9"/>
    <w:rsid w:val="00E64095"/>
    <w:rsid w:val="00E649DB"/>
    <w:rsid w:val="00E65827"/>
    <w:rsid w:val="00E7433B"/>
    <w:rsid w:val="00E93703"/>
    <w:rsid w:val="00EA0615"/>
    <w:rsid w:val="00EA2257"/>
    <w:rsid w:val="00EB1AFD"/>
    <w:rsid w:val="00EB5866"/>
    <w:rsid w:val="00EB6E44"/>
    <w:rsid w:val="00ED5342"/>
    <w:rsid w:val="00EE0EE7"/>
    <w:rsid w:val="00EE36D8"/>
    <w:rsid w:val="00EE4BD8"/>
    <w:rsid w:val="00EF38E6"/>
    <w:rsid w:val="00EF575F"/>
    <w:rsid w:val="00F04EFB"/>
    <w:rsid w:val="00F377EB"/>
    <w:rsid w:val="00F37C2C"/>
    <w:rsid w:val="00F5148E"/>
    <w:rsid w:val="00F60FF4"/>
    <w:rsid w:val="00F726DD"/>
    <w:rsid w:val="00F76A14"/>
    <w:rsid w:val="00F80D65"/>
    <w:rsid w:val="00F86447"/>
    <w:rsid w:val="00F9628F"/>
    <w:rsid w:val="00FB4289"/>
    <w:rsid w:val="00FB587C"/>
    <w:rsid w:val="00FC0D2D"/>
    <w:rsid w:val="00FC4482"/>
    <w:rsid w:val="00FD3791"/>
    <w:rsid w:val="00FD67B8"/>
    <w:rsid w:val="00FF0247"/>
    <w:rsid w:val="00FF0AC6"/>
    <w:rsid w:val="00FF53B2"/>
    <w:rsid w:val="00FF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66CFA6"/>
  <w15:docId w15:val="{27AB68E8-D97B-4192-BE0E-45A93FF02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1F56"/>
    <w:rPr>
      <w:rFonts w:ascii="Times New Roman" w:eastAsia="Times New Roman" w:hAnsi="Times New Roman"/>
      <w:sz w:val="20"/>
      <w:szCs w:val="20"/>
    </w:rPr>
  </w:style>
  <w:style w:type="paragraph" w:styleId="Nagwek2">
    <w:name w:val="heading 2"/>
    <w:basedOn w:val="Normalny"/>
    <w:next w:val="Normalny"/>
    <w:link w:val="Nagwek2Znak"/>
    <w:qFormat/>
    <w:locked/>
    <w:rsid w:val="00C412BD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9B4276"/>
    <w:rPr>
      <w:rFonts w:ascii="Times New Roman" w:eastAsia="Times New Roman" w:hAnsi="Times New Roman"/>
      <w:sz w:val="20"/>
      <w:szCs w:val="20"/>
    </w:rPr>
  </w:style>
  <w:style w:type="character" w:customStyle="1" w:styleId="Znak">
    <w:name w:val="Znak"/>
    <w:basedOn w:val="Domylnaczcionkaakapitu"/>
    <w:uiPriority w:val="99"/>
    <w:rsid w:val="004D76A1"/>
    <w:rPr>
      <w:rFonts w:cs="Times New Roman"/>
      <w:color w:val="FF0000"/>
      <w:sz w:val="24"/>
      <w:szCs w:val="24"/>
      <w:lang w:val="pl-PL"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4D76A1"/>
    <w:pPr>
      <w:spacing w:after="120" w:line="480" w:lineRule="auto"/>
      <w:ind w:left="283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4D76A1"/>
    <w:rPr>
      <w:rFonts w:cs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rsid w:val="007B5E8F"/>
    <w:rPr>
      <w:rFonts w:cs="Times New Roman"/>
      <w:color w:val="1D3285"/>
      <w:u w:val="none"/>
    </w:rPr>
  </w:style>
  <w:style w:type="paragraph" w:customStyle="1" w:styleId="Default">
    <w:name w:val="Default"/>
    <w:uiPriority w:val="99"/>
    <w:rsid w:val="007B5E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B1073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1073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80D65"/>
    <w:pPr>
      <w:ind w:left="720"/>
      <w:contextualSpacing/>
    </w:pPr>
  </w:style>
  <w:style w:type="paragraph" w:styleId="Tekstpodstawowy3">
    <w:name w:val="Body Text 3"/>
    <w:basedOn w:val="Normalny"/>
    <w:link w:val="Tekstpodstawowy3Znak"/>
    <w:uiPriority w:val="99"/>
    <w:semiHidden/>
    <w:rsid w:val="008A5D8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8A5D8F"/>
    <w:rPr>
      <w:rFonts w:ascii="Times New Roman" w:hAnsi="Times New Roman" w:cs="Times New Roman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900F16"/>
    <w:pPr>
      <w:widowControl w:val="0"/>
      <w:adjustRightInd w:val="0"/>
      <w:spacing w:after="120" w:line="360" w:lineRule="atLeast"/>
      <w:jc w:val="both"/>
      <w:textAlignment w:val="baseline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900F16"/>
    <w:rPr>
      <w:rFonts w:ascii="Times New Roman" w:hAnsi="Times New Roman" w:cs="Times New Roman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DD1D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C412BD"/>
    <w:rPr>
      <w:rFonts w:ascii="Times New Roman" w:eastAsia="Times New Roman" w:hAnsi="Times New Roman"/>
      <w:b/>
      <w:sz w:val="24"/>
      <w:szCs w:val="20"/>
    </w:rPr>
  </w:style>
  <w:style w:type="character" w:customStyle="1" w:styleId="Teksttreci">
    <w:name w:val="Tekst treści_"/>
    <w:link w:val="Teksttreci0"/>
    <w:rsid w:val="00731DE2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31DE2"/>
    <w:pPr>
      <w:widowControl w:val="0"/>
      <w:shd w:val="clear" w:color="auto" w:fill="FFFFFF"/>
      <w:spacing w:after="240" w:line="0" w:lineRule="atLeast"/>
      <w:ind w:hanging="1360"/>
      <w:jc w:val="right"/>
    </w:pPr>
    <w:rPr>
      <w:rFonts w:ascii="Calibri" w:eastAsia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724F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724F9"/>
    <w:rPr>
      <w:rFonts w:ascii="Times New Roman" w:eastAsia="Times New Roman" w:hAnsi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unhideWhenUsed/>
    <w:rsid w:val="00707585"/>
    <w:pPr>
      <w:widowControl w:val="0"/>
      <w:suppressAutoHyphens/>
      <w:autoSpaceDE w:val="0"/>
      <w:spacing w:after="120" w:line="480" w:lineRule="auto"/>
    </w:pPr>
    <w:rPr>
      <w:rFonts w:ascii="Arial" w:hAnsi="Arial" w:cs="Arial"/>
      <w:lang w:eastAsia="zh-C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07585"/>
    <w:rPr>
      <w:rFonts w:ascii="Arial" w:eastAsia="Times New Roman" w:hAnsi="Arial" w:cs="Arial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4E42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4274"/>
    <w:rPr>
      <w:rFonts w:ascii="Times New Roman" w:eastAsia="Times New Roman" w:hAnsi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E42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4274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1072</Words>
  <Characters>7409</Characters>
  <Application>Microsoft Office Word</Application>
  <DocSecurity>0</DocSecurity>
  <Lines>61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Samolej</dc:creator>
  <cp:keywords/>
  <dc:description/>
  <cp:lastModifiedBy>Szymon Kalinowski</cp:lastModifiedBy>
  <cp:revision>6</cp:revision>
  <cp:lastPrinted>2017-03-28T12:27:00Z</cp:lastPrinted>
  <dcterms:created xsi:type="dcterms:W3CDTF">2025-05-09T07:20:00Z</dcterms:created>
  <dcterms:modified xsi:type="dcterms:W3CDTF">2026-02-26T06:29:00Z</dcterms:modified>
</cp:coreProperties>
</file>