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827B" w14:textId="77777777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O F E R T A</w:t>
      </w:r>
      <w:r w:rsidR="00056F68">
        <w:rPr>
          <w:rFonts w:ascii="Garamond" w:hAnsi="Garamond" w:cs="Arial"/>
          <w:sz w:val="22"/>
          <w:szCs w:val="22"/>
        </w:rPr>
        <w:t xml:space="preserve"> </w:t>
      </w:r>
    </w:p>
    <w:p w14:paraId="0AAB8EEC" w14:textId="69705726" w:rsidR="009765A4" w:rsidRPr="004621A6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 </w:t>
      </w:r>
      <w:r w:rsidRPr="00F35013">
        <w:rPr>
          <w:rFonts w:ascii="Garamond" w:hAnsi="Garamond" w:cs="Arial"/>
          <w:sz w:val="22"/>
          <w:szCs w:val="22"/>
        </w:rPr>
        <w:t xml:space="preserve">postępowania nr </w:t>
      </w:r>
    </w:p>
    <w:p w14:paraId="7296B60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056F68" w:rsidRPr="00D404EA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4621A6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53D32AF8" w14:textId="272F0B59" w:rsidR="00E87430" w:rsidRDefault="009765A4" w:rsidP="00E8743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Przedmiot oferty</w:t>
      </w:r>
      <w:r w:rsidR="00A661BB" w:rsidRPr="004621A6">
        <w:rPr>
          <w:rFonts w:ascii="Garamond" w:hAnsi="Garamond" w:cs="Arial"/>
          <w:sz w:val="22"/>
          <w:szCs w:val="22"/>
        </w:rPr>
        <w:t>:</w:t>
      </w:r>
    </w:p>
    <w:p w14:paraId="52D32FD9" w14:textId="77777777" w:rsidR="00940B1D" w:rsidRPr="00940B1D" w:rsidRDefault="00940B1D" w:rsidP="00940B1D"/>
    <w:p w14:paraId="41997A7F" w14:textId="77777777" w:rsidR="008C0A0A" w:rsidRDefault="00940B1D" w:rsidP="008C0A0A">
      <w:pPr>
        <w:autoSpaceDE w:val="0"/>
        <w:autoSpaceDN w:val="0"/>
        <w:jc w:val="center"/>
        <w:rPr>
          <w:rFonts w:ascii="Garamond" w:hAnsi="Garamond"/>
          <w:b/>
          <w:color w:val="000000"/>
          <w:sz w:val="22"/>
          <w:szCs w:val="22"/>
        </w:rPr>
      </w:pPr>
      <w:r w:rsidRPr="00940B1D">
        <w:rPr>
          <w:rFonts w:ascii="Garamond" w:hAnsi="Garamond"/>
          <w:b/>
          <w:color w:val="000000"/>
          <w:sz w:val="22"/>
          <w:szCs w:val="22"/>
        </w:rPr>
        <w:t xml:space="preserve">Unieszkodliwianie/odzysk odpadów </w:t>
      </w:r>
      <w:r w:rsidR="008C0A0A">
        <w:rPr>
          <w:rFonts w:ascii="Garamond" w:hAnsi="Garamond"/>
          <w:b/>
          <w:color w:val="000000"/>
          <w:sz w:val="22"/>
          <w:szCs w:val="22"/>
        </w:rPr>
        <w:t>PCC Consumer Products Kosmet</w:t>
      </w:r>
      <w:r w:rsidRPr="00940B1D">
        <w:rPr>
          <w:rFonts w:ascii="Garamond" w:hAnsi="Garamond"/>
          <w:b/>
          <w:color w:val="000000"/>
          <w:sz w:val="22"/>
          <w:szCs w:val="22"/>
        </w:rPr>
        <w:t xml:space="preserve"> Sp. z o.o. </w:t>
      </w:r>
      <w:r w:rsidR="001A2274">
        <w:rPr>
          <w:rFonts w:ascii="Garamond" w:hAnsi="Garamond"/>
          <w:b/>
          <w:color w:val="000000"/>
          <w:sz w:val="22"/>
          <w:szCs w:val="22"/>
        </w:rPr>
        <w:t>–</w:t>
      </w:r>
      <w:r w:rsidRPr="00940B1D">
        <w:rPr>
          <w:rFonts w:ascii="Garamond" w:hAnsi="Garamond"/>
          <w:b/>
          <w:color w:val="000000"/>
          <w:sz w:val="22"/>
          <w:szCs w:val="22"/>
        </w:rPr>
        <w:t xml:space="preserve"> odpad</w:t>
      </w:r>
      <w:r w:rsidR="001A2274">
        <w:rPr>
          <w:rFonts w:ascii="Garamond" w:hAnsi="Garamond"/>
          <w:b/>
          <w:color w:val="000000"/>
          <w:sz w:val="22"/>
          <w:szCs w:val="22"/>
        </w:rPr>
        <w:t xml:space="preserve"> </w:t>
      </w:r>
      <w:r w:rsidR="008C0A0A">
        <w:rPr>
          <w:rFonts w:ascii="Garamond" w:hAnsi="Garamond"/>
          <w:b/>
          <w:color w:val="000000"/>
          <w:sz w:val="22"/>
          <w:szCs w:val="22"/>
        </w:rPr>
        <w:t xml:space="preserve">160305* </w:t>
      </w:r>
      <w:r w:rsidR="008C0A0A" w:rsidRPr="00052220">
        <w:rPr>
          <w:rFonts w:ascii="Garamond" w:hAnsi="Garamond"/>
          <w:b/>
          <w:color w:val="000000"/>
          <w:sz w:val="22"/>
          <w:szCs w:val="22"/>
        </w:rPr>
        <w:t>Organiczne odpady zawierające substancje niebezpieczne</w:t>
      </w:r>
    </w:p>
    <w:p w14:paraId="185EA9A1" w14:textId="37FD2B6F" w:rsidR="00940B1D" w:rsidRPr="00E87430" w:rsidRDefault="00940B1D" w:rsidP="00E87430">
      <w:pPr>
        <w:spacing w:line="360" w:lineRule="auto"/>
        <w:ind w:firstLine="360"/>
        <w:jc w:val="center"/>
        <w:rPr>
          <w:rFonts w:ascii="Garamond" w:hAnsi="Garamond" w:cs="Arial"/>
          <w:b/>
          <w:bCs/>
          <w:color w:val="FF0000"/>
          <w:sz w:val="22"/>
          <w:szCs w:val="22"/>
        </w:rPr>
      </w:pPr>
    </w:p>
    <w:p w14:paraId="13ACDF5B" w14:textId="63F78692" w:rsidR="005D4781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(</w:t>
      </w:r>
      <w:r w:rsidRPr="00F35013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F35013">
        <w:rPr>
          <w:rFonts w:ascii="Garamond" w:hAnsi="Garamond" w:cs="Arial"/>
          <w:sz w:val="22"/>
          <w:szCs w:val="22"/>
          <w:u w:val="single"/>
        </w:rPr>
        <w:t>)</w:t>
      </w:r>
      <w:r w:rsidR="001B0DC2" w:rsidRPr="00F35013">
        <w:rPr>
          <w:rFonts w:ascii="Garamond" w:hAnsi="Garamond" w:cs="Arial"/>
          <w:sz w:val="22"/>
          <w:szCs w:val="22"/>
          <w:u w:val="single"/>
        </w:rPr>
        <w:t>,</w:t>
      </w:r>
      <w:r w:rsidRPr="00F35013">
        <w:rPr>
          <w:rFonts w:ascii="Garamond" w:hAnsi="Garamond" w:cs="Arial"/>
          <w:sz w:val="22"/>
          <w:szCs w:val="22"/>
        </w:rPr>
        <w:t xml:space="preserve"> </w:t>
      </w:r>
      <w:r w:rsidR="00733C00" w:rsidRPr="00F35013">
        <w:rPr>
          <w:rFonts w:ascii="Garamond" w:hAnsi="Garamond" w:cs="Arial"/>
          <w:sz w:val="22"/>
          <w:szCs w:val="22"/>
        </w:rPr>
        <w:t xml:space="preserve">akceptujemy je </w:t>
      </w:r>
      <w:r w:rsidRPr="00F35013">
        <w:rPr>
          <w:rFonts w:ascii="Garamond" w:hAnsi="Garamond" w:cs="Arial"/>
          <w:sz w:val="22"/>
          <w:szCs w:val="22"/>
        </w:rPr>
        <w:t xml:space="preserve">i nie wnosimy do nich żadnych zastrzeżeń, </w:t>
      </w:r>
      <w:r w:rsidR="00486C04" w:rsidRPr="00F35013">
        <w:rPr>
          <w:rFonts w:ascii="Garamond" w:hAnsi="Garamond" w:cs="Arial"/>
          <w:sz w:val="22"/>
          <w:szCs w:val="22"/>
        </w:rPr>
        <w:t>mieliśmy możliwość dokonania wizji lokalnej w terenie u Zamawiającego</w:t>
      </w:r>
      <w:r w:rsidRPr="00F35013">
        <w:rPr>
          <w:rFonts w:ascii="Garamond" w:hAnsi="Garamond" w:cs="Arial"/>
          <w:sz w:val="22"/>
          <w:szCs w:val="22"/>
        </w:rPr>
        <w:t xml:space="preserve"> oraz uzyskaliśmy </w:t>
      </w:r>
      <w:r w:rsidR="00E76B28" w:rsidRPr="00F35013">
        <w:rPr>
          <w:rFonts w:ascii="Garamond" w:hAnsi="Garamond" w:cs="Arial"/>
          <w:sz w:val="22"/>
          <w:szCs w:val="22"/>
        </w:rPr>
        <w:t xml:space="preserve">wszystkie </w:t>
      </w:r>
      <w:r w:rsidRPr="00F35013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36A75AF5" w14:textId="2F52D70A" w:rsidR="0081159E" w:rsidRPr="00882EB0" w:rsidRDefault="0081159E" w:rsidP="0081159E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882EB0">
        <w:rPr>
          <w:rFonts w:ascii="Garamond" w:hAnsi="Garamond" w:cs="Arial"/>
          <w:sz w:val="22"/>
          <w:szCs w:val="22"/>
        </w:rPr>
        <w:t xml:space="preserve">Oferujemy kompleksowe wykonanie przedmiotu zamówienia </w:t>
      </w:r>
      <w:r w:rsidR="00940B1D">
        <w:rPr>
          <w:rFonts w:ascii="Garamond" w:hAnsi="Garamond" w:cs="Arial"/>
          <w:sz w:val="22"/>
          <w:szCs w:val="22"/>
        </w:rPr>
        <w:t xml:space="preserve">zgodnie z SIWZ </w:t>
      </w:r>
      <w:r w:rsidRPr="00882EB0">
        <w:rPr>
          <w:rFonts w:ascii="Garamond" w:hAnsi="Garamond" w:cs="Arial"/>
          <w:sz w:val="22"/>
          <w:szCs w:val="22"/>
        </w:rPr>
        <w:t xml:space="preserve">za cenę wynagrodzenia </w:t>
      </w:r>
      <w:r>
        <w:rPr>
          <w:rFonts w:ascii="Garamond" w:hAnsi="Garamond" w:cs="Arial"/>
          <w:sz w:val="22"/>
          <w:szCs w:val="22"/>
        </w:rPr>
        <w:t xml:space="preserve">wskazanego w załączniku nr 1 do </w:t>
      </w:r>
      <w:r w:rsidRPr="00882EB0">
        <w:rPr>
          <w:rFonts w:ascii="Garamond" w:hAnsi="Garamond" w:cs="Arial"/>
          <w:sz w:val="22"/>
          <w:szCs w:val="22"/>
        </w:rPr>
        <w:t>SIWZ</w:t>
      </w:r>
      <w:r w:rsidR="00940B1D">
        <w:rPr>
          <w:rFonts w:ascii="Garamond" w:hAnsi="Garamond" w:cs="Arial"/>
          <w:sz w:val="22"/>
          <w:szCs w:val="22"/>
        </w:rPr>
        <w:t xml:space="preserve"> (komórka </w:t>
      </w:r>
      <w:r w:rsidR="00F45696">
        <w:rPr>
          <w:rFonts w:ascii="Garamond" w:hAnsi="Garamond" w:cs="Arial"/>
          <w:sz w:val="22"/>
          <w:szCs w:val="22"/>
        </w:rPr>
        <w:t>J7</w:t>
      </w:r>
      <w:r w:rsidR="00940B1D">
        <w:rPr>
          <w:rFonts w:ascii="Garamond" w:hAnsi="Garamond" w:cs="Arial"/>
          <w:sz w:val="22"/>
          <w:szCs w:val="22"/>
        </w:rPr>
        <w:t>)</w:t>
      </w:r>
      <w:r w:rsidRPr="00882EB0">
        <w:rPr>
          <w:rFonts w:ascii="Garamond" w:hAnsi="Garamond" w:cs="Arial"/>
          <w:sz w:val="22"/>
          <w:szCs w:val="22"/>
        </w:rPr>
        <w:t xml:space="preserve"> w wysokości </w:t>
      </w:r>
      <w:proofErr w:type="spellStart"/>
      <w:r w:rsidRPr="00882EB0">
        <w:rPr>
          <w:rFonts w:ascii="Garamond" w:hAnsi="Garamond" w:cs="Arial"/>
          <w:sz w:val="22"/>
          <w:szCs w:val="22"/>
        </w:rPr>
        <w:t>jn</w:t>
      </w:r>
      <w:proofErr w:type="spellEnd"/>
      <w:r w:rsidRPr="00882EB0">
        <w:rPr>
          <w:rFonts w:ascii="Garamond" w:hAnsi="Garamond" w:cs="Arial"/>
          <w:sz w:val="22"/>
          <w:szCs w:val="22"/>
        </w:rPr>
        <w:t>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81159E" w:rsidRPr="00882EB0" w14:paraId="2E8D58FD" w14:textId="77777777" w:rsidTr="008E7D28">
        <w:trPr>
          <w:trHeight w:val="485"/>
        </w:trPr>
        <w:tc>
          <w:tcPr>
            <w:tcW w:w="3119" w:type="dxa"/>
            <w:vAlign w:val="center"/>
          </w:tcPr>
          <w:p w14:paraId="4D5929D1" w14:textId="77777777" w:rsidR="0081159E" w:rsidRPr="00882EB0" w:rsidRDefault="0081159E" w:rsidP="008E7D2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882EB0">
              <w:rPr>
                <w:rFonts w:ascii="Garamond" w:hAnsi="Garamond" w:cs="Arial"/>
                <w:sz w:val="22"/>
                <w:szCs w:val="22"/>
              </w:rPr>
              <w:t>Wartość zamówienia w PLN netto</w:t>
            </w:r>
          </w:p>
        </w:tc>
        <w:tc>
          <w:tcPr>
            <w:tcW w:w="6662" w:type="dxa"/>
            <w:vAlign w:val="center"/>
          </w:tcPr>
          <w:p w14:paraId="70A61555" w14:textId="77777777" w:rsidR="0081159E" w:rsidRPr="00882EB0" w:rsidRDefault="0081159E" w:rsidP="008E7D2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1159E" w:rsidRPr="00882EB0" w14:paraId="45C09643" w14:textId="77777777" w:rsidTr="008E7D28">
        <w:trPr>
          <w:trHeight w:val="673"/>
        </w:trPr>
        <w:tc>
          <w:tcPr>
            <w:tcW w:w="3119" w:type="dxa"/>
            <w:vAlign w:val="center"/>
          </w:tcPr>
          <w:p w14:paraId="7F9BA62B" w14:textId="77777777" w:rsidR="0081159E" w:rsidRPr="00882EB0" w:rsidRDefault="0081159E" w:rsidP="008E7D2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882EB0">
              <w:rPr>
                <w:rFonts w:ascii="Garamond" w:hAnsi="Garamond" w:cs="Arial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142ABAC" w14:textId="77777777" w:rsidR="0081159E" w:rsidRPr="00882EB0" w:rsidRDefault="0081159E" w:rsidP="008E7D2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0"/>
    </w:tbl>
    <w:p w14:paraId="08516BB3" w14:textId="77777777" w:rsidR="0081159E" w:rsidRPr="00882EB0" w:rsidRDefault="0081159E" w:rsidP="0081159E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2E1B2365" w14:textId="0F6C667C" w:rsidR="00FD5B56" w:rsidRPr="00476021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>
        <w:rPr>
          <w:rFonts w:ascii="Garamond" w:hAnsi="Garamond" w:cs="Arial"/>
          <w:sz w:val="22"/>
          <w:szCs w:val="22"/>
        </w:rPr>
        <w:t xml:space="preserve"> (przypadku towarów)</w:t>
      </w:r>
      <w:r>
        <w:rPr>
          <w:rFonts w:ascii="Garamond" w:hAnsi="Garamond" w:cs="Arial"/>
          <w:sz w:val="22"/>
          <w:szCs w:val="22"/>
        </w:rPr>
        <w:t>/PKWiU</w:t>
      </w:r>
      <w:r w:rsidR="00DE5FBF">
        <w:rPr>
          <w:rFonts w:ascii="Garamond" w:hAnsi="Garamond" w:cs="Arial"/>
          <w:sz w:val="22"/>
          <w:szCs w:val="22"/>
        </w:rPr>
        <w:t xml:space="preserve"> (w przypadku usług) </w:t>
      </w:r>
      <w:r>
        <w:rPr>
          <w:rFonts w:ascii="Garamond" w:hAnsi="Garamond" w:cs="Arial"/>
          <w:sz w:val="22"/>
          <w:szCs w:val="22"/>
        </w:rPr>
        <w:t>* - ………………………………</w:t>
      </w:r>
    </w:p>
    <w:p w14:paraId="40753DBC" w14:textId="2E34C0FA" w:rsidR="00375916" w:rsidRPr="004621A6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Przy realizacji za</w:t>
      </w:r>
      <w:r w:rsidR="00BC7178" w:rsidRPr="004621A6">
        <w:rPr>
          <w:rFonts w:ascii="Garamond" w:hAnsi="Garamond" w:cs="Arial"/>
          <w:sz w:val="22"/>
          <w:szCs w:val="22"/>
        </w:rPr>
        <w:t>mówienia</w:t>
      </w:r>
      <w:r w:rsidRPr="004621A6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4621A6">
        <w:rPr>
          <w:rFonts w:ascii="Garamond" w:hAnsi="Garamond" w:cs="Arial"/>
          <w:sz w:val="22"/>
          <w:szCs w:val="22"/>
        </w:rPr>
        <w:t>p</w:t>
      </w:r>
      <w:r w:rsidRPr="004621A6">
        <w:rPr>
          <w:rFonts w:ascii="Garamond" w:hAnsi="Garamond" w:cs="Arial"/>
          <w:sz w:val="22"/>
          <w:szCs w:val="22"/>
        </w:rPr>
        <w:t>odwykonawców</w:t>
      </w:r>
      <w:r w:rsidR="000E5022">
        <w:rPr>
          <w:rFonts w:ascii="Garamond" w:hAnsi="Garamond" w:cs="Arial"/>
          <w:sz w:val="22"/>
          <w:szCs w:val="22"/>
        </w:rPr>
        <w:t>, Podmioty Trzecie (o których mowa w SIWZ)</w:t>
      </w:r>
      <w:r w:rsidRPr="004621A6">
        <w:rPr>
          <w:rFonts w:ascii="Garamond" w:hAnsi="Garamond" w:cs="Arial"/>
          <w:sz w:val="22"/>
          <w:szCs w:val="22"/>
        </w:rPr>
        <w:t>.</w:t>
      </w:r>
    </w:p>
    <w:p w14:paraId="6CCE22EC" w14:textId="5078D3E7" w:rsidR="00375916" w:rsidRPr="004621A6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hAnsi="Garamond" w:cs="Arial"/>
          <w:color w:val="000000"/>
          <w:sz w:val="22"/>
          <w:szCs w:val="22"/>
          <w:lang w:eastAsia="en-US"/>
        </w:rPr>
        <w:t>Wykaz podwykonawców</w:t>
      </w:r>
      <w:r w:rsidR="000E5022">
        <w:rPr>
          <w:rFonts w:ascii="Garamond" w:hAnsi="Garamond" w:cs="Arial"/>
          <w:color w:val="000000"/>
          <w:sz w:val="22"/>
          <w:szCs w:val="22"/>
          <w:lang w:eastAsia="en-US"/>
        </w:rPr>
        <w:t xml:space="preserve">, Podmiotów Trzecich </w:t>
      </w:r>
      <w:r w:rsidRPr="004621A6">
        <w:rPr>
          <w:rFonts w:ascii="Garamond" w:hAnsi="Garamond" w:cs="Arial"/>
          <w:color w:val="000000"/>
          <w:sz w:val="22"/>
          <w:szCs w:val="22"/>
          <w:lang w:eastAsia="en-US"/>
        </w:rPr>
        <w:t>uczestniczących w realizacji zadania wraz z zakresem prac:</w:t>
      </w:r>
    </w:p>
    <w:p w14:paraId="3B1E9878" w14:textId="29AA8021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a)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 w zakresie ……………………… </w:t>
      </w:r>
    </w:p>
    <w:p w14:paraId="1FCBFA41" w14:textId="409F8E9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lastRenderedPageBreak/>
        <w:t>b)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</w:t>
      </w:r>
      <w:r w:rsidR="005D4781">
        <w:rPr>
          <w:rFonts w:ascii="Garamond" w:hAnsi="Garamond" w:cs="Arial"/>
          <w:sz w:val="22"/>
          <w:szCs w:val="22"/>
          <w:lang w:eastAsia="en-US"/>
        </w:rPr>
        <w:t>… w zakresie 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 </w:t>
      </w:r>
    </w:p>
    <w:p w14:paraId="6F4C4E1A" w14:textId="23831524" w:rsidR="00323310" w:rsidRPr="004621A6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Potwierdzamy związanie niniejszą ofertą przez okre</w:t>
      </w:r>
      <w:r w:rsidRPr="00617002">
        <w:rPr>
          <w:rFonts w:ascii="Garamond" w:hAnsi="Garamond" w:cs="Arial"/>
          <w:sz w:val="22"/>
          <w:szCs w:val="22"/>
        </w:rPr>
        <w:t>s</w:t>
      </w:r>
      <w:r w:rsidR="00752791" w:rsidRPr="00617002">
        <w:rPr>
          <w:rFonts w:ascii="Garamond" w:hAnsi="Garamond" w:cs="Arial"/>
          <w:sz w:val="22"/>
          <w:szCs w:val="22"/>
        </w:rPr>
        <w:t xml:space="preserve">: </w:t>
      </w:r>
      <w:r w:rsidR="00C46B65" w:rsidRPr="00617002">
        <w:rPr>
          <w:rFonts w:ascii="Garamond" w:hAnsi="Garamond" w:cs="Arial"/>
          <w:sz w:val="22"/>
          <w:szCs w:val="22"/>
        </w:rPr>
        <w:t>9</w:t>
      </w:r>
      <w:r w:rsidRPr="00617002">
        <w:rPr>
          <w:rFonts w:ascii="Garamond" w:hAnsi="Garamond" w:cs="Arial"/>
          <w:sz w:val="22"/>
          <w:szCs w:val="22"/>
        </w:rPr>
        <w:t xml:space="preserve">0 </w:t>
      </w:r>
      <w:r w:rsidRPr="004621A6">
        <w:rPr>
          <w:rFonts w:ascii="Garamond" w:hAnsi="Garamond" w:cs="Arial"/>
          <w:sz w:val="22"/>
          <w:szCs w:val="22"/>
        </w:rPr>
        <w:t xml:space="preserve">dni, licząc od dnia upływu terminu </w:t>
      </w:r>
      <w:r w:rsidR="0071584B" w:rsidRPr="004621A6">
        <w:rPr>
          <w:rFonts w:ascii="Garamond" w:hAnsi="Garamond" w:cs="Arial"/>
          <w:sz w:val="22"/>
          <w:szCs w:val="22"/>
        </w:rPr>
        <w:t xml:space="preserve">składania </w:t>
      </w:r>
      <w:r w:rsidRPr="004621A6">
        <w:rPr>
          <w:rFonts w:ascii="Garamond" w:hAnsi="Garamond" w:cs="Arial"/>
          <w:sz w:val="22"/>
          <w:szCs w:val="22"/>
        </w:rPr>
        <w:t>ofert.</w:t>
      </w:r>
    </w:p>
    <w:p w14:paraId="5D5D2804" w14:textId="4F8AF444" w:rsidR="00323310" w:rsidRPr="004621A6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Akceptujemy następującą formę rozliczeń i płatności za realizację przedmiotu oferty: faktur</w:t>
      </w:r>
      <w:r w:rsidR="00940B1D">
        <w:rPr>
          <w:rFonts w:ascii="Garamond" w:hAnsi="Garamond" w:cs="Arial"/>
          <w:sz w:val="22"/>
          <w:szCs w:val="22"/>
        </w:rPr>
        <w:t>y</w:t>
      </w:r>
      <w:r w:rsidRPr="004621A6">
        <w:rPr>
          <w:rFonts w:ascii="Garamond" w:hAnsi="Garamond" w:cs="Arial"/>
          <w:sz w:val="22"/>
          <w:szCs w:val="22"/>
        </w:rPr>
        <w:t xml:space="preserve"> z terminem płatności ……………….. dni (oczekiwany termin </w:t>
      </w:r>
      <w:r w:rsidR="00EC639A">
        <w:rPr>
          <w:rFonts w:ascii="Garamond" w:hAnsi="Garamond" w:cs="Arial"/>
          <w:sz w:val="22"/>
          <w:szCs w:val="22"/>
        </w:rPr>
        <w:t>6</w:t>
      </w:r>
      <w:r w:rsidRPr="004621A6">
        <w:rPr>
          <w:rFonts w:ascii="Garamond" w:hAnsi="Garamond" w:cs="Arial"/>
          <w:sz w:val="22"/>
          <w:szCs w:val="22"/>
        </w:rPr>
        <w:t xml:space="preserve">0 dni) od daty </w:t>
      </w:r>
      <w:r w:rsidR="00AD2FB8">
        <w:rPr>
          <w:rFonts w:ascii="Garamond" w:hAnsi="Garamond" w:cs="Arial"/>
          <w:sz w:val="22"/>
          <w:szCs w:val="22"/>
        </w:rPr>
        <w:t>wystawieni</w:t>
      </w:r>
      <w:r w:rsidR="00FD5B56">
        <w:rPr>
          <w:rFonts w:ascii="Garamond" w:hAnsi="Garamond" w:cs="Arial"/>
          <w:sz w:val="22"/>
          <w:szCs w:val="22"/>
        </w:rPr>
        <w:t>a</w:t>
      </w:r>
      <w:r w:rsidR="00FD5B56"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B35317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eastAsiaTheme="minorHAnsi" w:hAnsi="Garamond" w:cs="Garamond"/>
          <w:color w:val="000000"/>
          <w:sz w:val="22"/>
          <w:szCs w:val="22"/>
        </w:rPr>
        <w:t xml:space="preserve">W przypadku </w:t>
      </w:r>
      <w:r w:rsidRPr="00B35317">
        <w:rPr>
          <w:rFonts w:ascii="Garamond" w:eastAsiaTheme="minorHAnsi" w:hAnsi="Garamond" w:cs="Garamond"/>
          <w:color w:val="000000"/>
          <w:sz w:val="22"/>
          <w:szCs w:val="22"/>
        </w:rPr>
        <w:t>jakichkolwiek sprzeczności między postanowieniami SIWZ a ofertą (w tym jej załącznikami), obowiązują postanowienia SIWZ.</w:t>
      </w:r>
    </w:p>
    <w:p w14:paraId="5BDE70BA" w14:textId="3FAF9159" w:rsidR="00323310" w:rsidRPr="00B35317" w:rsidRDefault="00792626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FF0000"/>
          <w:sz w:val="22"/>
          <w:szCs w:val="22"/>
        </w:rPr>
      </w:pPr>
      <w:r w:rsidRPr="005129DE">
        <w:rPr>
          <w:rFonts w:ascii="Garamond" w:hAnsi="Garamond" w:cs="Arial"/>
          <w:sz w:val="22"/>
          <w:szCs w:val="22"/>
        </w:rPr>
        <w:t>Oświadczamy, że „Projekt umowy</w:t>
      </w:r>
      <w:r w:rsidR="003250C8" w:rsidRPr="005129DE">
        <w:rPr>
          <w:rFonts w:ascii="Garamond" w:hAnsi="Garamond" w:cs="Arial"/>
          <w:sz w:val="22"/>
          <w:szCs w:val="22"/>
        </w:rPr>
        <w:t>”</w:t>
      </w:r>
      <w:r w:rsidR="00453D43" w:rsidRPr="005129DE">
        <w:rPr>
          <w:rFonts w:ascii="Garamond" w:hAnsi="Garamond" w:cs="Arial"/>
          <w:sz w:val="22"/>
          <w:szCs w:val="22"/>
        </w:rPr>
        <w:t xml:space="preserve"> stanowiący załącznik nr </w:t>
      </w:r>
      <w:r w:rsidR="001368EE">
        <w:rPr>
          <w:rFonts w:ascii="Garamond" w:hAnsi="Garamond" w:cs="Arial"/>
          <w:sz w:val="22"/>
          <w:szCs w:val="22"/>
        </w:rPr>
        <w:t>3</w:t>
      </w:r>
      <w:r w:rsidR="005129DE">
        <w:rPr>
          <w:rFonts w:ascii="Garamond" w:hAnsi="Garamond" w:cs="Arial"/>
          <w:sz w:val="22"/>
          <w:szCs w:val="22"/>
        </w:rPr>
        <w:t xml:space="preserve"> </w:t>
      </w:r>
      <w:r w:rsidR="00323310" w:rsidRPr="005129DE">
        <w:rPr>
          <w:rFonts w:ascii="Garamond" w:hAnsi="Garamond" w:cs="Arial"/>
          <w:sz w:val="22"/>
          <w:szCs w:val="22"/>
        </w:rPr>
        <w:t>do SIWZ</w:t>
      </w:r>
      <w:r w:rsidR="003250C8" w:rsidRPr="005129DE">
        <w:rPr>
          <w:rFonts w:ascii="Garamond" w:hAnsi="Garamond" w:cs="Arial"/>
          <w:sz w:val="22"/>
          <w:szCs w:val="22"/>
        </w:rPr>
        <w:t xml:space="preserve"> </w:t>
      </w:r>
      <w:r w:rsidR="00323310" w:rsidRPr="005129DE">
        <w:rPr>
          <w:rFonts w:ascii="Garamond" w:hAnsi="Garamond" w:cs="Arial"/>
          <w:sz w:val="22"/>
          <w:szCs w:val="22"/>
        </w:rPr>
        <w:t>akceptujemy i zobowiązujemy się w przypadku wy</w:t>
      </w:r>
      <w:r w:rsidR="00635F14" w:rsidRPr="005129DE">
        <w:rPr>
          <w:rFonts w:ascii="Garamond" w:hAnsi="Garamond" w:cs="Arial"/>
          <w:sz w:val="22"/>
          <w:szCs w:val="22"/>
        </w:rPr>
        <w:t>boru naszej oferty podpisać</w:t>
      </w:r>
      <w:r w:rsidR="00323310" w:rsidRPr="005129DE">
        <w:rPr>
          <w:rFonts w:ascii="Garamond" w:hAnsi="Garamond" w:cs="Arial"/>
          <w:sz w:val="22"/>
          <w:szCs w:val="22"/>
        </w:rPr>
        <w:t xml:space="preserve"> </w:t>
      </w:r>
      <w:r w:rsidRPr="005129DE">
        <w:rPr>
          <w:rFonts w:ascii="Garamond" w:hAnsi="Garamond" w:cs="Arial"/>
          <w:sz w:val="22"/>
          <w:szCs w:val="22"/>
        </w:rPr>
        <w:t xml:space="preserve">umowę </w:t>
      </w:r>
      <w:r w:rsidR="002E37A4" w:rsidRPr="005129DE">
        <w:rPr>
          <w:rFonts w:ascii="Garamond" w:hAnsi="Garamond" w:cs="Arial"/>
          <w:sz w:val="22"/>
          <w:szCs w:val="22"/>
        </w:rPr>
        <w:t>(z uwzględnieniem ceny ofero</w:t>
      </w:r>
      <w:r w:rsidR="001A37B3" w:rsidRPr="005129DE">
        <w:rPr>
          <w:rFonts w:ascii="Garamond" w:hAnsi="Garamond" w:cs="Arial"/>
          <w:sz w:val="22"/>
          <w:szCs w:val="22"/>
        </w:rPr>
        <w:t xml:space="preserve">wanej w aukcji elektronicznej </w:t>
      </w:r>
      <w:r w:rsidR="002E37A4" w:rsidRPr="005129DE">
        <w:rPr>
          <w:rFonts w:ascii="Garamond" w:hAnsi="Garamond" w:cs="Arial"/>
          <w:sz w:val="22"/>
          <w:szCs w:val="22"/>
        </w:rPr>
        <w:t xml:space="preserve">lub indywidualnych negocjacji) </w:t>
      </w:r>
      <w:r w:rsidR="00323310" w:rsidRPr="005129DE">
        <w:rPr>
          <w:rFonts w:ascii="Garamond" w:hAnsi="Garamond" w:cs="Arial"/>
          <w:sz w:val="22"/>
          <w:szCs w:val="22"/>
        </w:rPr>
        <w:t>w terminie wyznaczonym przez Zamawiającego.</w:t>
      </w:r>
      <w:r w:rsidR="002E37A4" w:rsidRPr="005129DE">
        <w:rPr>
          <w:rFonts w:ascii="Garamond" w:hAnsi="Garamond" w:cs="Arial"/>
          <w:sz w:val="22"/>
          <w:szCs w:val="22"/>
        </w:rPr>
        <w:t xml:space="preserve"> </w:t>
      </w:r>
    </w:p>
    <w:p w14:paraId="7F976A9B" w14:textId="77777777" w:rsidR="0071584B" w:rsidRPr="005129DE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5129DE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5129DE">
        <w:rPr>
          <w:rFonts w:ascii="Garamond" w:hAnsi="Garamond" w:cs="Arial"/>
          <w:sz w:val="22"/>
          <w:szCs w:val="22"/>
        </w:rPr>
        <w:t>braku</w:t>
      </w:r>
      <w:r w:rsidR="00042C01" w:rsidRPr="005129DE">
        <w:rPr>
          <w:rFonts w:ascii="Garamond" w:hAnsi="Garamond" w:cs="Arial"/>
          <w:sz w:val="22"/>
          <w:szCs w:val="22"/>
        </w:rPr>
        <w:t xml:space="preserve"> </w:t>
      </w:r>
      <w:r w:rsidRPr="005129DE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5129DE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5129DE">
        <w:rPr>
          <w:rFonts w:ascii="Garamond" w:hAnsi="Garamond" w:cs="Arial"/>
          <w:sz w:val="22"/>
          <w:szCs w:val="22"/>
        </w:rPr>
        <w:t>lub</w:t>
      </w:r>
      <w:r w:rsidR="00D124CE" w:rsidRPr="005129DE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5129DE">
        <w:rPr>
          <w:rFonts w:ascii="Garamond" w:hAnsi="Garamond" w:cs="Arial"/>
          <w:sz w:val="22"/>
          <w:szCs w:val="22"/>
        </w:rPr>
        <w:t xml:space="preserve"> w ww. terminie</w:t>
      </w:r>
      <w:r w:rsidRPr="005129DE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5129DE">
        <w:rPr>
          <w:rFonts w:ascii="Garamond" w:hAnsi="Garamond" w:cs="Helv"/>
          <w:sz w:val="22"/>
          <w:szCs w:val="22"/>
        </w:rPr>
        <w:t>ceny ofertowej.</w:t>
      </w:r>
    </w:p>
    <w:p w14:paraId="2A8A9C1A" w14:textId="77777777" w:rsidR="005129DE" w:rsidRPr="005129DE" w:rsidRDefault="005129DE" w:rsidP="00CD06BB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="Garamond" w:hAnsi="Garamond" w:cs="Arial"/>
        </w:rPr>
      </w:pPr>
      <w:r w:rsidRPr="005129DE">
        <w:rPr>
          <w:rFonts w:ascii="Garamond" w:hAnsi="Garamond"/>
        </w:rPr>
        <w:t>Oświadczamy, że przedmiot zamówienia zostanie wykonany w terminie określonym w SIWZ.</w:t>
      </w:r>
    </w:p>
    <w:p w14:paraId="26B2BBA6" w14:textId="77777777" w:rsidR="005129DE" w:rsidRPr="005129DE" w:rsidRDefault="00E73DF1" w:rsidP="00F32676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="Garamond" w:hAnsi="Garamond" w:cs="Arial"/>
          <w:u w:val="single"/>
        </w:rPr>
      </w:pPr>
      <w:r w:rsidRPr="005129DE">
        <w:rPr>
          <w:rFonts w:ascii="Garamond" w:hAnsi="Garamond" w:cs="Arial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277AA257" w:rsidR="00A42E06" w:rsidRPr="005129DE" w:rsidRDefault="00E65A1E" w:rsidP="00F32676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="Garamond" w:hAnsi="Garamond" w:cs="Arial"/>
          <w:u w:val="single"/>
        </w:rPr>
      </w:pPr>
      <w:r w:rsidRPr="005129DE">
        <w:rPr>
          <w:rFonts w:ascii="Garamond" w:hAnsi="Garamond" w:cs="Arial"/>
          <w:u w:val="single"/>
        </w:rPr>
        <w:t>Wykaz załączników do oferty:</w:t>
      </w:r>
    </w:p>
    <w:p w14:paraId="36AA2783" w14:textId="77777777" w:rsidR="001F0C7F" w:rsidRPr="00312CCF" w:rsidRDefault="001F0C7F" w:rsidP="001F0C7F">
      <w:pPr>
        <w:pStyle w:val="Tekstpodstawowy"/>
        <w:widowControl/>
        <w:shd w:val="clear" w:color="auto" w:fill="auto"/>
        <w:spacing w:after="80"/>
        <w:ind w:left="360"/>
        <w:jc w:val="both"/>
        <w:rPr>
          <w:rFonts w:ascii="Garamond" w:hAnsi="Garamond" w:cs="Arial"/>
          <w:sz w:val="22"/>
          <w:szCs w:val="22"/>
        </w:rPr>
      </w:pPr>
      <w:r w:rsidRPr="00312CCF">
        <w:rPr>
          <w:rFonts w:ascii="Garamond" w:hAnsi="Garamond" w:cs="Arial"/>
          <w:b/>
          <w:sz w:val="22"/>
          <w:szCs w:val="22"/>
        </w:rPr>
        <w:t>Załącznik nr 1 do oferty:</w:t>
      </w:r>
      <w:r w:rsidRPr="00312CCF">
        <w:rPr>
          <w:rFonts w:ascii="Garamond" w:hAnsi="Garamond" w:cs="Arial"/>
          <w:sz w:val="22"/>
          <w:szCs w:val="22"/>
        </w:rPr>
        <w:t xml:space="preserve"> </w:t>
      </w:r>
      <w:bookmarkStart w:id="1" w:name="_Hlk508023513"/>
      <w:r w:rsidRPr="00312CCF">
        <w:rPr>
          <w:rFonts w:ascii="Garamond" w:hAnsi="Garamond" w:cs="Arial"/>
          <w:sz w:val="22"/>
          <w:szCs w:val="22"/>
        </w:rPr>
        <w:t>wypełniony arkusz kalkulacyjny, którego wzór stanowi załącznik nr 2 do SIWZ</w:t>
      </w:r>
      <w:bookmarkEnd w:id="1"/>
      <w:r w:rsidRPr="00312CCF">
        <w:rPr>
          <w:rFonts w:ascii="Garamond" w:hAnsi="Garamond" w:cs="Arial"/>
          <w:sz w:val="22"/>
          <w:szCs w:val="22"/>
        </w:rPr>
        <w:t>,</w:t>
      </w:r>
    </w:p>
    <w:p w14:paraId="38BA9BCA" w14:textId="6CAE5436" w:rsidR="001F0C7F" w:rsidRPr="00312CCF" w:rsidRDefault="001F0C7F" w:rsidP="001F0C7F">
      <w:pPr>
        <w:pStyle w:val="Tekstpodstawowy"/>
        <w:widowControl/>
        <w:shd w:val="clear" w:color="auto" w:fill="auto"/>
        <w:spacing w:after="80"/>
        <w:ind w:left="360"/>
        <w:jc w:val="both"/>
        <w:rPr>
          <w:rFonts w:ascii="Garamond" w:hAnsi="Garamond" w:cs="Arial"/>
          <w:sz w:val="22"/>
          <w:szCs w:val="22"/>
        </w:rPr>
      </w:pPr>
      <w:r w:rsidRPr="00312CCF">
        <w:rPr>
          <w:rFonts w:ascii="Garamond" w:hAnsi="Garamond" w:cs="Arial"/>
          <w:b/>
          <w:sz w:val="22"/>
          <w:szCs w:val="22"/>
        </w:rPr>
        <w:t>Załącznik nr 2 do oferty</w:t>
      </w:r>
      <w:r w:rsidRPr="00312CCF">
        <w:rPr>
          <w:rFonts w:ascii="Garamond" w:hAnsi="Garamond" w:cs="Arial"/>
          <w:sz w:val="22"/>
          <w:szCs w:val="22"/>
        </w:rPr>
        <w:t xml:space="preserve">:  </w:t>
      </w:r>
      <w:r w:rsidRPr="008A23AF">
        <w:rPr>
          <w:rFonts w:ascii="Garamond" w:hAnsi="Garamond" w:cs="Arial"/>
          <w:sz w:val="22"/>
          <w:szCs w:val="22"/>
        </w:rPr>
        <w:t xml:space="preserve">zaparafowany projekt umowy stanowiący załącznik nr </w:t>
      </w:r>
      <w:r w:rsidR="001368EE">
        <w:rPr>
          <w:rFonts w:ascii="Garamond" w:hAnsi="Garamond" w:cs="Arial"/>
          <w:sz w:val="22"/>
          <w:szCs w:val="22"/>
        </w:rPr>
        <w:t>3</w:t>
      </w:r>
      <w:r w:rsidRPr="008A23AF">
        <w:rPr>
          <w:rFonts w:ascii="Garamond" w:hAnsi="Garamond" w:cs="Arial"/>
          <w:sz w:val="22"/>
          <w:szCs w:val="22"/>
        </w:rPr>
        <w:t xml:space="preserve"> SIWZ</w:t>
      </w:r>
    </w:p>
    <w:p w14:paraId="69F76DFF" w14:textId="4690B619" w:rsidR="001F0C7F" w:rsidRPr="00312CCF" w:rsidRDefault="001F0C7F" w:rsidP="001F0C7F">
      <w:pPr>
        <w:pStyle w:val="Tekstpodstawowy"/>
        <w:widowControl/>
        <w:shd w:val="clear" w:color="auto" w:fill="auto"/>
        <w:spacing w:after="80"/>
        <w:ind w:left="360"/>
        <w:jc w:val="both"/>
        <w:rPr>
          <w:rFonts w:ascii="Garamond" w:hAnsi="Garamond" w:cs="Arial"/>
          <w:sz w:val="22"/>
          <w:szCs w:val="22"/>
        </w:rPr>
      </w:pPr>
      <w:r w:rsidRPr="00312CCF">
        <w:rPr>
          <w:rFonts w:ascii="Garamond" w:hAnsi="Garamond" w:cs="Arial"/>
          <w:b/>
          <w:sz w:val="22"/>
          <w:szCs w:val="22"/>
        </w:rPr>
        <w:t>Załącznik nr 3 do oferty</w:t>
      </w:r>
      <w:r w:rsidRPr="00312CCF">
        <w:rPr>
          <w:rFonts w:ascii="Garamond" w:hAnsi="Garamond" w:cs="Arial"/>
          <w:sz w:val="22"/>
          <w:szCs w:val="22"/>
        </w:rPr>
        <w:t xml:space="preserve">: </w:t>
      </w:r>
      <w:r w:rsidR="00791448">
        <w:rPr>
          <w:rFonts w:ascii="Garamond" w:hAnsi="Garamond" w:cs="Arial"/>
          <w:sz w:val="22"/>
          <w:szCs w:val="22"/>
        </w:rPr>
        <w:t>d</w:t>
      </w:r>
      <w:r w:rsidR="00791448" w:rsidRPr="00E24934">
        <w:rPr>
          <w:rFonts w:ascii="Garamond" w:hAnsi="Garamond" w:cs="Arial"/>
          <w:sz w:val="22"/>
          <w:szCs w:val="22"/>
        </w:rPr>
        <w:t>okument potwierdzający złożenie wniosku o zmianę Decyzji, w trybie art. 14 Ustawy z dnia 20 lipca 2018 r. o zmianie ustawy o odpadach oraz niektórych innych ustaw (Dz.U. z 2018 r. poz.1592, zm. Dz.U. z 2019 r. poz.1579 )</w:t>
      </w:r>
      <w:r w:rsidR="00791448">
        <w:rPr>
          <w:rFonts w:ascii="Garamond" w:hAnsi="Garamond" w:cs="Arial"/>
          <w:sz w:val="22"/>
          <w:szCs w:val="22"/>
        </w:rPr>
        <w:t xml:space="preserve"> – dotyczy pomiotów z terenu Rzeczpospolitej Polski </w:t>
      </w:r>
    </w:p>
    <w:p w14:paraId="5443B2C4" w14:textId="77777777" w:rsidR="001F0C7F" w:rsidRPr="00312CCF" w:rsidRDefault="001F0C7F" w:rsidP="001F0C7F">
      <w:pPr>
        <w:pStyle w:val="Tekstpodstawowy"/>
        <w:widowControl/>
        <w:shd w:val="clear" w:color="auto" w:fill="auto"/>
        <w:spacing w:after="80"/>
        <w:ind w:left="360"/>
        <w:jc w:val="both"/>
        <w:rPr>
          <w:rFonts w:ascii="Garamond" w:hAnsi="Garamond" w:cs="Arial"/>
          <w:sz w:val="22"/>
          <w:szCs w:val="22"/>
        </w:rPr>
      </w:pPr>
      <w:r w:rsidRPr="00312CCF">
        <w:rPr>
          <w:rFonts w:ascii="Garamond" w:hAnsi="Garamond" w:cs="Arial"/>
          <w:b/>
          <w:sz w:val="22"/>
          <w:szCs w:val="22"/>
        </w:rPr>
        <w:t xml:space="preserve">Załącznik nr 4 do oferty: </w:t>
      </w:r>
      <w:r w:rsidRPr="00312CCF">
        <w:rPr>
          <w:rFonts w:ascii="Garamond" w:hAnsi="Garamond" w:cs="Arial"/>
          <w:sz w:val="22"/>
          <w:szCs w:val="22"/>
        </w:rPr>
        <w:t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załączyć odpis z Krajowego Rejestru Sądowego lub Centralnej Ewidencji i Informacji o Działalności Gospodarczej i/lub inne stosowne dokumenty potwierdzające ww. umocowanie, w tym (jeśli dotyczy) stosowne pełnomocnictwo. Jeżeli Oferent ma siedzibę lub miejsce zamieszkania poza terytorium Rzeczypospolitej Polskiej, zamiast dokumentów, o których w zdaniu wcześniejszym, składa dokument odpowiadający ww. dokumentom zgodnie z właściwym prawem obcym. Jeżeli w miejscu zamieszkania osoby lub w kraju, w którym Oferent ma siedzibę lub miejsce zamieszkania, nie wydaje się dokumentów, o których mowa powyżej, zastępuje się je dokumentem zawierającym oświadczenie złożone przed notariuszem, właściwym organem sądowym, administracyjnym albo organem samorządu zawodowego lub gospodarczego odpowiednio kraju pochodzenia osoby lub kraju, w którym Oferent ma siedzibę lub miejsce zamieszkania. Dokumenty dotyczące Oferentów mających siedziby lub miejsca zamieszkania poza terytorium Rzeczypospolitej Polskiej powinny być wydane nie później niż 6 miesięcy przed dniem otwarcia postępowania przetargowego, jednak dopuszcza się dokumenty wydane wcześniej pod warunkiem złożenia pisemnego oświadczenia, że dane wykazane w tym dokumencie nie uległy zmianie). W przypadku dokumentów w języku innym niż polski Zamawiający ma prawo żądania przedstawienia tłumaczenia dokumentów na język polski.</w:t>
      </w:r>
    </w:p>
    <w:p w14:paraId="442DEEF5" w14:textId="4418C798" w:rsidR="001F0C7F" w:rsidRPr="000E5842" w:rsidRDefault="001F0C7F" w:rsidP="001F0C7F">
      <w:pPr>
        <w:widowControl w:val="0"/>
        <w:shd w:val="clear" w:color="auto" w:fill="FFFFFF"/>
        <w:autoSpaceDE w:val="0"/>
        <w:autoSpaceDN w:val="0"/>
        <w:spacing w:line="240" w:lineRule="auto"/>
        <w:ind w:left="360"/>
        <w:jc w:val="both"/>
        <w:textAlignment w:val="auto"/>
        <w:rPr>
          <w:rFonts w:ascii="Garamond" w:hAnsi="Garamond" w:cs="Garamond,Italic"/>
          <w:iCs/>
        </w:rPr>
      </w:pPr>
      <w:r w:rsidRPr="000E5842">
        <w:rPr>
          <w:rFonts w:ascii="Garamond" w:hAnsi="Garamond" w:cs="Arial"/>
          <w:b/>
          <w:sz w:val="22"/>
          <w:szCs w:val="22"/>
        </w:rPr>
        <w:lastRenderedPageBreak/>
        <w:t>Załącznik nr 5 do oferty:</w:t>
      </w:r>
      <w:r w:rsidRPr="000E5842">
        <w:rPr>
          <w:rFonts w:ascii="Garamond" w:hAnsi="Garamond" w:cs="Arial"/>
          <w:sz w:val="22"/>
          <w:szCs w:val="22"/>
        </w:rPr>
        <w:t xml:space="preserve"> </w:t>
      </w:r>
      <w:r w:rsidR="001B7542" w:rsidRPr="001B7542">
        <w:rPr>
          <w:rFonts w:ascii="Garamond" w:hAnsi="Garamond" w:cs="Arial"/>
          <w:sz w:val="22"/>
          <w:szCs w:val="22"/>
        </w:rPr>
        <w:t xml:space="preserve">polisa lub inny dokument ubezpieczenia potwierdzający, że Oferent jest ubezpieczony w zakresie opisanym w projekcie umowy stanowiącym załącznik nr </w:t>
      </w:r>
      <w:r w:rsidR="001368EE">
        <w:rPr>
          <w:rFonts w:ascii="Garamond" w:hAnsi="Garamond" w:cs="Arial"/>
          <w:sz w:val="22"/>
          <w:szCs w:val="22"/>
        </w:rPr>
        <w:t>3</w:t>
      </w:r>
      <w:r w:rsidR="001B7542" w:rsidRPr="001B7542">
        <w:rPr>
          <w:rFonts w:ascii="Garamond" w:hAnsi="Garamond" w:cs="Arial"/>
          <w:sz w:val="22"/>
          <w:szCs w:val="22"/>
        </w:rPr>
        <w:t xml:space="preserve"> do SIWZ, wraz z dowodem opłacenia wymagalnych składek, i/lub promesa ubezpieczeniowa wystawiona przez ubezpieczyciela i/lub oświadczenie Oferenta, iż w przypadku wyboru do realizacji zamówienia zobowiąże się ubezpieczyć lub </w:t>
      </w:r>
      <w:proofErr w:type="spellStart"/>
      <w:r w:rsidR="001B7542" w:rsidRPr="001B7542">
        <w:rPr>
          <w:rFonts w:ascii="Garamond" w:hAnsi="Garamond" w:cs="Arial"/>
          <w:sz w:val="22"/>
          <w:szCs w:val="22"/>
        </w:rPr>
        <w:t>doubezpieczyć</w:t>
      </w:r>
      <w:proofErr w:type="spellEnd"/>
      <w:r w:rsidR="001B7542" w:rsidRPr="001B7542">
        <w:rPr>
          <w:rFonts w:ascii="Garamond" w:hAnsi="Garamond" w:cs="Arial"/>
          <w:sz w:val="22"/>
          <w:szCs w:val="22"/>
        </w:rPr>
        <w:t xml:space="preserve"> w zakresie opisanym w SIWZ.</w:t>
      </w:r>
    </w:p>
    <w:p w14:paraId="4C4A9D9A" w14:textId="09A405E8" w:rsidR="001B7542" w:rsidRPr="001B7542" w:rsidRDefault="001B7542" w:rsidP="000E5022">
      <w:pPr>
        <w:widowControl w:val="0"/>
        <w:shd w:val="clear" w:color="auto" w:fill="FFFFFF"/>
        <w:adjustRightInd/>
        <w:spacing w:after="80" w:line="240" w:lineRule="auto"/>
        <w:ind w:left="426" w:hanging="66"/>
        <w:jc w:val="both"/>
        <w:textAlignment w:val="auto"/>
        <w:rPr>
          <w:rFonts w:ascii="Garamond" w:eastAsia="Lucida Sans Unicode" w:hAnsi="Garamond" w:cs="Arial"/>
          <w:sz w:val="22"/>
          <w:szCs w:val="22"/>
        </w:rPr>
      </w:pPr>
      <w:r w:rsidRPr="001B7542">
        <w:rPr>
          <w:rFonts w:ascii="Garamond" w:eastAsia="Lucida Sans Unicode" w:hAnsi="Garamond" w:cs="Arial"/>
          <w:b/>
          <w:sz w:val="22"/>
          <w:szCs w:val="22"/>
        </w:rPr>
        <w:t>Załącznik nr 6 do oferty:</w:t>
      </w:r>
      <w:r w:rsidRPr="001B7542">
        <w:rPr>
          <w:rFonts w:ascii="Garamond" w:eastAsia="Lucida Sans Unicode" w:hAnsi="Garamond" w:cs="Arial"/>
          <w:sz w:val="22"/>
          <w:szCs w:val="22"/>
        </w:rPr>
        <w:t xml:space="preserve"> wpis do rejestru BDO i decyzja na przetwarzanie odpadów</w:t>
      </w:r>
      <w:r w:rsidR="000E5022">
        <w:rPr>
          <w:rFonts w:ascii="Garamond" w:eastAsia="Lucida Sans Unicode" w:hAnsi="Garamond" w:cs="Arial"/>
          <w:sz w:val="22"/>
          <w:szCs w:val="22"/>
        </w:rPr>
        <w:t xml:space="preserve"> Oferenta jak również Podmiotu Trzeciego </w:t>
      </w:r>
      <w:r w:rsidR="000E5022" w:rsidRPr="000E5022">
        <w:rPr>
          <w:rFonts w:ascii="Garamond" w:eastAsia="Lucida Sans Unicode" w:hAnsi="Garamond" w:cs="Arial"/>
          <w:sz w:val="22"/>
          <w:szCs w:val="22"/>
        </w:rPr>
        <w:t>(jeżeli występuje)</w:t>
      </w:r>
      <w:r w:rsidRPr="001B7542">
        <w:rPr>
          <w:rFonts w:ascii="Garamond" w:eastAsia="Lucida Sans Unicode" w:hAnsi="Garamond" w:cs="Arial"/>
          <w:sz w:val="22"/>
          <w:szCs w:val="22"/>
        </w:rPr>
        <w:t>.</w:t>
      </w:r>
    </w:p>
    <w:p w14:paraId="658CEB2B" w14:textId="0D1F3EC1" w:rsidR="001B7542" w:rsidRPr="001B7542" w:rsidRDefault="001B7542" w:rsidP="001B7542">
      <w:pPr>
        <w:widowControl w:val="0"/>
        <w:shd w:val="clear" w:color="auto" w:fill="FFFFFF"/>
        <w:adjustRightInd/>
        <w:spacing w:after="80" w:line="240" w:lineRule="auto"/>
        <w:ind w:left="360"/>
        <w:jc w:val="both"/>
        <w:textAlignment w:val="auto"/>
        <w:rPr>
          <w:rFonts w:ascii="Garamond" w:eastAsia="Lucida Sans Unicode" w:hAnsi="Garamond" w:cs="Arial"/>
          <w:sz w:val="22"/>
          <w:szCs w:val="22"/>
        </w:rPr>
      </w:pPr>
      <w:r w:rsidRPr="001B7542">
        <w:rPr>
          <w:rFonts w:ascii="Garamond" w:eastAsia="Lucida Sans Unicode" w:hAnsi="Garamond" w:cs="Arial"/>
          <w:b/>
          <w:sz w:val="22"/>
          <w:szCs w:val="22"/>
        </w:rPr>
        <w:t>Załącznik nr 7 do oferty:</w:t>
      </w:r>
      <w:r w:rsidRPr="001B7542">
        <w:rPr>
          <w:rFonts w:ascii="Garamond" w:eastAsia="Lucida Sans Unicode" w:hAnsi="Garamond" w:cs="Arial"/>
          <w:sz w:val="22"/>
          <w:szCs w:val="22"/>
        </w:rPr>
        <w:t xml:space="preserve"> </w:t>
      </w:r>
      <w:bookmarkStart w:id="2" w:name="_Hlk56682499"/>
      <w:r w:rsidRPr="001B7542">
        <w:rPr>
          <w:rFonts w:ascii="Garamond" w:eastAsia="Lucida Sans Unicode" w:hAnsi="Garamond" w:cs="Arial"/>
          <w:sz w:val="22"/>
          <w:szCs w:val="22"/>
        </w:rPr>
        <w:t>zezwolenie na przetwarzanie odpadów wydane przez upoważniony do tego organ w kraju prowadzenia działalności w zakresie gospodarowania odpadami</w:t>
      </w:r>
      <w:r w:rsidR="001368EE">
        <w:rPr>
          <w:rFonts w:ascii="Garamond" w:eastAsia="Lucida Sans Unicode" w:hAnsi="Garamond" w:cs="Arial"/>
          <w:sz w:val="22"/>
          <w:szCs w:val="22"/>
        </w:rPr>
        <w:t xml:space="preserve"> (jeżeli dotyczy)</w:t>
      </w:r>
      <w:r w:rsidRPr="001B7542">
        <w:rPr>
          <w:rFonts w:ascii="Garamond" w:eastAsia="Lucida Sans Unicode" w:hAnsi="Garamond" w:cs="Arial"/>
          <w:sz w:val="22"/>
          <w:szCs w:val="22"/>
        </w:rPr>
        <w:t>.</w:t>
      </w:r>
      <w:bookmarkEnd w:id="2"/>
    </w:p>
    <w:p w14:paraId="6A26C2BC" w14:textId="77777777" w:rsidR="001B7542" w:rsidRPr="001B7542" w:rsidRDefault="001B7542" w:rsidP="001B7542">
      <w:pPr>
        <w:widowControl w:val="0"/>
        <w:shd w:val="clear" w:color="auto" w:fill="FFFFFF"/>
        <w:autoSpaceDE w:val="0"/>
        <w:autoSpaceDN w:val="0"/>
        <w:adjustRightInd/>
        <w:spacing w:line="240" w:lineRule="auto"/>
        <w:ind w:left="360"/>
        <w:jc w:val="both"/>
        <w:textAlignment w:val="auto"/>
        <w:rPr>
          <w:rFonts w:ascii="Garamond" w:eastAsia="Lucida Sans Unicode" w:hAnsi="Garamond" w:cs="Garamond,Italic"/>
          <w:iCs/>
        </w:rPr>
      </w:pPr>
      <w:r w:rsidRPr="001B7542">
        <w:rPr>
          <w:rFonts w:ascii="Garamond" w:eastAsia="Lucida Sans Unicode" w:hAnsi="Garamond" w:cs="Arial"/>
          <w:b/>
          <w:sz w:val="22"/>
          <w:szCs w:val="22"/>
        </w:rPr>
        <w:t>Załącznik nr 8 do oferty:</w:t>
      </w:r>
      <w:r w:rsidRPr="001B7542">
        <w:rPr>
          <w:rFonts w:ascii="Garamond" w:eastAsia="Lucida Sans Unicode" w:hAnsi="Garamond" w:cs="Garamond,Italic"/>
          <w:iCs/>
        </w:rPr>
        <w:t xml:space="preserve"> </w:t>
      </w:r>
      <w:r w:rsidRPr="001B7542">
        <w:rPr>
          <w:rFonts w:ascii="Garamond" w:eastAsia="Lucida Sans Unicode" w:hAnsi="Garamond" w:cs="Arial"/>
          <w:sz w:val="22"/>
          <w:szCs w:val="22"/>
        </w:rPr>
        <w:t>pełnomocnictwo wg wzoru udostępnionego przez Zamawiającego zgodnie z pkt. IV. 14 SIWZ (jeżeli dotyczy).</w:t>
      </w:r>
    </w:p>
    <w:p w14:paraId="672EEC09" w14:textId="77777777" w:rsidR="00784894" w:rsidRPr="00784894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color w:val="FF0000"/>
          <w:sz w:val="22"/>
          <w:szCs w:val="22"/>
          <w:u w:val="single"/>
        </w:rPr>
      </w:pPr>
    </w:p>
    <w:p w14:paraId="25FF99F3" w14:textId="6929C07A" w:rsidR="00375916" w:rsidRPr="004621A6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4621A6">
        <w:rPr>
          <w:rFonts w:ascii="Garamond" w:hAnsi="Garamond" w:cs="Arial"/>
          <w:i/>
          <w:sz w:val="22"/>
          <w:szCs w:val="22"/>
        </w:rPr>
        <w:t>* niepotrzebne skreślić</w:t>
      </w:r>
    </w:p>
    <w:p w14:paraId="34CAA231" w14:textId="77777777" w:rsidR="00674D78" w:rsidRPr="004621A6" w:rsidRDefault="00674D78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AC1ED1" w:rsidRPr="004621A6" w14:paraId="0B92956F" w14:textId="77777777" w:rsidTr="00AC1ED1">
        <w:tc>
          <w:tcPr>
            <w:tcW w:w="4596" w:type="dxa"/>
          </w:tcPr>
          <w:p w14:paraId="7940AD45" w14:textId="0567EA08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41442EFF" w14:textId="65CAF2A3" w:rsidR="00AC1ED1" w:rsidRPr="004621A6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D51BA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4621A6" w14:paraId="799A719F" w14:textId="77777777" w:rsidTr="00AC1ED1">
        <w:tc>
          <w:tcPr>
            <w:tcW w:w="4596" w:type="dxa"/>
          </w:tcPr>
          <w:p w14:paraId="117B8CFB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4621A6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4621A6" w:rsidRDefault="00B233A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15EA3FDC" w14:textId="7E89E921" w:rsidR="009765A4" w:rsidRPr="004621A6" w:rsidRDefault="009765A4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4621A6" w:rsidSect="0041390E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20889" w14:textId="77777777" w:rsidR="00F31D82" w:rsidRDefault="00F31D82">
      <w:r>
        <w:separator/>
      </w:r>
    </w:p>
  </w:endnote>
  <w:endnote w:type="continuationSeparator" w:id="0">
    <w:p w14:paraId="75D62C6C" w14:textId="77777777" w:rsidR="00F31D82" w:rsidRDefault="00F3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E965F2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E965F2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A6C73" w14:textId="77777777" w:rsidR="00F31D82" w:rsidRDefault="00F31D82">
      <w:r>
        <w:separator/>
      </w:r>
    </w:p>
  </w:footnote>
  <w:footnote w:type="continuationSeparator" w:id="0">
    <w:p w14:paraId="440CD32F" w14:textId="77777777" w:rsidR="00F31D82" w:rsidRDefault="00F31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25F3C"/>
    <w:multiLevelType w:val="hybridMultilevel"/>
    <w:tmpl w:val="89E6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F55636D"/>
    <w:multiLevelType w:val="hybridMultilevel"/>
    <w:tmpl w:val="48E284E0"/>
    <w:name w:val="Outline2"/>
    <w:lvl w:ilvl="0" w:tplc="8EC6B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9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8322611">
    <w:abstractNumId w:val="0"/>
  </w:num>
  <w:num w:numId="2" w16cid:durableId="1155493849">
    <w:abstractNumId w:val="14"/>
  </w:num>
  <w:num w:numId="3" w16cid:durableId="1031105420">
    <w:abstractNumId w:val="8"/>
  </w:num>
  <w:num w:numId="4" w16cid:durableId="984436784">
    <w:abstractNumId w:val="4"/>
  </w:num>
  <w:num w:numId="5" w16cid:durableId="61296766">
    <w:abstractNumId w:val="18"/>
  </w:num>
  <w:num w:numId="6" w16cid:durableId="1084305908">
    <w:abstractNumId w:val="12"/>
  </w:num>
  <w:num w:numId="7" w16cid:durableId="243152870">
    <w:abstractNumId w:val="11"/>
  </w:num>
  <w:num w:numId="8" w16cid:durableId="124781290">
    <w:abstractNumId w:val="5"/>
  </w:num>
  <w:num w:numId="9" w16cid:durableId="2105219194">
    <w:abstractNumId w:val="16"/>
  </w:num>
  <w:num w:numId="10" w16cid:durableId="1599406597">
    <w:abstractNumId w:val="7"/>
  </w:num>
  <w:num w:numId="11" w16cid:durableId="766972450">
    <w:abstractNumId w:val="10"/>
  </w:num>
  <w:num w:numId="12" w16cid:durableId="2897186">
    <w:abstractNumId w:val="20"/>
  </w:num>
  <w:num w:numId="13" w16cid:durableId="338315447">
    <w:abstractNumId w:val="15"/>
  </w:num>
  <w:num w:numId="14" w16cid:durableId="1433937862">
    <w:abstractNumId w:val="17"/>
  </w:num>
  <w:num w:numId="15" w16cid:durableId="419520552">
    <w:abstractNumId w:val="1"/>
  </w:num>
  <w:num w:numId="16" w16cid:durableId="1256329447">
    <w:abstractNumId w:val="13"/>
  </w:num>
  <w:num w:numId="17" w16cid:durableId="534192866">
    <w:abstractNumId w:val="6"/>
  </w:num>
  <w:num w:numId="18" w16cid:durableId="2005548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52558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5579576">
    <w:abstractNumId w:val="9"/>
  </w:num>
  <w:num w:numId="21" w16cid:durableId="1316376791">
    <w:abstractNumId w:val="2"/>
  </w:num>
  <w:num w:numId="22" w16cid:durableId="349792828">
    <w:abstractNumId w:val="19"/>
  </w:num>
  <w:num w:numId="23" w16cid:durableId="749622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01C1C"/>
    <w:rsid w:val="00022A94"/>
    <w:rsid w:val="00035CCB"/>
    <w:rsid w:val="00040F8B"/>
    <w:rsid w:val="00042C01"/>
    <w:rsid w:val="0004302C"/>
    <w:rsid w:val="00051A3E"/>
    <w:rsid w:val="00053E9E"/>
    <w:rsid w:val="000558EA"/>
    <w:rsid w:val="00056F68"/>
    <w:rsid w:val="00062252"/>
    <w:rsid w:val="0006716A"/>
    <w:rsid w:val="00087269"/>
    <w:rsid w:val="000A1148"/>
    <w:rsid w:val="000A3F77"/>
    <w:rsid w:val="000D6303"/>
    <w:rsid w:val="000D6B39"/>
    <w:rsid w:val="000D6C2F"/>
    <w:rsid w:val="000E5022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68EE"/>
    <w:rsid w:val="00136A9C"/>
    <w:rsid w:val="00140734"/>
    <w:rsid w:val="001460FF"/>
    <w:rsid w:val="0014794E"/>
    <w:rsid w:val="00152D27"/>
    <w:rsid w:val="00163F3E"/>
    <w:rsid w:val="0017550F"/>
    <w:rsid w:val="001759F7"/>
    <w:rsid w:val="0018614F"/>
    <w:rsid w:val="00187EEF"/>
    <w:rsid w:val="00192F86"/>
    <w:rsid w:val="001A2274"/>
    <w:rsid w:val="001A37B3"/>
    <w:rsid w:val="001A7A3B"/>
    <w:rsid w:val="001B0DC2"/>
    <w:rsid w:val="001B7542"/>
    <w:rsid w:val="001C0244"/>
    <w:rsid w:val="001C0379"/>
    <w:rsid w:val="001C1FFA"/>
    <w:rsid w:val="001C30DE"/>
    <w:rsid w:val="001D1071"/>
    <w:rsid w:val="001E1394"/>
    <w:rsid w:val="001E3710"/>
    <w:rsid w:val="001E602F"/>
    <w:rsid w:val="001F0C7F"/>
    <w:rsid w:val="001F6CCF"/>
    <w:rsid w:val="002115AF"/>
    <w:rsid w:val="0021244C"/>
    <w:rsid w:val="00213AE8"/>
    <w:rsid w:val="002170FE"/>
    <w:rsid w:val="00220764"/>
    <w:rsid w:val="00233EE8"/>
    <w:rsid w:val="00253C6C"/>
    <w:rsid w:val="002564D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0505"/>
    <w:rsid w:val="003D2CCD"/>
    <w:rsid w:val="003D4C46"/>
    <w:rsid w:val="003E4A30"/>
    <w:rsid w:val="003E670C"/>
    <w:rsid w:val="004009C6"/>
    <w:rsid w:val="00401A53"/>
    <w:rsid w:val="0040724A"/>
    <w:rsid w:val="0041390E"/>
    <w:rsid w:val="004163B9"/>
    <w:rsid w:val="00416CBF"/>
    <w:rsid w:val="00420F1F"/>
    <w:rsid w:val="00426B44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B4BE7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29DE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7634E"/>
    <w:rsid w:val="005838F8"/>
    <w:rsid w:val="00585977"/>
    <w:rsid w:val="005A6D82"/>
    <w:rsid w:val="005A7466"/>
    <w:rsid w:val="005B6659"/>
    <w:rsid w:val="005C09EE"/>
    <w:rsid w:val="005C3522"/>
    <w:rsid w:val="005C3710"/>
    <w:rsid w:val="005C5FF7"/>
    <w:rsid w:val="005D1B09"/>
    <w:rsid w:val="005D4781"/>
    <w:rsid w:val="005D6C34"/>
    <w:rsid w:val="005D6D84"/>
    <w:rsid w:val="005E4BF6"/>
    <w:rsid w:val="0060580C"/>
    <w:rsid w:val="00605874"/>
    <w:rsid w:val="00614670"/>
    <w:rsid w:val="00617002"/>
    <w:rsid w:val="00620AFD"/>
    <w:rsid w:val="00623DD1"/>
    <w:rsid w:val="0063277A"/>
    <w:rsid w:val="006340BD"/>
    <w:rsid w:val="00635F14"/>
    <w:rsid w:val="0064547A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D7F4B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1448"/>
    <w:rsid w:val="00792626"/>
    <w:rsid w:val="007932F3"/>
    <w:rsid w:val="00793BBF"/>
    <w:rsid w:val="0079485E"/>
    <w:rsid w:val="00796CD2"/>
    <w:rsid w:val="007A6C61"/>
    <w:rsid w:val="007A73B8"/>
    <w:rsid w:val="007A7C4E"/>
    <w:rsid w:val="007B00DB"/>
    <w:rsid w:val="007B4282"/>
    <w:rsid w:val="007C15A1"/>
    <w:rsid w:val="007C2E86"/>
    <w:rsid w:val="007D1723"/>
    <w:rsid w:val="007F1070"/>
    <w:rsid w:val="007F1456"/>
    <w:rsid w:val="007F639C"/>
    <w:rsid w:val="0081159E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93A44"/>
    <w:rsid w:val="008A5FE8"/>
    <w:rsid w:val="008B55CC"/>
    <w:rsid w:val="008B5D7C"/>
    <w:rsid w:val="008B6019"/>
    <w:rsid w:val="008B6517"/>
    <w:rsid w:val="008C0A0A"/>
    <w:rsid w:val="008C1308"/>
    <w:rsid w:val="008C584C"/>
    <w:rsid w:val="008D3228"/>
    <w:rsid w:val="008F3957"/>
    <w:rsid w:val="009006BE"/>
    <w:rsid w:val="00925AAB"/>
    <w:rsid w:val="00936160"/>
    <w:rsid w:val="00940B1D"/>
    <w:rsid w:val="00943358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57FC"/>
    <w:rsid w:val="009F6617"/>
    <w:rsid w:val="009F7BA2"/>
    <w:rsid w:val="00A03EAB"/>
    <w:rsid w:val="00A129F0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11"/>
    <w:rsid w:val="00A5138E"/>
    <w:rsid w:val="00A56491"/>
    <w:rsid w:val="00A57FCD"/>
    <w:rsid w:val="00A60A06"/>
    <w:rsid w:val="00A63D09"/>
    <w:rsid w:val="00A661BB"/>
    <w:rsid w:val="00A741BF"/>
    <w:rsid w:val="00AA51E3"/>
    <w:rsid w:val="00AC1ED1"/>
    <w:rsid w:val="00AC29C7"/>
    <w:rsid w:val="00AD2FB8"/>
    <w:rsid w:val="00AE7D52"/>
    <w:rsid w:val="00AF141D"/>
    <w:rsid w:val="00AF1A12"/>
    <w:rsid w:val="00AF551D"/>
    <w:rsid w:val="00B04D6F"/>
    <w:rsid w:val="00B06194"/>
    <w:rsid w:val="00B178D3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76566"/>
    <w:rsid w:val="00B83C61"/>
    <w:rsid w:val="00B83F5C"/>
    <w:rsid w:val="00B92093"/>
    <w:rsid w:val="00BB3A9D"/>
    <w:rsid w:val="00BC3DE3"/>
    <w:rsid w:val="00BC7178"/>
    <w:rsid w:val="00BE1EC1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5B71"/>
    <w:rsid w:val="00C8380E"/>
    <w:rsid w:val="00C87A74"/>
    <w:rsid w:val="00CD15CA"/>
    <w:rsid w:val="00CD1C6C"/>
    <w:rsid w:val="00CE16C1"/>
    <w:rsid w:val="00CF30CF"/>
    <w:rsid w:val="00CF4258"/>
    <w:rsid w:val="00D00143"/>
    <w:rsid w:val="00D02D8B"/>
    <w:rsid w:val="00D077BC"/>
    <w:rsid w:val="00D124CE"/>
    <w:rsid w:val="00D15AC8"/>
    <w:rsid w:val="00D17204"/>
    <w:rsid w:val="00D17525"/>
    <w:rsid w:val="00D24FA0"/>
    <w:rsid w:val="00D34822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C72A7"/>
    <w:rsid w:val="00DD1320"/>
    <w:rsid w:val="00DD3C9F"/>
    <w:rsid w:val="00DE5FBF"/>
    <w:rsid w:val="00DE6CD7"/>
    <w:rsid w:val="00DF0FB2"/>
    <w:rsid w:val="00DF5CAC"/>
    <w:rsid w:val="00E0022A"/>
    <w:rsid w:val="00E0085A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4904"/>
    <w:rsid w:val="00E65A1E"/>
    <w:rsid w:val="00E70897"/>
    <w:rsid w:val="00E73DF1"/>
    <w:rsid w:val="00E76B28"/>
    <w:rsid w:val="00E8195B"/>
    <w:rsid w:val="00E86444"/>
    <w:rsid w:val="00E87430"/>
    <w:rsid w:val="00E91306"/>
    <w:rsid w:val="00E942AE"/>
    <w:rsid w:val="00E953D5"/>
    <w:rsid w:val="00E965F2"/>
    <w:rsid w:val="00EA33CD"/>
    <w:rsid w:val="00EA4523"/>
    <w:rsid w:val="00EA717A"/>
    <w:rsid w:val="00EC100D"/>
    <w:rsid w:val="00EC57E0"/>
    <w:rsid w:val="00EC639A"/>
    <w:rsid w:val="00ED572F"/>
    <w:rsid w:val="00ED7F9C"/>
    <w:rsid w:val="00EE4B62"/>
    <w:rsid w:val="00F0176B"/>
    <w:rsid w:val="00F030BB"/>
    <w:rsid w:val="00F05B4A"/>
    <w:rsid w:val="00F31D82"/>
    <w:rsid w:val="00F35013"/>
    <w:rsid w:val="00F45696"/>
    <w:rsid w:val="00F50939"/>
    <w:rsid w:val="00F5113F"/>
    <w:rsid w:val="00F51F8E"/>
    <w:rsid w:val="00F54440"/>
    <w:rsid w:val="00F56E00"/>
    <w:rsid w:val="00F6170F"/>
    <w:rsid w:val="00F70188"/>
    <w:rsid w:val="00F87A2A"/>
    <w:rsid w:val="00F95F55"/>
    <w:rsid w:val="00FB35D4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character" w:styleId="Pogrubienie">
    <w:name w:val="Strong"/>
    <w:basedOn w:val="Domylnaczcionkaakapitu"/>
    <w:uiPriority w:val="22"/>
    <w:qFormat/>
    <w:rsid w:val="00F35013"/>
    <w:rPr>
      <w:b/>
      <w:bCs/>
    </w:rPr>
  </w:style>
  <w:style w:type="paragraph" w:styleId="Poprawka">
    <w:name w:val="Revision"/>
    <w:hidden/>
    <w:uiPriority w:val="99"/>
    <w:semiHidden/>
    <w:rsid w:val="00E953D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079E-1238-404D-9FB8-54BC7581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Igor Lehmann</cp:lastModifiedBy>
  <cp:revision>3</cp:revision>
  <cp:lastPrinted>2024-04-09T08:58:00Z</cp:lastPrinted>
  <dcterms:created xsi:type="dcterms:W3CDTF">2024-11-14T11:59:00Z</dcterms:created>
  <dcterms:modified xsi:type="dcterms:W3CDTF">2024-12-02T08:27:00Z</dcterms:modified>
</cp:coreProperties>
</file>