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5DF0C" w14:textId="76335614" w:rsidR="003338F2" w:rsidRPr="00CF6768" w:rsidRDefault="006F1496" w:rsidP="003338F2">
      <w:pPr>
        <w:rPr>
          <w:lang w:val="en-US"/>
        </w:rPr>
      </w:pPr>
      <w:r w:rsidRPr="301F233E">
        <w:rPr>
          <w:lang w:val="en-US"/>
        </w:rPr>
        <w:t xml:space="preserve">Table with check results </w:t>
      </w:r>
      <w:r w:rsidR="1588FBD0" w:rsidRPr="301F233E">
        <w:rPr>
          <w:lang w:val="en-US"/>
        </w:rPr>
        <w:t>for</w:t>
      </w:r>
      <w:r w:rsidRPr="301F233E">
        <w:rPr>
          <w:lang w:val="en-US"/>
        </w:rPr>
        <w:t xml:space="preserve"> </w:t>
      </w:r>
      <w:r w:rsidR="55987003" w:rsidRPr="301F233E">
        <w:rPr>
          <w:lang w:val="en-US"/>
        </w:rPr>
        <w:t xml:space="preserve">the </w:t>
      </w:r>
      <w:r w:rsidRPr="301F233E">
        <w:rPr>
          <w:lang w:val="en-US"/>
        </w:rPr>
        <w:t>pressure/differential pressure trans</w:t>
      </w:r>
      <w:r w:rsidR="2199AA29" w:rsidRPr="301F233E">
        <w:rPr>
          <w:lang w:val="en-US"/>
        </w:rPr>
        <w:t>mitter</w:t>
      </w:r>
      <w:r w:rsidRPr="301F233E">
        <w:rPr>
          <w:lang w:val="en-US"/>
        </w:rPr>
        <w:t>:</w:t>
      </w:r>
    </w:p>
    <w:tbl>
      <w:tblPr>
        <w:tblW w:w="9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9"/>
        <w:gridCol w:w="851"/>
        <w:gridCol w:w="992"/>
        <w:gridCol w:w="992"/>
        <w:gridCol w:w="992"/>
        <w:gridCol w:w="993"/>
        <w:gridCol w:w="1134"/>
        <w:gridCol w:w="1134"/>
        <w:gridCol w:w="850"/>
        <w:gridCol w:w="851"/>
      </w:tblGrid>
      <w:tr w:rsidR="006F1496" w:rsidRPr="006F1496" w14:paraId="34520EFF" w14:textId="77777777" w:rsidTr="301F233E">
        <w:tc>
          <w:tcPr>
            <w:tcW w:w="1590" w:type="dxa"/>
            <w:gridSpan w:val="2"/>
          </w:tcPr>
          <w:p w14:paraId="5F4FF109" w14:textId="77777777" w:rsidR="006F1496" w:rsidRPr="006F1496" w:rsidRDefault="006F1496" w:rsidP="006F1496">
            <w:r w:rsidRPr="006F1496">
              <w:t>Input</w:t>
            </w:r>
          </w:p>
        </w:tc>
        <w:tc>
          <w:tcPr>
            <w:tcW w:w="1984" w:type="dxa"/>
            <w:gridSpan w:val="2"/>
          </w:tcPr>
          <w:p w14:paraId="18DEC20F" w14:textId="2A7A2F88" w:rsidR="006F1496" w:rsidRPr="006F1496" w:rsidRDefault="006F1496" w:rsidP="006F1496">
            <w:proofErr w:type="spellStart"/>
            <w:r>
              <w:t>Trans</w:t>
            </w:r>
            <w:r w:rsidR="595F6FDD">
              <w:t>mitter</w:t>
            </w:r>
            <w:proofErr w:type="spellEnd"/>
            <w:r>
              <w:t xml:space="preserve"> </w:t>
            </w:r>
            <w:proofErr w:type="spellStart"/>
            <w:r>
              <w:t>output</w:t>
            </w:r>
            <w:proofErr w:type="spellEnd"/>
            <w:r>
              <w:t xml:space="preserve"> </w:t>
            </w:r>
          </w:p>
        </w:tc>
        <w:tc>
          <w:tcPr>
            <w:tcW w:w="992" w:type="dxa"/>
          </w:tcPr>
          <w:p w14:paraId="34C7807B" w14:textId="77777777" w:rsidR="006F1496" w:rsidRPr="006F1496" w:rsidRDefault="006F1496" w:rsidP="006F1496">
            <w:proofErr w:type="spellStart"/>
            <w:r w:rsidRPr="006F1496">
              <w:t>Measurement</w:t>
            </w:r>
            <w:proofErr w:type="spellEnd"/>
            <w:r w:rsidRPr="006F1496">
              <w:t xml:space="preserve"> error</w:t>
            </w:r>
          </w:p>
        </w:tc>
        <w:tc>
          <w:tcPr>
            <w:tcW w:w="993" w:type="dxa"/>
          </w:tcPr>
          <w:p w14:paraId="6498D003" w14:textId="77777777" w:rsidR="006F1496" w:rsidRPr="006F1496" w:rsidRDefault="006F1496" w:rsidP="006F1496">
            <w:r w:rsidRPr="006F1496">
              <w:t>Processing error</w:t>
            </w:r>
          </w:p>
        </w:tc>
        <w:tc>
          <w:tcPr>
            <w:tcW w:w="2268" w:type="dxa"/>
            <w:gridSpan w:val="2"/>
          </w:tcPr>
          <w:p w14:paraId="5571016B" w14:textId="2C7E4E66" w:rsidR="006F1496" w:rsidRPr="006F1496" w:rsidRDefault="006F1496" w:rsidP="006F1496">
            <w:proofErr w:type="spellStart"/>
            <w:r>
              <w:t>Trans</w:t>
            </w:r>
            <w:r w:rsidR="68AC12FF">
              <w:t>mitter</w:t>
            </w:r>
            <w:proofErr w:type="spellEnd"/>
            <w:r>
              <w:t xml:space="preserve"> </w:t>
            </w:r>
            <w:proofErr w:type="spellStart"/>
            <w:r>
              <w:t>output</w:t>
            </w:r>
            <w:proofErr w:type="spellEnd"/>
            <w:r>
              <w:t xml:space="preserve"> </w:t>
            </w:r>
          </w:p>
        </w:tc>
        <w:tc>
          <w:tcPr>
            <w:tcW w:w="850" w:type="dxa"/>
          </w:tcPr>
          <w:p w14:paraId="6B504926" w14:textId="77777777" w:rsidR="006F1496" w:rsidRPr="006F1496" w:rsidRDefault="006F1496" w:rsidP="006F1496">
            <w:proofErr w:type="spellStart"/>
            <w:r w:rsidRPr="006F1496">
              <w:t>Measurement</w:t>
            </w:r>
            <w:proofErr w:type="spellEnd"/>
            <w:r w:rsidRPr="006F1496">
              <w:t xml:space="preserve"> error</w:t>
            </w:r>
          </w:p>
        </w:tc>
        <w:tc>
          <w:tcPr>
            <w:tcW w:w="851" w:type="dxa"/>
          </w:tcPr>
          <w:p w14:paraId="02132A80" w14:textId="77777777" w:rsidR="006F1496" w:rsidRPr="006F1496" w:rsidRDefault="006F1496" w:rsidP="006F1496">
            <w:r w:rsidRPr="006F1496">
              <w:t>Processing error</w:t>
            </w:r>
          </w:p>
        </w:tc>
      </w:tr>
      <w:tr w:rsidR="006F1496" w:rsidRPr="006F1496" w14:paraId="13D9399A" w14:textId="77777777" w:rsidTr="301F233E">
        <w:tc>
          <w:tcPr>
            <w:tcW w:w="739" w:type="dxa"/>
            <w:tcBorders>
              <w:bottom w:val="single" w:sz="4" w:space="0" w:color="auto"/>
            </w:tcBorders>
          </w:tcPr>
          <w:p w14:paraId="4B1623B5" w14:textId="77777777" w:rsidR="006F1496" w:rsidRPr="006F1496" w:rsidRDefault="006F1496" w:rsidP="006F1496">
            <w:r w:rsidRPr="006F1496">
              <w:t xml:space="preserve">[%] 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B64A3C8" w14:textId="77777777" w:rsidR="006F1496" w:rsidRPr="006F1496" w:rsidRDefault="006F1496" w:rsidP="006F1496">
            <w:r w:rsidRPr="006F1496">
              <w:t>[</w:t>
            </w:r>
            <w:proofErr w:type="spellStart"/>
            <w:r w:rsidRPr="006F1496">
              <w:t>kPa</w:t>
            </w:r>
            <w:proofErr w:type="spellEnd"/>
            <w:r w:rsidRPr="006F1496">
              <w:t xml:space="preserve">] 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EEBFF01" w14:textId="77777777" w:rsidR="006F1496" w:rsidRPr="006F1496" w:rsidRDefault="006F1496" w:rsidP="006F1496">
            <w:proofErr w:type="spellStart"/>
            <w:r w:rsidRPr="006F1496">
              <w:t>current</w:t>
            </w:r>
            <w:proofErr w:type="spellEnd"/>
            <w:r w:rsidRPr="006F1496">
              <w:t xml:space="preserve"> [</w:t>
            </w:r>
            <w:proofErr w:type="spellStart"/>
            <w:r w:rsidRPr="006F1496">
              <w:t>mA</w:t>
            </w:r>
            <w:proofErr w:type="spellEnd"/>
            <w:r w:rsidRPr="006F1496">
              <w:t>]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EA2B0EA" w14:textId="3F46BEFF" w:rsidR="006F1496" w:rsidRPr="006F1496" w:rsidRDefault="006F1496" w:rsidP="006F1496">
            <w:proofErr w:type="spellStart"/>
            <w:r>
              <w:t>pressure</w:t>
            </w:r>
            <w:proofErr w:type="spellEnd"/>
            <w:r>
              <w:t xml:space="preserve"> [bar]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269DBE5" w14:textId="77777777" w:rsidR="006F1496" w:rsidRPr="006F1496" w:rsidRDefault="006F1496" w:rsidP="006F1496">
            <w:r w:rsidRPr="006F1496">
              <w:t xml:space="preserve"> [bar]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4225C6B2" w14:textId="77777777" w:rsidR="006F1496" w:rsidRPr="006F1496" w:rsidRDefault="006F1496" w:rsidP="006F1496">
            <w:r w:rsidRPr="006F1496">
              <w:t xml:space="preserve">[%]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E4460B9" w14:textId="77777777" w:rsidR="006F1496" w:rsidRPr="006F1496" w:rsidRDefault="006F1496" w:rsidP="006F1496">
            <w:proofErr w:type="spellStart"/>
            <w:r w:rsidRPr="006F1496">
              <w:t>current</w:t>
            </w:r>
            <w:proofErr w:type="spellEnd"/>
            <w:r w:rsidRPr="006F1496">
              <w:t xml:space="preserve"> [</w:t>
            </w:r>
            <w:proofErr w:type="spellStart"/>
            <w:r w:rsidRPr="006F1496">
              <w:t>mA</w:t>
            </w:r>
            <w:proofErr w:type="spellEnd"/>
            <w:r w:rsidRPr="006F1496">
              <w:t>]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03F6CAD" w14:textId="50D2A912" w:rsidR="006F1496" w:rsidRPr="006F1496" w:rsidRDefault="006F1496" w:rsidP="006F1496">
            <w:proofErr w:type="spellStart"/>
            <w:r>
              <w:t>pressure</w:t>
            </w:r>
            <w:proofErr w:type="spellEnd"/>
            <w:r>
              <w:t xml:space="preserve"> [bar]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C391005" w14:textId="77777777" w:rsidR="006F1496" w:rsidRPr="006F1496" w:rsidRDefault="006F1496" w:rsidP="006F1496">
            <w:r w:rsidRPr="006F1496">
              <w:t xml:space="preserve"> [bar]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4289497" w14:textId="77777777" w:rsidR="006F1496" w:rsidRPr="006F1496" w:rsidRDefault="006F1496" w:rsidP="006F1496">
            <w:r w:rsidRPr="006F1496">
              <w:t xml:space="preserve">[%]  </w:t>
            </w:r>
          </w:p>
        </w:tc>
      </w:tr>
      <w:tr w:rsidR="006F1496" w:rsidRPr="006F1496" w14:paraId="5B57F228" w14:textId="77777777" w:rsidTr="301F233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838D22" w14:textId="77777777" w:rsidR="006F1496" w:rsidRPr="006F1496" w:rsidRDefault="006F1496" w:rsidP="006F1496">
            <w:pPr>
              <w:rPr>
                <w:i/>
                <w:iCs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CA1011" w14:textId="77777777" w:rsidR="006F1496" w:rsidRPr="006F1496" w:rsidRDefault="006F1496" w:rsidP="006F1496"/>
        </w:tc>
        <w:tc>
          <w:tcPr>
            <w:tcW w:w="396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D7374B" w14:textId="0492584E" w:rsidR="006F1496" w:rsidRPr="006F1496" w:rsidRDefault="006F1496" w:rsidP="301F233E">
            <w:pPr>
              <w:rPr>
                <w:i/>
                <w:iCs/>
              </w:rPr>
            </w:pPr>
            <w:r w:rsidRPr="301F233E">
              <w:rPr>
                <w:i/>
                <w:iCs/>
              </w:rPr>
              <w:t xml:space="preserve">with </w:t>
            </w:r>
            <w:proofErr w:type="spellStart"/>
            <w:r w:rsidRPr="301F233E">
              <w:rPr>
                <w:i/>
                <w:iCs/>
              </w:rPr>
              <w:t>increasing</w:t>
            </w:r>
            <w:proofErr w:type="spellEnd"/>
            <w:r w:rsidRPr="301F233E">
              <w:rPr>
                <w:i/>
                <w:iCs/>
              </w:rPr>
              <w:t xml:space="preserve"> </w:t>
            </w:r>
            <w:proofErr w:type="spellStart"/>
            <w:r w:rsidRPr="301F233E">
              <w:rPr>
                <w:i/>
                <w:iCs/>
              </w:rPr>
              <w:t>signal</w:t>
            </w:r>
            <w:proofErr w:type="spellEnd"/>
          </w:p>
        </w:tc>
        <w:tc>
          <w:tcPr>
            <w:tcW w:w="396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0E6ED" w14:textId="5A4B9B3C" w:rsidR="006F1496" w:rsidRPr="006F1496" w:rsidRDefault="006F1496" w:rsidP="301F233E">
            <w:pPr>
              <w:rPr>
                <w:i/>
                <w:iCs/>
              </w:rPr>
            </w:pPr>
            <w:r w:rsidRPr="301F233E">
              <w:rPr>
                <w:i/>
                <w:iCs/>
              </w:rPr>
              <w:t xml:space="preserve">with </w:t>
            </w:r>
            <w:proofErr w:type="spellStart"/>
            <w:r w:rsidRPr="301F233E">
              <w:rPr>
                <w:i/>
                <w:iCs/>
              </w:rPr>
              <w:t>de</w:t>
            </w:r>
            <w:r w:rsidR="0E744FD2" w:rsidRPr="301F233E">
              <w:rPr>
                <w:i/>
                <w:iCs/>
              </w:rPr>
              <w:t>creasing</w:t>
            </w:r>
            <w:proofErr w:type="spellEnd"/>
            <w:r w:rsidRPr="301F233E">
              <w:rPr>
                <w:i/>
                <w:iCs/>
              </w:rPr>
              <w:t xml:space="preserve"> </w:t>
            </w:r>
            <w:proofErr w:type="spellStart"/>
            <w:r w:rsidRPr="301F233E">
              <w:rPr>
                <w:i/>
                <w:iCs/>
              </w:rPr>
              <w:t>signal</w:t>
            </w:r>
            <w:proofErr w:type="spellEnd"/>
          </w:p>
        </w:tc>
      </w:tr>
      <w:tr w:rsidR="006F1496" w:rsidRPr="006F1496" w14:paraId="4EB9875E" w14:textId="77777777" w:rsidTr="301F233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1BD20" w14:textId="77777777" w:rsidR="006F1496" w:rsidRPr="006F1496" w:rsidRDefault="006F1496" w:rsidP="006F1496">
            <w:r w:rsidRPr="006F1496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1513C" w14:textId="4FB9B160" w:rsidR="006F1496" w:rsidRPr="006F1496" w:rsidRDefault="006F1496" w:rsidP="006F1496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6581F" w14:textId="717C7C4E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F5157" w14:textId="4D026F81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0334C" w14:textId="0FB5D03D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CC965" w14:textId="353D676F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6F8EA" w14:textId="26055292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7FEF4" w14:textId="3AD8B0D9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1C973A" w14:textId="7FAA1446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27BF1" w14:textId="668461D5" w:rsidR="006F1496" w:rsidRPr="006F1496" w:rsidRDefault="006F1496" w:rsidP="006F1496">
            <w:pPr>
              <w:rPr>
                <w:bCs/>
              </w:rPr>
            </w:pPr>
          </w:p>
        </w:tc>
      </w:tr>
      <w:tr w:rsidR="006F1496" w:rsidRPr="006F1496" w14:paraId="053A3BAC" w14:textId="77777777" w:rsidTr="301F233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B118B" w14:textId="77777777" w:rsidR="006F1496" w:rsidRPr="006F1496" w:rsidRDefault="006F1496" w:rsidP="006F1496">
            <w:r w:rsidRPr="006F1496"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CC6A7" w14:textId="70FB1CD1" w:rsidR="006F1496" w:rsidRPr="006F1496" w:rsidRDefault="006F1496" w:rsidP="006F1496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E79B" w14:textId="72F6612E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B17B9" w14:textId="5A65157E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9FC0E" w14:textId="37914086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79BD9" w14:textId="2C4D9671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2A9EC" w14:textId="630E07C9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DB7A0" w14:textId="4EF9DFDD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3664" w14:textId="3CDB9542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555D2" w14:textId="21D67F3A" w:rsidR="006F1496" w:rsidRPr="006F1496" w:rsidRDefault="006F1496" w:rsidP="006F1496">
            <w:pPr>
              <w:rPr>
                <w:bCs/>
              </w:rPr>
            </w:pPr>
          </w:p>
        </w:tc>
      </w:tr>
      <w:tr w:rsidR="006F1496" w:rsidRPr="006F1496" w14:paraId="7D1A5049" w14:textId="77777777" w:rsidTr="301F233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FFBEB" w14:textId="77777777" w:rsidR="006F1496" w:rsidRPr="006F1496" w:rsidRDefault="006F1496" w:rsidP="006F1496">
            <w:r w:rsidRPr="006F1496"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03652" w14:textId="4B90B65A" w:rsidR="006F1496" w:rsidRPr="006F1496" w:rsidRDefault="006F1496" w:rsidP="006F1496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0BA5D" w14:textId="16D02E66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A3BB4" w14:textId="66F31742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151E4" w14:textId="7749D812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F6814" w14:textId="16D7FE77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88F5A" w14:textId="391C899C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01921" w14:textId="3775B138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0F1FD" w14:textId="07F0AEFC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03913" w14:textId="6C8D688C" w:rsidR="006F1496" w:rsidRPr="006F1496" w:rsidRDefault="006F1496" w:rsidP="006F1496">
            <w:pPr>
              <w:rPr>
                <w:bCs/>
              </w:rPr>
            </w:pPr>
          </w:p>
        </w:tc>
      </w:tr>
      <w:tr w:rsidR="006F1496" w:rsidRPr="006F1496" w14:paraId="6AF3F1B9" w14:textId="77777777" w:rsidTr="301F233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6FE2C" w14:textId="77777777" w:rsidR="006F1496" w:rsidRPr="006F1496" w:rsidRDefault="006F1496" w:rsidP="006F1496">
            <w:r w:rsidRPr="006F1496"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1CF5A" w14:textId="7C67FD53" w:rsidR="006F1496" w:rsidRPr="006F1496" w:rsidRDefault="006F1496" w:rsidP="006F1496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C82CA" w14:textId="6E7793A4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26A14" w14:textId="34063DA4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7448" w14:textId="43CD3F67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5C107" w14:textId="623C7123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FF57" w14:textId="3055AF8D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25F41" w14:textId="09C6F29A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D38B8" w14:textId="51BE3A14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5F1A4" w14:textId="09B0767C" w:rsidR="006F1496" w:rsidRPr="006F1496" w:rsidRDefault="006F1496" w:rsidP="006F1496">
            <w:pPr>
              <w:rPr>
                <w:bCs/>
              </w:rPr>
            </w:pPr>
          </w:p>
        </w:tc>
      </w:tr>
      <w:tr w:rsidR="006F1496" w:rsidRPr="006F1496" w14:paraId="38F4ACCE" w14:textId="77777777" w:rsidTr="301F233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D3B8C" w14:textId="77777777" w:rsidR="006F1496" w:rsidRPr="006F1496" w:rsidRDefault="006F1496" w:rsidP="006F1496">
            <w:r w:rsidRPr="006F1496"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22EB7" w14:textId="3BA11A96" w:rsidR="006F1496" w:rsidRPr="006F1496" w:rsidRDefault="006F1496" w:rsidP="006F1496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71FE8" w14:textId="54577E9C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0A09" w14:textId="3AB1DC26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DAD66" w14:textId="1F70852D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1E963" w14:textId="493C0AA0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68CF" w14:textId="570DD89E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B222" w14:textId="71655229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6692A" w14:textId="70330C21" w:rsidR="006F1496" w:rsidRPr="006F1496" w:rsidRDefault="006F1496" w:rsidP="006F1496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D4D8C" w14:textId="3C6E5802" w:rsidR="006F1496" w:rsidRPr="006F1496" w:rsidRDefault="006F1496" w:rsidP="006F1496">
            <w:pPr>
              <w:rPr>
                <w:bCs/>
              </w:rPr>
            </w:pPr>
          </w:p>
        </w:tc>
      </w:tr>
    </w:tbl>
    <w:p w14:paraId="629B771D" w14:textId="218F3805" w:rsidR="006B0D03" w:rsidRPr="00CF6768" w:rsidRDefault="006B0D03" w:rsidP="006B0D03">
      <w:pPr>
        <w:rPr>
          <w:lang w:val="en-US"/>
        </w:rPr>
      </w:pPr>
      <w:r w:rsidRPr="301F233E">
        <w:rPr>
          <w:lang w:val="en-US"/>
        </w:rPr>
        <w:t>Measuring range: -</w:t>
      </w:r>
      <w:r w:rsidR="758DB32F" w:rsidRPr="301F233E">
        <w:rPr>
          <w:lang w:val="en-US"/>
        </w:rPr>
        <w:t xml:space="preserve"> from</w:t>
      </w:r>
      <w:r w:rsidRPr="301F233E">
        <w:rPr>
          <w:lang w:val="en-US"/>
        </w:rPr>
        <w:t>... to ...... MPa/kPa, class .......</w:t>
      </w:r>
    </w:p>
    <w:p w14:paraId="1D96367A" w14:textId="77777777" w:rsidR="006F1496" w:rsidRPr="00CF6768" w:rsidRDefault="006F1496" w:rsidP="006F1496">
      <w:pPr>
        <w:rPr>
          <w:lang w:val="en-US"/>
        </w:rPr>
      </w:pPr>
    </w:p>
    <w:p w14:paraId="26B49F6B" w14:textId="77777777" w:rsidR="006F1496" w:rsidRPr="00CF6768" w:rsidRDefault="006F1496" w:rsidP="006F1496">
      <w:pPr>
        <w:spacing w:after="0" w:line="240" w:lineRule="auto"/>
        <w:rPr>
          <w:lang w:val="en-US"/>
        </w:rPr>
      </w:pPr>
      <w:r w:rsidRPr="00CF6768">
        <w:rPr>
          <w:lang w:val="en-US"/>
        </w:rPr>
        <w:t>Results of the check:</w:t>
      </w:r>
    </w:p>
    <w:p w14:paraId="7A548F14" w14:textId="4DAA03D3" w:rsidR="006F1496" w:rsidRPr="00CF6768" w:rsidRDefault="006F1496" w:rsidP="006F1496">
      <w:pPr>
        <w:spacing w:after="0" w:line="240" w:lineRule="auto"/>
        <w:rPr>
          <w:lang w:val="en-US"/>
        </w:rPr>
      </w:pPr>
      <w:r w:rsidRPr="301F233E">
        <w:rPr>
          <w:lang w:val="en-US"/>
        </w:rPr>
        <w:t xml:space="preserve">The largest processing error of the </w:t>
      </w:r>
      <w:r w:rsidR="57903795" w:rsidRPr="301F233E">
        <w:rPr>
          <w:lang w:val="en-US"/>
        </w:rPr>
        <w:t>trans</w:t>
      </w:r>
      <w:r w:rsidR="0675344C" w:rsidRPr="301F233E">
        <w:rPr>
          <w:lang w:val="en-US"/>
        </w:rPr>
        <w:t>mitter</w:t>
      </w:r>
      <w:r w:rsidR="57903795" w:rsidRPr="301F233E">
        <w:rPr>
          <w:lang w:val="en-US"/>
        </w:rPr>
        <w:t xml:space="preserve"> </w:t>
      </w:r>
      <w:r w:rsidRPr="301F233E">
        <w:rPr>
          <w:lang w:val="en-US"/>
        </w:rPr>
        <w:t xml:space="preserve">checked </w:t>
      </w:r>
      <w:r w:rsidR="33FB4D52" w:rsidRPr="301F233E">
        <w:rPr>
          <w:lang w:val="en-US"/>
        </w:rPr>
        <w:t>at the facility</w:t>
      </w:r>
      <w:r w:rsidRPr="301F233E">
        <w:rPr>
          <w:lang w:val="en-US"/>
        </w:rPr>
        <w:t xml:space="preserve"> </w:t>
      </w:r>
      <w:r w:rsidR="41D4B096" w:rsidRPr="301F233E">
        <w:rPr>
          <w:lang w:val="en-US"/>
        </w:rPr>
        <w:t>was</w:t>
      </w:r>
      <w:r w:rsidRPr="301F233E">
        <w:rPr>
          <w:lang w:val="en-US"/>
        </w:rPr>
        <w:t xml:space="preserve"> ......%.</w:t>
      </w:r>
    </w:p>
    <w:p w14:paraId="7A5B1BCA" w14:textId="51B91033" w:rsidR="006F1496" w:rsidRPr="00CF6768" w:rsidRDefault="006F1496" w:rsidP="006F1496">
      <w:pPr>
        <w:spacing w:after="0" w:line="240" w:lineRule="auto"/>
        <w:rPr>
          <w:lang w:val="en-US"/>
        </w:rPr>
      </w:pPr>
      <w:r w:rsidRPr="301F233E">
        <w:rPr>
          <w:lang w:val="en-US"/>
        </w:rPr>
        <w:t xml:space="preserve">Based on the </w:t>
      </w:r>
      <w:r w:rsidR="3363BA7D" w:rsidRPr="301F233E">
        <w:rPr>
          <w:lang w:val="en-US"/>
        </w:rPr>
        <w:t xml:space="preserve">check </w:t>
      </w:r>
      <w:r w:rsidRPr="301F233E">
        <w:rPr>
          <w:lang w:val="en-US"/>
        </w:rPr>
        <w:t xml:space="preserve">results, it is concluded that the pressure/differential pressure transmitter PT-......../PDT-............ </w:t>
      </w:r>
      <w:r w:rsidR="6FD3B0A9" w:rsidRPr="301F233E">
        <w:rPr>
          <w:lang w:val="en-US"/>
        </w:rPr>
        <w:t>m</w:t>
      </w:r>
      <w:r w:rsidRPr="301F233E">
        <w:rPr>
          <w:lang w:val="en-US"/>
        </w:rPr>
        <w:t>eets/does not meet the manufacturer's declared processing accuracy of class .......</w:t>
      </w:r>
    </w:p>
    <w:p w14:paraId="634B6AE0" w14:textId="77777777" w:rsidR="006F1496" w:rsidRPr="00CF6768" w:rsidRDefault="006F1496" w:rsidP="003338F2">
      <w:pPr>
        <w:rPr>
          <w:lang w:val="en-US"/>
        </w:rPr>
      </w:pPr>
    </w:p>
    <w:p w14:paraId="16F8B4A2" w14:textId="77777777" w:rsidR="003338F2" w:rsidRPr="00CF6768" w:rsidRDefault="003338F2" w:rsidP="003338F2">
      <w:pPr>
        <w:rPr>
          <w:lang w:val="en-US"/>
        </w:rPr>
      </w:pPr>
    </w:p>
    <w:p w14:paraId="66495422" w14:textId="3C8347C4" w:rsidR="003338F2" w:rsidRPr="00CF6768" w:rsidRDefault="00C259FA" w:rsidP="003338F2">
      <w:pPr>
        <w:rPr>
          <w:lang w:val="en-US"/>
        </w:rPr>
      </w:pPr>
      <w:r w:rsidRPr="00CF6768">
        <w:rPr>
          <w:lang w:val="en-US"/>
        </w:rPr>
        <w:t xml:space="preserve">Table with check results for the temperature transmitter: </w:t>
      </w:r>
    </w:p>
    <w:tbl>
      <w:tblPr>
        <w:tblW w:w="9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9"/>
        <w:gridCol w:w="851"/>
        <w:gridCol w:w="992"/>
        <w:gridCol w:w="992"/>
        <w:gridCol w:w="992"/>
        <w:gridCol w:w="993"/>
        <w:gridCol w:w="1134"/>
        <w:gridCol w:w="1134"/>
        <w:gridCol w:w="850"/>
        <w:gridCol w:w="851"/>
      </w:tblGrid>
      <w:tr w:rsidR="006F1496" w:rsidRPr="006F1496" w14:paraId="33112E68" w14:textId="77777777" w:rsidTr="301F233E">
        <w:tc>
          <w:tcPr>
            <w:tcW w:w="1590" w:type="dxa"/>
            <w:gridSpan w:val="2"/>
          </w:tcPr>
          <w:p w14:paraId="46EF506F" w14:textId="77777777" w:rsidR="006F1496" w:rsidRPr="006F1496" w:rsidRDefault="006F1496" w:rsidP="006F1496">
            <w:r w:rsidRPr="006F1496">
              <w:t>Input</w:t>
            </w:r>
          </w:p>
        </w:tc>
        <w:tc>
          <w:tcPr>
            <w:tcW w:w="1984" w:type="dxa"/>
            <w:gridSpan w:val="2"/>
          </w:tcPr>
          <w:p w14:paraId="65ED98C0" w14:textId="43AF61FF" w:rsidR="006F1496" w:rsidRPr="006F1496" w:rsidRDefault="006F1496" w:rsidP="006F1496">
            <w:proofErr w:type="spellStart"/>
            <w:r>
              <w:t>Trans</w:t>
            </w:r>
            <w:r w:rsidR="632EC4A0">
              <w:t>mitter</w:t>
            </w:r>
            <w:proofErr w:type="spellEnd"/>
            <w:r>
              <w:t xml:space="preserve"> </w:t>
            </w:r>
            <w:proofErr w:type="spellStart"/>
            <w:r>
              <w:t>output</w:t>
            </w:r>
            <w:proofErr w:type="spellEnd"/>
            <w:r>
              <w:t xml:space="preserve"> </w:t>
            </w:r>
          </w:p>
        </w:tc>
        <w:tc>
          <w:tcPr>
            <w:tcW w:w="992" w:type="dxa"/>
          </w:tcPr>
          <w:p w14:paraId="6709E333" w14:textId="77777777" w:rsidR="006F1496" w:rsidRPr="006F1496" w:rsidRDefault="006F1496" w:rsidP="006F1496">
            <w:proofErr w:type="spellStart"/>
            <w:r w:rsidRPr="006F1496">
              <w:t>Measurement</w:t>
            </w:r>
            <w:proofErr w:type="spellEnd"/>
            <w:r w:rsidRPr="006F1496">
              <w:t xml:space="preserve"> error</w:t>
            </w:r>
          </w:p>
        </w:tc>
        <w:tc>
          <w:tcPr>
            <w:tcW w:w="993" w:type="dxa"/>
          </w:tcPr>
          <w:p w14:paraId="015E197C" w14:textId="77777777" w:rsidR="006F1496" w:rsidRPr="006F1496" w:rsidRDefault="006F1496" w:rsidP="006F1496">
            <w:r w:rsidRPr="006F1496">
              <w:t>Processing error</w:t>
            </w:r>
          </w:p>
        </w:tc>
        <w:tc>
          <w:tcPr>
            <w:tcW w:w="2268" w:type="dxa"/>
            <w:gridSpan w:val="2"/>
          </w:tcPr>
          <w:p w14:paraId="12046A7D" w14:textId="1186DA09" w:rsidR="006F1496" w:rsidRPr="006F1496" w:rsidRDefault="006F1496" w:rsidP="006F1496">
            <w:proofErr w:type="spellStart"/>
            <w:r>
              <w:t>Trans</w:t>
            </w:r>
            <w:r w:rsidR="046A8880">
              <w:t>mitter</w:t>
            </w:r>
            <w:proofErr w:type="spellEnd"/>
            <w:r>
              <w:t xml:space="preserve"> </w:t>
            </w:r>
            <w:proofErr w:type="spellStart"/>
            <w:r>
              <w:t>output</w:t>
            </w:r>
            <w:proofErr w:type="spellEnd"/>
            <w:r>
              <w:t xml:space="preserve"> </w:t>
            </w:r>
          </w:p>
        </w:tc>
        <w:tc>
          <w:tcPr>
            <w:tcW w:w="850" w:type="dxa"/>
          </w:tcPr>
          <w:p w14:paraId="4E75F8FB" w14:textId="77777777" w:rsidR="006F1496" w:rsidRPr="006F1496" w:rsidRDefault="006F1496" w:rsidP="006F1496">
            <w:proofErr w:type="spellStart"/>
            <w:r w:rsidRPr="006F1496">
              <w:t>Measurement</w:t>
            </w:r>
            <w:proofErr w:type="spellEnd"/>
            <w:r w:rsidRPr="006F1496">
              <w:t xml:space="preserve"> error</w:t>
            </w:r>
          </w:p>
        </w:tc>
        <w:tc>
          <w:tcPr>
            <w:tcW w:w="851" w:type="dxa"/>
          </w:tcPr>
          <w:p w14:paraId="1EDD83AC" w14:textId="77777777" w:rsidR="006F1496" w:rsidRPr="006F1496" w:rsidRDefault="006F1496" w:rsidP="006F1496">
            <w:r w:rsidRPr="006F1496">
              <w:t>Processing error</w:t>
            </w:r>
          </w:p>
        </w:tc>
      </w:tr>
      <w:tr w:rsidR="006F1496" w:rsidRPr="006F1496" w14:paraId="73553E97" w14:textId="77777777" w:rsidTr="301F233E">
        <w:tc>
          <w:tcPr>
            <w:tcW w:w="739" w:type="dxa"/>
            <w:tcBorders>
              <w:bottom w:val="single" w:sz="4" w:space="0" w:color="auto"/>
            </w:tcBorders>
          </w:tcPr>
          <w:p w14:paraId="352E2C37" w14:textId="77777777" w:rsidR="006F1496" w:rsidRPr="006F1496" w:rsidRDefault="006F1496" w:rsidP="006F1496">
            <w:r w:rsidRPr="006F1496">
              <w:t xml:space="preserve">[%] 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7630B0E" w14:textId="7D67488F" w:rsidR="006F1496" w:rsidRPr="006F1496" w:rsidRDefault="006F1496" w:rsidP="301F233E">
            <w:r>
              <w:t>[</w:t>
            </w:r>
            <w:r w:rsidR="5DEFDFB0">
              <w:t>◦</w:t>
            </w:r>
            <w:r>
              <w:t xml:space="preserve">C] 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DABE018" w14:textId="77777777" w:rsidR="006F1496" w:rsidRPr="006F1496" w:rsidRDefault="006F1496" w:rsidP="006F1496">
            <w:proofErr w:type="spellStart"/>
            <w:r w:rsidRPr="006F1496">
              <w:t>current</w:t>
            </w:r>
            <w:proofErr w:type="spellEnd"/>
            <w:r w:rsidRPr="006F1496">
              <w:t xml:space="preserve"> [</w:t>
            </w:r>
            <w:proofErr w:type="spellStart"/>
            <w:r w:rsidRPr="006F1496">
              <w:t>mA</w:t>
            </w:r>
            <w:proofErr w:type="spellEnd"/>
            <w:r w:rsidRPr="006F1496">
              <w:t>]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5C0C18E" w14:textId="7E57861D" w:rsidR="006F1496" w:rsidRPr="006F1496" w:rsidRDefault="006F1496" w:rsidP="301F233E">
            <w:r>
              <w:t>temp.[</w:t>
            </w:r>
            <w:r w:rsidR="5AA3190B">
              <w:t>◦</w:t>
            </w:r>
            <w:r>
              <w:t>C]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ECE06FA" w14:textId="7EC10396" w:rsidR="006F1496" w:rsidRPr="006F1496" w:rsidRDefault="006F1496" w:rsidP="301F233E">
            <w:r>
              <w:t xml:space="preserve"> [</w:t>
            </w:r>
            <w:r w:rsidR="67A27621">
              <w:t>◦</w:t>
            </w:r>
            <w:r>
              <w:t>C]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50EE8CF8" w14:textId="77777777" w:rsidR="006F1496" w:rsidRPr="006F1496" w:rsidRDefault="006F1496" w:rsidP="006F1496">
            <w:r w:rsidRPr="006F1496">
              <w:t xml:space="preserve">[%]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AA2F25D" w14:textId="77777777" w:rsidR="006F1496" w:rsidRPr="006F1496" w:rsidRDefault="006F1496" w:rsidP="006F1496">
            <w:proofErr w:type="spellStart"/>
            <w:r w:rsidRPr="006F1496">
              <w:t>current</w:t>
            </w:r>
            <w:proofErr w:type="spellEnd"/>
            <w:r w:rsidRPr="006F1496">
              <w:t xml:space="preserve"> [</w:t>
            </w:r>
            <w:proofErr w:type="spellStart"/>
            <w:r w:rsidRPr="006F1496">
              <w:t>mA</w:t>
            </w:r>
            <w:proofErr w:type="spellEnd"/>
            <w:r w:rsidRPr="006F1496">
              <w:t>]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838C5B0" w14:textId="4DB397D7" w:rsidR="006F1496" w:rsidRPr="006F1496" w:rsidRDefault="006F1496" w:rsidP="301F233E">
            <w:r>
              <w:t>temp.[</w:t>
            </w:r>
            <w:r w:rsidR="750F1360">
              <w:t>◦</w:t>
            </w:r>
            <w:r>
              <w:t>C]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50493A2" w14:textId="7DD4E0CD" w:rsidR="006F1496" w:rsidRPr="006F1496" w:rsidRDefault="006F1496" w:rsidP="301F233E">
            <w:r>
              <w:t xml:space="preserve"> [</w:t>
            </w:r>
            <w:r w:rsidR="4168D5B2">
              <w:t>◦</w:t>
            </w:r>
            <w:r>
              <w:t>C]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BA06527" w14:textId="77777777" w:rsidR="006F1496" w:rsidRPr="006F1496" w:rsidRDefault="006F1496" w:rsidP="006F1496">
            <w:r w:rsidRPr="006F1496">
              <w:t xml:space="preserve">[%]  </w:t>
            </w:r>
          </w:p>
        </w:tc>
      </w:tr>
      <w:tr w:rsidR="006F1496" w:rsidRPr="006F1496" w14:paraId="335CD112" w14:textId="77777777" w:rsidTr="301F233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4F1441" w14:textId="77777777" w:rsidR="006F1496" w:rsidRPr="006F1496" w:rsidRDefault="006F1496" w:rsidP="006F1496">
            <w:pPr>
              <w:rPr>
                <w:i/>
                <w:iCs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C8BC94" w14:textId="77777777" w:rsidR="006F1496" w:rsidRPr="006F1496" w:rsidRDefault="006F1496" w:rsidP="006F1496"/>
        </w:tc>
        <w:tc>
          <w:tcPr>
            <w:tcW w:w="396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F77818" w14:textId="77777777" w:rsidR="006F1496" w:rsidRPr="006F1496" w:rsidRDefault="006F1496" w:rsidP="006F1496">
            <w:r w:rsidRPr="006F1496">
              <w:rPr>
                <w:i/>
                <w:iCs/>
              </w:rPr>
              <w:t xml:space="preserve">with </w:t>
            </w:r>
            <w:proofErr w:type="spellStart"/>
            <w:r w:rsidRPr="006F1496">
              <w:rPr>
                <w:i/>
                <w:iCs/>
              </w:rPr>
              <w:t>an</w:t>
            </w:r>
            <w:proofErr w:type="spellEnd"/>
            <w:r w:rsidRPr="006F1496">
              <w:rPr>
                <w:i/>
                <w:iCs/>
              </w:rPr>
              <w:t xml:space="preserve"> </w:t>
            </w:r>
            <w:proofErr w:type="spellStart"/>
            <w:r w:rsidRPr="006F1496">
              <w:rPr>
                <w:i/>
                <w:iCs/>
              </w:rPr>
              <w:t>increasing</w:t>
            </w:r>
            <w:proofErr w:type="spellEnd"/>
            <w:r w:rsidRPr="006F1496">
              <w:rPr>
                <w:i/>
                <w:iCs/>
              </w:rPr>
              <w:t xml:space="preserve"> </w:t>
            </w:r>
            <w:proofErr w:type="spellStart"/>
            <w:r w:rsidRPr="006F1496">
              <w:rPr>
                <w:i/>
                <w:iCs/>
              </w:rPr>
              <w:t>signal</w:t>
            </w:r>
            <w:proofErr w:type="spellEnd"/>
          </w:p>
        </w:tc>
        <w:tc>
          <w:tcPr>
            <w:tcW w:w="396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71427" w14:textId="6AC12689" w:rsidR="006F1496" w:rsidRPr="006F1496" w:rsidRDefault="006F1496" w:rsidP="301F233E">
            <w:pPr>
              <w:rPr>
                <w:i/>
                <w:iCs/>
              </w:rPr>
            </w:pPr>
            <w:r w:rsidRPr="301F233E">
              <w:rPr>
                <w:i/>
                <w:iCs/>
              </w:rPr>
              <w:t xml:space="preserve">with a </w:t>
            </w:r>
            <w:proofErr w:type="spellStart"/>
            <w:r w:rsidRPr="301F233E">
              <w:rPr>
                <w:i/>
                <w:iCs/>
              </w:rPr>
              <w:t>de</w:t>
            </w:r>
            <w:r w:rsidR="1F0101F8" w:rsidRPr="301F233E">
              <w:rPr>
                <w:i/>
                <w:iCs/>
              </w:rPr>
              <w:t>creasing</w:t>
            </w:r>
            <w:proofErr w:type="spellEnd"/>
            <w:r w:rsidRPr="301F233E">
              <w:rPr>
                <w:i/>
                <w:iCs/>
              </w:rPr>
              <w:t xml:space="preserve"> </w:t>
            </w:r>
            <w:proofErr w:type="spellStart"/>
            <w:r w:rsidRPr="301F233E">
              <w:rPr>
                <w:i/>
                <w:iCs/>
              </w:rPr>
              <w:t>signal</w:t>
            </w:r>
            <w:proofErr w:type="spellEnd"/>
          </w:p>
        </w:tc>
      </w:tr>
      <w:tr w:rsidR="00326551" w:rsidRPr="006F1496" w14:paraId="1A799DAC" w14:textId="77777777" w:rsidTr="301F233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D5C29" w14:textId="1BEEDAFC" w:rsidR="00326551" w:rsidRPr="006F1496" w:rsidRDefault="00326551" w:rsidP="00326551">
            <w:r w:rsidRPr="006F1496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5425A" w14:textId="144FCF04" w:rsidR="00326551" w:rsidRPr="006F1496" w:rsidRDefault="00326551" w:rsidP="0032655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F25AC" w14:textId="2356AF7A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5336C" w14:textId="584C6000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26B0E" w14:textId="63233245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1FA77" w14:textId="7A672C80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5CCE" w14:textId="67B18C7A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F1FCD" w14:textId="0EA84025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63FAEC" w14:textId="01394F6A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E2EE3" w14:textId="71A92690" w:rsidR="00326551" w:rsidRPr="006F1496" w:rsidRDefault="00326551" w:rsidP="00326551">
            <w:pPr>
              <w:rPr>
                <w:bCs/>
              </w:rPr>
            </w:pPr>
          </w:p>
        </w:tc>
      </w:tr>
      <w:tr w:rsidR="00326551" w:rsidRPr="006F1496" w14:paraId="4A362148" w14:textId="77777777" w:rsidTr="301F233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295D8" w14:textId="678AA5B3" w:rsidR="00326551" w:rsidRPr="006F1496" w:rsidRDefault="00326551" w:rsidP="00326551">
            <w:r w:rsidRPr="006F1496"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B4872" w14:textId="54C57CC8" w:rsidR="00326551" w:rsidRPr="006F1496" w:rsidRDefault="00326551" w:rsidP="0032655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3A78" w14:textId="4F969623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AED80" w14:textId="642D8FEB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63486" w14:textId="2EB15599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9B72B" w14:textId="050BBF2A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4D931" w14:textId="2E4B0B6A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D0E36" w14:textId="1BABF10C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E630" w14:textId="0CBBCCC9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99E99" w14:textId="21672323" w:rsidR="00326551" w:rsidRPr="006F1496" w:rsidRDefault="00326551" w:rsidP="00326551">
            <w:pPr>
              <w:rPr>
                <w:bCs/>
              </w:rPr>
            </w:pPr>
          </w:p>
        </w:tc>
      </w:tr>
      <w:tr w:rsidR="00326551" w:rsidRPr="006F1496" w14:paraId="34B9B2A3" w14:textId="77777777" w:rsidTr="301F233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7AEDC" w14:textId="232A4D04" w:rsidR="00326551" w:rsidRPr="006F1496" w:rsidRDefault="00326551" w:rsidP="00326551">
            <w:r w:rsidRPr="006F1496"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BF062" w14:textId="3750E491" w:rsidR="00326551" w:rsidRPr="006F1496" w:rsidRDefault="00326551" w:rsidP="0032655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1BDDD" w14:textId="5F0AAD1B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8E17" w14:textId="212F7368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0FB25" w14:textId="1BA8436D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F9EC5" w14:textId="42F71332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ACDB9" w14:textId="3593E766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30A19" w14:textId="3D63B7EE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3D64" w14:textId="29ABC2FA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B1D24" w14:textId="1001A1E0" w:rsidR="00326551" w:rsidRPr="006F1496" w:rsidRDefault="00326551" w:rsidP="00326551">
            <w:pPr>
              <w:rPr>
                <w:bCs/>
              </w:rPr>
            </w:pPr>
          </w:p>
        </w:tc>
      </w:tr>
      <w:tr w:rsidR="00326551" w:rsidRPr="006F1496" w14:paraId="69454336" w14:textId="77777777" w:rsidTr="301F233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6F8C5" w14:textId="33849FD0" w:rsidR="00326551" w:rsidRPr="006F1496" w:rsidRDefault="00326551" w:rsidP="00326551">
            <w:r w:rsidRPr="006F1496"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28A70" w14:textId="355D5556" w:rsidR="00326551" w:rsidRPr="006F1496" w:rsidRDefault="00326551" w:rsidP="0032655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5C19B" w14:textId="379FD055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25C3" w14:textId="65BAC848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26422" w14:textId="0E18BA96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85254" w14:textId="346B2936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B4285" w14:textId="6F9358D9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3D8A2" w14:textId="6DE46F6B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AA368" w14:textId="3C38E636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B9D7C" w14:textId="062107E7" w:rsidR="00326551" w:rsidRPr="006F1496" w:rsidRDefault="00326551" w:rsidP="00326551">
            <w:pPr>
              <w:rPr>
                <w:bCs/>
              </w:rPr>
            </w:pPr>
          </w:p>
        </w:tc>
      </w:tr>
      <w:tr w:rsidR="00326551" w:rsidRPr="006F1496" w14:paraId="5050C245" w14:textId="77777777" w:rsidTr="301F233E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04C0E" w14:textId="7FEBCE21" w:rsidR="00326551" w:rsidRPr="006F1496" w:rsidRDefault="00326551" w:rsidP="00326551">
            <w:r w:rsidRPr="006F1496"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27BF8" w14:textId="589F82BB" w:rsidR="00326551" w:rsidRPr="006F1496" w:rsidRDefault="00326551" w:rsidP="0032655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AAC7E" w14:textId="09081976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8179F" w14:textId="004B81F5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EEAEE" w14:textId="77BF4874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780D5" w14:textId="49A27069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63317" w14:textId="26D0733D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2A651" w14:textId="5DD74720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244D" w14:textId="46DB1591" w:rsidR="00326551" w:rsidRPr="006F1496" w:rsidRDefault="00326551" w:rsidP="00326551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484A0" w14:textId="02C47C24" w:rsidR="00326551" w:rsidRPr="006F1496" w:rsidRDefault="00326551" w:rsidP="00326551">
            <w:pPr>
              <w:rPr>
                <w:bCs/>
              </w:rPr>
            </w:pPr>
          </w:p>
        </w:tc>
      </w:tr>
    </w:tbl>
    <w:p w14:paraId="59A5739D" w14:textId="319E2B7B" w:rsidR="003338F2" w:rsidRPr="00CF6768" w:rsidRDefault="006B0D03" w:rsidP="301F233E">
      <w:pPr>
        <w:rPr>
          <w:lang w:val="en-US"/>
        </w:rPr>
      </w:pPr>
      <w:r w:rsidRPr="301F233E">
        <w:rPr>
          <w:lang w:val="en-US"/>
        </w:rPr>
        <w:t>Measuring range: -</w:t>
      </w:r>
      <w:r w:rsidR="01069183" w:rsidRPr="301F233E">
        <w:rPr>
          <w:lang w:val="en-US"/>
        </w:rPr>
        <w:t xml:space="preserve"> from </w:t>
      </w:r>
      <w:r w:rsidRPr="301F233E">
        <w:rPr>
          <w:lang w:val="en-US"/>
        </w:rPr>
        <w:t xml:space="preserve">..... to  +..... </w:t>
      </w:r>
      <w:r w:rsidR="44ABDA58" w:rsidRPr="00B34DF6">
        <w:rPr>
          <w:lang w:val="en-US"/>
        </w:rPr>
        <w:t>◦</w:t>
      </w:r>
      <w:r w:rsidRPr="301F233E">
        <w:rPr>
          <w:lang w:val="en-US"/>
        </w:rPr>
        <w:t>C, class .....</w:t>
      </w:r>
    </w:p>
    <w:p w14:paraId="00ACA705" w14:textId="77777777" w:rsidR="00482E74" w:rsidRPr="00CF6768" w:rsidRDefault="00482E74" w:rsidP="00482E74">
      <w:pPr>
        <w:spacing w:after="0" w:line="240" w:lineRule="auto"/>
        <w:rPr>
          <w:lang w:val="en-US"/>
        </w:rPr>
      </w:pPr>
      <w:r w:rsidRPr="00CF6768">
        <w:rPr>
          <w:lang w:val="en-US"/>
        </w:rPr>
        <w:t>Results of the check:</w:t>
      </w:r>
    </w:p>
    <w:p w14:paraId="7A902149" w14:textId="04BB32DC" w:rsidR="00482E74" w:rsidRPr="00CF6768" w:rsidRDefault="00482E74" w:rsidP="00482E74">
      <w:pPr>
        <w:spacing w:after="0" w:line="240" w:lineRule="auto"/>
        <w:rPr>
          <w:lang w:val="en-US"/>
        </w:rPr>
      </w:pPr>
      <w:r w:rsidRPr="301F233E">
        <w:rPr>
          <w:lang w:val="en-US"/>
        </w:rPr>
        <w:lastRenderedPageBreak/>
        <w:t xml:space="preserve">The largest processing error of the </w:t>
      </w:r>
      <w:r w:rsidR="3E4F93DE" w:rsidRPr="301F233E">
        <w:rPr>
          <w:lang w:val="en-US"/>
        </w:rPr>
        <w:t>transmitter</w:t>
      </w:r>
      <w:r w:rsidRPr="301F233E">
        <w:rPr>
          <w:lang w:val="en-US"/>
        </w:rPr>
        <w:t xml:space="preserve"> checked </w:t>
      </w:r>
      <w:r w:rsidR="46CC86EA" w:rsidRPr="301F233E">
        <w:rPr>
          <w:lang w:val="en-US"/>
        </w:rPr>
        <w:t>at the facility</w:t>
      </w:r>
      <w:r w:rsidRPr="301F233E">
        <w:rPr>
          <w:lang w:val="en-US"/>
        </w:rPr>
        <w:t xml:space="preserve"> </w:t>
      </w:r>
      <w:r w:rsidR="522AABF7" w:rsidRPr="301F233E">
        <w:rPr>
          <w:lang w:val="en-US"/>
        </w:rPr>
        <w:t>wa</w:t>
      </w:r>
      <w:r w:rsidRPr="301F233E">
        <w:rPr>
          <w:lang w:val="en-US"/>
        </w:rPr>
        <w:t>s .....%.</w:t>
      </w:r>
    </w:p>
    <w:p w14:paraId="434F4BED" w14:textId="76F15DA1" w:rsidR="00482E74" w:rsidRPr="00CF6768" w:rsidRDefault="00482E74" w:rsidP="00482E74">
      <w:pPr>
        <w:spacing w:after="0" w:line="240" w:lineRule="auto"/>
        <w:rPr>
          <w:lang w:val="en-US"/>
        </w:rPr>
      </w:pPr>
      <w:r w:rsidRPr="301F233E">
        <w:rPr>
          <w:lang w:val="en-US"/>
        </w:rPr>
        <w:t xml:space="preserve">Based on the </w:t>
      </w:r>
      <w:r w:rsidR="3970AAA2" w:rsidRPr="301F233E">
        <w:rPr>
          <w:lang w:val="en-US"/>
        </w:rPr>
        <w:t xml:space="preserve">check </w:t>
      </w:r>
      <w:r w:rsidRPr="301F233E">
        <w:rPr>
          <w:lang w:val="en-US"/>
        </w:rPr>
        <w:t xml:space="preserve">results, it is concluded that TT-........ </w:t>
      </w:r>
      <w:r w:rsidR="41DF61F3" w:rsidRPr="301F233E">
        <w:rPr>
          <w:lang w:val="en-US"/>
        </w:rPr>
        <w:t>meets</w:t>
      </w:r>
      <w:r w:rsidRPr="301F233E">
        <w:rPr>
          <w:lang w:val="en-US"/>
        </w:rPr>
        <w:t>/does not  meet the declared by the manufacturer of the processing accuracy of class 0,1.</w:t>
      </w:r>
    </w:p>
    <w:p w14:paraId="3B512614" w14:textId="77777777" w:rsidR="003338F2" w:rsidRPr="00CF6768" w:rsidRDefault="003338F2" w:rsidP="003338F2">
      <w:pPr>
        <w:rPr>
          <w:lang w:val="en-US"/>
        </w:rPr>
      </w:pPr>
    </w:p>
    <w:p w14:paraId="332E9127" w14:textId="77777777" w:rsidR="003338F2" w:rsidRPr="00CF6768" w:rsidRDefault="003338F2" w:rsidP="003338F2">
      <w:pPr>
        <w:rPr>
          <w:lang w:val="en-US"/>
        </w:rPr>
      </w:pPr>
      <w:r w:rsidRPr="00CF6768">
        <w:rPr>
          <w:lang w:val="en-US"/>
        </w:rPr>
        <w:t xml:space="preserve"> </w:t>
      </w:r>
    </w:p>
    <w:p w14:paraId="04067554" w14:textId="49D3F0E4" w:rsidR="00DC224B" w:rsidRPr="00CF6768" w:rsidRDefault="00DC224B" w:rsidP="00DC224B">
      <w:pPr>
        <w:rPr>
          <w:lang w:val="en-US"/>
        </w:rPr>
      </w:pPr>
      <w:r w:rsidRPr="301F233E">
        <w:rPr>
          <w:lang w:val="en-US"/>
        </w:rPr>
        <w:t>Relative errors of the indications of the measuring circuits should be determined according to the</w:t>
      </w:r>
      <w:r w:rsidR="538E1246" w:rsidRPr="301F233E">
        <w:rPr>
          <w:lang w:val="en-US"/>
        </w:rPr>
        <w:t xml:space="preserve"> following</w:t>
      </w:r>
      <w:r w:rsidRPr="301F233E">
        <w:rPr>
          <w:lang w:val="en-US"/>
        </w:rPr>
        <w:t xml:space="preserve"> formula: </w:t>
      </w:r>
    </w:p>
    <w:p w14:paraId="2248C5F6" w14:textId="2D9B87D4" w:rsidR="00DC224B" w:rsidRPr="00CF6768" w:rsidRDefault="00DC224B" w:rsidP="00DC224B">
      <w:pPr>
        <w:spacing w:after="0" w:line="240" w:lineRule="auto"/>
        <w:rPr>
          <w:lang w:val="en-US"/>
        </w:rPr>
      </w:pPr>
      <w:r w:rsidRPr="00CF6768">
        <w:rPr>
          <w:rFonts w:ascii="Cambria Math" w:hAnsi="Cambria Math" w:cs="Cambria Math"/>
          <w:lang w:val="en-US"/>
        </w:rPr>
        <w:t>e</w:t>
      </w:r>
      <w:r w:rsidRPr="00CF6768">
        <w:rPr>
          <w:lang w:val="en-US"/>
        </w:rPr>
        <w:t xml:space="preserve"> = (</w:t>
      </w:r>
      <w:r w:rsidRPr="00CF6768">
        <w:rPr>
          <w:rFonts w:ascii="Cambria Math" w:hAnsi="Cambria Math" w:cs="Cambria Math"/>
          <w:lang w:val="en-US"/>
        </w:rPr>
        <w:t>x0</w:t>
      </w:r>
      <w:r w:rsidRPr="00CF6768">
        <w:rPr>
          <w:lang w:val="en-US"/>
        </w:rPr>
        <w:t xml:space="preserve"> − </w:t>
      </w:r>
      <w:proofErr w:type="spellStart"/>
      <w:r w:rsidRPr="00CF6768">
        <w:rPr>
          <w:rFonts w:ascii="Cambria Math" w:hAnsi="Cambria Math" w:cs="Cambria Math"/>
          <w:lang w:val="en-US"/>
        </w:rPr>
        <w:t>xp</w:t>
      </w:r>
      <w:proofErr w:type="spellEnd"/>
      <w:r w:rsidRPr="00CF6768">
        <w:rPr>
          <w:rFonts w:ascii="Cambria Math" w:hAnsi="Cambria Math" w:cs="Cambria Math"/>
          <w:lang w:val="en-US"/>
        </w:rPr>
        <w:t xml:space="preserve">)x100%/ </w:t>
      </w:r>
      <w:proofErr w:type="spellStart"/>
      <w:r w:rsidRPr="00CF6768">
        <w:rPr>
          <w:rFonts w:ascii="Cambria Math" w:hAnsi="Cambria Math" w:cs="Cambria Math"/>
          <w:lang w:val="en-US"/>
        </w:rPr>
        <w:t>xp</w:t>
      </w:r>
      <w:proofErr w:type="spellEnd"/>
      <w:r w:rsidRPr="00CF6768">
        <w:rPr>
          <w:rFonts w:ascii="Cambria Math" w:hAnsi="Cambria Math" w:cs="Cambria Math"/>
          <w:lang w:val="en-US"/>
        </w:rPr>
        <w:t xml:space="preserve"> </w:t>
      </w:r>
    </w:p>
    <w:p w14:paraId="6962B024" w14:textId="7513DD19" w:rsidR="00DC224B" w:rsidRPr="00CF6768" w:rsidRDefault="1A596C55" w:rsidP="00DC224B">
      <w:pPr>
        <w:spacing w:after="0" w:line="240" w:lineRule="auto"/>
        <w:rPr>
          <w:lang w:val="en-US"/>
        </w:rPr>
      </w:pPr>
      <w:r w:rsidRPr="301F233E">
        <w:rPr>
          <w:lang w:val="en-US"/>
        </w:rPr>
        <w:t>w</w:t>
      </w:r>
      <w:r w:rsidR="00DC224B" w:rsidRPr="301F233E">
        <w:rPr>
          <w:lang w:val="en-US"/>
        </w:rPr>
        <w:t>here</w:t>
      </w:r>
      <w:r w:rsidR="2D9B1F58" w:rsidRPr="301F233E">
        <w:rPr>
          <w:lang w:val="en-US"/>
        </w:rPr>
        <w:t>:</w:t>
      </w:r>
    </w:p>
    <w:p w14:paraId="4408CA4B" w14:textId="1615F2EF" w:rsidR="00DC224B" w:rsidRPr="00CF6768" w:rsidRDefault="00DC224B" w:rsidP="00DC224B">
      <w:pPr>
        <w:spacing w:after="0" w:line="240" w:lineRule="auto"/>
        <w:rPr>
          <w:lang w:val="en-US"/>
        </w:rPr>
      </w:pPr>
      <w:r w:rsidRPr="301F233E">
        <w:rPr>
          <w:lang w:val="en-US"/>
        </w:rPr>
        <w:t xml:space="preserve">e [%] – relative error </w:t>
      </w:r>
      <w:r w:rsidR="2CADA6B5" w:rsidRPr="301F233E">
        <w:rPr>
          <w:lang w:val="en-US"/>
        </w:rPr>
        <w:t>against</w:t>
      </w:r>
      <w:r w:rsidRPr="301F233E">
        <w:rPr>
          <w:lang w:val="en-US"/>
        </w:rPr>
        <w:t xml:space="preserve"> the correct value </w:t>
      </w:r>
    </w:p>
    <w:p w14:paraId="20456A7A" w14:textId="1E014D40" w:rsidR="00DC224B" w:rsidRPr="00CF6768" w:rsidRDefault="00DC224B" w:rsidP="00DC224B">
      <w:pPr>
        <w:spacing w:after="0" w:line="240" w:lineRule="auto"/>
        <w:rPr>
          <w:lang w:val="en-US"/>
        </w:rPr>
      </w:pPr>
      <w:r w:rsidRPr="00CF6768">
        <w:rPr>
          <w:lang w:val="en-US"/>
        </w:rPr>
        <w:t xml:space="preserve">x0 – value read </w:t>
      </w:r>
    </w:p>
    <w:p w14:paraId="1C834E60" w14:textId="22128BE2" w:rsidR="003338F2" w:rsidRPr="00CF6768" w:rsidRDefault="00DC224B" w:rsidP="00DC224B">
      <w:pPr>
        <w:spacing w:after="0" w:line="240" w:lineRule="auto"/>
        <w:rPr>
          <w:lang w:val="en-US"/>
        </w:rPr>
      </w:pPr>
      <w:r w:rsidRPr="00CF6768">
        <w:rPr>
          <w:lang w:val="en-US"/>
        </w:rPr>
        <w:t>XP – correct value</w:t>
      </w:r>
    </w:p>
    <w:p w14:paraId="5AAAAD9E" w14:textId="77777777" w:rsidR="003338F2" w:rsidRPr="00CF6768" w:rsidRDefault="003338F2" w:rsidP="003338F2">
      <w:pPr>
        <w:rPr>
          <w:lang w:val="en-US"/>
        </w:rPr>
      </w:pPr>
    </w:p>
    <w:tbl>
      <w:tblPr>
        <w:tblW w:w="66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9"/>
        <w:gridCol w:w="895"/>
        <w:gridCol w:w="1249"/>
        <w:gridCol w:w="1326"/>
        <w:gridCol w:w="1367"/>
        <w:gridCol w:w="1399"/>
      </w:tblGrid>
      <w:tr w:rsidR="00563FA1" w:rsidRPr="00563FA1" w14:paraId="25E3238B" w14:textId="77777777" w:rsidTr="301F233E">
        <w:tc>
          <w:tcPr>
            <w:tcW w:w="1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2B87CA" w14:textId="77777777" w:rsidR="00563FA1" w:rsidRPr="00563FA1" w:rsidRDefault="00563FA1" w:rsidP="00563FA1">
            <w:r w:rsidRPr="00563FA1">
              <w:t>Input</w:t>
            </w:r>
          </w:p>
          <w:p w14:paraId="7405548E" w14:textId="77777777" w:rsidR="00563FA1" w:rsidRPr="00563FA1" w:rsidRDefault="00563FA1" w:rsidP="00563FA1">
            <w:pPr>
              <w:rPr>
                <w:vertAlign w:val="subscript"/>
              </w:rPr>
            </w:pPr>
            <w:proofErr w:type="spellStart"/>
            <w:r w:rsidRPr="00563FA1">
              <w:t>Xp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89B550" w14:textId="63156F33" w:rsidR="00563FA1" w:rsidRPr="00563FA1" w:rsidRDefault="2799E312" w:rsidP="00563FA1">
            <w:proofErr w:type="spellStart"/>
            <w:r>
              <w:t>Trans</w:t>
            </w:r>
            <w:r w:rsidR="71BD0428">
              <w:t>mitter</w:t>
            </w:r>
            <w:proofErr w:type="spellEnd"/>
            <w:r>
              <w:t xml:space="preserve"> </w:t>
            </w:r>
            <w:proofErr w:type="spellStart"/>
            <w:r>
              <w:t>output</w:t>
            </w:r>
            <w:proofErr w:type="spellEnd"/>
          </w:p>
          <w:p w14:paraId="3CFD7CEE" w14:textId="77777777" w:rsidR="00563FA1" w:rsidRPr="00563FA1" w:rsidRDefault="00563FA1" w:rsidP="00563FA1">
            <w:pPr>
              <w:rPr>
                <w:vertAlign w:val="subscript"/>
              </w:rPr>
            </w:pPr>
            <w:proofErr w:type="spellStart"/>
            <w:r w:rsidRPr="00563FA1">
              <w:t>Xo</w:t>
            </w:r>
            <w:proofErr w:type="spellEnd"/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AE7925" w14:textId="77777777" w:rsidR="00563FA1" w:rsidRPr="00563FA1" w:rsidRDefault="00563FA1" w:rsidP="00563FA1">
            <w:proofErr w:type="spellStart"/>
            <w:r w:rsidRPr="00563FA1">
              <w:t>Measurement</w:t>
            </w:r>
            <w:proofErr w:type="spellEnd"/>
            <w:r w:rsidRPr="00563FA1">
              <w:t xml:space="preserve"> error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6A739B" w14:textId="4857D018" w:rsidR="00563FA1" w:rsidRPr="00563FA1" w:rsidRDefault="2799E312" w:rsidP="00563FA1">
            <w:proofErr w:type="spellStart"/>
            <w:r>
              <w:t>Trans</w:t>
            </w:r>
            <w:r w:rsidR="3EEF38DE">
              <w:t>mitter</w:t>
            </w:r>
            <w:proofErr w:type="spellEnd"/>
            <w:r>
              <w:t xml:space="preserve"> error</w:t>
            </w:r>
          </w:p>
          <w:p w14:paraId="09E1E21F" w14:textId="77777777" w:rsidR="00563FA1" w:rsidRPr="00563FA1" w:rsidRDefault="00563FA1" w:rsidP="00563FA1">
            <w:pPr>
              <w:rPr>
                <w:i/>
                <w:iCs/>
              </w:rPr>
            </w:pPr>
            <w:r w:rsidRPr="00563FA1">
              <w:rPr>
                <w:i/>
                <w:iCs/>
              </w:rPr>
              <w:t>e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AC6673" w14:textId="77777777" w:rsidR="00563FA1" w:rsidRPr="00563FA1" w:rsidRDefault="00563FA1" w:rsidP="00563FA1">
            <w:proofErr w:type="spellStart"/>
            <w:r w:rsidRPr="00563FA1">
              <w:t>Permissible</w:t>
            </w:r>
            <w:proofErr w:type="spellEnd"/>
            <w:r w:rsidRPr="00563FA1">
              <w:t xml:space="preserve"> </w:t>
            </w:r>
            <w:proofErr w:type="spellStart"/>
            <w:r w:rsidRPr="00563FA1">
              <w:t>measurement</w:t>
            </w:r>
            <w:proofErr w:type="spellEnd"/>
            <w:r w:rsidRPr="00563FA1">
              <w:t xml:space="preserve"> error</w:t>
            </w:r>
          </w:p>
        </w:tc>
      </w:tr>
      <w:tr w:rsidR="00563FA1" w:rsidRPr="00563FA1" w14:paraId="479B3775" w14:textId="77777777" w:rsidTr="301F233E">
        <w:tc>
          <w:tcPr>
            <w:tcW w:w="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D75634" w14:textId="77777777" w:rsidR="00563FA1" w:rsidRPr="00563FA1" w:rsidRDefault="00563FA1" w:rsidP="00563FA1">
            <w:r w:rsidRPr="00563FA1">
              <w:t>[%]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112C00B" w14:textId="77777777" w:rsidR="00563FA1" w:rsidRPr="00563FA1" w:rsidRDefault="00563FA1" w:rsidP="00563FA1">
            <w:r w:rsidRPr="00563FA1">
              <w:t>[◦C]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5E0D7C" w14:textId="77777777" w:rsidR="00563FA1" w:rsidRPr="00563FA1" w:rsidRDefault="00563FA1" w:rsidP="00563FA1">
            <w:r w:rsidRPr="00563FA1">
              <w:t>[◦C]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381D52" w14:textId="77777777" w:rsidR="00563FA1" w:rsidRPr="00563FA1" w:rsidRDefault="00563FA1" w:rsidP="00563FA1">
            <w:r w:rsidRPr="00563FA1">
              <w:t>[◦C]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C9BED6" w14:textId="77777777" w:rsidR="00563FA1" w:rsidRPr="00563FA1" w:rsidRDefault="00563FA1" w:rsidP="00563FA1">
            <w:r w:rsidRPr="00563FA1">
              <w:t>[%]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AAEEE2" w14:textId="77777777" w:rsidR="00563FA1" w:rsidRPr="00563FA1" w:rsidRDefault="00563FA1" w:rsidP="00563FA1">
            <w:r w:rsidRPr="00563FA1">
              <w:t>[%]</w:t>
            </w:r>
          </w:p>
        </w:tc>
      </w:tr>
      <w:tr w:rsidR="00563FA1" w:rsidRPr="00563FA1" w14:paraId="6B1F1A68" w14:textId="77777777" w:rsidTr="301F233E">
        <w:tc>
          <w:tcPr>
            <w:tcW w:w="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8AB57CD" w14:textId="7BE16360" w:rsidR="00563FA1" w:rsidRPr="00563FA1" w:rsidRDefault="00563FA1" w:rsidP="00563FA1"/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0541436" w14:textId="0B66A555" w:rsidR="00563FA1" w:rsidRPr="00563FA1" w:rsidRDefault="00563FA1" w:rsidP="00563FA1"/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4498330F" w14:textId="18BFA697" w:rsidR="00563FA1" w:rsidRPr="00563FA1" w:rsidRDefault="00563FA1" w:rsidP="00563FA1"/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1DEB9F51" w14:textId="7F2710E2" w:rsidR="00563FA1" w:rsidRPr="00563FA1" w:rsidRDefault="00563FA1" w:rsidP="00563FA1"/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34BAA3C" w14:textId="0723B017" w:rsidR="00563FA1" w:rsidRPr="00563FA1" w:rsidRDefault="00563FA1" w:rsidP="00563FA1"/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38CEA866" w14:textId="6BC53233" w:rsidR="00563FA1" w:rsidRPr="00563FA1" w:rsidRDefault="00563FA1" w:rsidP="00563FA1"/>
        </w:tc>
      </w:tr>
      <w:tr w:rsidR="00563FA1" w:rsidRPr="00563FA1" w14:paraId="708F47EB" w14:textId="77777777" w:rsidTr="301F233E">
        <w:tc>
          <w:tcPr>
            <w:tcW w:w="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3450151" w14:textId="7E0795D1" w:rsidR="00563FA1" w:rsidRPr="00563FA1" w:rsidRDefault="00563FA1" w:rsidP="00563FA1"/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9504BE1" w14:textId="7D7148ED" w:rsidR="00563FA1" w:rsidRPr="00563FA1" w:rsidRDefault="00563FA1" w:rsidP="00563FA1"/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087BCD36" w14:textId="739D87D7" w:rsidR="00563FA1" w:rsidRPr="00563FA1" w:rsidRDefault="00563FA1" w:rsidP="00563FA1"/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107C3543" w14:textId="30B38FB9" w:rsidR="00563FA1" w:rsidRPr="00563FA1" w:rsidRDefault="00563FA1" w:rsidP="00563FA1"/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813F800" w14:textId="09FC5773" w:rsidR="00563FA1" w:rsidRPr="00563FA1" w:rsidRDefault="00563FA1" w:rsidP="00563FA1"/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011DD55F" w14:textId="10AE4E3E" w:rsidR="00563FA1" w:rsidRPr="00563FA1" w:rsidRDefault="00563FA1" w:rsidP="00563FA1"/>
        </w:tc>
      </w:tr>
      <w:tr w:rsidR="00563FA1" w:rsidRPr="00563FA1" w14:paraId="2EB1ABF7" w14:textId="77777777" w:rsidTr="301F233E">
        <w:tc>
          <w:tcPr>
            <w:tcW w:w="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3C6FB3B" w14:textId="294B3793" w:rsidR="00563FA1" w:rsidRPr="00563FA1" w:rsidRDefault="00563FA1" w:rsidP="00563FA1"/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3A0EB5D" w14:textId="086BC402" w:rsidR="00563FA1" w:rsidRPr="00563FA1" w:rsidRDefault="00563FA1" w:rsidP="00563FA1"/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0F721BF7" w14:textId="30214BF5" w:rsidR="00563FA1" w:rsidRPr="00563FA1" w:rsidRDefault="00563FA1" w:rsidP="00563FA1"/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27A789A8" w14:textId="7B420E08" w:rsidR="00563FA1" w:rsidRPr="00563FA1" w:rsidRDefault="00563FA1" w:rsidP="00563FA1"/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158AAFA" w14:textId="48017714" w:rsidR="00563FA1" w:rsidRPr="00563FA1" w:rsidRDefault="00563FA1" w:rsidP="00563FA1"/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21A41476" w14:textId="040B7E85" w:rsidR="00563FA1" w:rsidRPr="00563FA1" w:rsidRDefault="00563FA1" w:rsidP="00563FA1"/>
        </w:tc>
      </w:tr>
      <w:tr w:rsidR="00563FA1" w:rsidRPr="00563FA1" w14:paraId="426FA3DC" w14:textId="77777777" w:rsidTr="301F233E">
        <w:tc>
          <w:tcPr>
            <w:tcW w:w="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11EE5F0" w14:textId="003F2847" w:rsidR="00563FA1" w:rsidRPr="00563FA1" w:rsidRDefault="00563FA1" w:rsidP="00563FA1"/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96825C4" w14:textId="3BA33BF0" w:rsidR="00563FA1" w:rsidRPr="00563FA1" w:rsidRDefault="00563FA1" w:rsidP="00563FA1"/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3B7DBA87" w14:textId="4380B4C1" w:rsidR="00563FA1" w:rsidRPr="00563FA1" w:rsidRDefault="00563FA1" w:rsidP="00563FA1"/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61699D37" w14:textId="70B3F9BD" w:rsidR="00563FA1" w:rsidRPr="00563FA1" w:rsidRDefault="00563FA1" w:rsidP="00563FA1"/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BC12E75" w14:textId="20978AC9" w:rsidR="00563FA1" w:rsidRPr="00563FA1" w:rsidRDefault="00563FA1" w:rsidP="00563FA1"/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2D20126D" w14:textId="459FDABE" w:rsidR="00563FA1" w:rsidRPr="00563FA1" w:rsidRDefault="00563FA1" w:rsidP="00563FA1"/>
        </w:tc>
      </w:tr>
      <w:tr w:rsidR="00563FA1" w:rsidRPr="00563FA1" w14:paraId="7DB169D0" w14:textId="77777777" w:rsidTr="301F233E">
        <w:tc>
          <w:tcPr>
            <w:tcW w:w="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FEDF49B" w14:textId="5D60D2D0" w:rsidR="00563FA1" w:rsidRPr="00563FA1" w:rsidRDefault="00563FA1" w:rsidP="00563FA1"/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6CDB54C" w14:textId="494E56B2" w:rsidR="00563FA1" w:rsidRPr="00563FA1" w:rsidRDefault="00563FA1" w:rsidP="00563FA1"/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4CB12064" w14:textId="4016E4A5" w:rsidR="00563FA1" w:rsidRPr="00563FA1" w:rsidRDefault="00563FA1" w:rsidP="00563FA1"/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423478DD" w14:textId="45B4B1D4" w:rsidR="00563FA1" w:rsidRPr="00563FA1" w:rsidRDefault="00563FA1" w:rsidP="00563FA1"/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20D9CA2" w14:textId="14CADE09" w:rsidR="00563FA1" w:rsidRPr="00563FA1" w:rsidRDefault="00563FA1" w:rsidP="00563FA1"/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0F3EF7B4" w14:textId="11F8E737" w:rsidR="00563FA1" w:rsidRPr="00563FA1" w:rsidRDefault="00563FA1" w:rsidP="00563FA1"/>
        </w:tc>
      </w:tr>
    </w:tbl>
    <w:p w14:paraId="1386C173" w14:textId="25FBEE33" w:rsidR="003338F2" w:rsidRDefault="003338F2"/>
    <w:sectPr w:rsidR="003338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8F2"/>
    <w:rsid w:val="00060D05"/>
    <w:rsid w:val="00326551"/>
    <w:rsid w:val="003338F2"/>
    <w:rsid w:val="00482E74"/>
    <w:rsid w:val="00563FA1"/>
    <w:rsid w:val="006B0D03"/>
    <w:rsid w:val="006F1496"/>
    <w:rsid w:val="00708FC1"/>
    <w:rsid w:val="00B34DF6"/>
    <w:rsid w:val="00C259FA"/>
    <w:rsid w:val="00CF6768"/>
    <w:rsid w:val="00DC224B"/>
    <w:rsid w:val="00FB4691"/>
    <w:rsid w:val="00FF661E"/>
    <w:rsid w:val="01069183"/>
    <w:rsid w:val="046A8880"/>
    <w:rsid w:val="0675344C"/>
    <w:rsid w:val="0964F30C"/>
    <w:rsid w:val="0B2B18C8"/>
    <w:rsid w:val="0E744FD2"/>
    <w:rsid w:val="123DA18B"/>
    <w:rsid w:val="1588FBD0"/>
    <w:rsid w:val="185711B8"/>
    <w:rsid w:val="1A596C55"/>
    <w:rsid w:val="1C43CABE"/>
    <w:rsid w:val="1CFA4106"/>
    <w:rsid w:val="1F0101F8"/>
    <w:rsid w:val="2199AA29"/>
    <w:rsid w:val="21ABE283"/>
    <w:rsid w:val="25E7426D"/>
    <w:rsid w:val="26F50EED"/>
    <w:rsid w:val="2799E312"/>
    <w:rsid w:val="2CADA6B5"/>
    <w:rsid w:val="2CC19FA9"/>
    <w:rsid w:val="2CC5DD35"/>
    <w:rsid w:val="2D5645B3"/>
    <w:rsid w:val="2D9B1F58"/>
    <w:rsid w:val="2E2894A4"/>
    <w:rsid w:val="301F233E"/>
    <w:rsid w:val="3363BA7D"/>
    <w:rsid w:val="33FB4D52"/>
    <w:rsid w:val="37B3F2AB"/>
    <w:rsid w:val="3970AAA2"/>
    <w:rsid w:val="3AD830AF"/>
    <w:rsid w:val="3AFBB71D"/>
    <w:rsid w:val="3E4F93DE"/>
    <w:rsid w:val="3EEF38DE"/>
    <w:rsid w:val="408D7FDF"/>
    <w:rsid w:val="4168D5B2"/>
    <w:rsid w:val="41C58D24"/>
    <w:rsid w:val="41D4B096"/>
    <w:rsid w:val="41DF61F3"/>
    <w:rsid w:val="44ABDA58"/>
    <w:rsid w:val="46CC86EA"/>
    <w:rsid w:val="470BD125"/>
    <w:rsid w:val="522AABF7"/>
    <w:rsid w:val="53035AA7"/>
    <w:rsid w:val="538E1246"/>
    <w:rsid w:val="55987003"/>
    <w:rsid w:val="5704E70F"/>
    <w:rsid w:val="57903795"/>
    <w:rsid w:val="595F6FDD"/>
    <w:rsid w:val="5973C24F"/>
    <w:rsid w:val="5AA3190B"/>
    <w:rsid w:val="5D4E0CD9"/>
    <w:rsid w:val="5DEFDFB0"/>
    <w:rsid w:val="61399750"/>
    <w:rsid w:val="61ACFE8A"/>
    <w:rsid w:val="631730FA"/>
    <w:rsid w:val="632EC4A0"/>
    <w:rsid w:val="67A27621"/>
    <w:rsid w:val="68AC12FF"/>
    <w:rsid w:val="6C2700BD"/>
    <w:rsid w:val="6CA8AC0E"/>
    <w:rsid w:val="6FD3B0A9"/>
    <w:rsid w:val="70645088"/>
    <w:rsid w:val="71BD0428"/>
    <w:rsid w:val="750F1360"/>
    <w:rsid w:val="758DB32F"/>
    <w:rsid w:val="795C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1B405"/>
  <w15:chartTrackingRefBased/>
  <w15:docId w15:val="{325D527E-B4A4-4BFC-A450-C499F0E87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F6768"/>
    <w:rPr>
      <w:color w:val="66666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B34D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9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F1D3D7BA7A72645A979AA4C6E363985" ma:contentTypeVersion="4" ma:contentTypeDescription="Utwórz nowy dokument." ma:contentTypeScope="" ma:versionID="ed0cd957e116ff76c16c8e61a43419a2">
  <xsd:schema xmlns:xsd="http://www.w3.org/2001/XMLSchema" xmlns:xs="http://www.w3.org/2001/XMLSchema" xmlns:p="http://schemas.microsoft.com/office/2006/metadata/properties" xmlns:ns2="3b6b6149-b6ba-45b8-b011-ab0a394063f6" targetNamespace="http://schemas.microsoft.com/office/2006/metadata/properties" ma:root="true" ma:fieldsID="df888f5a9a643a6856a1bb26aeff3c03" ns2:_="">
    <xsd:import namespace="3b6b6149-b6ba-45b8-b011-ab0a394063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6b6149-b6ba-45b8-b011-ab0a3940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FBDE8B-E689-4A60-AE19-E5191D333F41}"/>
</file>

<file path=customXml/itemProps2.xml><?xml version="1.0" encoding="utf-8"?>
<ds:datastoreItem xmlns:ds="http://schemas.openxmlformats.org/officeDocument/2006/customXml" ds:itemID="{79CE2974-6A7A-4DC2-9CBE-523FD2D2983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3b6b6149-b6ba-45b8-b011-ab0a394063f6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7E3F602-0F48-43E1-BA00-0E445A1F7AD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269</Words>
  <Characters>1618</Characters>
  <Application>Microsoft Office Word</Application>
  <DocSecurity>0</DocSecurity>
  <Lines>13</Lines>
  <Paragraphs>3</Paragraphs>
  <ScaleCrop>false</ScaleCrop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Gromnicki Adam</dc:creator>
  <cp:keywords/>
  <dc:description/>
  <cp:lastModifiedBy>Artur Niesiobęcki </cp:lastModifiedBy>
  <cp:revision>3</cp:revision>
  <dcterms:created xsi:type="dcterms:W3CDTF">2024-10-07T07:05:00Z</dcterms:created>
  <dcterms:modified xsi:type="dcterms:W3CDTF">2024-10-24T07:51:00Z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0x010100AF1D3D7BA7A72645A979AA4C6E363985</vt:lpwstr>
  </property>
</Properties>
</file>