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CD2EE" w14:textId="77777777" w:rsidR="00EE6000" w:rsidRDefault="00EE6000" w:rsidP="0080355D">
      <w:pPr>
        <w:tabs>
          <w:tab w:val="left" w:pos="1970"/>
        </w:tabs>
        <w:rPr>
          <w:sz w:val="22"/>
          <w:szCs w:val="22"/>
        </w:rPr>
      </w:pPr>
    </w:p>
    <w:p w14:paraId="4294CEC0" w14:textId="77777777" w:rsidR="00EE6000" w:rsidRDefault="00EE6000" w:rsidP="0080355D">
      <w:pPr>
        <w:tabs>
          <w:tab w:val="left" w:pos="1970"/>
        </w:tabs>
        <w:rPr>
          <w:sz w:val="22"/>
          <w:szCs w:val="22"/>
        </w:rPr>
      </w:pPr>
    </w:p>
    <w:p w14:paraId="61CC70DE" w14:textId="77777777" w:rsidR="008276F8" w:rsidRDefault="00EE6000" w:rsidP="0035650C">
      <w:pPr>
        <w:spacing w:after="160" w:line="360" w:lineRule="auto"/>
        <w:ind w:left="360"/>
        <w:jc w:val="right"/>
        <w:rPr>
          <w:b/>
        </w:rPr>
      </w:pPr>
      <w:r w:rsidRPr="00EE6000">
        <w:rPr>
          <w:b/>
        </w:rPr>
        <w:t xml:space="preserve">Załącznik nr 1 </w:t>
      </w:r>
      <w:r w:rsidR="0035650C">
        <w:rPr>
          <w:b/>
        </w:rPr>
        <w:t>do Ogłoszenia</w:t>
      </w:r>
    </w:p>
    <w:p w14:paraId="7B12DBAC" w14:textId="77777777" w:rsidR="0035650C" w:rsidRDefault="0035650C" w:rsidP="0035650C">
      <w:pPr>
        <w:spacing w:after="160" w:line="360" w:lineRule="auto"/>
        <w:ind w:left="360"/>
        <w:jc w:val="right"/>
        <w:rPr>
          <w:b/>
        </w:rPr>
      </w:pPr>
    </w:p>
    <w:p w14:paraId="1D824C53" w14:textId="56FFF588" w:rsidR="00EE6000" w:rsidRPr="0035650C" w:rsidRDefault="00DF1713" w:rsidP="00EE6000">
      <w:pPr>
        <w:spacing w:after="160" w:line="360" w:lineRule="auto"/>
        <w:ind w:left="360"/>
        <w:jc w:val="center"/>
        <w:rPr>
          <w:b/>
          <w:sz w:val="24"/>
          <w:szCs w:val="24"/>
        </w:rPr>
      </w:pPr>
      <w:r w:rsidRPr="0035650C">
        <w:rPr>
          <w:b/>
          <w:sz w:val="24"/>
          <w:szCs w:val="24"/>
        </w:rPr>
        <w:t>Zgłoszenie</w:t>
      </w:r>
      <w:r w:rsidR="00EE6000" w:rsidRPr="0035650C">
        <w:rPr>
          <w:b/>
          <w:sz w:val="24"/>
          <w:szCs w:val="24"/>
        </w:rPr>
        <w:t xml:space="preserve"> do udziału w</w:t>
      </w:r>
      <w:r w:rsidR="00F45FC7">
        <w:rPr>
          <w:b/>
          <w:sz w:val="24"/>
          <w:szCs w:val="24"/>
        </w:rPr>
        <w:t>e wstępnych konsultacjach rynkowych</w:t>
      </w:r>
      <w:r w:rsidR="00EE6000" w:rsidRPr="0035650C">
        <w:rPr>
          <w:b/>
          <w:sz w:val="24"/>
          <w:szCs w:val="24"/>
        </w:rPr>
        <w:t xml:space="preserve"> </w:t>
      </w:r>
    </w:p>
    <w:p w14:paraId="2AB6C2ED" w14:textId="77777777" w:rsidR="008276F8" w:rsidRPr="00EE6000" w:rsidRDefault="008276F8" w:rsidP="00EE6000">
      <w:pPr>
        <w:spacing w:after="160" w:line="360" w:lineRule="auto"/>
        <w:ind w:left="360"/>
        <w:jc w:val="center"/>
        <w:rPr>
          <w:b/>
        </w:rPr>
      </w:pPr>
    </w:p>
    <w:p w14:paraId="0F9409F6" w14:textId="17683E2F" w:rsidR="00380832" w:rsidRPr="00380832" w:rsidRDefault="00380832" w:rsidP="00380832">
      <w:pPr>
        <w:pStyle w:val="Akapitzlist"/>
        <w:numPr>
          <w:ilvl w:val="0"/>
          <w:numId w:val="12"/>
        </w:numPr>
        <w:tabs>
          <w:tab w:val="left" w:pos="142"/>
        </w:tabs>
        <w:spacing w:before="120" w:after="120" w:line="276" w:lineRule="auto"/>
        <w:rPr>
          <w:rFonts w:ascii="Calibri" w:eastAsia="Calibri" w:hAnsi="Calibri" w:cs="Arial"/>
          <w:b/>
          <w:color w:val="000000"/>
          <w:sz w:val="24"/>
          <w:szCs w:val="28"/>
          <w:lang w:eastAsia="en-US"/>
        </w:rPr>
      </w:pPr>
      <w:r w:rsidRPr="00380832">
        <w:rPr>
          <w:rFonts w:ascii="Calibri" w:eastAsia="Calibri" w:hAnsi="Calibri" w:cs="Arial"/>
          <w:b/>
          <w:color w:val="000000"/>
          <w:sz w:val="24"/>
          <w:szCs w:val="28"/>
          <w:lang w:eastAsia="en-US"/>
        </w:rPr>
        <w:t>Dane ogólne</w:t>
      </w:r>
    </w:p>
    <w:p w14:paraId="3D4ED203" w14:textId="77777777" w:rsidR="00380832" w:rsidRPr="00380832" w:rsidRDefault="00380832" w:rsidP="00380832">
      <w:pPr>
        <w:tabs>
          <w:tab w:val="left" w:pos="142"/>
        </w:tabs>
        <w:spacing w:before="120" w:after="120" w:line="276" w:lineRule="auto"/>
        <w:ind w:left="714"/>
        <w:contextualSpacing/>
        <w:rPr>
          <w:rFonts w:ascii="Calibri" w:eastAsia="Calibri" w:hAnsi="Calibri" w:cs="Arial"/>
          <w:bCs/>
          <w:color w:val="000000"/>
          <w:sz w:val="24"/>
          <w:szCs w:val="28"/>
          <w:lang w:eastAsia="en-US"/>
        </w:rPr>
      </w:pPr>
    </w:p>
    <w:tbl>
      <w:tblPr>
        <w:tblStyle w:val="Tabela-Siatka1"/>
        <w:tblW w:w="0" w:type="auto"/>
        <w:tblInd w:w="392" w:type="dxa"/>
        <w:tblLook w:val="04A0" w:firstRow="1" w:lastRow="0" w:firstColumn="1" w:lastColumn="0" w:noHBand="0" w:noVBand="1"/>
      </w:tblPr>
      <w:tblGrid>
        <w:gridCol w:w="5088"/>
        <w:gridCol w:w="4551"/>
      </w:tblGrid>
      <w:tr w:rsidR="00380832" w:rsidRPr="00380832" w14:paraId="6AF361C0" w14:textId="77777777" w:rsidTr="00380832">
        <w:trPr>
          <w:trHeight w:val="446"/>
        </w:trPr>
        <w:tc>
          <w:tcPr>
            <w:tcW w:w="9639" w:type="dxa"/>
            <w:gridSpan w:val="2"/>
            <w:shd w:val="clear" w:color="auto" w:fill="D0CECE"/>
            <w:vAlign w:val="center"/>
            <w:hideMark/>
          </w:tcPr>
          <w:p w14:paraId="13DB9BC4" w14:textId="77777777" w:rsidR="00380832" w:rsidRPr="00380832" w:rsidRDefault="00380832" w:rsidP="00380832">
            <w:pPr>
              <w:spacing w:after="160" w:line="259" w:lineRule="auto"/>
              <w:jc w:val="center"/>
              <w:rPr>
                <w:rFonts w:ascii="Calibri" w:hAnsi="Calibri"/>
                <w:b/>
              </w:rPr>
            </w:pPr>
            <w:r w:rsidRPr="00380832">
              <w:rPr>
                <w:rFonts w:ascii="Calibri" w:hAnsi="Calibri"/>
                <w:b/>
              </w:rPr>
              <w:t>Informacje teleadresowe</w:t>
            </w:r>
          </w:p>
        </w:tc>
      </w:tr>
      <w:tr w:rsidR="00380832" w:rsidRPr="00380832" w14:paraId="0381D296" w14:textId="77777777" w:rsidTr="00CC7227">
        <w:trPr>
          <w:trHeight w:hRule="exact" w:val="1005"/>
        </w:trPr>
        <w:tc>
          <w:tcPr>
            <w:tcW w:w="5088" w:type="dxa"/>
            <w:vAlign w:val="center"/>
            <w:hideMark/>
          </w:tcPr>
          <w:p w14:paraId="15FA01C2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  <w:r w:rsidRPr="00380832">
              <w:rPr>
                <w:rFonts w:ascii="Calibri" w:hAnsi="Calibri"/>
                <w:bCs/>
              </w:rPr>
              <w:t>Nazwa firmy:</w:t>
            </w:r>
          </w:p>
        </w:tc>
        <w:tc>
          <w:tcPr>
            <w:tcW w:w="4551" w:type="dxa"/>
            <w:vAlign w:val="center"/>
            <w:hideMark/>
          </w:tcPr>
          <w:p w14:paraId="33221E75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3EF74413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2EFB5103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7A5FBE32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461089C3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</w:tc>
      </w:tr>
      <w:tr w:rsidR="00380832" w:rsidRPr="00380832" w14:paraId="79FBA1E8" w14:textId="77777777" w:rsidTr="00CC7227">
        <w:trPr>
          <w:trHeight w:hRule="exact" w:val="851"/>
        </w:trPr>
        <w:tc>
          <w:tcPr>
            <w:tcW w:w="5088" w:type="dxa"/>
            <w:vAlign w:val="center"/>
          </w:tcPr>
          <w:p w14:paraId="267888AE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  <w:r w:rsidRPr="00380832">
              <w:rPr>
                <w:rFonts w:ascii="Calibri" w:hAnsi="Calibri"/>
                <w:bCs/>
              </w:rPr>
              <w:t>NIP firmy:</w:t>
            </w:r>
          </w:p>
        </w:tc>
        <w:tc>
          <w:tcPr>
            <w:tcW w:w="4551" w:type="dxa"/>
            <w:vAlign w:val="center"/>
          </w:tcPr>
          <w:p w14:paraId="792039EC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645B1435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152330AA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020EA375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06A16DBD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</w:tc>
      </w:tr>
      <w:tr w:rsidR="00380832" w:rsidRPr="00380832" w14:paraId="1B93BA23" w14:textId="77777777" w:rsidTr="00CC7227">
        <w:trPr>
          <w:trHeight w:hRule="exact" w:val="851"/>
        </w:trPr>
        <w:tc>
          <w:tcPr>
            <w:tcW w:w="5088" w:type="dxa"/>
            <w:vAlign w:val="center"/>
            <w:hideMark/>
          </w:tcPr>
          <w:p w14:paraId="457F4598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  <w:r w:rsidRPr="00380832">
              <w:rPr>
                <w:rFonts w:ascii="Calibri" w:hAnsi="Calibri"/>
                <w:bCs/>
              </w:rPr>
              <w:t>Adres siedziby (ulica, nr domu, kod pocztowy, miasto):</w:t>
            </w:r>
          </w:p>
        </w:tc>
        <w:tc>
          <w:tcPr>
            <w:tcW w:w="4551" w:type="dxa"/>
            <w:vAlign w:val="center"/>
            <w:hideMark/>
          </w:tcPr>
          <w:p w14:paraId="3E9DC0BE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44F821C6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7E348038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3F27D5A3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763B9A44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679A0A8D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</w:tc>
      </w:tr>
      <w:tr w:rsidR="00380832" w:rsidRPr="00380832" w14:paraId="064615E3" w14:textId="77777777" w:rsidTr="00CC7227">
        <w:trPr>
          <w:trHeight w:hRule="exact" w:val="851"/>
        </w:trPr>
        <w:tc>
          <w:tcPr>
            <w:tcW w:w="5088" w:type="dxa"/>
            <w:vAlign w:val="center"/>
            <w:hideMark/>
          </w:tcPr>
          <w:p w14:paraId="0D588E4F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  <w:r w:rsidRPr="00380832">
              <w:rPr>
                <w:rFonts w:ascii="Calibri" w:hAnsi="Calibri"/>
                <w:bCs/>
              </w:rPr>
              <w:t>Imię i nazwisko osoby dedykowanej                          do kontaktów:</w:t>
            </w:r>
          </w:p>
        </w:tc>
        <w:tc>
          <w:tcPr>
            <w:tcW w:w="4551" w:type="dxa"/>
            <w:vAlign w:val="center"/>
            <w:hideMark/>
          </w:tcPr>
          <w:p w14:paraId="19582C04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669D5B95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3DCF63EE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58398484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  <w:p w14:paraId="319D9ABD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</w:p>
        </w:tc>
      </w:tr>
      <w:tr w:rsidR="00380832" w:rsidRPr="00380832" w14:paraId="090F7FC1" w14:textId="77777777" w:rsidTr="00CC7227">
        <w:trPr>
          <w:trHeight w:hRule="exact" w:val="851"/>
        </w:trPr>
        <w:tc>
          <w:tcPr>
            <w:tcW w:w="5088" w:type="dxa"/>
            <w:vAlign w:val="center"/>
            <w:hideMark/>
          </w:tcPr>
          <w:p w14:paraId="49C2550B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  <w:r w:rsidRPr="00380832">
              <w:rPr>
                <w:rFonts w:ascii="Calibri" w:hAnsi="Calibri"/>
                <w:bCs/>
              </w:rPr>
              <w:t>Adres e-mail osoby dedykowanej                              do kontaktów:</w:t>
            </w:r>
          </w:p>
        </w:tc>
        <w:tc>
          <w:tcPr>
            <w:tcW w:w="4551" w:type="dxa"/>
            <w:vAlign w:val="center"/>
            <w:hideMark/>
          </w:tcPr>
          <w:p w14:paraId="3F456DF3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/>
              </w:rPr>
            </w:pPr>
          </w:p>
          <w:p w14:paraId="6597CCC8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/>
              </w:rPr>
            </w:pPr>
          </w:p>
          <w:p w14:paraId="0B97F5C4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/>
              </w:rPr>
            </w:pPr>
          </w:p>
          <w:p w14:paraId="5FBC2343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/>
              </w:rPr>
            </w:pPr>
          </w:p>
          <w:p w14:paraId="4FA1B0FB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/>
              </w:rPr>
            </w:pPr>
          </w:p>
        </w:tc>
      </w:tr>
      <w:tr w:rsidR="00380832" w:rsidRPr="00380832" w14:paraId="09126DF9" w14:textId="77777777" w:rsidTr="00CC7227">
        <w:trPr>
          <w:trHeight w:hRule="exact" w:val="851"/>
        </w:trPr>
        <w:tc>
          <w:tcPr>
            <w:tcW w:w="5088" w:type="dxa"/>
            <w:vAlign w:val="center"/>
            <w:hideMark/>
          </w:tcPr>
          <w:p w14:paraId="32A4B82D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Cs/>
              </w:rPr>
            </w:pPr>
            <w:r w:rsidRPr="00380832">
              <w:rPr>
                <w:rFonts w:ascii="Calibri" w:hAnsi="Calibri"/>
                <w:bCs/>
              </w:rPr>
              <w:t>Numer telefonu osoby dedykowanej                         do kontaktów:</w:t>
            </w:r>
          </w:p>
        </w:tc>
        <w:tc>
          <w:tcPr>
            <w:tcW w:w="4551" w:type="dxa"/>
            <w:vAlign w:val="center"/>
            <w:hideMark/>
          </w:tcPr>
          <w:p w14:paraId="743A5E80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/>
              </w:rPr>
            </w:pPr>
          </w:p>
          <w:p w14:paraId="7E4851A0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/>
              </w:rPr>
            </w:pPr>
          </w:p>
          <w:p w14:paraId="37707484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/>
              </w:rPr>
            </w:pPr>
          </w:p>
          <w:p w14:paraId="7032BC80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/>
              </w:rPr>
            </w:pPr>
          </w:p>
          <w:p w14:paraId="65765E74" w14:textId="77777777" w:rsidR="00380832" w:rsidRPr="00380832" w:rsidRDefault="00380832" w:rsidP="00380832">
            <w:pPr>
              <w:spacing w:after="160" w:line="259" w:lineRule="auto"/>
              <w:rPr>
                <w:rFonts w:ascii="Calibri" w:hAnsi="Calibri"/>
                <w:b/>
              </w:rPr>
            </w:pPr>
          </w:p>
        </w:tc>
      </w:tr>
    </w:tbl>
    <w:p w14:paraId="2311972A" w14:textId="77777777" w:rsidR="00380832" w:rsidRPr="00380832" w:rsidRDefault="00380832" w:rsidP="0038083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4E0F874" w14:textId="31BC19C7" w:rsidR="00380832" w:rsidRPr="00380832" w:rsidRDefault="00380832" w:rsidP="00380832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380832">
        <w:rPr>
          <w:rFonts w:ascii="Calibri" w:eastAsia="Calibri" w:hAnsi="Calibri"/>
          <w:b/>
          <w:bCs/>
          <w:sz w:val="24"/>
          <w:szCs w:val="24"/>
          <w:lang w:eastAsia="en-US"/>
        </w:rPr>
        <w:t>Lista pytań Zamawiającego do Uczestnika Wstępnych Konsultacji w zakresie możliwości dokonywania analizy i weryfikacji podmiotów gospodarczych:</w:t>
      </w:r>
    </w:p>
    <w:p w14:paraId="780E8EAE" w14:textId="77777777" w:rsidR="00380832" w:rsidRPr="00380832" w:rsidRDefault="00380832" w:rsidP="00380832">
      <w:pPr>
        <w:spacing w:after="160" w:line="259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6184AB36" w14:textId="4BBFA64C" w:rsidR="00380832" w:rsidRPr="00380832" w:rsidRDefault="00380832" w:rsidP="00380832">
      <w:pPr>
        <w:pStyle w:val="Akapitzlist"/>
        <w:numPr>
          <w:ilvl w:val="0"/>
          <w:numId w:val="13"/>
        </w:numPr>
        <w:spacing w:after="160" w:line="259" w:lineRule="auto"/>
        <w:rPr>
          <w:rFonts w:ascii="Calibri" w:eastAsia="Calibri" w:hAnsi="Calibri"/>
          <w:sz w:val="24"/>
          <w:szCs w:val="24"/>
          <w:lang w:eastAsia="en-US"/>
        </w:rPr>
      </w:pPr>
      <w:r w:rsidRPr="00380832">
        <w:rPr>
          <w:rFonts w:ascii="Calibri" w:eastAsia="Calibri" w:hAnsi="Calibri"/>
          <w:sz w:val="24"/>
          <w:szCs w:val="24"/>
          <w:lang w:eastAsia="en-US"/>
        </w:rPr>
        <w:t xml:space="preserve">Jakie jest </w:t>
      </w:r>
      <w:r>
        <w:rPr>
          <w:rFonts w:ascii="Calibri" w:eastAsia="Calibri" w:hAnsi="Calibri"/>
          <w:sz w:val="24"/>
          <w:szCs w:val="24"/>
          <w:lang w:eastAsia="en-US"/>
        </w:rPr>
        <w:t>P</w:t>
      </w:r>
      <w:r w:rsidRPr="00380832">
        <w:rPr>
          <w:rFonts w:ascii="Calibri" w:eastAsia="Calibri" w:hAnsi="Calibri"/>
          <w:sz w:val="24"/>
          <w:szCs w:val="24"/>
          <w:lang w:eastAsia="en-US"/>
        </w:rPr>
        <w:t xml:space="preserve">aństwa doświadczenie w </w:t>
      </w:r>
      <w:r>
        <w:rPr>
          <w:rFonts w:ascii="Calibri" w:eastAsia="Calibri" w:hAnsi="Calibri"/>
          <w:sz w:val="24"/>
          <w:szCs w:val="24"/>
          <w:lang w:eastAsia="en-US"/>
        </w:rPr>
        <w:t>realizowaniu zamówień na dostawę samochodów specjalnych</w:t>
      </w:r>
      <w:r w:rsidRPr="00380832">
        <w:t xml:space="preserve"> </w:t>
      </w:r>
      <w:r w:rsidRPr="00380832">
        <w:rPr>
          <w:rFonts w:ascii="Calibri" w:eastAsia="Calibri" w:hAnsi="Calibri"/>
          <w:sz w:val="24"/>
          <w:szCs w:val="24"/>
          <w:lang w:eastAsia="en-US"/>
        </w:rPr>
        <w:t>w rozumieniu ustawy Prawo o ruchu drogowym (</w:t>
      </w:r>
      <w:proofErr w:type="spellStart"/>
      <w:r w:rsidRPr="00380832">
        <w:rPr>
          <w:rFonts w:ascii="Calibri" w:eastAsia="Calibri" w:hAnsi="Calibri"/>
          <w:sz w:val="24"/>
          <w:szCs w:val="24"/>
          <w:lang w:eastAsia="en-US"/>
        </w:rPr>
        <w:t>t.j</w:t>
      </w:r>
      <w:proofErr w:type="spellEnd"/>
      <w:r w:rsidRPr="00380832">
        <w:rPr>
          <w:rFonts w:ascii="Calibri" w:eastAsia="Calibri" w:hAnsi="Calibri"/>
          <w:sz w:val="24"/>
          <w:szCs w:val="24"/>
          <w:lang w:eastAsia="en-US"/>
        </w:rPr>
        <w:t>. Dz.U. z 2024 r. poz. 834.)</w:t>
      </w:r>
      <w:r>
        <w:rPr>
          <w:rFonts w:ascii="Calibri" w:eastAsia="Calibri" w:hAnsi="Calibri"/>
          <w:sz w:val="24"/>
          <w:szCs w:val="24"/>
          <w:lang w:eastAsia="en-US"/>
        </w:rPr>
        <w:t>? Czy realizujecie zamówienia na konkrety rodzaj pojazdów specjalnych np. wozy strażackie, karetki pogotowia itp.? Jaki jest główny profil Waszej działalności?</w:t>
      </w:r>
    </w:p>
    <w:p w14:paraId="39A91627" w14:textId="77777777" w:rsidR="00380832" w:rsidRPr="00380832" w:rsidRDefault="00380832" w:rsidP="00380832">
      <w:pPr>
        <w:spacing w:after="160" w:line="259" w:lineRule="auto"/>
        <w:ind w:firstLine="360"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380832">
        <w:rPr>
          <w:rFonts w:ascii="Calibri" w:eastAsia="Calibri" w:hAnsi="Calibri"/>
          <w:b/>
          <w:bCs/>
          <w:sz w:val="24"/>
          <w:szCs w:val="24"/>
          <w:lang w:eastAsia="en-US"/>
        </w:rPr>
        <w:t>Odpowiedź: …</w:t>
      </w:r>
    </w:p>
    <w:p w14:paraId="26C3A059" w14:textId="77777777" w:rsidR="00380832" w:rsidRPr="00380832" w:rsidRDefault="00380832" w:rsidP="00380832">
      <w:pPr>
        <w:spacing w:after="160" w:line="259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39EB496E" w14:textId="3DF7DFB3" w:rsidR="00380832" w:rsidRPr="00380832" w:rsidRDefault="00380832" w:rsidP="00380832">
      <w:pPr>
        <w:numPr>
          <w:ilvl w:val="0"/>
          <w:numId w:val="13"/>
        </w:numPr>
        <w:spacing w:after="160" w:line="259" w:lineRule="auto"/>
        <w:contextualSpacing/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>Czy opisywany przez nas pojazd w projekcie opisu przedmiotu zamówienia, spełnia przesłanki pojazdu specjalnego? Jeżeli tak, to jakiej kategorii?</w:t>
      </w:r>
    </w:p>
    <w:p w14:paraId="126CC54C" w14:textId="77777777" w:rsidR="00380832" w:rsidRPr="00380832" w:rsidRDefault="00380832" w:rsidP="00380832">
      <w:pPr>
        <w:spacing w:after="160" w:line="259" w:lineRule="auto"/>
        <w:ind w:left="360"/>
        <w:contextualSpacing/>
        <w:rPr>
          <w:rFonts w:ascii="Calibri" w:eastAsia="Calibri" w:hAnsi="Calibri"/>
          <w:sz w:val="24"/>
          <w:szCs w:val="24"/>
          <w:lang w:eastAsia="en-US"/>
        </w:rPr>
      </w:pPr>
    </w:p>
    <w:p w14:paraId="71D9C142" w14:textId="77777777" w:rsidR="00380832" w:rsidRPr="00380832" w:rsidRDefault="00380832" w:rsidP="00380832">
      <w:pPr>
        <w:spacing w:after="160" w:line="259" w:lineRule="auto"/>
        <w:ind w:left="360"/>
        <w:contextualSpacing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380832">
        <w:rPr>
          <w:rFonts w:ascii="Calibri" w:eastAsia="Calibri" w:hAnsi="Calibri"/>
          <w:b/>
          <w:bCs/>
          <w:sz w:val="24"/>
          <w:szCs w:val="24"/>
          <w:lang w:eastAsia="en-US"/>
        </w:rPr>
        <w:lastRenderedPageBreak/>
        <w:t>Odpowiedź: …</w:t>
      </w:r>
    </w:p>
    <w:p w14:paraId="49D7FA36" w14:textId="77777777" w:rsidR="00380832" w:rsidRPr="00380832" w:rsidRDefault="00380832" w:rsidP="00380832">
      <w:pPr>
        <w:spacing w:after="160" w:line="259" w:lineRule="auto"/>
        <w:ind w:left="360"/>
        <w:contextualSpacing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p w14:paraId="010FB7E8" w14:textId="4F466A64" w:rsidR="00380832" w:rsidRPr="00380832" w:rsidRDefault="00380832" w:rsidP="004E76F3">
      <w:pPr>
        <w:numPr>
          <w:ilvl w:val="0"/>
          <w:numId w:val="13"/>
        </w:numPr>
        <w:spacing w:after="160" w:line="259" w:lineRule="auto"/>
        <w:contextualSpacing/>
        <w:rPr>
          <w:rFonts w:ascii="Calibri" w:eastAsia="Calibri" w:hAnsi="Calibri"/>
          <w:b/>
          <w:bCs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>Jaka byłaby szacunkowa wartość pojazdu, który został przez nas opisany w projekcie zamówienia?</w:t>
      </w:r>
    </w:p>
    <w:p w14:paraId="71A09992" w14:textId="5FDDE696" w:rsidR="00EE6000" w:rsidRDefault="00380832" w:rsidP="00380832">
      <w:pPr>
        <w:spacing w:after="160" w:line="259" w:lineRule="auto"/>
        <w:ind w:left="360"/>
        <w:contextualSpacing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380832">
        <w:rPr>
          <w:rFonts w:ascii="Calibri" w:eastAsia="Calibri" w:hAnsi="Calibri"/>
          <w:b/>
          <w:bCs/>
          <w:sz w:val="24"/>
          <w:szCs w:val="24"/>
          <w:lang w:eastAsia="en-US"/>
        </w:rPr>
        <w:t>Odpowiedź: …</w:t>
      </w:r>
    </w:p>
    <w:p w14:paraId="26EB2CCE" w14:textId="77777777" w:rsidR="00380832" w:rsidRPr="00380832" w:rsidRDefault="00380832" w:rsidP="00380832">
      <w:pPr>
        <w:spacing w:after="160" w:line="259" w:lineRule="auto"/>
        <w:ind w:left="360"/>
        <w:contextualSpacing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p w14:paraId="3FE64EEF" w14:textId="03795471" w:rsidR="00380832" w:rsidRPr="00380832" w:rsidRDefault="00380832" w:rsidP="00380832">
      <w:pPr>
        <w:numPr>
          <w:ilvl w:val="0"/>
          <w:numId w:val="13"/>
        </w:numPr>
        <w:spacing w:after="160" w:line="259" w:lineRule="auto"/>
        <w:contextualSpacing/>
        <w:rPr>
          <w:rFonts w:ascii="Calibri" w:eastAsia="Calibri" w:hAnsi="Calibri"/>
          <w:b/>
          <w:bCs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 xml:space="preserve">Jaki </w:t>
      </w:r>
      <w:r w:rsidR="00CE4347">
        <w:rPr>
          <w:rFonts w:ascii="Calibri" w:eastAsia="Calibri" w:hAnsi="Calibri"/>
          <w:sz w:val="24"/>
          <w:szCs w:val="24"/>
          <w:lang w:eastAsia="en-US"/>
        </w:rPr>
        <w:t xml:space="preserve">byłby szacunkowy czas dostawy opisywanego przez nas pojazdu? Proszę podać termin w miesiącach. </w:t>
      </w:r>
    </w:p>
    <w:p w14:paraId="016F052A" w14:textId="77777777" w:rsidR="00380832" w:rsidRPr="00380832" w:rsidRDefault="00380832" w:rsidP="00380832">
      <w:pPr>
        <w:spacing w:after="160" w:line="259" w:lineRule="auto"/>
        <w:ind w:left="360"/>
        <w:contextualSpacing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380832">
        <w:rPr>
          <w:rFonts w:ascii="Calibri" w:eastAsia="Calibri" w:hAnsi="Calibri"/>
          <w:b/>
          <w:bCs/>
          <w:sz w:val="24"/>
          <w:szCs w:val="24"/>
          <w:lang w:eastAsia="en-US"/>
        </w:rPr>
        <w:t>Odpowiedź: …</w:t>
      </w:r>
    </w:p>
    <w:p w14:paraId="51E5D7C3" w14:textId="77777777" w:rsidR="000E7FE0" w:rsidRDefault="000E7FE0" w:rsidP="00EE6000">
      <w:pPr>
        <w:spacing w:after="120" w:line="360" w:lineRule="auto"/>
        <w:jc w:val="both"/>
        <w:rPr>
          <w:lang w:val="en-US"/>
        </w:rPr>
      </w:pPr>
    </w:p>
    <w:p w14:paraId="571154E8" w14:textId="47A96E80" w:rsidR="00CE4347" w:rsidRPr="00380832" w:rsidRDefault="00CE4347" w:rsidP="00CE4347">
      <w:pPr>
        <w:numPr>
          <w:ilvl w:val="0"/>
          <w:numId w:val="13"/>
        </w:numPr>
        <w:spacing w:after="160" w:line="259" w:lineRule="auto"/>
        <w:contextualSpacing/>
        <w:rPr>
          <w:rFonts w:ascii="Calibri" w:eastAsia="Calibri" w:hAnsi="Calibri"/>
          <w:b/>
          <w:bCs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>Czy widzicie elementy opisu przedmiotu zamówienia, które mogą wydawać się trudne</w:t>
      </w:r>
      <w:r w:rsidR="007F7888">
        <w:rPr>
          <w:rFonts w:ascii="Calibri" w:eastAsia="Calibri" w:hAnsi="Calibri"/>
          <w:sz w:val="24"/>
          <w:szCs w:val="24"/>
          <w:lang w:eastAsia="en-US"/>
        </w:rPr>
        <w:t>/niemożliwe</w:t>
      </w:r>
      <w:r>
        <w:rPr>
          <w:rFonts w:ascii="Calibri" w:eastAsia="Calibri" w:hAnsi="Calibri"/>
          <w:sz w:val="24"/>
          <w:szCs w:val="24"/>
          <w:lang w:eastAsia="en-US"/>
        </w:rPr>
        <w:t xml:space="preserve"> do zrealizowania lub które są już technologicznie nieopłacalne? Czy macie jakieś alternatywne rozwiązania.</w:t>
      </w:r>
    </w:p>
    <w:p w14:paraId="10A8A1E0" w14:textId="3056C659" w:rsidR="00CE4347" w:rsidRDefault="00CE4347" w:rsidP="00CE4347">
      <w:pPr>
        <w:spacing w:after="160" w:line="259" w:lineRule="auto"/>
        <w:ind w:left="360"/>
        <w:contextualSpacing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380832">
        <w:rPr>
          <w:rFonts w:ascii="Calibri" w:eastAsia="Calibri" w:hAnsi="Calibri"/>
          <w:b/>
          <w:bCs/>
          <w:sz w:val="24"/>
          <w:szCs w:val="24"/>
          <w:lang w:eastAsia="en-US"/>
        </w:rPr>
        <w:t>Odpowiedź: …</w:t>
      </w:r>
    </w:p>
    <w:p w14:paraId="231A1129" w14:textId="5D324CA3" w:rsidR="007F7888" w:rsidRDefault="007F7888" w:rsidP="007F7888">
      <w:pPr>
        <w:pStyle w:val="Akapitzlist"/>
        <w:numPr>
          <w:ilvl w:val="0"/>
          <w:numId w:val="13"/>
        </w:numPr>
        <w:spacing w:after="160" w:line="259" w:lineRule="auto"/>
        <w:rPr>
          <w:rFonts w:ascii="Calibri" w:eastAsia="Calibri" w:hAnsi="Calibri"/>
          <w:sz w:val="24"/>
          <w:szCs w:val="24"/>
          <w:lang w:eastAsia="en-US"/>
        </w:rPr>
      </w:pPr>
      <w:r w:rsidRPr="001D52F3">
        <w:rPr>
          <w:rFonts w:ascii="Calibri" w:eastAsia="Calibri" w:hAnsi="Calibri"/>
          <w:sz w:val="24"/>
          <w:szCs w:val="24"/>
          <w:lang w:eastAsia="en-US"/>
        </w:rPr>
        <w:t xml:space="preserve">Jeśli w odpowiedzi na punkt c) </w:t>
      </w:r>
      <w:r>
        <w:rPr>
          <w:rFonts w:ascii="Calibri" w:eastAsia="Calibri" w:hAnsi="Calibri"/>
          <w:sz w:val="24"/>
          <w:szCs w:val="24"/>
          <w:lang w:eastAsia="en-US"/>
        </w:rPr>
        <w:t xml:space="preserve">znajdą się elementy uniemożliwiające budowę samochodu (np. przekroczenie wagi DMC&gt;3,5t.) proszę o ich wskazanie z informacją czy pozycję należy usunąć czy zmodyfikować (jak). </w:t>
      </w:r>
    </w:p>
    <w:p w14:paraId="40C0FA7B" w14:textId="77777777" w:rsidR="007F7888" w:rsidRPr="007F7888" w:rsidRDefault="007F7888" w:rsidP="001D52F3">
      <w:pPr>
        <w:pStyle w:val="Akapitzlist"/>
        <w:spacing w:after="160" w:line="259" w:lineRule="auto"/>
        <w:ind w:left="360"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7F7888">
        <w:rPr>
          <w:rFonts w:ascii="Calibri" w:eastAsia="Calibri" w:hAnsi="Calibri"/>
          <w:b/>
          <w:bCs/>
          <w:sz w:val="24"/>
          <w:szCs w:val="24"/>
          <w:lang w:eastAsia="en-US"/>
        </w:rPr>
        <w:t>Odpowiedź: …</w:t>
      </w:r>
    </w:p>
    <w:p w14:paraId="0217564F" w14:textId="77777777" w:rsidR="007F7888" w:rsidRPr="001D52F3" w:rsidRDefault="007F7888" w:rsidP="001D52F3">
      <w:pPr>
        <w:pStyle w:val="Akapitzlist"/>
        <w:spacing w:after="160" w:line="259" w:lineRule="auto"/>
        <w:ind w:left="360"/>
        <w:rPr>
          <w:rFonts w:ascii="Calibri" w:eastAsia="Calibri" w:hAnsi="Calibri"/>
          <w:sz w:val="24"/>
          <w:szCs w:val="24"/>
          <w:lang w:eastAsia="en-US"/>
        </w:rPr>
      </w:pPr>
    </w:p>
    <w:p w14:paraId="2A3F65FD" w14:textId="6647D850" w:rsidR="00CE4347" w:rsidRDefault="00CE4347" w:rsidP="00CE4347">
      <w:pPr>
        <w:pStyle w:val="Akapitzlist"/>
        <w:numPr>
          <w:ilvl w:val="0"/>
          <w:numId w:val="13"/>
        </w:numPr>
        <w:spacing w:after="160" w:line="259" w:lineRule="auto"/>
        <w:rPr>
          <w:rFonts w:ascii="Calibri" w:eastAsia="Calibri" w:hAnsi="Calibri"/>
          <w:sz w:val="24"/>
          <w:szCs w:val="24"/>
          <w:lang w:eastAsia="en-US"/>
        </w:rPr>
      </w:pPr>
      <w:r w:rsidRPr="00CE4347">
        <w:rPr>
          <w:rFonts w:ascii="Calibri" w:eastAsia="Calibri" w:hAnsi="Calibri"/>
          <w:sz w:val="24"/>
          <w:szCs w:val="24"/>
          <w:lang w:eastAsia="en-US"/>
        </w:rPr>
        <w:t>Istotne dla Zamawiającego jest to, żeby można się było poruszać pojazdem z uprawnieniami dla kategorii B. Czy jest możliwe, żeby pojazd posiadał opisaną przez nas funkcjonalność i jednocześnie nie przekraczał DMC 3.5 t.</w:t>
      </w:r>
    </w:p>
    <w:p w14:paraId="4950F950" w14:textId="77777777" w:rsidR="00CE4347" w:rsidRDefault="00CE4347" w:rsidP="00CE4347">
      <w:pPr>
        <w:pStyle w:val="Akapitzlist"/>
        <w:spacing w:after="160" w:line="259" w:lineRule="auto"/>
        <w:ind w:left="360"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CE4347">
        <w:rPr>
          <w:rFonts w:ascii="Calibri" w:eastAsia="Calibri" w:hAnsi="Calibri"/>
          <w:b/>
          <w:bCs/>
          <w:sz w:val="24"/>
          <w:szCs w:val="24"/>
          <w:lang w:eastAsia="en-US"/>
        </w:rPr>
        <w:t>Odpowiedź: …</w:t>
      </w:r>
    </w:p>
    <w:p w14:paraId="02CF4AA8" w14:textId="77777777" w:rsidR="001D52F3" w:rsidRDefault="001D52F3" w:rsidP="00CE4347">
      <w:pPr>
        <w:pStyle w:val="Akapitzlist"/>
        <w:spacing w:after="160" w:line="259" w:lineRule="auto"/>
        <w:ind w:left="360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p w14:paraId="09639F7A" w14:textId="77777777" w:rsidR="001D52F3" w:rsidRDefault="001D52F3" w:rsidP="00CE4347">
      <w:pPr>
        <w:pStyle w:val="Akapitzlist"/>
        <w:spacing w:after="160" w:line="259" w:lineRule="auto"/>
        <w:ind w:left="360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p w14:paraId="1B4689EA" w14:textId="77777777" w:rsidR="001D52F3" w:rsidRDefault="001D52F3" w:rsidP="00CE4347">
      <w:pPr>
        <w:pStyle w:val="Akapitzlist"/>
        <w:spacing w:after="160" w:line="259" w:lineRule="auto"/>
        <w:ind w:left="360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p w14:paraId="47A50562" w14:textId="77777777" w:rsidR="001D52F3" w:rsidRDefault="001D52F3" w:rsidP="00CE4347">
      <w:pPr>
        <w:pStyle w:val="Akapitzlist"/>
        <w:spacing w:after="160" w:line="259" w:lineRule="auto"/>
        <w:ind w:left="360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p w14:paraId="592404D4" w14:textId="77777777" w:rsidR="001D52F3" w:rsidRDefault="001D52F3" w:rsidP="00CE4347">
      <w:pPr>
        <w:pStyle w:val="Akapitzlist"/>
        <w:spacing w:after="160" w:line="259" w:lineRule="auto"/>
        <w:ind w:left="360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p w14:paraId="79932E46" w14:textId="77777777" w:rsidR="00EE6000" w:rsidRPr="00EE6000" w:rsidRDefault="00EE6000" w:rsidP="00EE6000">
      <w:pPr>
        <w:spacing w:after="120" w:line="360" w:lineRule="auto"/>
        <w:jc w:val="both"/>
      </w:pPr>
      <w:r w:rsidRPr="00EE6000">
        <w:t>JA (MY) NIŻEJ PODPISANY(I) NINIEJSZYM:</w:t>
      </w:r>
    </w:p>
    <w:p w14:paraId="73EFA41F" w14:textId="5F68C394" w:rsidR="005E753A" w:rsidRPr="00DE09AA" w:rsidRDefault="00DE09AA" w:rsidP="00EE6000">
      <w:pPr>
        <w:spacing w:after="120" w:line="360" w:lineRule="auto"/>
        <w:jc w:val="both"/>
      </w:pPr>
      <w:r>
        <w:rPr>
          <w:rFonts w:eastAsia="Century Gothic" w:cs="Century Gothic"/>
        </w:rPr>
        <w:t>1</w:t>
      </w:r>
      <w:r w:rsidR="7E27FAC9" w:rsidRPr="008238AF">
        <w:rPr>
          <w:rFonts w:eastAsia="Century Gothic" w:cs="Century Gothic"/>
        </w:rPr>
        <w:t xml:space="preserve">) zapoznałem się z Regulaminem Przeprowadzania </w:t>
      </w:r>
      <w:r w:rsidR="00F45FC7">
        <w:rPr>
          <w:rFonts w:eastAsia="Century Gothic" w:cs="Century Gothic"/>
        </w:rPr>
        <w:t xml:space="preserve">Wstępnych </w:t>
      </w:r>
      <w:r w:rsidR="00F45FC7" w:rsidRPr="00F45FC7">
        <w:rPr>
          <w:rFonts w:eastAsia="Century Gothic" w:cs="Century Gothic"/>
        </w:rPr>
        <w:t>Konsultacj</w:t>
      </w:r>
      <w:r w:rsidR="00F45FC7">
        <w:rPr>
          <w:rFonts w:eastAsia="Century Gothic" w:cs="Century Gothic"/>
        </w:rPr>
        <w:t>i</w:t>
      </w:r>
      <w:r w:rsidR="00F45FC7" w:rsidRPr="00F45FC7">
        <w:rPr>
          <w:rFonts w:eastAsia="Century Gothic" w:cs="Century Gothic"/>
        </w:rPr>
        <w:t xml:space="preserve"> Rynkowych</w:t>
      </w:r>
      <w:r w:rsidR="7E27FAC9" w:rsidRPr="008238AF">
        <w:rPr>
          <w:rFonts w:eastAsia="Century Gothic" w:cs="Century Gothic"/>
        </w:rPr>
        <w:t xml:space="preserve"> i w całości akceptuję jego postanowienia;</w:t>
      </w:r>
    </w:p>
    <w:p w14:paraId="6086AAAB" w14:textId="214BAA68" w:rsidR="005E753A" w:rsidRPr="00073275" w:rsidRDefault="00DE09AA" w:rsidP="00EE6000">
      <w:pPr>
        <w:spacing w:after="120" w:line="360" w:lineRule="auto"/>
        <w:jc w:val="both"/>
      </w:pPr>
      <w:r>
        <w:t>2</w:t>
      </w:r>
      <w:r w:rsidR="00EE6000" w:rsidRPr="00EE6000">
        <w:t xml:space="preserve">) składam(y) </w:t>
      </w:r>
      <w:r w:rsidR="00DF1713" w:rsidRPr="00DF1713">
        <w:t xml:space="preserve">Zgłoszenie </w:t>
      </w:r>
      <w:r w:rsidR="00EE6000" w:rsidRPr="00EE6000">
        <w:t xml:space="preserve">do udziału w </w:t>
      </w:r>
      <w:r w:rsidR="00F45FC7">
        <w:t>we wstępnych konsultacjach rynkowych</w:t>
      </w:r>
      <w:r w:rsidR="00EE6000" w:rsidRPr="00EE6000">
        <w:t xml:space="preserve"> </w:t>
      </w:r>
      <w:r w:rsidR="003D7DD7" w:rsidRPr="003D7DD7">
        <w:t>poprzedzający</w:t>
      </w:r>
      <w:r w:rsidR="00F45FC7">
        <w:t>ch</w:t>
      </w:r>
      <w:r w:rsidR="003D7DD7" w:rsidRPr="003D7DD7">
        <w:t xml:space="preserve"> postępowanie o udzielenie zamówienia publicznego </w:t>
      </w:r>
      <w:r w:rsidR="003166B0">
        <w:t>pn</w:t>
      </w:r>
      <w:r w:rsidR="008238AF">
        <w:t xml:space="preserve">. </w:t>
      </w:r>
      <w:r w:rsidR="008238AF" w:rsidRPr="008238AF">
        <w:t>”</w:t>
      </w:r>
      <w:r w:rsidR="00380832">
        <w:t>Pojazd mobilny SOC</w:t>
      </w:r>
      <w:r w:rsidR="008238AF" w:rsidRPr="008238AF">
        <w:t>”</w:t>
      </w:r>
      <w:bookmarkStart w:id="0" w:name="_Hlk46308397"/>
    </w:p>
    <w:bookmarkEnd w:id="0"/>
    <w:p w14:paraId="60222FC4" w14:textId="1FF1B310" w:rsidR="00763523" w:rsidRPr="005E753A" w:rsidRDefault="00DE09AA" w:rsidP="00EE6000">
      <w:pPr>
        <w:spacing w:after="120" w:line="360" w:lineRule="auto"/>
        <w:jc w:val="both"/>
      </w:pPr>
      <w:r>
        <w:t>3</w:t>
      </w:r>
      <w:r w:rsidR="7E27FAC9">
        <w:t xml:space="preserve">) udzielam(y) zgody na wykorzystanie  przekazywanych informacji oraz utworów stanowiących przedmiot praw autorskich na potrzeby przygotowania i realizacji postępowania o udzielenie ww. zamówienia, </w:t>
      </w:r>
      <w:r w:rsidR="00380832">
        <w:br/>
      </w:r>
      <w:r w:rsidR="7E27FAC9">
        <w:t xml:space="preserve">a także  zezwalam(y) na rozporządzanie i korzystanie z opracowań tych utworów,  chyba, że powyższe dotyczy  informacji stanowiących tajemnicę przedsiębiorstwa w rozumieniu ustawy o zwalczaniu nieuczciwej konkurencji, co do których Uczestnik, nie później niż wraz z przekazaniem informacji Zamawiającemu, zastrzegł, </w:t>
      </w:r>
      <w:r w:rsidR="00380832">
        <w:br/>
      </w:r>
      <w:r w:rsidR="7E27FAC9">
        <w:t>że przekazywane informacje stanowią tajemnicę przedsiębiorstwa i nie mogą być udostępniane innym podmiotom.</w:t>
      </w:r>
    </w:p>
    <w:p w14:paraId="0353436E" w14:textId="1CC80452" w:rsidR="0043011C" w:rsidRPr="00380832" w:rsidRDefault="00DE09AA" w:rsidP="0043011C">
      <w:pPr>
        <w:spacing w:after="120" w:line="360" w:lineRule="auto"/>
        <w:jc w:val="both"/>
        <w:rPr>
          <w:rFonts w:eastAsia="Arial"/>
          <w:color w:val="000000"/>
        </w:rPr>
      </w:pPr>
      <w:r>
        <w:t>4</w:t>
      </w:r>
      <w:r w:rsidR="00763523">
        <w:t xml:space="preserve">) </w:t>
      </w:r>
      <w:r w:rsidR="0043011C" w:rsidRPr="00380832">
        <w:rPr>
          <w:rFonts w:eastAsia="Arial"/>
          <w:color w:val="000000"/>
        </w:rPr>
        <w:t xml:space="preserve">oświadczam(y), </w:t>
      </w:r>
      <w:r w:rsidR="0043011C" w:rsidRPr="0043011C">
        <w:rPr>
          <w:rFonts w:eastAsia="Arial" w:cs="Arial"/>
          <w:color w:val="000000"/>
        </w:rPr>
        <w:t xml:space="preserve">że wypełniliśmy obowiązki informacyjne przewidziane w art. 14 rozporządzenia Parlamentu Europejskiego i Rady (UE) 2016/679 z dnia 27 kwietnia 2016 r. w sprawie ochrony osób fizycznych w związku </w:t>
      </w:r>
      <w:r w:rsidR="00380832">
        <w:rPr>
          <w:rFonts w:eastAsia="Arial" w:cs="Arial"/>
          <w:color w:val="000000"/>
        </w:rPr>
        <w:br/>
      </w:r>
      <w:r w:rsidR="0043011C" w:rsidRPr="0043011C">
        <w:rPr>
          <w:rFonts w:eastAsia="Arial" w:cs="Arial"/>
          <w:color w:val="000000"/>
        </w:rPr>
        <w:t xml:space="preserve">z przetwarzaniem danych osobowych i w sprawie swobodnego przepływu takich danych oraz uchylenia </w:t>
      </w:r>
      <w:r w:rsidR="0043011C" w:rsidRPr="0043011C">
        <w:rPr>
          <w:rFonts w:eastAsia="Arial" w:cs="Arial"/>
          <w:color w:val="000000"/>
        </w:rPr>
        <w:lastRenderedPageBreak/>
        <w:t>dyrektywy 95/46/WE (ogólne rozporządzenie o ochronie danych) (Dz. Urz. UE L 119 z 04.05.2016, str. 1</w:t>
      </w:r>
      <w:r w:rsidR="0043011C" w:rsidRPr="00380832">
        <w:rPr>
          <w:rFonts w:eastAsia="Arial"/>
          <w:color w:val="000000"/>
        </w:rPr>
        <w:t xml:space="preserve"> </w:t>
      </w:r>
      <w:bookmarkStart w:id="1" w:name="_Hlk46391375"/>
      <w:r w:rsidR="0043011C" w:rsidRPr="0043011C">
        <w:rPr>
          <w:rFonts w:eastAsia="Arial" w:cs="Arial"/>
          <w:color w:val="000000"/>
        </w:rPr>
        <w:t xml:space="preserve">oraz Dz. Urz. UE L 127 z dnia 23.05.2018, str. </w:t>
      </w:r>
      <w:bookmarkEnd w:id="1"/>
      <w:r w:rsidR="0043011C" w:rsidRPr="0043011C">
        <w:rPr>
          <w:rFonts w:eastAsia="Arial" w:cs="Arial"/>
          <w:color w:val="000000"/>
        </w:rPr>
        <w:t xml:space="preserve">2 oraz </w:t>
      </w:r>
      <w:hyperlink r:id="rId10" w:anchor="/act/69418218" w:history="1">
        <w:r w:rsidR="0043011C" w:rsidRPr="0043011C">
          <w:rPr>
            <w:rStyle w:val="Hipercze"/>
            <w:rFonts w:eastAsia="Arial" w:cs="Arial"/>
            <w:color w:val="auto"/>
            <w:u w:val="none"/>
          </w:rPr>
          <w:t>Dz.U. UE L 74 z 04.03.2021, str. 35</w:t>
        </w:r>
      </w:hyperlink>
      <w:r w:rsidR="0043011C" w:rsidRPr="0043011C">
        <w:rPr>
          <w:rFonts w:eastAsia="Arial" w:cs="Arial"/>
          <w:color w:val="000000"/>
        </w:rPr>
        <w:t xml:space="preserve">), dalej RODO, wobec osób fizycznych, </w:t>
      </w:r>
      <w:r w:rsidR="00380832">
        <w:rPr>
          <w:rFonts w:eastAsia="Arial" w:cs="Arial"/>
          <w:color w:val="000000"/>
        </w:rPr>
        <w:br/>
      </w:r>
      <w:r w:rsidR="0043011C" w:rsidRPr="00380832">
        <w:rPr>
          <w:rFonts w:eastAsia="Arial"/>
          <w:color w:val="000000"/>
        </w:rPr>
        <w:t xml:space="preserve">od których dane osobowe bezpośrednio lub pośrednio pozyskaliśmy, </w:t>
      </w:r>
      <w:r w:rsidR="0043011C" w:rsidRPr="0043011C">
        <w:rPr>
          <w:rFonts w:eastAsia="Arial" w:cs="Arial"/>
          <w:color w:val="000000"/>
        </w:rPr>
        <w:t xml:space="preserve">w celu zgłoszenia chęci udziału </w:t>
      </w:r>
      <w:r w:rsidR="00380832">
        <w:rPr>
          <w:rFonts w:eastAsia="Arial" w:cs="Arial"/>
          <w:color w:val="000000"/>
        </w:rPr>
        <w:br/>
      </w:r>
      <w:r w:rsidR="0043011C" w:rsidRPr="0043011C">
        <w:rPr>
          <w:rFonts w:eastAsia="Arial" w:cs="Arial"/>
          <w:color w:val="000000"/>
        </w:rPr>
        <w:t>w Konsultacjach Rynkowych. Ponadto oświadczam(y), że w przypadku pozyskania danych osobowych w trakcie trwania Konsultacji Rynkowych  w  spełnię (spełnimy) obowiązki informacyjne przewidziane w art. 14 RODO</w:t>
      </w:r>
      <w:r w:rsidR="0043011C" w:rsidRPr="0043011C">
        <w:rPr>
          <w:rFonts w:eastAsia="Arial" w:cs="Arial"/>
          <w:color w:val="000000"/>
          <w:vertAlign w:val="superscript"/>
        </w:rPr>
        <w:t xml:space="preserve"> </w:t>
      </w:r>
      <w:r w:rsidR="0043011C" w:rsidRPr="0043011C">
        <w:rPr>
          <w:rFonts w:eastAsia="Arial" w:cs="Arial"/>
          <w:color w:val="000000"/>
        </w:rPr>
        <w:t>wobec tych osób fizycznych.</w:t>
      </w:r>
    </w:p>
    <w:p w14:paraId="0187DBD0" w14:textId="77777777" w:rsidR="0043011C" w:rsidRPr="00EE6000" w:rsidRDefault="0043011C" w:rsidP="00380832">
      <w:pPr>
        <w:spacing w:after="120" w:line="360" w:lineRule="auto"/>
        <w:jc w:val="both"/>
      </w:pPr>
    </w:p>
    <w:p w14:paraId="07312A7D" w14:textId="62D98FDB" w:rsidR="00EE6000" w:rsidRDefault="00EE6000" w:rsidP="00EE6000">
      <w:pPr>
        <w:spacing w:after="160" w:line="360" w:lineRule="auto"/>
        <w:ind w:left="360"/>
      </w:pPr>
    </w:p>
    <w:p w14:paraId="4F70B866" w14:textId="325EF3DA" w:rsidR="00C77F86" w:rsidRDefault="00C77F86" w:rsidP="00EE6000">
      <w:pPr>
        <w:spacing w:after="160" w:line="360" w:lineRule="auto"/>
        <w:ind w:left="360"/>
      </w:pPr>
    </w:p>
    <w:p w14:paraId="7FBDC104" w14:textId="77777777" w:rsidR="00C77F86" w:rsidRDefault="00C77F86" w:rsidP="00EE6000">
      <w:pPr>
        <w:spacing w:after="160" w:line="360" w:lineRule="auto"/>
        <w:ind w:left="360"/>
      </w:pPr>
    </w:p>
    <w:p w14:paraId="0437BEC0" w14:textId="77777777" w:rsidR="00EE6000" w:rsidRPr="00EE6000" w:rsidRDefault="00EE6000" w:rsidP="00EE6000">
      <w:pPr>
        <w:spacing w:after="160" w:line="360" w:lineRule="auto"/>
        <w:ind w:left="360"/>
      </w:pPr>
      <w:r w:rsidRPr="00EE6000">
        <w:t>……………………………………………..…</w:t>
      </w:r>
    </w:p>
    <w:p w14:paraId="699D8E36" w14:textId="77777777" w:rsidR="00EE6000" w:rsidRPr="00EE6000" w:rsidRDefault="00EE6000" w:rsidP="00EE6000">
      <w:pPr>
        <w:spacing w:after="160" w:line="360" w:lineRule="auto"/>
        <w:ind w:left="360"/>
      </w:pPr>
      <w:r w:rsidRPr="00EE6000">
        <w:t>(podpis, miejscowość, data)</w:t>
      </w:r>
    </w:p>
    <w:p w14:paraId="5C658BE0" w14:textId="77777777" w:rsidR="00EE6000" w:rsidRPr="00EE6000" w:rsidRDefault="00EE6000" w:rsidP="00EE6000">
      <w:pPr>
        <w:spacing w:after="160" w:line="360" w:lineRule="auto"/>
        <w:ind w:left="360"/>
      </w:pPr>
    </w:p>
    <w:p w14:paraId="3EB3FD8C" w14:textId="77777777" w:rsidR="00EE6000" w:rsidRPr="001D3646" w:rsidRDefault="00EE6000" w:rsidP="0080355D">
      <w:pPr>
        <w:tabs>
          <w:tab w:val="left" w:pos="1970"/>
        </w:tabs>
        <w:rPr>
          <w:sz w:val="22"/>
          <w:szCs w:val="22"/>
        </w:rPr>
      </w:pPr>
    </w:p>
    <w:sectPr w:rsidR="00EE6000" w:rsidRPr="001D3646" w:rsidSect="000D099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55" w:right="567" w:bottom="1258" w:left="567" w:header="357" w:footer="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44755" w14:textId="77777777" w:rsidR="00A45BE6" w:rsidRDefault="00A45BE6">
      <w:r>
        <w:separator/>
      </w:r>
    </w:p>
  </w:endnote>
  <w:endnote w:type="continuationSeparator" w:id="0">
    <w:p w14:paraId="41D60C4E" w14:textId="77777777" w:rsidR="00A45BE6" w:rsidRDefault="00A45BE6">
      <w:r>
        <w:continuationSeparator/>
      </w:r>
    </w:p>
  </w:endnote>
  <w:endnote w:type="continuationNotice" w:id="1">
    <w:p w14:paraId="45874573" w14:textId="77777777" w:rsidR="00A45BE6" w:rsidRDefault="00A45B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BB6E" w14:textId="77777777" w:rsidR="00835C57" w:rsidRDefault="00835C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0D4F12" w14:textId="77777777" w:rsidR="00835C57" w:rsidRDefault="00835C5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95D9" w14:textId="77777777" w:rsidR="00835C57" w:rsidRDefault="00835C57">
    <w:pPr>
      <w:pStyle w:val="Stopka"/>
      <w:framePr w:wrap="around" w:vAnchor="text" w:hAnchor="page" w:x="11250" w:y="-11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531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4FDA789" w14:textId="77777777" w:rsidR="00835C57" w:rsidRDefault="00835C57">
    <w:pPr>
      <w:pStyle w:val="Stopka"/>
      <w:ind w:right="360"/>
    </w:pPr>
  </w:p>
  <w:p w14:paraId="1210F66F" w14:textId="77777777" w:rsidR="00835C57" w:rsidRDefault="00835C5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958D6" w14:textId="77777777" w:rsidR="00835C57" w:rsidRDefault="00835C57" w:rsidP="00127386">
    <w:pPr>
      <w:pStyle w:val="Stopka"/>
      <w:jc w:val="center"/>
    </w:pPr>
  </w:p>
  <w:p w14:paraId="1431D520" w14:textId="77777777" w:rsidR="00835C57" w:rsidRDefault="00835C57" w:rsidP="00683652">
    <w:pPr>
      <w:pStyle w:val="Stopka"/>
    </w:pPr>
  </w:p>
  <w:p w14:paraId="56C9D5C2" w14:textId="77777777" w:rsidR="00835C57" w:rsidRDefault="00835C57" w:rsidP="00683652">
    <w:pPr>
      <w:pStyle w:val="Stopka"/>
    </w:pPr>
  </w:p>
  <w:p w14:paraId="181A68F8" w14:textId="77777777" w:rsidR="00835C57" w:rsidRDefault="00835C57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41694" w14:textId="77777777" w:rsidR="00A45BE6" w:rsidRDefault="00A45BE6">
      <w:r>
        <w:separator/>
      </w:r>
    </w:p>
  </w:footnote>
  <w:footnote w:type="continuationSeparator" w:id="0">
    <w:p w14:paraId="30701A31" w14:textId="77777777" w:rsidR="00A45BE6" w:rsidRDefault="00A45BE6">
      <w:r>
        <w:continuationSeparator/>
      </w:r>
    </w:p>
  </w:footnote>
  <w:footnote w:type="continuationNotice" w:id="1">
    <w:p w14:paraId="227EB62C" w14:textId="77777777" w:rsidR="00A45BE6" w:rsidRDefault="00A45B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96C30" w14:textId="77777777" w:rsidR="00835C57" w:rsidRDefault="0015169C" w:rsidP="0041391C">
    <w:pPr>
      <w:pStyle w:val="Nagwek"/>
      <w:jc w:val="center"/>
    </w:pPr>
    <w:r>
      <w:rPr>
        <w:noProof/>
      </w:rPr>
      <w:drawing>
        <wp:inline distT="0" distB="0" distL="0" distR="0" wp14:anchorId="21DAA101" wp14:editId="5B5F73FC">
          <wp:extent cx="6774180" cy="3581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2843FB" w14:textId="77777777" w:rsidR="00835C57" w:rsidRDefault="00835C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2FBA" w14:textId="77777777" w:rsidR="00835C57" w:rsidRDefault="00835C57" w:rsidP="004139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0590"/>
    <w:multiLevelType w:val="hybridMultilevel"/>
    <w:tmpl w:val="F0CED850"/>
    <w:lvl w:ilvl="0" w:tplc="FC329F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35A6"/>
    <w:multiLevelType w:val="hybridMultilevel"/>
    <w:tmpl w:val="E684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D4429"/>
    <w:multiLevelType w:val="hybridMultilevel"/>
    <w:tmpl w:val="A3849DC2"/>
    <w:lvl w:ilvl="0" w:tplc="F1F84F9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E2657"/>
    <w:multiLevelType w:val="hybridMultilevel"/>
    <w:tmpl w:val="34FE658A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363D7DF5"/>
    <w:multiLevelType w:val="hybridMultilevel"/>
    <w:tmpl w:val="1492A07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640ED14E">
      <w:start w:val="1"/>
      <w:numFmt w:val="lowerLetter"/>
      <w:lvlText w:val="%2)"/>
      <w:lvlJc w:val="left"/>
      <w:pPr>
        <w:ind w:left="1440" w:hanging="360"/>
      </w:pPr>
      <w:rPr>
        <w:rFonts w:eastAsia="Arial" w:cs="Arial" w:hint="default"/>
        <w:color w:val="000000"/>
      </w:rPr>
    </w:lvl>
    <w:lvl w:ilvl="2" w:tplc="04150011">
      <w:start w:val="1"/>
      <w:numFmt w:val="decimal"/>
      <w:lvlText w:val="%3)"/>
      <w:lvlJc w:val="left"/>
      <w:pPr>
        <w:ind w:left="747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F6B0F"/>
    <w:multiLevelType w:val="hybridMultilevel"/>
    <w:tmpl w:val="AFD4CD1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C00F4"/>
    <w:multiLevelType w:val="hybridMultilevel"/>
    <w:tmpl w:val="0382D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449ED"/>
    <w:multiLevelType w:val="hybridMultilevel"/>
    <w:tmpl w:val="A9CA28A0"/>
    <w:lvl w:ilvl="0" w:tplc="FA1A807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D24BB"/>
    <w:multiLevelType w:val="hybridMultilevel"/>
    <w:tmpl w:val="E8FEF9CA"/>
    <w:lvl w:ilvl="0" w:tplc="BC1871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F872BA"/>
    <w:multiLevelType w:val="hybridMultilevel"/>
    <w:tmpl w:val="44443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77609"/>
    <w:multiLevelType w:val="hybridMultilevel"/>
    <w:tmpl w:val="9C366CC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44307"/>
    <w:multiLevelType w:val="hybridMultilevel"/>
    <w:tmpl w:val="70AA88BE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" w15:restartNumberingAfterBreak="0">
    <w:nsid w:val="7E8A3A56"/>
    <w:multiLevelType w:val="hybridMultilevel"/>
    <w:tmpl w:val="E6D03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51229">
    <w:abstractNumId w:val="3"/>
  </w:num>
  <w:num w:numId="2" w16cid:durableId="1581982950">
    <w:abstractNumId w:val="11"/>
  </w:num>
  <w:num w:numId="3" w16cid:durableId="819076673">
    <w:abstractNumId w:val="0"/>
  </w:num>
  <w:num w:numId="4" w16cid:durableId="1614631578">
    <w:abstractNumId w:val="2"/>
  </w:num>
  <w:num w:numId="5" w16cid:durableId="229508921">
    <w:abstractNumId w:val="6"/>
  </w:num>
  <w:num w:numId="6" w16cid:durableId="15177726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84773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8867274">
    <w:abstractNumId w:val="12"/>
  </w:num>
  <w:num w:numId="9" w16cid:durableId="1153372610">
    <w:abstractNumId w:val="1"/>
  </w:num>
  <w:num w:numId="10" w16cid:durableId="1523130937">
    <w:abstractNumId w:val="4"/>
  </w:num>
  <w:num w:numId="11" w16cid:durableId="999889059">
    <w:abstractNumId w:val="5"/>
  </w:num>
  <w:num w:numId="12" w16cid:durableId="1830514580">
    <w:abstractNumId w:val="8"/>
  </w:num>
  <w:num w:numId="13" w16cid:durableId="13627050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C95"/>
    <w:rsid w:val="000250EE"/>
    <w:rsid w:val="000321E8"/>
    <w:rsid w:val="00037760"/>
    <w:rsid w:val="00073275"/>
    <w:rsid w:val="00077727"/>
    <w:rsid w:val="000950A0"/>
    <w:rsid w:val="000977F1"/>
    <w:rsid w:val="000B584A"/>
    <w:rsid w:val="000C0673"/>
    <w:rsid w:val="000C78A5"/>
    <w:rsid w:val="000D0995"/>
    <w:rsid w:val="000E7FE0"/>
    <w:rsid w:val="00105CF1"/>
    <w:rsid w:val="00116B20"/>
    <w:rsid w:val="00122C07"/>
    <w:rsid w:val="00127386"/>
    <w:rsid w:val="001463DF"/>
    <w:rsid w:val="0015169C"/>
    <w:rsid w:val="00163066"/>
    <w:rsid w:val="0016508D"/>
    <w:rsid w:val="00172807"/>
    <w:rsid w:val="00193B38"/>
    <w:rsid w:val="0019527A"/>
    <w:rsid w:val="001A03A7"/>
    <w:rsid w:val="001D3646"/>
    <w:rsid w:val="001D52F3"/>
    <w:rsid w:val="001E3562"/>
    <w:rsid w:val="001F15C1"/>
    <w:rsid w:val="001F4089"/>
    <w:rsid w:val="00215542"/>
    <w:rsid w:val="00223C95"/>
    <w:rsid w:val="00232933"/>
    <w:rsid w:val="0023441D"/>
    <w:rsid w:val="00254B14"/>
    <w:rsid w:val="00292821"/>
    <w:rsid w:val="00296268"/>
    <w:rsid w:val="002B1E1E"/>
    <w:rsid w:val="002B25F3"/>
    <w:rsid w:val="002B4C71"/>
    <w:rsid w:val="002C6C90"/>
    <w:rsid w:val="002D276E"/>
    <w:rsid w:val="002E3427"/>
    <w:rsid w:val="002E7AF1"/>
    <w:rsid w:val="002F0CC0"/>
    <w:rsid w:val="002F1D92"/>
    <w:rsid w:val="002F4592"/>
    <w:rsid w:val="00314262"/>
    <w:rsid w:val="003166B0"/>
    <w:rsid w:val="00324985"/>
    <w:rsid w:val="00342CD7"/>
    <w:rsid w:val="0035312E"/>
    <w:rsid w:val="0035650C"/>
    <w:rsid w:val="003623A6"/>
    <w:rsid w:val="0036404C"/>
    <w:rsid w:val="00380832"/>
    <w:rsid w:val="003A34B5"/>
    <w:rsid w:val="003A7176"/>
    <w:rsid w:val="003D7DD7"/>
    <w:rsid w:val="003E524C"/>
    <w:rsid w:val="003F05F8"/>
    <w:rsid w:val="0040371A"/>
    <w:rsid w:val="004058B8"/>
    <w:rsid w:val="0041391C"/>
    <w:rsid w:val="0043011C"/>
    <w:rsid w:val="004318A4"/>
    <w:rsid w:val="004412A6"/>
    <w:rsid w:val="004431C8"/>
    <w:rsid w:val="00443970"/>
    <w:rsid w:val="00454435"/>
    <w:rsid w:val="004607B7"/>
    <w:rsid w:val="00477DDC"/>
    <w:rsid w:val="00491911"/>
    <w:rsid w:val="004A33D3"/>
    <w:rsid w:val="004F624A"/>
    <w:rsid w:val="004F688D"/>
    <w:rsid w:val="0050035D"/>
    <w:rsid w:val="00517F1F"/>
    <w:rsid w:val="00523FB9"/>
    <w:rsid w:val="005275E8"/>
    <w:rsid w:val="0053162B"/>
    <w:rsid w:val="005351C4"/>
    <w:rsid w:val="0053739F"/>
    <w:rsid w:val="00556C1B"/>
    <w:rsid w:val="005573A3"/>
    <w:rsid w:val="00593874"/>
    <w:rsid w:val="005A7014"/>
    <w:rsid w:val="005B75BB"/>
    <w:rsid w:val="005C043C"/>
    <w:rsid w:val="005D01DA"/>
    <w:rsid w:val="005D0EE5"/>
    <w:rsid w:val="005E6272"/>
    <w:rsid w:val="005E753A"/>
    <w:rsid w:val="005F531C"/>
    <w:rsid w:val="0060171F"/>
    <w:rsid w:val="00645EAE"/>
    <w:rsid w:val="00652DE5"/>
    <w:rsid w:val="0065588F"/>
    <w:rsid w:val="00660212"/>
    <w:rsid w:val="006708F9"/>
    <w:rsid w:val="0067280F"/>
    <w:rsid w:val="00675B69"/>
    <w:rsid w:val="006803DA"/>
    <w:rsid w:val="00683652"/>
    <w:rsid w:val="006D06C7"/>
    <w:rsid w:val="006F25FF"/>
    <w:rsid w:val="006F35BF"/>
    <w:rsid w:val="006F590D"/>
    <w:rsid w:val="00710BE6"/>
    <w:rsid w:val="00735B8A"/>
    <w:rsid w:val="00736B6B"/>
    <w:rsid w:val="00740F06"/>
    <w:rsid w:val="00741D40"/>
    <w:rsid w:val="0074653F"/>
    <w:rsid w:val="0074778A"/>
    <w:rsid w:val="00763523"/>
    <w:rsid w:val="007C025B"/>
    <w:rsid w:val="007F21C4"/>
    <w:rsid w:val="007F7888"/>
    <w:rsid w:val="0080355D"/>
    <w:rsid w:val="00804C04"/>
    <w:rsid w:val="0080589F"/>
    <w:rsid w:val="008124E5"/>
    <w:rsid w:val="00820905"/>
    <w:rsid w:val="008238AF"/>
    <w:rsid w:val="008276F8"/>
    <w:rsid w:val="00835C57"/>
    <w:rsid w:val="0084116E"/>
    <w:rsid w:val="00857B73"/>
    <w:rsid w:val="00893940"/>
    <w:rsid w:val="008C3945"/>
    <w:rsid w:val="008F095A"/>
    <w:rsid w:val="00924473"/>
    <w:rsid w:val="009310BD"/>
    <w:rsid w:val="0093459B"/>
    <w:rsid w:val="00936068"/>
    <w:rsid w:val="009755BE"/>
    <w:rsid w:val="0098685E"/>
    <w:rsid w:val="009A0A08"/>
    <w:rsid w:val="009C0873"/>
    <w:rsid w:val="009E7043"/>
    <w:rsid w:val="009F50CF"/>
    <w:rsid w:val="00A04D2D"/>
    <w:rsid w:val="00A22248"/>
    <w:rsid w:val="00A25AE4"/>
    <w:rsid w:val="00A26335"/>
    <w:rsid w:val="00A45BE6"/>
    <w:rsid w:val="00A62B8F"/>
    <w:rsid w:val="00A87244"/>
    <w:rsid w:val="00AA3D6B"/>
    <w:rsid w:val="00AB2DFC"/>
    <w:rsid w:val="00AE4CCB"/>
    <w:rsid w:val="00AF20D4"/>
    <w:rsid w:val="00AF319F"/>
    <w:rsid w:val="00B171B6"/>
    <w:rsid w:val="00B3003C"/>
    <w:rsid w:val="00B3613F"/>
    <w:rsid w:val="00B64BCE"/>
    <w:rsid w:val="00B743A9"/>
    <w:rsid w:val="00B854D3"/>
    <w:rsid w:val="00B87F54"/>
    <w:rsid w:val="00B914F8"/>
    <w:rsid w:val="00BB36F3"/>
    <w:rsid w:val="00C02E7D"/>
    <w:rsid w:val="00C40AA4"/>
    <w:rsid w:val="00C60DAF"/>
    <w:rsid w:val="00C624E8"/>
    <w:rsid w:val="00C65653"/>
    <w:rsid w:val="00C77F86"/>
    <w:rsid w:val="00C83DDC"/>
    <w:rsid w:val="00C922A1"/>
    <w:rsid w:val="00CA331B"/>
    <w:rsid w:val="00CB6367"/>
    <w:rsid w:val="00CC08DD"/>
    <w:rsid w:val="00CC41A9"/>
    <w:rsid w:val="00CD578C"/>
    <w:rsid w:val="00CD5D98"/>
    <w:rsid w:val="00CD5EE3"/>
    <w:rsid w:val="00CE4347"/>
    <w:rsid w:val="00D01DC8"/>
    <w:rsid w:val="00D06A02"/>
    <w:rsid w:val="00D35580"/>
    <w:rsid w:val="00D53DDF"/>
    <w:rsid w:val="00D57B8C"/>
    <w:rsid w:val="00D645FB"/>
    <w:rsid w:val="00D85845"/>
    <w:rsid w:val="00DD221C"/>
    <w:rsid w:val="00DD348D"/>
    <w:rsid w:val="00DD4009"/>
    <w:rsid w:val="00DD4284"/>
    <w:rsid w:val="00DE09AA"/>
    <w:rsid w:val="00DE1696"/>
    <w:rsid w:val="00DF0029"/>
    <w:rsid w:val="00DF1713"/>
    <w:rsid w:val="00DF5BDD"/>
    <w:rsid w:val="00E034F9"/>
    <w:rsid w:val="00E21ECC"/>
    <w:rsid w:val="00E47905"/>
    <w:rsid w:val="00E923FC"/>
    <w:rsid w:val="00ED09A9"/>
    <w:rsid w:val="00EE1EFD"/>
    <w:rsid w:val="00EE6000"/>
    <w:rsid w:val="00F07496"/>
    <w:rsid w:val="00F17C03"/>
    <w:rsid w:val="00F43A43"/>
    <w:rsid w:val="00F45FC7"/>
    <w:rsid w:val="00F5354B"/>
    <w:rsid w:val="00F74DA5"/>
    <w:rsid w:val="00F76907"/>
    <w:rsid w:val="00F80945"/>
    <w:rsid w:val="00F915D2"/>
    <w:rsid w:val="00F953D4"/>
    <w:rsid w:val="00F974F5"/>
    <w:rsid w:val="00FA004F"/>
    <w:rsid w:val="00FC60F8"/>
    <w:rsid w:val="00FD0410"/>
    <w:rsid w:val="00FD1C9D"/>
    <w:rsid w:val="00FE09B7"/>
    <w:rsid w:val="00FE474F"/>
    <w:rsid w:val="00FF3AE9"/>
    <w:rsid w:val="2096CAE1"/>
    <w:rsid w:val="7E27F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34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24E5"/>
    <w:rPr>
      <w:rFonts w:ascii="Century Gothic" w:hAnsi="Century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8124E5"/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locked/>
    <w:rsid w:val="00812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16508D"/>
    <w:rPr>
      <w:rFonts w:ascii="Century Gothic" w:hAnsi="Century Gothic" w:cs="Times New Roman"/>
      <w:sz w:val="20"/>
      <w:szCs w:val="20"/>
    </w:rPr>
  </w:style>
  <w:style w:type="paragraph" w:styleId="Stopka">
    <w:name w:val="footer"/>
    <w:basedOn w:val="Normalny"/>
    <w:link w:val="StopkaZnak"/>
    <w:locked/>
    <w:rsid w:val="00812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locked/>
    <w:rsid w:val="0016508D"/>
    <w:rPr>
      <w:rFonts w:ascii="Century Gothic" w:hAnsi="Century Gothic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8124E5"/>
    <w:rPr>
      <w:rFonts w:cs="Times New Roman"/>
    </w:rPr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A03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A03A7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C65653"/>
    <w:pPr>
      <w:ind w:left="720"/>
      <w:contextualSpacing/>
    </w:p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652DE5"/>
    <w:rPr>
      <w:rFonts w:ascii="Century Gothic" w:hAnsi="Century Gothic"/>
    </w:rPr>
  </w:style>
  <w:style w:type="character" w:styleId="Odwoaniedokomentarza">
    <w:name w:val="annotation reference"/>
    <w:basedOn w:val="Domylnaczcionkaakapitu"/>
    <w:semiHidden/>
    <w:unhideWhenUsed/>
    <w:rsid w:val="00B87F5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87F54"/>
  </w:style>
  <w:style w:type="character" w:customStyle="1" w:styleId="TekstkomentarzaZnak">
    <w:name w:val="Tekst komentarza Znak"/>
    <w:basedOn w:val="Domylnaczcionkaakapitu"/>
    <w:link w:val="Tekstkomentarza"/>
    <w:rsid w:val="00B87F54"/>
    <w:rPr>
      <w:rFonts w:ascii="Century Gothic" w:hAnsi="Century Gothic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87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87F54"/>
    <w:rPr>
      <w:rFonts w:ascii="Century Gothic" w:hAnsi="Century Gothic"/>
      <w:b/>
      <w:bCs/>
    </w:rPr>
  </w:style>
  <w:style w:type="paragraph" w:styleId="Poprawka">
    <w:name w:val="Revision"/>
    <w:hidden/>
    <w:uiPriority w:val="99"/>
    <w:semiHidden/>
    <w:rsid w:val="00DD4284"/>
    <w:rPr>
      <w:rFonts w:ascii="Century Gothic" w:hAnsi="Century Gothic"/>
    </w:rPr>
  </w:style>
  <w:style w:type="character" w:styleId="Hipercze">
    <w:name w:val="Hyperlink"/>
    <w:basedOn w:val="Domylnaczcionkaakapitu"/>
    <w:unhideWhenUsed/>
    <w:rsid w:val="0043011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011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808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380832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38083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0832"/>
    <w:rPr>
      <w:vertAlign w:val="superscript"/>
    </w:rPr>
  </w:style>
  <w:style w:type="paragraph" w:styleId="Tekstprzypisudolnego">
    <w:name w:val="footnote text"/>
    <w:basedOn w:val="Normalny"/>
    <w:link w:val="TekstprzypisudolnegoZnak1"/>
    <w:semiHidden/>
    <w:unhideWhenUsed/>
    <w:rsid w:val="00380832"/>
  </w:style>
  <w:style w:type="character" w:customStyle="1" w:styleId="TekstprzypisudolnegoZnak1">
    <w:name w:val="Tekst przypisu dolnego Znak1"/>
    <w:basedOn w:val="Domylnaczcionkaakapitu"/>
    <w:link w:val="Tekstprzypisudolnego"/>
    <w:semiHidden/>
    <w:rsid w:val="00380832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3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https://sip.lex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062AAF-E1ED-4DED-9139-0D727928A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8958A8-4B2D-4321-B7FE-AB8F6638AC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806036-BD0D-4D2D-BD09-8F0AC5E4C0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zewnętrzny Centrala</vt:lpstr>
    </vt:vector>
  </TitlesOfParts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zewnętrzny Centrala</dc:title>
  <dc:subject>Firmówki</dc:subject>
  <dc:creator/>
  <cp:keywords>Papier firmowy zewnętrzny Centrala</cp:keywords>
  <dc:description>Papier firmowy zewnętrzny Centrala</dc:description>
  <cp:lastModifiedBy/>
  <cp:revision>1</cp:revision>
  <cp:lastPrinted>2010-02-16T09:54:00Z</cp:lastPrinted>
  <dcterms:created xsi:type="dcterms:W3CDTF">2024-10-01T08:55:00Z</dcterms:created>
  <dcterms:modified xsi:type="dcterms:W3CDTF">2024-10-04T08:21:00Z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