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4ED140F" w14:textId="4436DA43" w:rsidR="00574847" w:rsidRPr="00E74DB8" w:rsidRDefault="00916BF2" w:rsidP="00E74DB8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E74DB8" w:rsidRPr="00E46733">
        <w:rPr>
          <w:rFonts w:ascii="Century Gothic" w:hAnsi="Century Gothic" w:cs="Century Gothic"/>
          <w:b/>
          <w:bCs/>
          <w:sz w:val="20"/>
        </w:rPr>
        <w:t>Opracowanie i wykonanie dokumentacji projektowej oraz realizacja robót budowlanych i innych prac w zakresie zadania pn. „Budowa kotłowni technologicznej dla zasilania gazociągu DN500 Odolanów-Police na TG Goleniów”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E74DB8">
        <w:rPr>
          <w:rFonts w:ascii="Century Gothic" w:hAnsi="Century Gothic"/>
          <w:b/>
          <w:bCs/>
          <w:sz w:val="20"/>
        </w:rPr>
        <w:t xml:space="preserve">– nr postępowania: </w:t>
      </w:r>
      <w:r w:rsidR="00E74DB8" w:rsidRPr="00E74DB8">
        <w:rPr>
          <w:rFonts w:ascii="Century Gothic" w:hAnsi="Century Gothic" w:cs="Century Gothic"/>
          <w:b/>
          <w:bCs/>
          <w:sz w:val="20"/>
        </w:rPr>
        <w:t>NP/2025/06/0435/POZ</w:t>
      </w:r>
    </w:p>
    <w:p w14:paraId="530E0B51" w14:textId="77777777" w:rsidR="00E74DB8" w:rsidRDefault="00E74DB8" w:rsidP="00574847">
      <w:pPr>
        <w:pStyle w:val="Nagwek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62771D2" w14:textId="2122E73E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74DB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74DB8">
        <w:rPr>
          <w:rFonts w:ascii="Century Gothic" w:hAnsi="Century Gothic" w:cs="Arial"/>
          <w:b/>
          <w:sz w:val="20"/>
          <w:szCs w:val="20"/>
        </w:rPr>
        <w:t>nasz</w:t>
      </w:r>
      <w:r w:rsidR="009D7933" w:rsidRPr="00E74DB8">
        <w:rPr>
          <w:rFonts w:ascii="Century Gothic" w:hAnsi="Century Gothic" w:cs="Arial"/>
          <w:b/>
          <w:sz w:val="20"/>
          <w:szCs w:val="20"/>
        </w:rPr>
        <w:t>ych</w:t>
      </w:r>
      <w:r w:rsidRPr="00E74DB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74DB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74DB8">
        <w:rPr>
          <w:rFonts w:ascii="Century Gothic" w:hAnsi="Century Gothic" w:cs="Arial"/>
          <w:b/>
          <w:sz w:val="20"/>
          <w:szCs w:val="20"/>
        </w:rPr>
        <w:t>*</w:t>
      </w:r>
      <w:r w:rsidR="009D7933" w:rsidRPr="00E74DB8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E74DB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74DB8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1E91F551" w14:textId="57237DBE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A07A61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E74DB8">
        <w:rPr>
          <w:rFonts w:ascii="Century Gothic" w:hAnsi="Century Gothic" w:cs="Century Gothic"/>
          <w:sz w:val="20"/>
          <w:szCs w:val="20"/>
        </w:rPr>
        <w:t>1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AF263C7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E74DB8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24033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86245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540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6F3FF1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9029D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23C0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74DB8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documentManagement/types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290</Words>
  <Characters>2212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Matuszak Kamila</cp:lastModifiedBy>
  <cp:revision>3</cp:revision>
  <cp:lastPrinted>2016-12-15T13:21:00Z</cp:lastPrinted>
  <dcterms:created xsi:type="dcterms:W3CDTF">2025-06-10T09:50:00Z</dcterms:created>
  <dcterms:modified xsi:type="dcterms:W3CDTF">2025-06-25T09:20:00Z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