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225FFAC5" w:rsidR="008F7EF2" w:rsidRPr="009A671D" w:rsidRDefault="008F7EF2" w:rsidP="007B7083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A20DD9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A20DD9">
        <w:rPr>
          <w:rFonts w:ascii="Century Gothic" w:hAnsi="Century Gothic"/>
          <w:bCs/>
          <w:sz w:val="20"/>
          <w:szCs w:val="20"/>
        </w:rPr>
        <w:t>Z</w:t>
      </w:r>
      <w:r w:rsidRPr="00A20DD9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A20DD9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A20DD9">
        <w:rPr>
          <w:rFonts w:ascii="Century Gothic" w:hAnsi="Century Gothic"/>
          <w:bCs/>
          <w:sz w:val="20"/>
          <w:szCs w:val="20"/>
        </w:rPr>
        <w:t xml:space="preserve"> n</w:t>
      </w:r>
      <w:r w:rsidRPr="00A20DD9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A20DD9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174651">
        <w:rPr>
          <w:rFonts w:ascii="Century Gothic" w:hAnsi="Century Gothic" w:cs="Arial"/>
          <w:b/>
          <w:bCs/>
          <w:sz w:val="20"/>
          <w:szCs w:val="20"/>
        </w:rPr>
        <w:t>„</w:t>
      </w:r>
      <w:r w:rsidR="00A20DD9" w:rsidRPr="00A20DD9">
        <w:rPr>
          <w:rFonts w:ascii="Century Gothic" w:hAnsi="Century Gothic"/>
          <w:b/>
          <w:bCs/>
          <w:sz w:val="20"/>
        </w:rPr>
        <w:t>Wykonanie robót budowlanych w zakresie przebudowania składowiska rur w Pogórskiej Woli</w:t>
      </w:r>
      <w:r w:rsidR="009A671D" w:rsidRPr="00A20DD9">
        <w:rPr>
          <w:rFonts w:ascii="Century Gothic" w:hAnsi="Century Gothic"/>
          <w:b/>
          <w:bCs/>
          <w:sz w:val="20"/>
        </w:rPr>
        <w:t>"</w:t>
      </w:r>
      <w:r w:rsidR="00BB3342" w:rsidRPr="00A20DD9">
        <w:rPr>
          <w:rFonts w:ascii="Century Gothic" w:hAnsi="Century Gothic"/>
          <w:sz w:val="20"/>
        </w:rPr>
        <w:t xml:space="preserve"> </w:t>
      </w:r>
      <w:r w:rsidR="0028703A" w:rsidRPr="00A20DD9">
        <w:rPr>
          <w:rFonts w:ascii="Century Gothic" w:hAnsi="Century Gothic"/>
          <w:sz w:val="20"/>
        </w:rPr>
        <w:t>– nr</w:t>
      </w:r>
      <w:r w:rsidR="00BB3342" w:rsidRPr="00A20DD9">
        <w:rPr>
          <w:rFonts w:ascii="Century Gothic" w:hAnsi="Century Gothic"/>
          <w:sz w:val="20"/>
        </w:rPr>
        <w:t> </w:t>
      </w:r>
      <w:r w:rsidR="0028703A" w:rsidRPr="00A20DD9">
        <w:rPr>
          <w:rFonts w:ascii="Century Gothic" w:hAnsi="Century Gothic"/>
          <w:sz w:val="20"/>
        </w:rPr>
        <w:t xml:space="preserve">postępowania: </w:t>
      </w:r>
      <w:r w:rsidR="00A20DD9" w:rsidRPr="00A20DD9">
        <w:rPr>
          <w:rFonts w:ascii="Century Gothic" w:hAnsi="Century Gothic"/>
          <w:b/>
          <w:bCs/>
          <w:sz w:val="20"/>
        </w:rPr>
        <w:t>NP/2024/11/0880/TAR</w:t>
      </w:r>
      <w:bookmarkEnd w:id="0"/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2FC7BD2D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5B4F1E41" w:rsidR="000768DE" w:rsidRPr="00D12C2B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D12C2B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="001C559D" w:rsidRPr="00D12C2B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D12C2B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D12C2B">
        <w:rPr>
          <w:rFonts w:ascii="Century Gothic" w:hAnsi="Century Gothic" w:cs="Century Gothic"/>
          <w:b/>
          <w:bCs/>
          <w:sz w:val="20"/>
          <w:szCs w:val="20"/>
        </w:rPr>
        <w:t xml:space="preserve">pkt 1-2 </w:t>
      </w:r>
      <w:r w:rsidR="001F3B63" w:rsidRPr="00D12C2B">
        <w:rPr>
          <w:rFonts w:ascii="Century Gothic" w:hAnsi="Century Gothic" w:cs="Century Gothic"/>
          <w:b/>
          <w:bCs/>
          <w:sz w:val="20"/>
          <w:szCs w:val="20"/>
        </w:rPr>
        <w:t xml:space="preserve">oraz </w:t>
      </w:r>
      <w:r w:rsidR="002B2CEA">
        <w:rPr>
          <w:rFonts w:ascii="Century Gothic" w:hAnsi="Century Gothic" w:cs="Century Gothic"/>
          <w:b/>
          <w:bCs/>
          <w:sz w:val="20"/>
          <w:szCs w:val="20"/>
        </w:rPr>
        <w:t>3</w:t>
      </w:r>
      <w:r w:rsidR="001F3B63" w:rsidRPr="00D12C2B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D12C2B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D12C2B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D12C2B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D12C2B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D12C2B">
        <w:rPr>
          <w:rFonts w:ascii="Century Gothic" w:hAnsi="Century Gothic"/>
          <w:b/>
          <w:caps/>
          <w:sz w:val="20"/>
          <w:szCs w:val="20"/>
        </w:rPr>
        <w:t>Oświadczamy</w:t>
      </w:r>
      <w:r w:rsidRPr="00D12C2B">
        <w:rPr>
          <w:rFonts w:ascii="Century Gothic" w:hAnsi="Century Gothic"/>
          <w:b/>
          <w:bCs/>
          <w:sz w:val="20"/>
          <w:szCs w:val="20"/>
        </w:rPr>
        <w:t>,</w:t>
      </w:r>
      <w:r w:rsidRPr="00D12C2B">
        <w:rPr>
          <w:rFonts w:ascii="Century Gothic" w:hAnsi="Century Gothic"/>
          <w:sz w:val="20"/>
          <w:szCs w:val="20"/>
        </w:rPr>
        <w:t xml:space="preserve"> że </w:t>
      </w:r>
      <w:r w:rsidR="00984733" w:rsidRPr="00D12C2B">
        <w:rPr>
          <w:rFonts w:ascii="Century Gothic" w:hAnsi="Century Gothic"/>
          <w:sz w:val="20"/>
          <w:szCs w:val="20"/>
        </w:rPr>
        <w:t>zapozn</w:t>
      </w:r>
      <w:r w:rsidR="00672B96" w:rsidRPr="00D12C2B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D12C2B">
        <w:rPr>
          <w:rFonts w:ascii="Century Gothic" w:hAnsi="Century Gothic"/>
          <w:sz w:val="20"/>
          <w:szCs w:val="20"/>
        </w:rPr>
        <w:t>SWZ</w:t>
      </w:r>
      <w:r w:rsidRPr="00D12C2B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D12C2B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D12C2B">
        <w:rPr>
          <w:rFonts w:ascii="Century Gothic" w:hAnsi="Century Gothic"/>
          <w:sz w:val="20"/>
          <w:szCs w:val="20"/>
        </w:rPr>
        <w:t>określonymi w niej</w:t>
      </w:r>
      <w:r w:rsidRPr="00D12C2B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D12C2B">
        <w:rPr>
          <w:rFonts w:ascii="Century Gothic" w:hAnsi="Century Gothic"/>
          <w:sz w:val="20"/>
          <w:szCs w:val="20"/>
        </w:rPr>
        <w:t> </w:t>
      </w:r>
      <w:r w:rsidRPr="00D12C2B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12C2B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D12C2B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D12C2B">
        <w:rPr>
          <w:rFonts w:ascii="Century Gothic" w:hAnsi="Century Gothic" w:cs="Arial"/>
          <w:sz w:val="20"/>
          <w:szCs w:val="20"/>
        </w:rPr>
        <w:t xml:space="preserve">e Wzorem </w:t>
      </w:r>
      <w:r w:rsidRPr="00D12C2B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126C41" w:rsidRPr="00D12C2B">
        <w:rPr>
          <w:rFonts w:ascii="Century Gothic" w:hAnsi="Century Gothic" w:cs="Arial"/>
          <w:sz w:val="20"/>
          <w:szCs w:val="20"/>
        </w:rPr>
        <w:t>1</w:t>
      </w:r>
      <w:r w:rsidRPr="00D12C2B">
        <w:rPr>
          <w:rFonts w:ascii="Century Gothic" w:hAnsi="Century Gothic" w:cs="Arial"/>
          <w:sz w:val="20"/>
          <w:szCs w:val="20"/>
        </w:rPr>
        <w:t xml:space="preserve"> do</w:t>
      </w:r>
      <w:r w:rsidRPr="00C81E4D">
        <w:rPr>
          <w:rFonts w:ascii="Century Gothic" w:hAnsi="Century Gothic" w:cs="Arial"/>
          <w:sz w:val="20"/>
          <w:szCs w:val="20"/>
        </w:rPr>
        <w:t xml:space="preserve">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53CD4CED" w14:textId="323A5C79" w:rsidR="00960B20" w:rsidRPr="007B7083" w:rsidRDefault="00960B20" w:rsidP="007B7083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lastRenderedPageBreak/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1FB403D8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174651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4D39AEB7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763127">
        <w:rPr>
          <w:rStyle w:val="Odwoanieprzypisudolnego"/>
          <w:rFonts w:ascii="Century Gothic" w:hAnsi="Century Gothic" w:cs="Arial"/>
          <w:sz w:val="20"/>
          <w:szCs w:val="20"/>
        </w:rPr>
        <w:footnoteReference w:id="4"/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0022A1D5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763127" w:rsidRPr="00763127">
        <w:rPr>
          <w:rFonts w:ascii="Century Gothic" w:hAnsi="Century Gothic" w:cs="Arial"/>
          <w:sz w:val="20"/>
          <w:szCs w:val="20"/>
          <w:vertAlign w:val="superscript"/>
        </w:rPr>
        <w:t>4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3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3"/>
    <w:p w14:paraId="28417B6F" w14:textId="05CBC74B" w:rsidR="006D4606" w:rsidRPr="006D4606" w:rsidRDefault="006D4606" w:rsidP="00B823C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6D4606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75A93247" w14:textId="5D1B2AEC" w:rsidR="006D4606" w:rsidRPr="006D4606" w:rsidRDefault="006D4606" w:rsidP="006D4606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 w:rsidRPr="006D4606">
        <w:rPr>
          <w:rFonts w:ascii="Century Gothic" w:hAnsi="Century Gothic" w:cs="Arial"/>
          <w:sz w:val="18"/>
          <w:szCs w:val="18"/>
        </w:rPr>
        <w:t xml:space="preserve">Załącznik nr </w:t>
      </w:r>
      <w:r w:rsidR="00174651">
        <w:rPr>
          <w:rFonts w:ascii="Century Gothic" w:hAnsi="Century Gothic" w:cs="Arial"/>
          <w:sz w:val="18"/>
          <w:szCs w:val="18"/>
        </w:rPr>
        <w:t>1</w:t>
      </w:r>
      <w:r w:rsidRPr="006D4606">
        <w:rPr>
          <w:rFonts w:ascii="Century Gothic" w:hAnsi="Century Gothic" w:cs="Arial"/>
          <w:sz w:val="18"/>
          <w:szCs w:val="18"/>
        </w:rPr>
        <w:t xml:space="preserve"> – Potwierdzenie odbycia wizji lokalnej</w:t>
      </w:r>
      <w:r w:rsidR="00B7503C">
        <w:rPr>
          <w:rFonts w:ascii="Century Gothic" w:hAnsi="Century Gothic" w:cs="Arial"/>
          <w:sz w:val="18"/>
          <w:szCs w:val="18"/>
        </w:rPr>
        <w:t>.</w:t>
      </w: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  <w:footnote w:id="4">
    <w:p w14:paraId="2406E9D7" w14:textId="1D561040" w:rsidR="00763127" w:rsidRDefault="007631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63127">
        <w:rPr>
          <w:rFonts w:ascii="Century Gothic" w:hAnsi="Century Gothic"/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7B7083">
      <w:rPr>
        <w:rFonts w:ascii="Century Gothic" w:hAnsi="Century Gothic"/>
        <w:sz w:val="20"/>
        <w:szCs w:val="20"/>
      </w:rPr>
      <w:t xml:space="preserve">Załącznik nr </w:t>
    </w:r>
    <w:r w:rsidR="00CB06AE" w:rsidRPr="007B7083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4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651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05C9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2CEA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3127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B7083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0DD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2C2B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686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Derus Małgorzata</cp:lastModifiedBy>
  <cp:revision>8</cp:revision>
  <cp:lastPrinted>2017-04-05T10:47:00Z</cp:lastPrinted>
  <dcterms:created xsi:type="dcterms:W3CDTF">2023-05-05T05:43:00Z</dcterms:created>
  <dcterms:modified xsi:type="dcterms:W3CDTF">2024-11-25T11:14:00Z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