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2577128D" w:rsidR="00574908" w:rsidRPr="00574908" w:rsidRDefault="00916BF2" w:rsidP="00B03C37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B03C37" w:rsidRPr="00B03C37">
        <w:rPr>
          <w:rFonts w:ascii="Century Gothic" w:hAnsi="Century Gothic" w:cs="Arial"/>
          <w:b/>
          <w:bCs/>
          <w:sz w:val="20"/>
          <w:szCs w:val="20"/>
        </w:rPr>
        <w:t>„</w:t>
      </w:r>
      <w:r w:rsidR="00B03C37" w:rsidRPr="00B03C37">
        <w:rPr>
          <w:rFonts w:ascii="Century Gothic" w:hAnsi="Century Gothic" w:cs="Arial"/>
          <w:b/>
          <w:bCs/>
          <w:sz w:val="20"/>
          <w:szCs w:val="20"/>
        </w:rPr>
        <w:t>Wykonanie robót budowlanych dla zadania: Remont gazociągu DN 400 na odc. Budy Benowo na skrzyżowaniu z linią kolejową”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B03C37" w:rsidRPr="00B03C37">
        <w:rPr>
          <w:rFonts w:ascii="Century Gothic" w:hAnsi="Century Gothic"/>
          <w:b/>
          <w:bCs/>
          <w:sz w:val="20"/>
        </w:rPr>
        <w:t>NP/2024/11/0856/GDA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2B567D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2B567D">
        <w:rPr>
          <w:rFonts w:ascii="Century Gothic" w:hAnsi="Century Gothic" w:cs="Arial"/>
          <w:b/>
          <w:sz w:val="20"/>
          <w:szCs w:val="20"/>
        </w:rPr>
        <w:t>nasz</w:t>
      </w:r>
      <w:r w:rsidR="009D7933" w:rsidRPr="002B567D">
        <w:rPr>
          <w:rFonts w:ascii="Century Gothic" w:hAnsi="Century Gothic" w:cs="Arial"/>
          <w:b/>
          <w:sz w:val="20"/>
          <w:szCs w:val="20"/>
        </w:rPr>
        <w:t>ych</w:t>
      </w:r>
      <w:r w:rsidRPr="002B567D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2B567D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2B567D">
        <w:rPr>
          <w:rFonts w:ascii="Century Gothic" w:hAnsi="Century Gothic" w:cs="Arial"/>
          <w:b/>
          <w:sz w:val="20"/>
          <w:szCs w:val="20"/>
        </w:rPr>
        <w:t>*</w:t>
      </w:r>
      <w:r w:rsidR="009D7933" w:rsidRPr="002B567D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2B567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2B567D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2B567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2B567D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8305E6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trike/>
          <w:sz w:val="20"/>
          <w:szCs w:val="20"/>
        </w:rPr>
      </w:pPr>
      <w:r w:rsidRPr="008305E6">
        <w:rPr>
          <w:rFonts w:ascii="Century Gothic" w:hAnsi="Century Gothic"/>
          <w:b/>
          <w:bCs/>
          <w:strike/>
          <w:sz w:val="20"/>
          <w:szCs w:val="20"/>
        </w:rPr>
        <w:t>udostępniamy następując</w:t>
      </w:r>
      <w:r w:rsidR="002B2A31" w:rsidRPr="008305E6">
        <w:rPr>
          <w:rFonts w:ascii="Century Gothic" w:hAnsi="Century Gothic"/>
          <w:b/>
          <w:bCs/>
          <w:strike/>
          <w:sz w:val="20"/>
          <w:szCs w:val="20"/>
        </w:rPr>
        <w:t>y potencjał techniczny</w:t>
      </w:r>
      <w:r w:rsidRPr="008305E6">
        <w:rPr>
          <w:rFonts w:ascii="Century Gothic" w:hAnsi="Century Gothic"/>
          <w:b/>
          <w:bCs/>
          <w:strike/>
          <w:sz w:val="20"/>
          <w:szCs w:val="20"/>
        </w:rPr>
        <w:t>:</w:t>
      </w:r>
    </w:p>
    <w:p w14:paraId="77CF8F65" w14:textId="77777777" w:rsidR="009D7933" w:rsidRPr="008305E6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305E6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8305E6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305E6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8305E6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trike/>
          <w:sz w:val="20"/>
          <w:szCs w:val="20"/>
        </w:rPr>
      </w:pPr>
      <w:r w:rsidRPr="008305E6">
        <w:rPr>
          <w:rFonts w:ascii="Century Gothic" w:hAnsi="Century Gothic" w:cs="Arial"/>
          <w:strike/>
          <w:sz w:val="20"/>
          <w:szCs w:val="20"/>
        </w:rPr>
        <w:t>Mając na uwadze powyższe, wskazujemy następujące informacje:</w:t>
      </w:r>
    </w:p>
    <w:p w14:paraId="4815069E" w14:textId="77777777" w:rsidR="00CB2D73" w:rsidRPr="008305E6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305E6">
        <w:rPr>
          <w:rFonts w:ascii="Century Gothic" w:hAnsi="Century Gothic"/>
          <w:strike/>
          <w:sz w:val="20"/>
          <w:szCs w:val="20"/>
        </w:rPr>
        <w:t xml:space="preserve">zakres </w:t>
      </w:r>
      <w:r w:rsidR="00E72398" w:rsidRPr="008305E6">
        <w:rPr>
          <w:rFonts w:ascii="Century Gothic" w:hAnsi="Century Gothic"/>
          <w:strike/>
          <w:sz w:val="20"/>
          <w:szCs w:val="20"/>
        </w:rPr>
        <w:t>u</w:t>
      </w:r>
      <w:r w:rsidRPr="008305E6">
        <w:rPr>
          <w:rFonts w:ascii="Century Gothic" w:hAnsi="Century Gothic"/>
          <w:strike/>
          <w:sz w:val="20"/>
          <w:szCs w:val="20"/>
        </w:rPr>
        <w:t>dostępn</w:t>
      </w:r>
      <w:r w:rsidR="00E72398" w:rsidRPr="008305E6">
        <w:rPr>
          <w:rFonts w:ascii="Century Gothic" w:hAnsi="Century Gothic"/>
          <w:strike/>
          <w:sz w:val="20"/>
          <w:szCs w:val="20"/>
        </w:rPr>
        <w:t>ian</w:t>
      </w:r>
      <w:r w:rsidRPr="008305E6">
        <w:rPr>
          <w:rFonts w:ascii="Century Gothic" w:hAnsi="Century Gothic"/>
          <w:strike/>
          <w:sz w:val="20"/>
          <w:szCs w:val="20"/>
        </w:rPr>
        <w:t xml:space="preserve">ych </w:t>
      </w:r>
      <w:r w:rsidR="00E72398" w:rsidRPr="008305E6">
        <w:rPr>
          <w:rFonts w:ascii="Century Gothic" w:hAnsi="Century Gothic"/>
          <w:strike/>
          <w:sz w:val="20"/>
          <w:szCs w:val="20"/>
        </w:rPr>
        <w:t xml:space="preserve">przez nas </w:t>
      </w:r>
      <w:r w:rsidRPr="008305E6">
        <w:rPr>
          <w:rFonts w:ascii="Century Gothic" w:hAnsi="Century Gothic"/>
          <w:strike/>
          <w:sz w:val="20"/>
          <w:szCs w:val="20"/>
        </w:rPr>
        <w:t xml:space="preserve">zasobów: </w:t>
      </w:r>
    </w:p>
    <w:p w14:paraId="69ABC2B9" w14:textId="77777777" w:rsidR="008504E9" w:rsidRPr="008305E6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8305E6">
        <w:rPr>
          <w:rFonts w:ascii="Century Gothic" w:hAnsi="Century Gothic"/>
          <w:strike/>
          <w:sz w:val="20"/>
          <w:szCs w:val="20"/>
        </w:rPr>
        <w:tab/>
      </w:r>
      <w:r w:rsidRPr="008305E6">
        <w:rPr>
          <w:rFonts w:ascii="Century Gothic" w:hAnsi="Century Gothic"/>
          <w:strike/>
          <w:sz w:val="20"/>
          <w:szCs w:val="20"/>
        </w:rPr>
        <w:tab/>
      </w:r>
      <w:r w:rsidRPr="008305E6">
        <w:rPr>
          <w:rFonts w:ascii="Century Gothic" w:hAnsi="Century Gothic"/>
          <w:strike/>
          <w:sz w:val="20"/>
          <w:szCs w:val="20"/>
        </w:rPr>
        <w:tab/>
      </w:r>
      <w:r w:rsidRPr="008305E6">
        <w:rPr>
          <w:rFonts w:ascii="Century Gothic" w:hAnsi="Century Gothic"/>
          <w:strike/>
          <w:sz w:val="20"/>
          <w:szCs w:val="20"/>
        </w:rPr>
        <w:tab/>
      </w:r>
    </w:p>
    <w:p w14:paraId="7D5A1F8D" w14:textId="77777777" w:rsidR="008504E9" w:rsidRPr="008305E6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305E6">
        <w:rPr>
          <w:rFonts w:ascii="Century Gothic" w:hAnsi="Century Gothic"/>
          <w:strike/>
          <w:sz w:val="20"/>
          <w:szCs w:val="20"/>
        </w:rPr>
        <w:t xml:space="preserve">sposób wykorzystania naszych zasobów przy wykonywaniu przedmiotowego </w:t>
      </w:r>
      <w:r w:rsidR="007154C3" w:rsidRPr="008305E6">
        <w:rPr>
          <w:rFonts w:ascii="Century Gothic" w:hAnsi="Century Gothic"/>
          <w:strike/>
          <w:sz w:val="20"/>
          <w:szCs w:val="20"/>
        </w:rPr>
        <w:t>Z</w:t>
      </w:r>
      <w:bookmarkStart w:id="2" w:name="_Hlk482008877"/>
      <w:r w:rsidR="008504E9" w:rsidRPr="008305E6">
        <w:rPr>
          <w:rFonts w:ascii="Century Gothic" w:hAnsi="Century Gothic"/>
          <w:strike/>
          <w:sz w:val="20"/>
          <w:szCs w:val="20"/>
        </w:rPr>
        <w:t>amówienia:</w:t>
      </w:r>
    </w:p>
    <w:p w14:paraId="05795717" w14:textId="77777777" w:rsidR="008504E9" w:rsidRPr="008305E6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8305E6">
        <w:rPr>
          <w:rFonts w:ascii="Century Gothic" w:hAnsi="Century Gothic"/>
          <w:strike/>
          <w:sz w:val="20"/>
          <w:szCs w:val="20"/>
        </w:rPr>
        <w:tab/>
      </w:r>
      <w:r w:rsidRPr="008305E6">
        <w:rPr>
          <w:rFonts w:ascii="Century Gothic" w:hAnsi="Century Gothic"/>
          <w:strike/>
          <w:sz w:val="20"/>
          <w:szCs w:val="20"/>
        </w:rPr>
        <w:tab/>
      </w:r>
      <w:r w:rsidRPr="008305E6">
        <w:rPr>
          <w:rFonts w:ascii="Century Gothic" w:hAnsi="Century Gothic"/>
          <w:strike/>
          <w:sz w:val="20"/>
          <w:szCs w:val="20"/>
        </w:rPr>
        <w:tab/>
      </w:r>
      <w:r w:rsidRPr="008305E6">
        <w:rPr>
          <w:rFonts w:ascii="Century Gothic" w:hAnsi="Century Gothic"/>
          <w:strike/>
          <w:sz w:val="20"/>
          <w:szCs w:val="20"/>
        </w:rPr>
        <w:tab/>
      </w:r>
    </w:p>
    <w:p w14:paraId="1B0ED25E" w14:textId="77777777" w:rsidR="00C702D3" w:rsidRPr="008305E6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305E6">
        <w:rPr>
          <w:rFonts w:ascii="Century Gothic" w:hAnsi="Century Gothic"/>
          <w:strike/>
          <w:sz w:val="20"/>
          <w:szCs w:val="20"/>
        </w:rPr>
        <w:t xml:space="preserve">charakter stosunku jaki będzie nas łączył z ww. </w:t>
      </w:r>
      <w:r w:rsidR="008504E9" w:rsidRPr="008305E6">
        <w:rPr>
          <w:rFonts w:ascii="Century Gothic" w:hAnsi="Century Gothic"/>
          <w:strike/>
          <w:sz w:val="20"/>
          <w:szCs w:val="20"/>
        </w:rPr>
        <w:t>Wykonawcą</w:t>
      </w:r>
      <w:r w:rsidRPr="008305E6">
        <w:rPr>
          <w:rFonts w:ascii="Century Gothic" w:hAnsi="Century Gothic"/>
          <w:strike/>
          <w:sz w:val="20"/>
          <w:szCs w:val="20"/>
        </w:rPr>
        <w:t>:</w:t>
      </w:r>
    </w:p>
    <w:bookmarkEnd w:id="2"/>
    <w:p w14:paraId="22A91ECA" w14:textId="77777777" w:rsidR="008504E9" w:rsidRPr="008305E6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8305E6">
        <w:rPr>
          <w:rFonts w:ascii="Century Gothic" w:hAnsi="Century Gothic"/>
          <w:strike/>
          <w:sz w:val="20"/>
          <w:szCs w:val="20"/>
        </w:rPr>
        <w:tab/>
      </w:r>
      <w:r w:rsidRPr="008305E6">
        <w:rPr>
          <w:rFonts w:ascii="Century Gothic" w:hAnsi="Century Gothic"/>
          <w:strike/>
          <w:sz w:val="20"/>
          <w:szCs w:val="20"/>
        </w:rPr>
        <w:tab/>
      </w:r>
      <w:r w:rsidRPr="008305E6">
        <w:rPr>
          <w:rFonts w:ascii="Century Gothic" w:hAnsi="Century Gothic"/>
          <w:strike/>
          <w:sz w:val="20"/>
          <w:szCs w:val="20"/>
        </w:rPr>
        <w:tab/>
      </w:r>
      <w:r w:rsidRPr="008305E6">
        <w:rPr>
          <w:rFonts w:ascii="Century Gothic" w:hAnsi="Century Gothic"/>
          <w:strike/>
          <w:sz w:val="20"/>
          <w:szCs w:val="20"/>
        </w:rPr>
        <w:tab/>
      </w:r>
    </w:p>
    <w:p w14:paraId="4D0EFF87" w14:textId="77777777" w:rsidR="007154C3" w:rsidRPr="008305E6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305E6">
        <w:rPr>
          <w:rFonts w:ascii="Century Gothic" w:hAnsi="Century Gothic"/>
          <w:strike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8305E6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8305E6">
        <w:rPr>
          <w:rFonts w:ascii="Century Gothic" w:hAnsi="Century Gothic"/>
          <w:strike/>
          <w:sz w:val="20"/>
          <w:szCs w:val="20"/>
        </w:rPr>
        <w:tab/>
      </w:r>
      <w:r w:rsidRPr="008305E6">
        <w:rPr>
          <w:rFonts w:ascii="Century Gothic" w:hAnsi="Century Gothic"/>
          <w:strike/>
          <w:sz w:val="20"/>
          <w:szCs w:val="20"/>
        </w:rPr>
        <w:tab/>
      </w:r>
      <w:r w:rsidRPr="008305E6">
        <w:rPr>
          <w:rFonts w:ascii="Century Gothic" w:hAnsi="Century Gothic"/>
          <w:strike/>
          <w:sz w:val="20"/>
          <w:szCs w:val="20"/>
        </w:rPr>
        <w:tab/>
      </w:r>
      <w:r w:rsidRPr="008305E6">
        <w:rPr>
          <w:rFonts w:ascii="Century Gothic" w:hAnsi="Century Gothic"/>
          <w:strike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2B567D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trike/>
          <w:sz w:val="20"/>
          <w:szCs w:val="20"/>
        </w:rPr>
      </w:pPr>
      <w:r w:rsidRPr="002B567D">
        <w:rPr>
          <w:rFonts w:ascii="Century Gothic" w:hAnsi="Century Gothic" w:cs="Arial"/>
          <w:b/>
          <w:strike/>
          <w:sz w:val="20"/>
          <w:szCs w:val="20"/>
        </w:rPr>
        <w:t xml:space="preserve">naszej SYTUACJI FINANSOWEJ LUB EKONOMICZNEJ </w:t>
      </w:r>
      <w:r w:rsidR="00A1107B" w:rsidRPr="002B567D">
        <w:rPr>
          <w:rFonts w:ascii="Century Gothic" w:hAnsi="Century Gothic" w:cs="Arial"/>
          <w:b/>
          <w:strike/>
          <w:sz w:val="20"/>
          <w:szCs w:val="20"/>
        </w:rPr>
        <w:t xml:space="preserve">*, </w:t>
      </w:r>
      <w:r w:rsidR="00A1107B" w:rsidRPr="002B567D">
        <w:rPr>
          <w:rFonts w:ascii="Century Gothic" w:hAnsi="Century Gothic"/>
          <w:strike/>
          <w:sz w:val="20"/>
          <w:szCs w:val="20"/>
        </w:rPr>
        <w:t xml:space="preserve">tj. udostępniamy: </w:t>
      </w:r>
    </w:p>
    <w:p w14:paraId="08B2AA09" w14:textId="77777777" w:rsidR="00A1107B" w:rsidRPr="002B567D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2B567D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2B567D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2B567D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2B567D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trike/>
          <w:sz w:val="20"/>
          <w:szCs w:val="20"/>
        </w:rPr>
      </w:pPr>
      <w:r w:rsidRPr="002B567D">
        <w:rPr>
          <w:rFonts w:ascii="Century Gothic" w:hAnsi="Century Gothic" w:cs="Arial"/>
          <w:strike/>
          <w:sz w:val="20"/>
          <w:szCs w:val="20"/>
        </w:rPr>
        <w:t>Mając na uwadze powyższe, wskazujemy następujące informacje:</w:t>
      </w:r>
    </w:p>
    <w:p w14:paraId="6FACB9F5" w14:textId="77777777" w:rsidR="00A1107B" w:rsidRPr="002B567D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2B567D">
        <w:rPr>
          <w:rFonts w:ascii="Century Gothic" w:hAnsi="Century Gothic"/>
          <w:strike/>
          <w:sz w:val="20"/>
          <w:szCs w:val="20"/>
        </w:rPr>
        <w:t xml:space="preserve">zakres udostępnianych przez nas zasobów: </w:t>
      </w:r>
    </w:p>
    <w:p w14:paraId="5066F1FA" w14:textId="77777777" w:rsidR="00A1107B" w:rsidRPr="002B567D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2B567D">
        <w:rPr>
          <w:rFonts w:ascii="Century Gothic" w:hAnsi="Century Gothic"/>
          <w:strike/>
          <w:sz w:val="20"/>
          <w:szCs w:val="20"/>
        </w:rPr>
        <w:lastRenderedPageBreak/>
        <w:tab/>
      </w:r>
      <w:r w:rsidRPr="002B567D">
        <w:rPr>
          <w:rFonts w:ascii="Century Gothic" w:hAnsi="Century Gothic"/>
          <w:strike/>
          <w:sz w:val="20"/>
          <w:szCs w:val="20"/>
        </w:rPr>
        <w:tab/>
      </w:r>
      <w:r w:rsidRPr="002B567D">
        <w:rPr>
          <w:rFonts w:ascii="Century Gothic" w:hAnsi="Century Gothic"/>
          <w:strike/>
          <w:sz w:val="20"/>
          <w:szCs w:val="20"/>
        </w:rPr>
        <w:tab/>
      </w:r>
      <w:r w:rsidRPr="002B567D">
        <w:rPr>
          <w:rFonts w:ascii="Century Gothic" w:hAnsi="Century Gothic"/>
          <w:strike/>
          <w:sz w:val="20"/>
          <w:szCs w:val="20"/>
        </w:rPr>
        <w:tab/>
      </w:r>
    </w:p>
    <w:p w14:paraId="185DD4F8" w14:textId="77777777" w:rsidR="00A1107B" w:rsidRPr="002B567D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2B567D">
        <w:rPr>
          <w:rFonts w:ascii="Century Gothic" w:hAnsi="Century Gothic"/>
          <w:strike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2B567D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2B567D">
        <w:rPr>
          <w:rFonts w:ascii="Century Gothic" w:hAnsi="Century Gothic"/>
          <w:strike/>
          <w:sz w:val="20"/>
          <w:szCs w:val="20"/>
        </w:rPr>
        <w:tab/>
      </w:r>
      <w:r w:rsidRPr="002B567D">
        <w:rPr>
          <w:rFonts w:ascii="Century Gothic" w:hAnsi="Century Gothic"/>
          <w:strike/>
          <w:sz w:val="20"/>
          <w:szCs w:val="20"/>
        </w:rPr>
        <w:tab/>
      </w:r>
      <w:r w:rsidRPr="002B567D">
        <w:rPr>
          <w:rFonts w:ascii="Century Gothic" w:hAnsi="Century Gothic"/>
          <w:strike/>
          <w:sz w:val="20"/>
          <w:szCs w:val="20"/>
        </w:rPr>
        <w:tab/>
      </w:r>
      <w:r w:rsidRPr="002B567D">
        <w:rPr>
          <w:rFonts w:ascii="Century Gothic" w:hAnsi="Century Gothic"/>
          <w:strike/>
          <w:sz w:val="20"/>
          <w:szCs w:val="20"/>
        </w:rPr>
        <w:tab/>
      </w:r>
    </w:p>
    <w:p w14:paraId="7A5C603F" w14:textId="77777777" w:rsidR="00A1107B" w:rsidRPr="002B567D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2B567D">
        <w:rPr>
          <w:rFonts w:ascii="Century Gothic" w:hAnsi="Century Gothic"/>
          <w:strike/>
          <w:sz w:val="20"/>
          <w:szCs w:val="20"/>
        </w:rPr>
        <w:t>charakter stosunku jaki będzie nas łączył z ww. Wykonawcą:</w:t>
      </w:r>
    </w:p>
    <w:p w14:paraId="44E54061" w14:textId="77777777" w:rsidR="00A1107B" w:rsidRPr="002B567D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2B567D">
        <w:rPr>
          <w:rFonts w:ascii="Century Gothic" w:hAnsi="Century Gothic"/>
          <w:strike/>
          <w:sz w:val="20"/>
          <w:szCs w:val="20"/>
        </w:rPr>
        <w:tab/>
      </w:r>
      <w:r w:rsidRPr="002B567D">
        <w:rPr>
          <w:rFonts w:ascii="Century Gothic" w:hAnsi="Century Gothic"/>
          <w:strike/>
          <w:sz w:val="20"/>
          <w:szCs w:val="20"/>
        </w:rPr>
        <w:tab/>
      </w:r>
      <w:r w:rsidRPr="002B567D">
        <w:rPr>
          <w:rFonts w:ascii="Century Gothic" w:hAnsi="Century Gothic"/>
          <w:strike/>
          <w:sz w:val="20"/>
          <w:szCs w:val="20"/>
        </w:rPr>
        <w:tab/>
      </w:r>
      <w:r w:rsidRPr="002B567D">
        <w:rPr>
          <w:rFonts w:ascii="Century Gothic" w:hAnsi="Century Gothic"/>
          <w:strike/>
          <w:sz w:val="20"/>
          <w:szCs w:val="20"/>
        </w:rPr>
        <w:tab/>
      </w:r>
    </w:p>
    <w:p w14:paraId="29E3ADDE" w14:textId="77777777" w:rsidR="00A1107B" w:rsidRPr="002B567D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trike/>
          <w:sz w:val="20"/>
          <w:szCs w:val="20"/>
        </w:rPr>
      </w:pPr>
      <w:r w:rsidRPr="002B567D">
        <w:rPr>
          <w:rFonts w:ascii="Century Gothic" w:hAnsi="Century Gothic" w:cs="Arial"/>
          <w:strike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2B567D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2B567D">
        <w:rPr>
          <w:rFonts w:ascii="Century Gothic" w:hAnsi="Century Gothic"/>
          <w:strike/>
          <w:sz w:val="20"/>
          <w:szCs w:val="20"/>
        </w:rPr>
        <w:tab/>
      </w:r>
      <w:r w:rsidRPr="002B567D">
        <w:rPr>
          <w:rFonts w:ascii="Century Gothic" w:hAnsi="Century Gothic"/>
          <w:strike/>
          <w:sz w:val="20"/>
          <w:szCs w:val="20"/>
        </w:rPr>
        <w:tab/>
      </w:r>
      <w:r w:rsidRPr="002B567D">
        <w:rPr>
          <w:rFonts w:ascii="Century Gothic" w:hAnsi="Century Gothic"/>
          <w:strike/>
          <w:sz w:val="20"/>
          <w:szCs w:val="20"/>
        </w:rPr>
        <w:tab/>
      </w:r>
      <w:r w:rsidRPr="002B567D">
        <w:rPr>
          <w:rFonts w:ascii="Century Gothic" w:hAnsi="Century Gothic"/>
          <w:strike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4A08A8EE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04D789BD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2B567D">
      <w:rPr>
        <w:rFonts w:ascii="Century Gothic" w:hAnsi="Century Gothic"/>
        <w:sz w:val="20"/>
        <w:szCs w:val="20"/>
      </w:rPr>
      <w:t>6</w:t>
    </w:r>
    <w:r w:rsidR="002B567D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B567D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42EF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05E6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3C37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439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Frymarkiewicz Izabela</cp:lastModifiedBy>
  <cp:revision>28</cp:revision>
  <cp:lastPrinted>2016-12-15T13:21:00Z</cp:lastPrinted>
  <dcterms:created xsi:type="dcterms:W3CDTF">2017-09-06T10:11:00Z</dcterms:created>
  <dcterms:modified xsi:type="dcterms:W3CDTF">2024-11-08T12:53:00Z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