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FA53E5">
        <w:trPr>
          <w:trHeight w:hRule="exact" w:val="1258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77777777" w:rsidR="00D05E3C" w:rsidRPr="00420CD0" w:rsidRDefault="00D05E3C" w:rsidP="00B219D7">
            <w:pPr>
              <w:shd w:val="clear" w:color="auto" w:fill="FFFFFF"/>
              <w:spacing w:line="360" w:lineRule="auto"/>
              <w:ind w:left="706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77ECFAA4" w14:textId="7DCF7600" w:rsidR="00D05E3C" w:rsidRPr="004D68B0" w:rsidRDefault="00D05E3C" w:rsidP="004D68B0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5958585E" w14:textId="54AD62B9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DE1512" w:rsidRPr="00DE1512">
        <w:rPr>
          <w:rFonts w:ascii="Century Gothic" w:hAnsi="Century Gothic" w:cs="Arial"/>
          <w:b/>
          <w:bCs/>
          <w:sz w:val="20"/>
          <w:szCs w:val="20"/>
        </w:rPr>
        <w:t>NP/2024/</w:t>
      </w:r>
      <w:r w:rsidR="00E3794D">
        <w:rPr>
          <w:rFonts w:ascii="Century Gothic" w:hAnsi="Century Gothic" w:cs="Arial"/>
          <w:b/>
          <w:bCs/>
          <w:sz w:val="20"/>
          <w:szCs w:val="20"/>
        </w:rPr>
        <w:t>11</w:t>
      </w:r>
      <w:r w:rsidR="00DE1512" w:rsidRPr="00DE1512">
        <w:rPr>
          <w:rFonts w:ascii="Century Gothic" w:hAnsi="Century Gothic" w:cs="Arial"/>
          <w:b/>
          <w:bCs/>
          <w:sz w:val="20"/>
          <w:szCs w:val="20"/>
        </w:rPr>
        <w:t>/0</w:t>
      </w:r>
      <w:r w:rsidR="00E3794D">
        <w:rPr>
          <w:rFonts w:ascii="Century Gothic" w:hAnsi="Century Gothic" w:cs="Arial"/>
          <w:b/>
          <w:bCs/>
          <w:sz w:val="20"/>
          <w:szCs w:val="20"/>
        </w:rPr>
        <w:t>848</w:t>
      </w:r>
      <w:r w:rsidR="00DE1512" w:rsidRPr="00DE1512">
        <w:rPr>
          <w:rFonts w:ascii="Century Gothic" w:hAnsi="Century Gothic" w:cs="Arial"/>
          <w:b/>
          <w:bCs/>
          <w:sz w:val="20"/>
          <w:szCs w:val="20"/>
        </w:rPr>
        <w:t>/PZ</w:t>
      </w:r>
      <w:r w:rsidR="004E62D2" w:rsidRPr="00DE1512">
        <w:rPr>
          <w:rFonts w:ascii="Century Gothic" w:hAnsi="Century Gothic" w:cs="Arial"/>
          <w:sz w:val="20"/>
          <w:szCs w:val="20"/>
        </w:rPr>
        <w:t>,</w:t>
      </w:r>
      <w:r w:rsidR="004E62D2">
        <w:rPr>
          <w:rFonts w:ascii="Century Gothic" w:hAnsi="Century Gothic" w:cs="Arial"/>
          <w:sz w:val="20"/>
          <w:szCs w:val="20"/>
        </w:rPr>
        <w:t xml:space="preserve"> </w:t>
      </w:r>
      <w:r w:rsidR="0011353B" w:rsidRPr="00420CD0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0F0DE2C3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="006D49B1">
        <w:rPr>
          <w:rFonts w:ascii="Century Gothic" w:hAnsi="Century Gothic" w:cs="Century Gothic"/>
          <w:b/>
          <w:bCs/>
          <w:sz w:val="20"/>
          <w:szCs w:val="20"/>
        </w:rPr>
        <w:t>...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7D38705" w14:textId="0DBFCB6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3D820AA1" w14:textId="77777777" w:rsidR="003B5BC9" w:rsidRPr="00420CD0" w:rsidRDefault="003B5BC9" w:rsidP="000D71EB">
      <w:pPr>
        <w:pStyle w:val="Zwykytekst"/>
        <w:spacing w:after="120" w:line="360" w:lineRule="auto"/>
        <w:jc w:val="both"/>
        <w:rPr>
          <w:rFonts w:cs="Times New Roman"/>
        </w:rPr>
      </w:pPr>
    </w:p>
    <w:p w14:paraId="7D67D6A4" w14:textId="4DC0D56C" w:rsidR="00847F4E" w:rsidRDefault="00E97189" w:rsidP="009F4ABC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FF1452" w:rsidRPr="00FF1452">
        <w:rPr>
          <w:rFonts w:ascii="Century Gothic" w:hAnsi="Century Gothic"/>
        </w:rPr>
        <w:t>1000041942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</w:t>
      </w:r>
      <w:r w:rsidR="00F60991" w:rsidRPr="004F3C50">
        <w:rPr>
          <w:rFonts w:ascii="Century Gothic" w:hAnsi="Century Gothic" w:cs="Century Gothic"/>
        </w:rPr>
        <w:t>wymogami OPZ</w:t>
      </w:r>
      <w:r w:rsidR="00521BA1" w:rsidRPr="004F3C50">
        <w:rPr>
          <w:rFonts w:ascii="Century Gothic" w:hAnsi="Century Gothic" w:cs="Century Gothic"/>
        </w:rPr>
        <w:t>.</w:t>
      </w:r>
    </w:p>
    <w:p w14:paraId="167FE7A8" w14:textId="7E511D3D" w:rsidR="00847F4E" w:rsidRPr="00847F4E" w:rsidRDefault="00CD6B7F" w:rsidP="009F4ABC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OFERUJEMY </w:t>
      </w:r>
      <w:r w:rsidR="00E777ED">
        <w:rPr>
          <w:rFonts w:ascii="Century Gothic" w:hAnsi="Century Gothic" w:cs="Century Gothic"/>
          <w:b/>
          <w:bCs/>
        </w:rPr>
        <w:t>WYKONANIE PRZEDMIOTU ZAMÓWIENIA</w:t>
      </w:r>
      <w:r>
        <w:rPr>
          <w:rFonts w:ascii="Century Gothic" w:hAnsi="Century Gothic" w:cs="Century Gothic"/>
          <w:b/>
          <w:bCs/>
        </w:rPr>
        <w:t xml:space="preserve"> W TERMINIE</w:t>
      </w:r>
      <w:r w:rsidR="00847F4E">
        <w:rPr>
          <w:rFonts w:ascii="Century Gothic" w:hAnsi="Century Gothic" w:cs="Century Gothic"/>
          <w:b/>
          <w:bCs/>
        </w:rPr>
        <w:t xml:space="preserve"> </w:t>
      </w:r>
      <w:r w:rsidR="00E3794D">
        <w:rPr>
          <w:rFonts w:ascii="Century Gothic" w:hAnsi="Century Gothic" w:cs="Century Gothic"/>
          <w:b/>
          <w:bCs/>
        </w:rPr>
        <w:t>15</w:t>
      </w:r>
      <w:r w:rsidR="00DA3292" w:rsidRPr="00131598">
        <w:rPr>
          <w:rFonts w:ascii="Century Gothic" w:hAnsi="Century Gothic" w:cs="Century Gothic"/>
          <w:b/>
          <w:bCs/>
        </w:rPr>
        <w:t xml:space="preserve"> </w:t>
      </w:r>
      <w:r w:rsidR="00DA3292" w:rsidRPr="00131598">
        <w:rPr>
          <w:rFonts w:ascii="Century Gothic" w:hAnsi="Century Gothic"/>
          <w:b/>
          <w:bCs/>
        </w:rPr>
        <w:t>dni roboczych</w:t>
      </w:r>
      <w:r w:rsidR="00847F4E" w:rsidRPr="00847F4E">
        <w:rPr>
          <w:rFonts w:ascii="Century Gothic" w:hAnsi="Century Gothic"/>
        </w:rPr>
        <w:t xml:space="preserve"> od daty przesłania zamówienia</w:t>
      </w:r>
      <w:r w:rsidR="00FF1452">
        <w:rPr>
          <w:rFonts w:ascii="Century Gothic" w:hAnsi="Century Gothic"/>
        </w:rPr>
        <w:t>.</w:t>
      </w:r>
    </w:p>
    <w:p w14:paraId="17924E19" w14:textId="322C940F" w:rsidR="00615E1A" w:rsidRPr="00420CD0" w:rsidRDefault="00604CCE" w:rsidP="009F4ABC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p w14:paraId="186C43CF" w14:textId="0679AA49" w:rsidR="00E94038" w:rsidRPr="00420CD0" w:rsidRDefault="00E94038" w:rsidP="00615E1A">
      <w:pPr>
        <w:rPr>
          <w:rFonts w:ascii="Century Gothic" w:hAnsi="Century Gothic"/>
          <w:b/>
          <w:sz w:val="20"/>
          <w:szCs w:val="20"/>
          <w:highlight w:val="yellow"/>
        </w:rPr>
      </w:pPr>
    </w:p>
    <w:tbl>
      <w:tblPr>
        <w:tblStyle w:val="Tabela-Siatka1"/>
        <w:tblW w:w="10256" w:type="dxa"/>
        <w:jc w:val="center"/>
        <w:tblLook w:val="04A0" w:firstRow="1" w:lastRow="0" w:firstColumn="1" w:lastColumn="0" w:noHBand="0" w:noVBand="1"/>
      </w:tblPr>
      <w:tblGrid>
        <w:gridCol w:w="474"/>
        <w:gridCol w:w="2356"/>
        <w:gridCol w:w="2127"/>
        <w:gridCol w:w="1134"/>
        <w:gridCol w:w="1134"/>
        <w:gridCol w:w="1052"/>
        <w:gridCol w:w="955"/>
        <w:gridCol w:w="1024"/>
      </w:tblGrid>
      <w:tr w:rsidR="00131598" w:rsidRPr="00F23D54" w14:paraId="1C9C77C1" w14:textId="77777777" w:rsidTr="00E3794D">
        <w:trPr>
          <w:trHeight w:val="638"/>
          <w:jc w:val="center"/>
        </w:trPr>
        <w:tc>
          <w:tcPr>
            <w:tcW w:w="474" w:type="dxa"/>
            <w:shd w:val="clear" w:color="auto" w:fill="BFBFBF" w:themeFill="background1" w:themeFillShade="BF"/>
            <w:vAlign w:val="center"/>
          </w:tcPr>
          <w:p w14:paraId="2D556908" w14:textId="77777777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bookmarkStart w:id="0" w:name="_Hlk169695290"/>
            <w:r w:rsidRPr="00F23D5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6" w:type="dxa"/>
            <w:shd w:val="clear" w:color="auto" w:fill="BFBFBF" w:themeFill="background1" w:themeFillShade="BF"/>
            <w:vAlign w:val="center"/>
          </w:tcPr>
          <w:p w14:paraId="399CCA5D" w14:textId="77777777" w:rsidR="00F23D54" w:rsidRDefault="00F23D54" w:rsidP="005959BA">
            <w:pPr>
              <w:spacing w:line="360" w:lineRule="auto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Przedmiot </w:t>
            </w:r>
          </w:p>
          <w:p w14:paraId="74130096" w14:textId="017D290F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02141DFA" w14:textId="200DB184" w:rsidR="00F23D54" w:rsidRPr="00F23D54" w:rsidRDefault="00DE1512" w:rsidP="005959BA">
            <w:pPr>
              <w:spacing w:line="360" w:lineRule="auto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Rodzaj pozycji - ilość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49CA5D4" w14:textId="3580F504" w:rsidR="00F23D54" w:rsidRPr="00F23D54" w:rsidRDefault="00DE1512" w:rsidP="005959BA">
            <w:pPr>
              <w:spacing w:line="360" w:lineRule="auto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Łączna i</w:t>
            </w:r>
            <w:r w:rsidR="00F23D54" w:rsidRPr="00F23D5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lość pozycji do wyceny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80A6917" w14:textId="5C42280C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F23D5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Cena jedn. netto [PLN]</w:t>
            </w:r>
          </w:p>
        </w:tc>
        <w:tc>
          <w:tcPr>
            <w:tcW w:w="1052" w:type="dxa"/>
            <w:shd w:val="clear" w:color="auto" w:fill="BFBFBF" w:themeFill="background1" w:themeFillShade="BF"/>
            <w:vAlign w:val="center"/>
          </w:tcPr>
          <w:p w14:paraId="288853A4" w14:textId="18F8C074" w:rsidR="00F23D54" w:rsidRDefault="00F23D54" w:rsidP="00AE55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F23D54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Wartość netto</w:t>
            </w:r>
          </w:p>
          <w:p w14:paraId="19FBE6B4" w14:textId="32433660" w:rsidR="00F23D54" w:rsidRPr="00F23D54" w:rsidRDefault="00F23D54" w:rsidP="00AE55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D x E</w:t>
            </w:r>
          </w:p>
          <w:p w14:paraId="7F34947E" w14:textId="5E3615A9" w:rsidR="00F23D54" w:rsidRPr="00F23D54" w:rsidRDefault="00F23D54" w:rsidP="00AE55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F23D54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[PLN]</w:t>
            </w:r>
          </w:p>
        </w:tc>
        <w:tc>
          <w:tcPr>
            <w:tcW w:w="955" w:type="dxa"/>
            <w:shd w:val="clear" w:color="auto" w:fill="BFBFBF" w:themeFill="background1" w:themeFillShade="BF"/>
            <w:vAlign w:val="center"/>
          </w:tcPr>
          <w:p w14:paraId="3BE15C26" w14:textId="4AA38BBC" w:rsidR="00F23D54" w:rsidRPr="00F23D54" w:rsidRDefault="00F23D54" w:rsidP="00AE55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F23D54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</w:p>
        </w:tc>
        <w:tc>
          <w:tcPr>
            <w:tcW w:w="1024" w:type="dxa"/>
            <w:shd w:val="clear" w:color="auto" w:fill="BFBFBF" w:themeFill="background1" w:themeFillShade="BF"/>
            <w:vAlign w:val="center"/>
          </w:tcPr>
          <w:p w14:paraId="5B48764D" w14:textId="77777777" w:rsidR="00F23D54" w:rsidRDefault="00F23D54" w:rsidP="005959BA">
            <w:pPr>
              <w:spacing w:line="360" w:lineRule="auto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F23D5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Cena brutto </w:t>
            </w:r>
          </w:p>
          <w:p w14:paraId="4044707E" w14:textId="5789C49C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F23D5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[PLN]</w:t>
            </w:r>
          </w:p>
        </w:tc>
      </w:tr>
      <w:tr w:rsidR="00131598" w:rsidRPr="00F23D54" w14:paraId="5F12C31B" w14:textId="77777777" w:rsidTr="00E3794D">
        <w:trPr>
          <w:trHeight w:val="323"/>
          <w:jc w:val="center"/>
        </w:trPr>
        <w:tc>
          <w:tcPr>
            <w:tcW w:w="474" w:type="dxa"/>
            <w:shd w:val="clear" w:color="auto" w:fill="BFBFBF" w:themeFill="background1" w:themeFillShade="BF"/>
            <w:vAlign w:val="center"/>
          </w:tcPr>
          <w:p w14:paraId="7BA2AAA3" w14:textId="4D8625FF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sz w:val="18"/>
                <w:szCs w:val="18"/>
              </w:rPr>
              <w:t>A</w:t>
            </w:r>
          </w:p>
        </w:tc>
        <w:tc>
          <w:tcPr>
            <w:tcW w:w="2356" w:type="dxa"/>
            <w:shd w:val="clear" w:color="auto" w:fill="BFBFBF" w:themeFill="background1" w:themeFillShade="BF"/>
            <w:vAlign w:val="center"/>
          </w:tcPr>
          <w:p w14:paraId="2A792F7E" w14:textId="2E6C927C" w:rsidR="00F23D54" w:rsidRPr="00F23D54" w:rsidRDefault="00F23D54" w:rsidP="00F23D54">
            <w:pPr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23D54">
              <w:rPr>
                <w:rFonts w:ascii="Century Gothic" w:hAnsi="Century Gothic"/>
                <w:sz w:val="18"/>
                <w:szCs w:val="18"/>
              </w:rPr>
              <w:t>B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061FCD6B" w14:textId="163C79A3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D1830C8" w14:textId="29132CD8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41410E4" w14:textId="5FAC3102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sz w:val="18"/>
                <w:szCs w:val="18"/>
              </w:rPr>
              <w:t>E</w:t>
            </w:r>
          </w:p>
        </w:tc>
        <w:tc>
          <w:tcPr>
            <w:tcW w:w="1052" w:type="dxa"/>
            <w:shd w:val="clear" w:color="auto" w:fill="BFBFBF" w:themeFill="background1" w:themeFillShade="BF"/>
            <w:vAlign w:val="center"/>
          </w:tcPr>
          <w:p w14:paraId="40D8E96C" w14:textId="6BE1120F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sz w:val="18"/>
                <w:szCs w:val="18"/>
              </w:rPr>
              <w:t>F</w:t>
            </w:r>
          </w:p>
        </w:tc>
        <w:tc>
          <w:tcPr>
            <w:tcW w:w="955" w:type="dxa"/>
            <w:shd w:val="clear" w:color="auto" w:fill="BFBFBF" w:themeFill="background1" w:themeFillShade="BF"/>
            <w:vAlign w:val="center"/>
          </w:tcPr>
          <w:p w14:paraId="5C7FB1F8" w14:textId="347EBEB7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sz w:val="18"/>
                <w:szCs w:val="18"/>
              </w:rPr>
              <w:t>G</w:t>
            </w:r>
          </w:p>
        </w:tc>
        <w:tc>
          <w:tcPr>
            <w:tcW w:w="1024" w:type="dxa"/>
            <w:shd w:val="clear" w:color="auto" w:fill="BFBFBF" w:themeFill="background1" w:themeFillShade="BF"/>
            <w:vAlign w:val="center"/>
          </w:tcPr>
          <w:p w14:paraId="29DB59DA" w14:textId="7D67304B" w:rsidR="00F23D54" w:rsidRPr="00F23D54" w:rsidRDefault="00F23D54" w:rsidP="005959BA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sz w:val="18"/>
                <w:szCs w:val="18"/>
              </w:rPr>
              <w:t>H</w:t>
            </w:r>
          </w:p>
        </w:tc>
      </w:tr>
      <w:bookmarkEnd w:id="0"/>
      <w:tr w:rsidR="00E3794D" w:rsidRPr="00F23D54" w14:paraId="4BD70426" w14:textId="77777777" w:rsidTr="00E3794D">
        <w:trPr>
          <w:trHeight w:val="742"/>
          <w:jc w:val="center"/>
        </w:trPr>
        <w:tc>
          <w:tcPr>
            <w:tcW w:w="474" w:type="dxa"/>
            <w:vAlign w:val="center"/>
          </w:tcPr>
          <w:p w14:paraId="39AAE2C2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F23D54">
              <w:rPr>
                <w:rFonts w:ascii="Century Gothic" w:hAnsi="Century Gothic" w:cs="Century Gothic"/>
                <w:sz w:val="18"/>
                <w:szCs w:val="18"/>
              </w:rPr>
              <w:t>1</w:t>
            </w:r>
          </w:p>
        </w:tc>
        <w:tc>
          <w:tcPr>
            <w:tcW w:w="2356" w:type="dxa"/>
            <w:vMerge w:val="restart"/>
            <w:vAlign w:val="center"/>
          </w:tcPr>
          <w:p w14:paraId="5D4C3A0B" w14:textId="63C8927B" w:rsidR="00E3794D" w:rsidRDefault="00E3794D" w:rsidP="00E3794D">
            <w:pPr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E3794D">
              <w:rPr>
                <w:rFonts w:ascii="Century Gothic" w:hAnsi="Century Gothic"/>
                <w:sz w:val="18"/>
                <w:szCs w:val="18"/>
              </w:rPr>
              <w:t xml:space="preserve">Załącznik nr 1 do OPZ </w:t>
            </w:r>
            <w:r>
              <w:rPr>
                <w:rFonts w:ascii="Century Gothic" w:hAnsi="Century Gothic"/>
                <w:sz w:val="18"/>
                <w:szCs w:val="18"/>
              </w:rPr>
              <w:t>–</w:t>
            </w:r>
          </w:p>
          <w:p w14:paraId="173C9ECE" w14:textId="20A86DA6" w:rsidR="00E3794D" w:rsidRPr="00E3794D" w:rsidRDefault="00E3794D" w:rsidP="00E3794D">
            <w:pPr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E3794D">
              <w:rPr>
                <w:rFonts w:ascii="Century Gothic" w:hAnsi="Century Gothic"/>
                <w:sz w:val="18"/>
                <w:szCs w:val="18"/>
              </w:rPr>
              <w:t xml:space="preserve">Zestawienie urządzeń </w:t>
            </w:r>
            <w:proofErr w:type="spellStart"/>
            <w:r w:rsidRPr="00E3794D">
              <w:rPr>
                <w:rFonts w:ascii="Century Gothic" w:hAnsi="Century Gothic"/>
                <w:sz w:val="18"/>
                <w:szCs w:val="18"/>
              </w:rPr>
              <w:t>AKPiA</w:t>
            </w:r>
            <w:proofErr w:type="spellEnd"/>
            <w:r w:rsidRPr="00E3794D">
              <w:rPr>
                <w:rFonts w:ascii="Century Gothic" w:hAnsi="Century Gothic"/>
                <w:sz w:val="18"/>
                <w:szCs w:val="18"/>
              </w:rPr>
              <w:t xml:space="preserve"> do wyceny i likwidacji - WP Lwówek</w:t>
            </w:r>
          </w:p>
        </w:tc>
        <w:tc>
          <w:tcPr>
            <w:tcW w:w="2127" w:type="dxa"/>
            <w:vAlign w:val="center"/>
          </w:tcPr>
          <w:p w14:paraId="5C41C5A8" w14:textId="77777777" w:rsidR="00E3794D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E3794D">
              <w:rPr>
                <w:rFonts w:ascii="Century Gothic" w:hAnsi="Century Gothic" w:cs="Century Gothic"/>
                <w:sz w:val="18"/>
                <w:szCs w:val="18"/>
              </w:rPr>
              <w:t xml:space="preserve">Aktualizacja wyceny </w:t>
            </w:r>
          </w:p>
          <w:p w14:paraId="0E5F29AA" w14:textId="21BFC93C" w:rsidR="00E3794D" w:rsidRPr="00E3794D" w:rsidRDefault="00E3794D" w:rsidP="004A0626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E3794D">
              <w:rPr>
                <w:rFonts w:ascii="Century Gothic" w:hAnsi="Century Gothic" w:cs="Century Gothic"/>
                <w:sz w:val="18"/>
                <w:szCs w:val="18"/>
              </w:rPr>
              <w:t xml:space="preserve">– 32 pozycje  </w:t>
            </w:r>
          </w:p>
        </w:tc>
        <w:tc>
          <w:tcPr>
            <w:tcW w:w="1134" w:type="dxa"/>
            <w:vMerge w:val="restart"/>
            <w:vAlign w:val="center"/>
          </w:tcPr>
          <w:p w14:paraId="6C4083D7" w14:textId="06AC54C6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34</w:t>
            </w:r>
          </w:p>
        </w:tc>
        <w:tc>
          <w:tcPr>
            <w:tcW w:w="1134" w:type="dxa"/>
            <w:vMerge w:val="restart"/>
            <w:vAlign w:val="center"/>
          </w:tcPr>
          <w:p w14:paraId="0BA4F7F1" w14:textId="3892A13D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1052" w:type="dxa"/>
            <w:vMerge w:val="restart"/>
            <w:vAlign w:val="center"/>
          </w:tcPr>
          <w:p w14:paraId="4EDBB804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vAlign w:val="center"/>
          </w:tcPr>
          <w:p w14:paraId="3A784594" w14:textId="1F31A6E1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vAlign w:val="center"/>
          </w:tcPr>
          <w:p w14:paraId="71FE823B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</w:tr>
      <w:tr w:rsidR="00E3794D" w:rsidRPr="00F23D54" w14:paraId="30071207" w14:textId="77777777" w:rsidTr="004A0626">
        <w:trPr>
          <w:trHeight w:val="851"/>
          <w:jc w:val="center"/>
        </w:trPr>
        <w:tc>
          <w:tcPr>
            <w:tcW w:w="474" w:type="dxa"/>
            <w:vAlign w:val="center"/>
          </w:tcPr>
          <w:p w14:paraId="28AD755A" w14:textId="174DF202" w:rsidR="00E3794D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2</w:t>
            </w:r>
          </w:p>
        </w:tc>
        <w:tc>
          <w:tcPr>
            <w:tcW w:w="2356" w:type="dxa"/>
            <w:vMerge/>
            <w:vAlign w:val="center"/>
          </w:tcPr>
          <w:p w14:paraId="217BD151" w14:textId="1379FA7B" w:rsidR="00E3794D" w:rsidRPr="00E3794D" w:rsidRDefault="00E3794D" w:rsidP="00E3794D">
            <w:pPr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17C5E2DD" w14:textId="77777777" w:rsidR="00E3794D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E3794D">
              <w:rPr>
                <w:rFonts w:ascii="Century Gothic" w:hAnsi="Century Gothic" w:cs="Century Gothic"/>
                <w:sz w:val="18"/>
                <w:szCs w:val="18"/>
              </w:rPr>
              <w:t>Wycena likwidacyjna</w:t>
            </w:r>
          </w:p>
          <w:p w14:paraId="2619DF2D" w14:textId="6248A3EF" w:rsidR="00E3794D" w:rsidRPr="00E3794D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E3794D">
              <w:rPr>
                <w:rFonts w:ascii="Century Gothic" w:hAnsi="Century Gothic" w:cs="Century Gothic"/>
                <w:sz w:val="18"/>
                <w:szCs w:val="18"/>
              </w:rPr>
              <w:t xml:space="preserve"> – 2 pozycje</w:t>
            </w:r>
          </w:p>
        </w:tc>
        <w:tc>
          <w:tcPr>
            <w:tcW w:w="1134" w:type="dxa"/>
            <w:vMerge/>
            <w:vAlign w:val="center"/>
          </w:tcPr>
          <w:p w14:paraId="49939784" w14:textId="79668BBA" w:rsidR="00E3794D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E287872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1052" w:type="dxa"/>
            <w:vMerge/>
            <w:vAlign w:val="center"/>
          </w:tcPr>
          <w:p w14:paraId="31A190EC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955" w:type="dxa"/>
            <w:vMerge/>
            <w:vAlign w:val="center"/>
          </w:tcPr>
          <w:p w14:paraId="1E41699B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1024" w:type="dxa"/>
            <w:vMerge/>
            <w:vAlign w:val="center"/>
          </w:tcPr>
          <w:p w14:paraId="4E7D17CE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</w:tr>
      <w:tr w:rsidR="00E3794D" w:rsidRPr="00F23D54" w14:paraId="655888F9" w14:textId="77777777" w:rsidTr="00131598">
        <w:trPr>
          <w:trHeight w:val="372"/>
          <w:jc w:val="center"/>
        </w:trPr>
        <w:tc>
          <w:tcPr>
            <w:tcW w:w="7225" w:type="dxa"/>
            <w:gridSpan w:val="5"/>
            <w:vAlign w:val="center"/>
          </w:tcPr>
          <w:p w14:paraId="560876C8" w14:textId="17FEC8C4" w:rsidR="00E3794D" w:rsidRPr="00F23D54" w:rsidRDefault="00E3794D" w:rsidP="00E3794D">
            <w:pPr>
              <w:spacing w:line="360" w:lineRule="auto"/>
              <w:jc w:val="right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RAZEM</w:t>
            </w:r>
          </w:p>
        </w:tc>
        <w:tc>
          <w:tcPr>
            <w:tcW w:w="1052" w:type="dxa"/>
            <w:vAlign w:val="center"/>
          </w:tcPr>
          <w:p w14:paraId="1DC1C34E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BFBFBF" w:themeFill="background1" w:themeFillShade="BF"/>
            <w:vAlign w:val="center"/>
          </w:tcPr>
          <w:p w14:paraId="2D6E4959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7B00B624" w14:textId="77777777" w:rsidR="00E3794D" w:rsidRPr="00F23D54" w:rsidRDefault="00E3794D" w:rsidP="00E3794D">
            <w:pPr>
              <w:spacing w:line="360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</w:tr>
    </w:tbl>
    <w:p w14:paraId="72A6F2A0" w14:textId="77777777" w:rsidR="00EB0FD6" w:rsidRPr="00420CD0" w:rsidRDefault="00EB0FD6" w:rsidP="00615E1A">
      <w:pPr>
        <w:rPr>
          <w:rFonts w:ascii="Century Gothic" w:hAnsi="Century Gothic"/>
          <w:b/>
          <w:sz w:val="20"/>
          <w:szCs w:val="20"/>
          <w:highlight w:val="yellow"/>
        </w:rPr>
      </w:pPr>
    </w:p>
    <w:p w14:paraId="56533074" w14:textId="1AF41C56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9F4ABC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9F4ABC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6005D473" w:rsidR="002D7038" w:rsidRPr="00420CD0" w:rsidRDefault="001D5D43" w:rsidP="009F4ABC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lastRenderedPageBreak/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świadczenia.</w:t>
      </w:r>
    </w:p>
    <w:p w14:paraId="31715C7A" w14:textId="40AD6F88" w:rsidR="00976631" w:rsidRPr="00420CD0" w:rsidRDefault="00F41691" w:rsidP="009F4A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D1412B">
        <w:rPr>
          <w:rFonts w:ascii="Century Gothic" w:hAnsi="Century Gothic" w:cs="Century Gothic"/>
          <w:bCs/>
          <w:sz w:val="20"/>
          <w:szCs w:val="20"/>
        </w:rPr>
        <w:t xml:space="preserve"> nr </w:t>
      </w:r>
      <w:r w:rsidR="00FF1452" w:rsidRPr="00664E66">
        <w:rPr>
          <w:rFonts w:ascii="Century Gothic" w:hAnsi="Century Gothic"/>
          <w:sz w:val="20"/>
          <w:szCs w:val="20"/>
        </w:rPr>
        <w:t>1000041942</w:t>
      </w:r>
      <w:r w:rsidR="00521BA1" w:rsidRPr="00420CD0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9F4AB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77777777" w:rsidR="00F41691" w:rsidRPr="00420CD0" w:rsidRDefault="00F41691" w:rsidP="009F4A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2B2A6F4E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DE1512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1C7A5BE6" w:rsidR="00347CF4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D24486B" w14:textId="13FAFDC0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1EE5702A" w14:textId="630CC4B0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7BE26E13" w14:textId="38A5BC73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493B50D5" w14:textId="0398D90B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19CB306C" w14:textId="230D6645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54192009" w14:textId="62EED13C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09EB5E73" w14:textId="259314E1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1694D0EF" w14:textId="66202874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7ABCDCDA" w14:textId="3A719AEC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33510FCD" w14:textId="47D7EA90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414E6DE7" w14:textId="78DB1DB7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p w14:paraId="36BC77B3" w14:textId="411DF43F" w:rsidR="00131598" w:rsidRPr="00131598" w:rsidRDefault="00131598" w:rsidP="00131598">
      <w:pPr>
        <w:rPr>
          <w:rFonts w:ascii="Century Gothic" w:hAnsi="Century Gothic"/>
          <w:sz w:val="20"/>
          <w:szCs w:val="20"/>
        </w:rPr>
      </w:pPr>
    </w:p>
    <w:sectPr w:rsidR="00131598" w:rsidRPr="00131598" w:rsidSect="00CF4DF3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2FEC8" w14:textId="77777777" w:rsidR="00CF4DF3" w:rsidRDefault="00CF4DF3" w:rsidP="00F3383D">
      <w:r>
        <w:separator/>
      </w:r>
    </w:p>
  </w:endnote>
  <w:endnote w:type="continuationSeparator" w:id="0">
    <w:p w14:paraId="61A02F5A" w14:textId="77777777" w:rsidR="00CF4DF3" w:rsidRDefault="00CF4DF3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CAB5F" w14:textId="77777777" w:rsidR="00CF4DF3" w:rsidRDefault="00CF4DF3" w:rsidP="00F3383D">
      <w:r>
        <w:separator/>
      </w:r>
    </w:p>
  </w:footnote>
  <w:footnote w:type="continuationSeparator" w:id="0">
    <w:p w14:paraId="41DFDD05" w14:textId="77777777" w:rsidR="00CF4DF3" w:rsidRDefault="00CF4DF3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1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3721823">
    <w:abstractNumId w:val="0"/>
  </w:num>
  <w:num w:numId="2" w16cid:durableId="1604338606">
    <w:abstractNumId w:val="2"/>
  </w:num>
  <w:num w:numId="3" w16cid:durableId="1084184581">
    <w:abstractNumId w:val="1"/>
  </w:num>
  <w:num w:numId="4" w16cid:durableId="199999147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2276A"/>
    <w:rsid w:val="000313A6"/>
    <w:rsid w:val="00044774"/>
    <w:rsid w:val="0004484F"/>
    <w:rsid w:val="00063AB4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F35C9"/>
    <w:rsid w:val="00103C23"/>
    <w:rsid w:val="00107731"/>
    <w:rsid w:val="0010781D"/>
    <w:rsid w:val="0011353B"/>
    <w:rsid w:val="001139D1"/>
    <w:rsid w:val="00125F65"/>
    <w:rsid w:val="00130D05"/>
    <w:rsid w:val="00130FF9"/>
    <w:rsid w:val="00131598"/>
    <w:rsid w:val="00137B02"/>
    <w:rsid w:val="00143550"/>
    <w:rsid w:val="00146BDD"/>
    <w:rsid w:val="00147F83"/>
    <w:rsid w:val="00155127"/>
    <w:rsid w:val="001717E7"/>
    <w:rsid w:val="00172DB0"/>
    <w:rsid w:val="0018001B"/>
    <w:rsid w:val="00181546"/>
    <w:rsid w:val="001954D3"/>
    <w:rsid w:val="001A175F"/>
    <w:rsid w:val="001B00C5"/>
    <w:rsid w:val="001B046F"/>
    <w:rsid w:val="001B15CD"/>
    <w:rsid w:val="001B6581"/>
    <w:rsid w:val="001C5329"/>
    <w:rsid w:val="001D5D43"/>
    <w:rsid w:val="001E2955"/>
    <w:rsid w:val="001F15E4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3F33"/>
    <w:rsid w:val="00226728"/>
    <w:rsid w:val="0023400D"/>
    <w:rsid w:val="002375E2"/>
    <w:rsid w:val="002507BF"/>
    <w:rsid w:val="00253BD6"/>
    <w:rsid w:val="002545BD"/>
    <w:rsid w:val="00254D32"/>
    <w:rsid w:val="002604AC"/>
    <w:rsid w:val="00270BF2"/>
    <w:rsid w:val="002726B8"/>
    <w:rsid w:val="00272EDD"/>
    <w:rsid w:val="00273B52"/>
    <w:rsid w:val="00275E71"/>
    <w:rsid w:val="002843AA"/>
    <w:rsid w:val="00287115"/>
    <w:rsid w:val="00297140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469C"/>
    <w:rsid w:val="00347CF4"/>
    <w:rsid w:val="003541A3"/>
    <w:rsid w:val="0035497F"/>
    <w:rsid w:val="0036695F"/>
    <w:rsid w:val="00375E8F"/>
    <w:rsid w:val="003766B2"/>
    <w:rsid w:val="00383B34"/>
    <w:rsid w:val="003A635A"/>
    <w:rsid w:val="003B0B0E"/>
    <w:rsid w:val="003B286B"/>
    <w:rsid w:val="003B5BC9"/>
    <w:rsid w:val="003C5562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A0626"/>
    <w:rsid w:val="004B0936"/>
    <w:rsid w:val="004C3350"/>
    <w:rsid w:val="004C78F1"/>
    <w:rsid w:val="004D2342"/>
    <w:rsid w:val="004D54F2"/>
    <w:rsid w:val="004D68B0"/>
    <w:rsid w:val="004E62D2"/>
    <w:rsid w:val="004F2C41"/>
    <w:rsid w:val="004F3C50"/>
    <w:rsid w:val="004F71E8"/>
    <w:rsid w:val="00500494"/>
    <w:rsid w:val="005046C5"/>
    <w:rsid w:val="00507730"/>
    <w:rsid w:val="00520E16"/>
    <w:rsid w:val="0052144B"/>
    <w:rsid w:val="00521BA1"/>
    <w:rsid w:val="005276AF"/>
    <w:rsid w:val="005379BB"/>
    <w:rsid w:val="0056759A"/>
    <w:rsid w:val="00574414"/>
    <w:rsid w:val="00577EC5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4652"/>
    <w:rsid w:val="00664E66"/>
    <w:rsid w:val="00665174"/>
    <w:rsid w:val="006709C3"/>
    <w:rsid w:val="006722CC"/>
    <w:rsid w:val="00675002"/>
    <w:rsid w:val="00683F2A"/>
    <w:rsid w:val="006863EC"/>
    <w:rsid w:val="006971F1"/>
    <w:rsid w:val="006A0213"/>
    <w:rsid w:val="006A096C"/>
    <w:rsid w:val="006A5E23"/>
    <w:rsid w:val="006A7CFA"/>
    <w:rsid w:val="006B4B07"/>
    <w:rsid w:val="006B5EB4"/>
    <w:rsid w:val="006B75FF"/>
    <w:rsid w:val="006C114E"/>
    <w:rsid w:val="006D1B57"/>
    <w:rsid w:val="006D49B1"/>
    <w:rsid w:val="0071090D"/>
    <w:rsid w:val="0071404A"/>
    <w:rsid w:val="007153E7"/>
    <w:rsid w:val="00720F75"/>
    <w:rsid w:val="00724E03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0F5E"/>
    <w:rsid w:val="007D5321"/>
    <w:rsid w:val="007E276C"/>
    <w:rsid w:val="007F1A27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7261"/>
    <w:rsid w:val="00861F6C"/>
    <w:rsid w:val="00881346"/>
    <w:rsid w:val="00882A15"/>
    <w:rsid w:val="00886214"/>
    <w:rsid w:val="00891327"/>
    <w:rsid w:val="0089161C"/>
    <w:rsid w:val="00892BDF"/>
    <w:rsid w:val="008A202B"/>
    <w:rsid w:val="008A24C3"/>
    <w:rsid w:val="008C67CC"/>
    <w:rsid w:val="008D0E06"/>
    <w:rsid w:val="008E3D74"/>
    <w:rsid w:val="008F2E98"/>
    <w:rsid w:val="008F7599"/>
    <w:rsid w:val="009027C5"/>
    <w:rsid w:val="00904396"/>
    <w:rsid w:val="00904CDD"/>
    <w:rsid w:val="00904CF4"/>
    <w:rsid w:val="00907CAE"/>
    <w:rsid w:val="00910E06"/>
    <w:rsid w:val="00911A0A"/>
    <w:rsid w:val="00912454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3338"/>
    <w:rsid w:val="009A3BAD"/>
    <w:rsid w:val="009A79F8"/>
    <w:rsid w:val="009B3EEF"/>
    <w:rsid w:val="009C4539"/>
    <w:rsid w:val="009C5EC9"/>
    <w:rsid w:val="009C7B56"/>
    <w:rsid w:val="009E00DC"/>
    <w:rsid w:val="009F4ABC"/>
    <w:rsid w:val="009F5C8E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67323"/>
    <w:rsid w:val="00A74C65"/>
    <w:rsid w:val="00A8269E"/>
    <w:rsid w:val="00A842BD"/>
    <w:rsid w:val="00A84967"/>
    <w:rsid w:val="00A86112"/>
    <w:rsid w:val="00A86E48"/>
    <w:rsid w:val="00A87F2B"/>
    <w:rsid w:val="00A95681"/>
    <w:rsid w:val="00A96AD4"/>
    <w:rsid w:val="00AC456D"/>
    <w:rsid w:val="00AD43FF"/>
    <w:rsid w:val="00AD47FE"/>
    <w:rsid w:val="00AE1C7C"/>
    <w:rsid w:val="00AE558E"/>
    <w:rsid w:val="00AF3AE9"/>
    <w:rsid w:val="00AF7D32"/>
    <w:rsid w:val="00B04EE3"/>
    <w:rsid w:val="00B06408"/>
    <w:rsid w:val="00B1587C"/>
    <w:rsid w:val="00B219D7"/>
    <w:rsid w:val="00B21E2B"/>
    <w:rsid w:val="00B22215"/>
    <w:rsid w:val="00B32FA5"/>
    <w:rsid w:val="00B33D6F"/>
    <w:rsid w:val="00B40EB3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56FD5"/>
    <w:rsid w:val="00C714E3"/>
    <w:rsid w:val="00C722FD"/>
    <w:rsid w:val="00C95BB8"/>
    <w:rsid w:val="00C97EDF"/>
    <w:rsid w:val="00CA0F3E"/>
    <w:rsid w:val="00CC015C"/>
    <w:rsid w:val="00CC23D6"/>
    <w:rsid w:val="00CC5E39"/>
    <w:rsid w:val="00CC683D"/>
    <w:rsid w:val="00CD1338"/>
    <w:rsid w:val="00CD6B7F"/>
    <w:rsid w:val="00CD7E00"/>
    <w:rsid w:val="00CE0B33"/>
    <w:rsid w:val="00CE17B2"/>
    <w:rsid w:val="00CE1F85"/>
    <w:rsid w:val="00CF0D7A"/>
    <w:rsid w:val="00CF4DF3"/>
    <w:rsid w:val="00CF6B71"/>
    <w:rsid w:val="00D05CD8"/>
    <w:rsid w:val="00D05E3C"/>
    <w:rsid w:val="00D12160"/>
    <w:rsid w:val="00D12FA3"/>
    <w:rsid w:val="00D1412B"/>
    <w:rsid w:val="00D24A00"/>
    <w:rsid w:val="00D503F0"/>
    <w:rsid w:val="00D53631"/>
    <w:rsid w:val="00D66A64"/>
    <w:rsid w:val="00D85952"/>
    <w:rsid w:val="00D94FFF"/>
    <w:rsid w:val="00D95B6D"/>
    <w:rsid w:val="00DA3292"/>
    <w:rsid w:val="00DA611A"/>
    <w:rsid w:val="00DA6C2D"/>
    <w:rsid w:val="00DC1813"/>
    <w:rsid w:val="00DD1075"/>
    <w:rsid w:val="00DE1512"/>
    <w:rsid w:val="00DF6277"/>
    <w:rsid w:val="00DF7D41"/>
    <w:rsid w:val="00DF7FBC"/>
    <w:rsid w:val="00E002A4"/>
    <w:rsid w:val="00E01500"/>
    <w:rsid w:val="00E049E8"/>
    <w:rsid w:val="00E06FBF"/>
    <w:rsid w:val="00E11C4B"/>
    <w:rsid w:val="00E12900"/>
    <w:rsid w:val="00E32356"/>
    <w:rsid w:val="00E34ED8"/>
    <w:rsid w:val="00E3794D"/>
    <w:rsid w:val="00E45D27"/>
    <w:rsid w:val="00E50B43"/>
    <w:rsid w:val="00E64DD1"/>
    <w:rsid w:val="00E66901"/>
    <w:rsid w:val="00E6770B"/>
    <w:rsid w:val="00E7144C"/>
    <w:rsid w:val="00E72A7B"/>
    <w:rsid w:val="00E766E3"/>
    <w:rsid w:val="00E777ED"/>
    <w:rsid w:val="00E83B6A"/>
    <w:rsid w:val="00E8679F"/>
    <w:rsid w:val="00E87FA3"/>
    <w:rsid w:val="00E94038"/>
    <w:rsid w:val="00E9584D"/>
    <w:rsid w:val="00E97189"/>
    <w:rsid w:val="00EB00F3"/>
    <w:rsid w:val="00EB0FD6"/>
    <w:rsid w:val="00EB12FE"/>
    <w:rsid w:val="00EB55BE"/>
    <w:rsid w:val="00EC4826"/>
    <w:rsid w:val="00EC5A77"/>
    <w:rsid w:val="00EC6F09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3D54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136C"/>
    <w:rsid w:val="00FD066D"/>
    <w:rsid w:val="00FD5A2A"/>
    <w:rsid w:val="00FF1452"/>
    <w:rsid w:val="00FF1A1E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259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Cygnar Dariusz</cp:lastModifiedBy>
  <cp:revision>48</cp:revision>
  <cp:lastPrinted>2016-05-13T10:15:00Z</cp:lastPrinted>
  <dcterms:created xsi:type="dcterms:W3CDTF">2019-08-07T07:40:00Z</dcterms:created>
  <dcterms:modified xsi:type="dcterms:W3CDTF">2024-11-04T07:45:00Z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