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DD38992" w:rsidR="00574908" w:rsidRPr="00070328" w:rsidRDefault="00916BF2" w:rsidP="00EE5E1C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hAnsi="Century Gothic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070328">
        <w:rPr>
          <w:rFonts w:ascii="Century Gothic" w:hAnsi="Century Gothic" w:cs="Arial"/>
          <w:b/>
          <w:bCs/>
          <w:sz w:val="20"/>
          <w:szCs w:val="20"/>
        </w:rPr>
        <w:t>„</w:t>
      </w:r>
      <w:r w:rsidR="00070328" w:rsidRPr="00070328">
        <w:rPr>
          <w:rFonts w:ascii="Century Gothic" w:hAnsi="Century Gothic"/>
          <w:b/>
          <w:bCs/>
          <w:sz w:val="20"/>
          <w:szCs w:val="20"/>
        </w:rPr>
        <w:t>Budowa podziemnej instalacji gazowej wraz z wewnętrzną instalacją gazową (w tym kotła gazowego), demontaż instalacji solarnej i kotła na paliwo stałe w budynku zlokalizowanym w Suwałkach przy ul. Leśnej 23A</w:t>
      </w:r>
      <w:r w:rsidR="00574908" w:rsidRPr="00070328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070328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>.</w:t>
      </w:r>
      <w:r w:rsidR="00184C43" w:rsidRPr="00070328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070328">
        <w:rPr>
          <w:rFonts w:ascii="Century Gothic" w:hAnsi="Century Gothic"/>
          <w:sz w:val="20"/>
        </w:rPr>
        <w:t xml:space="preserve"> </w:t>
      </w:r>
      <w:r w:rsidR="00070328">
        <w:rPr>
          <w:rFonts w:ascii="Century Gothic" w:hAnsi="Century Gothic"/>
          <w:sz w:val="20"/>
        </w:rPr>
        <w:br/>
      </w:r>
      <w:r w:rsidR="00574908" w:rsidRPr="00070328">
        <w:rPr>
          <w:rFonts w:ascii="Century Gothic" w:hAnsi="Century Gothic"/>
          <w:sz w:val="20"/>
        </w:rPr>
        <w:t xml:space="preserve">– nr postępowania: </w:t>
      </w:r>
      <w:r w:rsidR="00EE5E1C" w:rsidRPr="00EE5E1C">
        <w:rPr>
          <w:rFonts w:ascii="Century Gothic" w:hAnsi="Century Gothic"/>
          <w:b/>
          <w:bCs/>
          <w:sz w:val="20"/>
        </w:rPr>
        <w:t>NP/2024/10/0794/REM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B5981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B5981">
        <w:rPr>
          <w:rFonts w:ascii="Century Gothic" w:hAnsi="Century Gothic" w:cs="Arial"/>
          <w:b/>
          <w:sz w:val="20"/>
          <w:szCs w:val="20"/>
        </w:rPr>
        <w:t>nasz</w:t>
      </w:r>
      <w:r w:rsidR="009D7933" w:rsidRPr="004B5981">
        <w:rPr>
          <w:rFonts w:ascii="Century Gothic" w:hAnsi="Century Gothic" w:cs="Arial"/>
          <w:b/>
          <w:sz w:val="20"/>
          <w:szCs w:val="20"/>
        </w:rPr>
        <w:t>ych</w:t>
      </w:r>
      <w:r w:rsidRPr="004B5981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B5981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B5981">
        <w:rPr>
          <w:rFonts w:ascii="Century Gothic" w:hAnsi="Century Gothic" w:cs="Arial"/>
          <w:b/>
          <w:sz w:val="20"/>
          <w:szCs w:val="20"/>
        </w:rPr>
        <w:t>*</w:t>
      </w:r>
      <w:r w:rsidR="009D7933" w:rsidRPr="004B5981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B598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B5981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B598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B5981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4B598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4B5981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4B5981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4B5981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921237C" w:rsidR="00A1107B" w:rsidRPr="004B5981" w:rsidRDefault="004B5981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B5981">
        <w:rPr>
          <w:rFonts w:ascii="Century Gothic" w:hAnsi="Century Gothic" w:cs="Arial"/>
          <w:b/>
          <w:sz w:val="20"/>
          <w:szCs w:val="20"/>
        </w:rPr>
        <w:t xml:space="preserve">Naszej </w:t>
      </w:r>
      <w:r w:rsidR="009D7933" w:rsidRPr="004B5981">
        <w:rPr>
          <w:rFonts w:ascii="Century Gothic" w:hAnsi="Century Gothic" w:cs="Arial"/>
          <w:b/>
          <w:sz w:val="20"/>
          <w:szCs w:val="20"/>
        </w:rPr>
        <w:t xml:space="preserve">SYTUACJI FINANSOWEJ LUB EKONOMICZNEJ </w:t>
      </w:r>
      <w:r w:rsidR="00A1107B" w:rsidRPr="004B5981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4B5981">
        <w:rPr>
          <w:rFonts w:ascii="Century Gothic" w:hAnsi="Century Gothic"/>
          <w:sz w:val="20"/>
          <w:szCs w:val="20"/>
        </w:rPr>
        <w:t xml:space="preserve">tj. </w:t>
      </w:r>
      <w:r w:rsidRPr="004B5981">
        <w:rPr>
          <w:rFonts w:ascii="Century Gothic" w:hAnsi="Century Gothic"/>
          <w:sz w:val="20"/>
          <w:szCs w:val="20"/>
        </w:rPr>
        <w:t>Udostępniamy</w:t>
      </w:r>
      <w:r w:rsidR="00A1107B" w:rsidRPr="004B5981">
        <w:rPr>
          <w:rFonts w:ascii="Century Gothic" w:hAnsi="Century Gothic"/>
          <w:sz w:val="20"/>
          <w:szCs w:val="20"/>
        </w:rPr>
        <w:t xml:space="preserve">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1FB0D84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D5385E2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4B5981">
      <w:rPr>
        <w:rFonts w:ascii="Century Gothic" w:hAnsi="Century Gothic"/>
        <w:sz w:val="20"/>
        <w:szCs w:val="20"/>
      </w:rPr>
      <w:t xml:space="preserve">Załącznik nr </w:t>
    </w:r>
    <w:r w:rsidR="009358E2">
      <w:rPr>
        <w:rFonts w:ascii="Century Gothic" w:hAnsi="Century Gothic"/>
        <w:sz w:val="20"/>
        <w:szCs w:val="20"/>
      </w:rPr>
      <w:t>4</w:t>
    </w:r>
    <w:r w:rsidRPr="004B5981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0328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B5981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58E2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5E1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451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Mieszczyńska Iwona</cp:lastModifiedBy>
  <cp:revision>28</cp:revision>
  <cp:lastPrinted>2016-12-15T13:21:00Z</cp:lastPrinted>
  <dcterms:created xsi:type="dcterms:W3CDTF">2017-09-06T10:11:00Z</dcterms:created>
  <dcterms:modified xsi:type="dcterms:W3CDTF">2024-10-16T08:31:00Z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