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4447FD01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A27F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4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07035F46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2959F7">
              <w:rPr>
                <w:rFonts w:ascii="Century Gothic" w:hAnsi="Century Gothic" w:cs="Century Gothic"/>
                <w:b/>
                <w:bCs/>
              </w:rPr>
              <w:t>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536FB573" w14:textId="322D3842" w:rsidR="00CA4AFB" w:rsidRPr="00A27FF4" w:rsidRDefault="00CA4AFB" w:rsidP="00CA4AFB">
      <w:pPr>
        <w:spacing w:after="120"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bookmarkStart w:id="1" w:name="_Hlk53659132"/>
      <w:r w:rsidRPr="00CA4AFB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na </w:t>
      </w:r>
      <w:r w:rsidR="00A27FF4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A27FF4" w:rsidRPr="00A27FF4">
        <w:rPr>
          <w:rFonts w:ascii="Century Gothic" w:eastAsia="Times New Roman" w:hAnsi="Century Gothic" w:cs="Times New Roman"/>
          <w:sz w:val="20"/>
          <w:szCs w:val="20"/>
          <w:lang w:eastAsia="pl-PL"/>
        </w:rPr>
        <w:t>ykonanie dokumentacji projektowej i robót budowlano-montażowych dla zadania pn.: "SOK Paszowice - przyłącze energetyczne"</w:t>
      </w:r>
      <w:r w:rsidRPr="00A27FF4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 </w:t>
      </w:r>
      <w:r w:rsidRPr="00CA4AFB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– nr postępowania: </w:t>
      </w:r>
      <w:bookmarkEnd w:id="1"/>
      <w:r w:rsidR="00A27FF4" w:rsidRPr="00A27F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NP/2024/09/0725/WRO</w:t>
      </w:r>
    </w:p>
    <w:p w14:paraId="7E45A34E" w14:textId="64B9ECCF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193ACE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</w:t>
      </w:r>
      <w:r w:rsidR="00193ACE">
        <w:rPr>
          <w:rFonts w:ascii="Century Gothic" w:eastAsia="Times New Roman" w:hAnsi="Century Gothic" w:cs="Arial"/>
          <w:sz w:val="20"/>
          <w:szCs w:val="20"/>
          <w:lang w:eastAsia="pl-PL"/>
        </w:rPr>
        <w:t>e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ust. 1 pkt 2)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463"/>
        <w:gridCol w:w="1524"/>
        <w:gridCol w:w="1564"/>
        <w:gridCol w:w="3226"/>
      </w:tblGrid>
      <w:tr w:rsidR="00421D45" w:rsidRPr="00EC3E68" w14:paraId="22BEF457" w14:textId="155F8BBC" w:rsidTr="00421D45">
        <w:trPr>
          <w:trHeight w:val="332"/>
          <w:tblHeader/>
        </w:trPr>
        <w:tc>
          <w:tcPr>
            <w:tcW w:w="250" w:type="dxa"/>
            <w:vMerge w:val="restart"/>
          </w:tcPr>
          <w:p w14:paraId="5096D78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57" w:type="dxa"/>
            <w:vMerge w:val="restart"/>
          </w:tcPr>
          <w:p w14:paraId="45D6468E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121" w:type="dxa"/>
            <w:gridSpan w:val="2"/>
          </w:tcPr>
          <w:p w14:paraId="485D957E" w14:textId="23F4599B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3394" w:type="dxa"/>
            <w:vMerge w:val="restart"/>
          </w:tcPr>
          <w:p w14:paraId="493CEFCB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421D45" w:rsidRPr="00EC3E68" w14:paraId="642967E9" w14:textId="11D7770F" w:rsidTr="00421D45">
        <w:trPr>
          <w:trHeight w:val="1356"/>
          <w:tblHeader/>
        </w:trPr>
        <w:tc>
          <w:tcPr>
            <w:tcW w:w="250" w:type="dxa"/>
            <w:vMerge/>
            <w:tcBorders>
              <w:bottom w:val="single" w:sz="4" w:space="0" w:color="auto"/>
            </w:tcBorders>
          </w:tcPr>
          <w:p w14:paraId="12B06667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7" w:type="dxa"/>
            <w:vMerge/>
            <w:tcBorders>
              <w:bottom w:val="single" w:sz="4" w:space="0" w:color="auto"/>
            </w:tcBorders>
          </w:tcPr>
          <w:p w14:paraId="14554B1F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72FA59A" w14:textId="54E0A016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14:paraId="1C97DE44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3394" w:type="dxa"/>
            <w:vMerge/>
            <w:tcBorders>
              <w:bottom w:val="single" w:sz="4" w:space="0" w:color="auto"/>
            </w:tcBorders>
          </w:tcPr>
          <w:p w14:paraId="79D7BAE2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421D45" w:rsidRPr="00EC3E68" w14:paraId="0EF69179" w14:textId="08D62924" w:rsidTr="00421D45">
        <w:trPr>
          <w:trHeight w:val="531"/>
        </w:trPr>
        <w:tc>
          <w:tcPr>
            <w:tcW w:w="250" w:type="dxa"/>
          </w:tcPr>
          <w:p w14:paraId="23844092" w14:textId="77777777" w:rsidR="00421D45" w:rsidRPr="00200D4C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7" w:type="dxa"/>
          </w:tcPr>
          <w:p w14:paraId="23ADDC3C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</w:tcPr>
          <w:p w14:paraId="5FE6B04E" w14:textId="310E422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81" w:type="dxa"/>
          </w:tcPr>
          <w:p w14:paraId="3006774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394" w:type="dxa"/>
          </w:tcPr>
          <w:p w14:paraId="0319C71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01257B1B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465EF79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214E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E32DB6C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D1A87"/>
    <w:rsid w:val="000F1B92"/>
    <w:rsid w:val="00150F54"/>
    <w:rsid w:val="00193ACE"/>
    <w:rsid w:val="001B4493"/>
    <w:rsid w:val="00200D4C"/>
    <w:rsid w:val="0025144B"/>
    <w:rsid w:val="00266105"/>
    <w:rsid w:val="002959F7"/>
    <w:rsid w:val="002A472B"/>
    <w:rsid w:val="00327F85"/>
    <w:rsid w:val="00421D45"/>
    <w:rsid w:val="00433932"/>
    <w:rsid w:val="00462FEB"/>
    <w:rsid w:val="004A7A68"/>
    <w:rsid w:val="004B6F5C"/>
    <w:rsid w:val="004C4FFC"/>
    <w:rsid w:val="004C715D"/>
    <w:rsid w:val="004E4E98"/>
    <w:rsid w:val="005D4520"/>
    <w:rsid w:val="00606EB1"/>
    <w:rsid w:val="00610A77"/>
    <w:rsid w:val="00610CCE"/>
    <w:rsid w:val="006B68F4"/>
    <w:rsid w:val="00801D93"/>
    <w:rsid w:val="008149DB"/>
    <w:rsid w:val="008D605B"/>
    <w:rsid w:val="00932840"/>
    <w:rsid w:val="00A2590E"/>
    <w:rsid w:val="00A27FF4"/>
    <w:rsid w:val="00A34D21"/>
    <w:rsid w:val="00A411AA"/>
    <w:rsid w:val="00B2684F"/>
    <w:rsid w:val="00B44D5E"/>
    <w:rsid w:val="00B563FC"/>
    <w:rsid w:val="00B70087"/>
    <w:rsid w:val="00BF6CB6"/>
    <w:rsid w:val="00C81E64"/>
    <w:rsid w:val="00CA4AFB"/>
    <w:rsid w:val="00CB4A9E"/>
    <w:rsid w:val="00CC5D68"/>
    <w:rsid w:val="00CE09B6"/>
    <w:rsid w:val="00CF69AC"/>
    <w:rsid w:val="00D214E0"/>
    <w:rsid w:val="00D24C02"/>
    <w:rsid w:val="00D50D1D"/>
    <w:rsid w:val="00D71581"/>
    <w:rsid w:val="00D71805"/>
    <w:rsid w:val="00D94A02"/>
    <w:rsid w:val="00DD5139"/>
    <w:rsid w:val="00ED1435"/>
    <w:rsid w:val="00F406AE"/>
    <w:rsid w:val="00F55B18"/>
    <w:rsid w:val="00FC1569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29</cp:revision>
  <cp:lastPrinted>2016-01-20T12:18:00Z</cp:lastPrinted>
  <dcterms:created xsi:type="dcterms:W3CDTF">2016-02-01T09:03:00Z</dcterms:created>
  <dcterms:modified xsi:type="dcterms:W3CDTF">2024-09-23T11:08:00Z</dcterms:modified>
</cp:coreProperties>
</file>