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5F3B2E5C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DC6A19" w:rsidRPr="00D757C0">
        <w:rPr>
          <w:rFonts w:ascii="Century Gothic" w:hAnsi="Century Gothic" w:cs="Century Gothic"/>
          <w:b/>
          <w:bCs/>
          <w:sz w:val="20"/>
          <w:szCs w:val="20"/>
        </w:rPr>
        <w:t>Wykonanie robót budowlanych w zakresie przebudowy odcinka ok. 900 m gazociągu DN 100 relacji Nysa – Prudnik, odg. Korfantów wraz z likwidacją ZZU OZ 0602 i ZZU OZ 0603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373C0" w:rsidRPr="000373C0">
        <w:rPr>
          <w:rFonts w:ascii="Century Gothic" w:hAnsi="Century Gothic"/>
          <w:b/>
          <w:bCs/>
          <w:sz w:val="20"/>
        </w:rPr>
        <w:t>NP/202</w:t>
      </w:r>
      <w:r w:rsidR="0009615F">
        <w:rPr>
          <w:rFonts w:ascii="Century Gothic" w:hAnsi="Century Gothic"/>
          <w:b/>
          <w:bCs/>
          <w:sz w:val="20"/>
        </w:rPr>
        <w:t>4</w:t>
      </w:r>
      <w:r w:rsidR="000373C0" w:rsidRPr="000373C0">
        <w:rPr>
          <w:rFonts w:ascii="Century Gothic" w:hAnsi="Century Gothic"/>
          <w:b/>
          <w:bCs/>
          <w:sz w:val="20"/>
        </w:rPr>
        <w:t>/</w:t>
      </w:r>
      <w:r w:rsidR="0009615F">
        <w:rPr>
          <w:rFonts w:ascii="Century Gothic" w:hAnsi="Century Gothic"/>
          <w:b/>
          <w:bCs/>
          <w:sz w:val="20"/>
        </w:rPr>
        <w:t>0</w:t>
      </w:r>
      <w:r w:rsidR="00DC6A19">
        <w:rPr>
          <w:rFonts w:ascii="Century Gothic" w:hAnsi="Century Gothic"/>
          <w:b/>
          <w:bCs/>
          <w:sz w:val="20"/>
        </w:rPr>
        <w:t>6</w:t>
      </w:r>
      <w:r w:rsidR="000373C0" w:rsidRPr="000373C0">
        <w:rPr>
          <w:rFonts w:ascii="Century Gothic" w:hAnsi="Century Gothic"/>
          <w:b/>
          <w:bCs/>
          <w:sz w:val="20"/>
        </w:rPr>
        <w:t>/0</w:t>
      </w:r>
      <w:r w:rsidR="00DC6A19">
        <w:rPr>
          <w:rFonts w:ascii="Century Gothic" w:hAnsi="Century Gothic"/>
          <w:b/>
          <w:bCs/>
          <w:sz w:val="20"/>
        </w:rPr>
        <w:t>490</w:t>
      </w:r>
      <w:r w:rsidR="000373C0" w:rsidRPr="000373C0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7FD81986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583706">
      <w:rPr>
        <w:rFonts w:ascii="Century Gothic" w:hAnsi="Century Gothic"/>
        <w:sz w:val="20"/>
        <w:szCs w:val="20"/>
      </w:rPr>
      <w:t>5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83706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49F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649B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00BD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C6A19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449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34</cp:revision>
  <cp:lastPrinted>2016-12-15T13:21:00Z</cp:lastPrinted>
  <dcterms:created xsi:type="dcterms:W3CDTF">2017-09-06T10:11:00Z</dcterms:created>
  <dcterms:modified xsi:type="dcterms:W3CDTF">2024-06-18T12:30:00Z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