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266FD2C6" w14:textId="77777777" w:rsidR="0098395B" w:rsidRPr="004976A7" w:rsidRDefault="008F7EF2" w:rsidP="0098395B">
      <w:pPr>
        <w:shd w:val="clear" w:color="auto" w:fill="FFFFFF" w:themeFill="background1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>prowadzon</w:t>
      </w:r>
      <w:r w:rsidR="0098395B">
        <w:rPr>
          <w:rFonts w:ascii="Century Gothic" w:hAnsi="Century Gothic"/>
          <w:bCs/>
          <w:sz w:val="20"/>
          <w:szCs w:val="20"/>
        </w:rPr>
        <w:t>ym</w:t>
      </w:r>
      <w:r w:rsidRPr="00AF1B7A">
        <w:rPr>
          <w:rFonts w:ascii="Century Gothic" w:hAnsi="Century Gothic"/>
          <w:bCs/>
          <w:sz w:val="20"/>
          <w:szCs w:val="20"/>
        </w:rPr>
        <w:t xml:space="preserve">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98395B" w:rsidRPr="00300DDB">
        <w:rPr>
          <w:rFonts w:ascii="Century Gothic" w:hAnsi="Century Gothic" w:cs="Century Gothic"/>
          <w:b/>
          <w:bCs/>
          <w:sz w:val="20"/>
          <w:szCs w:val="20"/>
        </w:rPr>
        <w:t>„Zakup, wymiana i utylizacja płynu chłodniczego</w:t>
      </w:r>
      <w:r w:rsidR="0098395B" w:rsidRPr="0098395B">
        <w:rPr>
          <w:rFonts w:ascii="Century Gothic" w:hAnsi="Century Gothic" w:cs="Century Gothic"/>
          <w:b/>
          <w:bCs/>
          <w:sz w:val="20"/>
          <w:szCs w:val="20"/>
        </w:rPr>
        <w:t>”</w:t>
      </w:r>
      <w:r w:rsidR="0098395B" w:rsidRPr="0098395B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28703A" w:rsidRPr="0098395B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98395B" w:rsidRPr="00300DDB">
        <w:rPr>
          <w:rFonts w:ascii="Century Gothic" w:hAnsi="Century Gothic" w:cs="Century Gothic"/>
          <w:b/>
          <w:bCs/>
          <w:sz w:val="20"/>
          <w:szCs w:val="20"/>
        </w:rPr>
        <w:t>NP/2024/05/0414/POZ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2240DF7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94CECEA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6EC1F591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B237D5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98395B" w:rsidRPr="00B237D5">
        <w:rPr>
          <w:rFonts w:ascii="Century Gothic" w:hAnsi="Century Gothic" w:cs="Arial"/>
          <w:sz w:val="20"/>
          <w:szCs w:val="20"/>
        </w:rPr>
        <w:t>3</w:t>
      </w:r>
      <w:r w:rsidRPr="00B237D5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F4AF2AB" w14:textId="77777777" w:rsidR="0098395B" w:rsidRDefault="0098395B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21F6ACAB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959D354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C26588">
        <w:rPr>
          <w:rFonts w:ascii="Century Gothic" w:hAnsi="Century Gothic"/>
          <w:sz w:val="20"/>
          <w:szCs w:val="20"/>
        </w:rPr>
        <w:t xml:space="preserve"> </w:t>
      </w:r>
      <w:r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475F0D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42E5C" w14:textId="6F6E3689" w:rsidR="00682801" w:rsidRPr="0098395B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98395B">
      <w:rPr>
        <w:rFonts w:ascii="Century Gothic" w:hAnsi="Century Gothic"/>
        <w:sz w:val="20"/>
        <w:szCs w:val="20"/>
      </w:rPr>
      <w:t xml:space="preserve">Załącznik nr </w:t>
    </w:r>
    <w:r w:rsidR="0098395B" w:rsidRPr="0098395B">
      <w:rPr>
        <w:rFonts w:ascii="Century Gothic" w:hAnsi="Century Gothic"/>
        <w:sz w:val="20"/>
        <w:szCs w:val="20"/>
      </w:rPr>
      <w:t>2</w:t>
    </w:r>
    <w:r w:rsidRPr="0098395B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98395B">
      <w:rPr>
        <w:rFonts w:ascii="Century Gothic" w:hAnsi="Century Gothic"/>
        <w:sz w:val="20"/>
        <w:szCs w:val="20"/>
      </w:rPr>
      <w:t xml:space="preserve">- Formularz </w:t>
    </w:r>
    <w:r w:rsidR="00A06B10" w:rsidRPr="0098395B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0754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3168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5C16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5F0D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12F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111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227C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395B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5451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37D5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588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5C7A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383C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667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Matuszak Kamila</cp:lastModifiedBy>
  <cp:revision>5</cp:revision>
  <cp:lastPrinted>2017-04-05T10:47:00Z</cp:lastPrinted>
  <dcterms:created xsi:type="dcterms:W3CDTF">2024-05-22T12:46:00Z</dcterms:created>
  <dcterms:modified xsi:type="dcterms:W3CDTF">2024-05-27T12:13:00Z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