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43BB0EF3" w:rsidR="00AD0D9A" w:rsidRPr="009E2121" w:rsidRDefault="009E2121" w:rsidP="009E2121">
      <w:pPr>
        <w:jc w:val="right"/>
        <w:rPr>
          <w:rFonts w:eastAsia="Times New Roman" w:cs="Calibri"/>
          <w:b/>
          <w:bCs/>
          <w:color w:val="000000" w:themeColor="text1"/>
          <w:sz w:val="18"/>
          <w:szCs w:val="18"/>
          <w:lang w:eastAsia="pl-PL"/>
        </w:rPr>
      </w:pPr>
      <w:r w:rsidRPr="009E2121">
        <w:rPr>
          <w:rFonts w:eastAsia="Times New Roman" w:cs="Calibri"/>
          <w:b/>
          <w:bCs/>
          <w:color w:val="000000" w:themeColor="text1"/>
          <w:sz w:val="18"/>
          <w:szCs w:val="18"/>
          <w:lang w:eastAsia="pl-PL"/>
        </w:rPr>
        <w:t xml:space="preserve">Załącznik nr 4 do SWZ </w:t>
      </w:r>
    </w:p>
    <w:p w14:paraId="41875E02" w14:textId="77777777" w:rsidR="00AD0D9A" w:rsidRDefault="00AD0D9A">
      <w:pPr>
        <w:rPr>
          <w:b/>
          <w:bCs/>
          <w:sz w:val="18"/>
          <w:szCs w:val="18"/>
        </w:rPr>
      </w:pPr>
    </w:p>
    <w:p w14:paraId="07CCA559" w14:textId="77777777" w:rsidR="009E2121" w:rsidRDefault="009E2121">
      <w:pPr>
        <w:jc w:val="center"/>
        <w:rPr>
          <w:b/>
          <w:bCs/>
          <w:sz w:val="18"/>
          <w:szCs w:val="18"/>
        </w:rPr>
      </w:pPr>
    </w:p>
    <w:p w14:paraId="1FCC3C03" w14:textId="77777777" w:rsidR="009E2121" w:rsidRDefault="009E2121">
      <w:pPr>
        <w:jc w:val="center"/>
        <w:rPr>
          <w:b/>
          <w:bCs/>
          <w:sz w:val="18"/>
          <w:szCs w:val="18"/>
        </w:rPr>
      </w:pPr>
    </w:p>
    <w:p w14:paraId="012E5483" w14:textId="50EFEFB8"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9271494"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9050075"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60508F">
        <w:rPr>
          <w:rFonts w:eastAsia="Times New Roman" w:cs="Calibri"/>
          <w:sz w:val="18"/>
          <w:szCs w:val="18"/>
          <w:lang w:eastAsia="pl-PL"/>
        </w:rPr>
        <w:t>8</w:t>
      </w:r>
      <w:r w:rsidR="0060508F" w:rsidRPr="00386051">
        <w:rPr>
          <w:rFonts w:eastAsia="Times New Roman" w:cs="Calibri"/>
          <w:sz w:val="18"/>
          <w:szCs w:val="18"/>
          <w:lang w:eastAsia="pl-PL"/>
        </w:rPr>
        <w:t xml:space="preserve"> </w:t>
      </w:r>
      <w:r w:rsidR="0060508F">
        <w:rPr>
          <w:rFonts w:eastAsia="Times New Roman" w:cs="Calibri"/>
          <w:sz w:val="18"/>
          <w:szCs w:val="18"/>
          <w:lang w:eastAsia="pl-PL"/>
        </w:rPr>
        <w:t>8</w:t>
      </w:r>
      <w:r w:rsidR="0060508F" w:rsidRPr="00386051">
        <w:rPr>
          <w:rFonts w:eastAsia="Times New Roman" w:cs="Calibri"/>
          <w:sz w:val="18"/>
          <w:szCs w:val="18"/>
          <w:lang w:eastAsia="pl-PL"/>
        </w:rPr>
        <w:t>77 190 842</w:t>
      </w:r>
      <w:r w:rsidR="0060508F">
        <w:rPr>
          <w:rFonts w:eastAsia="Times New Roman" w:cs="Calibri"/>
          <w:sz w:val="18"/>
          <w:szCs w:val="18"/>
          <w:lang w:eastAsia="pl-PL"/>
        </w:rPr>
        <w:t xml:space="preserve">,00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A9D92EE" w:rsidR="00AD0D9A" w:rsidRPr="009E2121" w:rsidRDefault="00950D19" w:rsidP="009E2121">
      <w:pPr>
        <w:pStyle w:val="Akapitzlist"/>
        <w:numPr>
          <w:ilvl w:val="0"/>
          <w:numId w:val="5"/>
        </w:numPr>
        <w:ind w:left="284" w:hanging="284"/>
        <w:rPr>
          <w:rFonts w:cs="Times New Roman"/>
          <w:bCs/>
          <w:sz w:val="18"/>
          <w:szCs w:val="18"/>
          <w:lang w:eastAsia="pl-PL"/>
        </w:rPr>
      </w:pPr>
      <w:r w:rsidRPr="009E2121">
        <w:rPr>
          <w:rFonts w:cs="Times New Roman"/>
          <w:bCs/>
          <w:sz w:val="18"/>
          <w:szCs w:val="18"/>
          <w:lang w:eastAsia="pl-PL"/>
        </w:rPr>
        <w:t>Wyrażamy zainteresowanie udział</w:t>
      </w:r>
      <w:r w:rsidR="00AB1A69" w:rsidRPr="009E2121">
        <w:rPr>
          <w:rFonts w:cs="Times New Roman"/>
          <w:bCs/>
          <w:sz w:val="18"/>
          <w:szCs w:val="18"/>
          <w:lang w:eastAsia="pl-PL"/>
        </w:rPr>
        <w:t>em</w:t>
      </w:r>
      <w:r w:rsidRPr="009E2121">
        <w:rPr>
          <w:rFonts w:cs="Times New Roman"/>
          <w:bCs/>
          <w:sz w:val="18"/>
          <w:szCs w:val="18"/>
          <w:lang w:eastAsia="pl-PL"/>
        </w:rPr>
        <w:t xml:space="preserve"> w postępowaniu </w:t>
      </w:r>
      <w:r w:rsidR="00D61DF6" w:rsidRPr="009E2121">
        <w:rPr>
          <w:rFonts w:cs="Times New Roman"/>
          <w:bCs/>
          <w:sz w:val="18"/>
          <w:szCs w:val="18"/>
          <w:lang w:eastAsia="pl-PL"/>
        </w:rPr>
        <w:t>prowadzonym przez Operatora Gazociągów Przesyłowych GAZ-SYSTEM S.A.</w:t>
      </w:r>
      <w:r w:rsidRPr="009E2121">
        <w:rPr>
          <w:rFonts w:cs="Times New Roman"/>
          <w:bCs/>
          <w:sz w:val="18"/>
          <w:szCs w:val="18"/>
          <w:lang w:eastAsia="pl-PL"/>
        </w:rPr>
        <w:t xml:space="preserve"> </w:t>
      </w:r>
      <w:r w:rsidR="009E2121" w:rsidRPr="009E2121">
        <w:rPr>
          <w:rFonts w:cs="Times New Roman"/>
          <w:bCs/>
          <w:sz w:val="18"/>
          <w:szCs w:val="18"/>
          <w:lang w:eastAsia="pl-PL"/>
        </w:rPr>
        <w:t xml:space="preserve">na </w:t>
      </w:r>
      <w:bookmarkStart w:id="0" w:name="_Hlk163550337"/>
      <w:r w:rsidR="009E2121" w:rsidRPr="009E2121">
        <w:rPr>
          <w:rFonts w:cs="Century Gothic"/>
          <w:sz w:val="18"/>
          <w:szCs w:val="18"/>
        </w:rPr>
        <w:t xml:space="preserve">wykonanie dokumentacji projektowej i robót budowlano-montażowych dla zadania pn. "Wymiana sterownika PLC na obiektach: SP Chynów, SRP Bolesławiec </w:t>
      </w:r>
      <w:proofErr w:type="spellStart"/>
      <w:r w:rsidR="009E2121" w:rsidRPr="009E2121">
        <w:rPr>
          <w:rFonts w:cs="Century Gothic"/>
          <w:sz w:val="18"/>
          <w:szCs w:val="18"/>
        </w:rPr>
        <w:t>Wizów</w:t>
      </w:r>
      <w:proofErr w:type="spellEnd"/>
      <w:r w:rsidR="009E2121" w:rsidRPr="009E2121">
        <w:rPr>
          <w:rFonts w:cs="Century Gothic"/>
          <w:sz w:val="18"/>
          <w:szCs w:val="18"/>
        </w:rPr>
        <w:t>, SRP Chynów, SRP Jędrzychów</w:t>
      </w:r>
      <w:bookmarkEnd w:id="0"/>
      <w:r w:rsidRPr="009E212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32A812FB"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9E2121">
        <w:rPr>
          <w:rFonts w:eastAsia="Times New Roman" w:cs="Calibri"/>
          <w:bCs/>
          <w:sz w:val="18"/>
          <w:szCs w:val="18"/>
          <w:lang w:eastAsia="pl-PL"/>
        </w:rPr>
        <w:t>postępowani</w:t>
      </w:r>
      <w:r w:rsidR="009E2121" w:rsidRPr="009E2121">
        <w:rPr>
          <w:rFonts w:eastAsia="Calibri" w:cs="Calibri"/>
          <w:sz w:val="18"/>
          <w:szCs w:val="18"/>
        </w:rPr>
        <w:t>u</w:t>
      </w:r>
      <w:r w:rsidR="00D61DF6" w:rsidRPr="009E2121">
        <w:rPr>
          <w:rFonts w:eastAsia="Times New Roman" w:cs="Calibri"/>
          <w:bCs/>
          <w:sz w:val="18"/>
          <w:szCs w:val="18"/>
          <w:lang w:eastAsia="pl-PL"/>
        </w:rPr>
        <w:t>,</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t>
      </w:r>
      <w:proofErr w:type="gramStart"/>
      <w:r w:rsidR="00D61DF6" w:rsidRPr="00EB74E8">
        <w:rPr>
          <w:rFonts w:eastAsia="Times New Roman" w:cs="Calibri"/>
          <w:bCs/>
          <w:sz w:val="18"/>
          <w:szCs w:val="18"/>
          <w:lang w:eastAsia="pl-PL"/>
        </w:rPr>
        <w:t xml:space="preserve">Wykonawców </w:t>
      </w:r>
      <w:r w:rsidRPr="00EB74E8">
        <w:rPr>
          <w:rFonts w:eastAsia="Times New Roman" w:cs="Calibri"/>
          <w:bCs/>
          <w:sz w:val="18"/>
          <w:szCs w:val="18"/>
          <w:lang w:eastAsia="pl-PL"/>
        </w:rPr>
        <w:t>,</w:t>
      </w:r>
      <w:proofErr w:type="gramEnd"/>
      <w:r w:rsidRPr="00EB74E8">
        <w:rPr>
          <w:rFonts w:eastAsia="Times New Roman" w:cs="Calibri"/>
          <w:bCs/>
          <w:sz w:val="18"/>
          <w:szCs w:val="18"/>
          <w:lang w:eastAsia="pl-PL"/>
        </w:rPr>
        <w:t xml:space="preserve">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2607517A" w:rsidR="00AD0D9A" w:rsidRDefault="009E2121">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Warunki techniczne stanowiące załącznik nr 1.1 do OPZ</w:t>
      </w:r>
      <w:r w:rsidR="00CE382A">
        <w:rPr>
          <w:rFonts w:eastAsia="MS Mincho" w:cs="Arial"/>
          <w:sz w:val="18"/>
          <w:szCs w:val="18"/>
          <w:lang w:eastAsia="pl-PL"/>
        </w:rPr>
        <w:t>,</w:t>
      </w:r>
    </w:p>
    <w:p w14:paraId="4B503849" w14:textId="359070E0" w:rsidR="00371E08" w:rsidRDefault="00371E08">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Procedury stanowiące załączniki nr: 1.2.1, 1.2.2, 1.2.4 oraz 1.2.8. do OPZ,</w:t>
      </w:r>
    </w:p>
    <w:p w14:paraId="166C5383" w14:textId="57F4BE43" w:rsidR="00CE382A" w:rsidRDefault="00AE69E0">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lastRenderedPageBreak/>
        <w:t>d</w:t>
      </w:r>
      <w:r w:rsidR="00CE382A">
        <w:rPr>
          <w:rFonts w:eastAsia="MS Mincho" w:cs="Arial"/>
          <w:sz w:val="18"/>
          <w:szCs w:val="18"/>
          <w:lang w:eastAsia="pl-PL"/>
        </w:rPr>
        <w:t>ane techniczne uzyskane w trakcie wizji lokalnej.</w:t>
      </w:r>
    </w:p>
    <w:p w14:paraId="0D61FB54" w14:textId="77777777" w:rsidR="009E2121" w:rsidRPr="00805551" w:rsidRDefault="009E2121" w:rsidP="009E2121">
      <w:pPr>
        <w:pStyle w:val="Akapitzlist"/>
        <w:spacing w:after="120" w:line="240" w:lineRule="auto"/>
        <w:ind w:left="1080"/>
        <w:rPr>
          <w:rFonts w:eastAsia="MS Mincho" w:cs="Arial"/>
          <w:sz w:val="18"/>
          <w:szCs w:val="18"/>
          <w:lang w:eastAsia="pl-PL"/>
        </w:rPr>
      </w:pPr>
    </w:p>
    <w:p w14:paraId="280F89A5" w14:textId="5DB69235"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9E2121">
        <w:rPr>
          <w:rFonts w:eastAsia="Calibri" w:cs="Calibri"/>
          <w:sz w:val="18"/>
          <w:szCs w:val="18"/>
        </w:rPr>
        <w:t>w postępowaniu</w:t>
      </w:r>
      <w:r w:rsidR="00D61DF6" w:rsidRPr="00EB74E8">
        <w:rPr>
          <w:rFonts w:eastAsia="Calibri" w:cs="Calibri"/>
          <w:sz w:val="18"/>
          <w:szCs w:val="18"/>
        </w:rPr>
        <w:t>,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proofErr w:type="gramStart"/>
      <w:r w:rsidR="00D61DF6" w:rsidRPr="00EB74E8">
        <w:rPr>
          <w:rFonts w:eastAsia="Calibri" w:cs="Calibri"/>
          <w:sz w:val="18"/>
          <w:szCs w:val="18"/>
        </w:rPr>
        <w:t>negocjacji,</w:t>
      </w:r>
      <w:proofErr w:type="gramEnd"/>
      <w:r w:rsidR="00D61DF6" w:rsidRPr="00EB74E8">
        <w:rPr>
          <w:rFonts w:eastAsia="Calibri" w:cs="Calibri"/>
          <w:sz w:val="18"/>
          <w:szCs w:val="18"/>
        </w:rPr>
        <w:t xml:space="preserve">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 xml:space="preserve">przygotowania i </w:t>
      </w:r>
      <w:proofErr w:type="gramStart"/>
      <w:r>
        <w:rPr>
          <w:rFonts w:eastAsia="Calibri" w:cs="Calibri"/>
          <w:bCs/>
          <w:sz w:val="18"/>
          <w:szCs w:val="18"/>
        </w:rPr>
        <w:t>złożenia  oferty</w:t>
      </w:r>
      <w:proofErr w:type="gramEnd"/>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w:t>
      </w:r>
      <w:proofErr w:type="gramStart"/>
      <w:r>
        <w:rPr>
          <w:rFonts w:eastAsia="Calibri" w:cs="Calibri"/>
          <w:sz w:val="18"/>
          <w:szCs w:val="18"/>
        </w:rPr>
        <w:t>Uprawnione  z</w:t>
      </w:r>
      <w:proofErr w:type="gramEnd"/>
      <w:r>
        <w:rPr>
          <w:rFonts w:eastAsia="Calibri" w:cs="Calibri"/>
          <w:sz w:val="18"/>
          <w:szCs w:val="18"/>
        </w:rPr>
        <w:t xml:space="preserve">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zobowiązuje się na żądanie GAZ-SYSTEM udostępnić GAZ-</w:t>
      </w:r>
      <w:proofErr w:type="gramStart"/>
      <w:r>
        <w:rPr>
          <w:sz w:val="18"/>
          <w:szCs w:val="18"/>
        </w:rPr>
        <w:t>SYSTEM  listę</w:t>
      </w:r>
      <w:proofErr w:type="gramEnd"/>
      <w:r>
        <w:rPr>
          <w:sz w:val="18"/>
          <w:szCs w:val="18"/>
        </w:rPr>
        <w:t xml:space="preserve">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w:t>
      </w:r>
      <w:proofErr w:type="gramStart"/>
      <w:r w:rsidRPr="00432A60">
        <w:rPr>
          <w:rFonts w:eastAsia="MS Mincho" w:cs="Arial"/>
          <w:sz w:val="18"/>
          <w:szCs w:val="18"/>
          <w:lang w:eastAsia="pl-PL"/>
        </w:rPr>
        <w:t>celu</w:t>
      </w:r>
      <w:proofErr w:type="gramEnd"/>
      <w:r w:rsidRPr="00432A60">
        <w:rPr>
          <w:rFonts w:eastAsia="MS Mincho" w:cs="Arial"/>
          <w:sz w:val="18"/>
          <w:szCs w:val="18"/>
          <w:lang w:eastAsia="pl-PL"/>
        </w:rPr>
        <w:t xml:space="preserve">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3B2AF35D" w:rsidR="00AD0D9A" w:rsidRPr="009E2121"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Po stronie GAZ-</w:t>
      </w:r>
      <w:proofErr w:type="gramStart"/>
      <w:r>
        <w:rPr>
          <w:rFonts w:eastAsia="Calibri" w:cs="Arial"/>
          <w:sz w:val="18"/>
          <w:szCs w:val="18"/>
        </w:rPr>
        <w:t>SYSTEM  jest</w:t>
      </w:r>
      <w:proofErr w:type="gramEnd"/>
      <w:r>
        <w:rPr>
          <w:rFonts w:eastAsia="Calibri" w:cs="Arial"/>
          <w:sz w:val="18"/>
          <w:szCs w:val="18"/>
        </w:rPr>
        <w:t xml:space="preserve"> to osoba uprawniona do porozumiewania się z </w:t>
      </w:r>
      <w:r>
        <w:rPr>
          <w:rFonts w:eastAsia="Calibri" w:cs="Arial"/>
          <w:b/>
          <w:bCs/>
          <w:sz w:val="18"/>
          <w:szCs w:val="18"/>
        </w:rPr>
        <w:t>Zobowiązanym</w:t>
      </w:r>
      <w:r>
        <w:rPr>
          <w:rFonts w:eastAsia="Calibri" w:cs="Arial"/>
          <w:sz w:val="18"/>
          <w:szCs w:val="18"/>
        </w:rPr>
        <w:t xml:space="preserve"> </w:t>
      </w:r>
      <w:r w:rsidRPr="009E2121">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w:t>
      </w:r>
      <w:proofErr w:type="gramStart"/>
      <w:r>
        <w:rPr>
          <w:sz w:val="18"/>
          <w:szCs w:val="18"/>
        </w:rPr>
        <w:t>odbioru,</w:t>
      </w:r>
      <w:proofErr w:type="gramEnd"/>
      <w:r>
        <w:rPr>
          <w:sz w:val="18"/>
          <w:szCs w:val="18"/>
        </w:rPr>
        <w:t xml:space="preserve">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proofErr w:type="gramStart"/>
      <w:r>
        <w:rPr>
          <w:rFonts w:eastAsia="Calibri" w:cs="Times New Roman"/>
          <w:iCs/>
          <w:sz w:val="18"/>
          <w:szCs w:val="18"/>
        </w:rPr>
        <w:t xml:space="preserve">) </w:t>
      </w:r>
      <w:r>
        <w:rPr>
          <w:rFonts w:eastAsia="Times New Roman" w:cs="Arial"/>
          <w:iCs/>
          <w:sz w:val="18"/>
          <w:szCs w:val="18"/>
          <w:lang w:eastAsia="pl-PL"/>
        </w:rPr>
        <w:t xml:space="preserve"> w</w:t>
      </w:r>
      <w:proofErr w:type="gramEnd"/>
      <w:r>
        <w:rPr>
          <w:rFonts w:eastAsia="Times New Roman" w:cs="Arial"/>
          <w:iCs/>
          <w:sz w:val="18"/>
          <w:szCs w:val="18"/>
          <w:lang w:eastAsia="pl-PL"/>
        </w:rPr>
        <w:t xml:space="preserve">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 xml:space="preserve">GAZ-SYSTEM przekaże hasła do dokumentów wskazanych </w:t>
      </w:r>
      <w:proofErr w:type="gramStart"/>
      <w:r w:rsidRPr="00432A60">
        <w:rPr>
          <w:rFonts w:cs="Century Gothic"/>
          <w:color w:val="000000"/>
          <w:sz w:val="18"/>
          <w:szCs w:val="18"/>
        </w:rPr>
        <w:t>w  §</w:t>
      </w:r>
      <w:proofErr w:type="gramEnd"/>
      <w:r w:rsidRPr="00432A60">
        <w:rPr>
          <w:rFonts w:cs="Century Gothic"/>
          <w:color w:val="000000"/>
          <w:sz w:val="18"/>
          <w:szCs w:val="18"/>
        </w:rPr>
        <w:t xml:space="preserve">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rsidP="00C727E1">
      <w:pPr>
        <w:overflowPunct w:val="0"/>
        <w:autoSpaceDE w:val="0"/>
        <w:autoSpaceDN w:val="0"/>
        <w:adjustRightInd w:val="0"/>
        <w:spacing w:after="120" w:line="240" w:lineRule="auto"/>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6B4D7BA2"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w:t>
            </w:r>
            <w:proofErr w:type="gramStart"/>
            <w:r>
              <w:rPr>
                <w:sz w:val="18"/>
                <w:szCs w:val="18"/>
              </w:rPr>
              <w:t>Pana  dane</w:t>
            </w:r>
            <w:proofErr w:type="gramEnd"/>
            <w:r>
              <w:rPr>
                <w:sz w:val="18"/>
                <w:szCs w:val="18"/>
              </w:rPr>
              <w:t xml:space="preserv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11D7044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w:t>
            </w:r>
            <w:proofErr w:type="gramStart"/>
            <w:r>
              <w:rPr>
                <w:sz w:val="18"/>
                <w:szCs w:val="18"/>
              </w:rPr>
              <w:t>Pana  prawa</w:t>
            </w:r>
            <w:proofErr w:type="gramEnd"/>
            <w:r>
              <w:rPr>
                <w:sz w:val="18"/>
                <w:szCs w:val="18"/>
              </w:rPr>
              <w:t xml:space="preserve">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3B3333">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4D9F" w14:textId="77777777" w:rsidR="007F6550" w:rsidRDefault="007F6550">
      <w:pPr>
        <w:spacing w:line="240" w:lineRule="auto"/>
      </w:pPr>
      <w:r>
        <w:separator/>
      </w:r>
    </w:p>
  </w:endnote>
  <w:endnote w:type="continuationSeparator" w:id="0">
    <w:p w14:paraId="29251DE4" w14:textId="77777777" w:rsidR="007F6550" w:rsidRDefault="007F6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340A7" w14:textId="77777777" w:rsidR="007F6550" w:rsidRDefault="007F6550">
      <w:pPr>
        <w:spacing w:line="240" w:lineRule="auto"/>
      </w:pPr>
      <w:r>
        <w:separator/>
      </w:r>
    </w:p>
  </w:footnote>
  <w:footnote w:type="continuationSeparator" w:id="0">
    <w:p w14:paraId="11E7AA76" w14:textId="77777777" w:rsidR="007F6550" w:rsidRDefault="007F6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71E08"/>
    <w:rsid w:val="00386051"/>
    <w:rsid w:val="003B3333"/>
    <w:rsid w:val="00432A60"/>
    <w:rsid w:val="00533E96"/>
    <w:rsid w:val="0060508F"/>
    <w:rsid w:val="00641F4C"/>
    <w:rsid w:val="006B7C31"/>
    <w:rsid w:val="006D7D01"/>
    <w:rsid w:val="007F6550"/>
    <w:rsid w:val="00805551"/>
    <w:rsid w:val="008E2DE8"/>
    <w:rsid w:val="009038E6"/>
    <w:rsid w:val="00950D19"/>
    <w:rsid w:val="009923BB"/>
    <w:rsid w:val="009C5BF7"/>
    <w:rsid w:val="009E2121"/>
    <w:rsid w:val="00AB1A69"/>
    <w:rsid w:val="00AD0D9A"/>
    <w:rsid w:val="00AE69E0"/>
    <w:rsid w:val="00B87971"/>
    <w:rsid w:val="00BC46D4"/>
    <w:rsid w:val="00C727E1"/>
    <w:rsid w:val="00C7399B"/>
    <w:rsid w:val="00C97CE3"/>
    <w:rsid w:val="00CC089B"/>
    <w:rsid w:val="00CC408C"/>
    <w:rsid w:val="00CC46B7"/>
    <w:rsid w:val="00CE382A"/>
    <w:rsid w:val="00D555C0"/>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2522</Words>
  <Characters>15133</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Frontkiewicz Elżbieta</cp:lastModifiedBy>
  <cp:revision>15</cp:revision>
  <cp:lastPrinted>2020-06-05T14:20:00Z</cp:lastPrinted>
  <dcterms:created xsi:type="dcterms:W3CDTF">2020-07-01T10:29:00Z</dcterms:created>
  <dcterms:modified xsi:type="dcterms:W3CDTF">2024-04-16T08:26:00Z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