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D3301" w14:textId="77777777" w:rsidR="00BE5AD3" w:rsidRDefault="00BE5AD3" w:rsidP="00BE5AD3">
      <w:pPr>
        <w:pStyle w:val="Nagwek1"/>
      </w:pPr>
      <w:bookmarkStart w:id="0" w:name="_Toc25653806"/>
      <w:r>
        <w:t>Załącznik nr 2.20 do OWU</w:t>
      </w:r>
    </w:p>
    <w:p w14:paraId="421A7751" w14:textId="77777777" w:rsidR="00BE5AD3" w:rsidRDefault="00BE5AD3" w:rsidP="00BE5AD3">
      <w:r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3E12DD8E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bookmarkStart w:id="1" w:name="nazwa_ben"/>
      <w:bookmarkEnd w:id="1"/>
      <w:r w:rsidRPr="00A21766">
        <w:rPr>
          <w:rFonts w:ascii="Century Gothic" w:hAnsi="Century Gothic" w:cs="Arial"/>
          <w:bCs/>
          <w:i/>
          <w:iCs/>
          <w:sz w:val="20"/>
        </w:rPr>
        <w:t xml:space="preserve">1. Niniejsza Gwarancja Ubezpieczeniowa / Bankowa (zwana dalej „Gwarancją”) zostaje </w:t>
      </w:r>
    </w:p>
    <w:p w14:paraId="74CA6660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udzielona na zlecenie _____________________ (zwane dalej „Wnioskodawcą”), w celu </w:t>
      </w:r>
    </w:p>
    <w:p w14:paraId="13C6704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zabezpieczenia należytego wykonania umowy na „ _______________________________ ” </w:t>
      </w:r>
    </w:p>
    <w:p w14:paraId="40999EC3" w14:textId="679D10E9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(zwaną dalej „Umową”), zawieranej pomiędzy Wnioskodawcą i OPERATOREM GAZOCIĄGÓW PRZESYŁOWYCH GAZ-SYSTEM S.A. z siedzibą (kod pocztowy: 02-337) Warszawa, ul. Mszczonowska 4 (zwaną  dalej „Beneficjentem”).   </w:t>
      </w:r>
    </w:p>
    <w:p w14:paraId="606C6AF7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2. __________________________________________ (dalej zwany „Ubezpieczycielem / Bankiem”) </w:t>
      </w:r>
    </w:p>
    <w:p w14:paraId="3A50748D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niniejszym bezwarunkowo i nieodwołalnie zobowiązuje się do wypłaty na rzecz </w:t>
      </w:r>
    </w:p>
    <w:p w14:paraId="3B941180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 każdej kwoty lub kwot do maksymalnej wysokości:  </w:t>
      </w:r>
    </w:p>
    <w:p w14:paraId="3A7031E5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1) ________________ (słownie: ______________________ ) z terminem obowiązywania </w:t>
      </w:r>
    </w:p>
    <w:p w14:paraId="7D36E23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 ____________________ ,  </w:t>
      </w:r>
    </w:p>
    <w:p w14:paraId="3D91A236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2) ________________ (słownie: ______________________ ) z terminem obowiązywania </w:t>
      </w:r>
    </w:p>
    <w:p w14:paraId="1708D50D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 ____________________ ,  </w:t>
      </w:r>
    </w:p>
    <w:p w14:paraId="48E2089F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terminie 14 dni od otrzymania od Beneficjenta pierwszego pisemnego żądania zapłaty, </w:t>
      </w:r>
    </w:p>
    <w:p w14:paraId="7BE3B6D6" w14:textId="5270E22F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zawierającego oświadczenie, że Wnioskodawca nie wypełnił swoich zobowiązań </w:t>
      </w:r>
      <w:r w:rsidR="00073759">
        <w:rPr>
          <w:rFonts w:ascii="Century Gothic" w:hAnsi="Century Gothic" w:cs="Arial"/>
          <w:bCs/>
          <w:i/>
          <w:iCs/>
          <w:sz w:val="20"/>
        </w:rPr>
        <w:t xml:space="preserve"> </w:t>
      </w:r>
      <w:r w:rsidRPr="00A21766">
        <w:rPr>
          <w:rFonts w:ascii="Century Gothic" w:hAnsi="Century Gothic" w:cs="Arial"/>
          <w:bCs/>
          <w:i/>
          <w:iCs/>
          <w:sz w:val="20"/>
        </w:rPr>
        <w:t xml:space="preserve">wynikających z Umowy. </w:t>
      </w:r>
    </w:p>
    <w:p w14:paraId="0B29EA51" w14:textId="1427AF68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620ED90D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3. W celu identyfikacji pisemne żądanie zapłaty wraz z oświadczeniem Beneficjenta, muszą </w:t>
      </w:r>
    </w:p>
    <w:p w14:paraId="6EA9A754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być przedstawione do Ubezpieczyciela / Banku za pośrednictwem banku Beneficjenta, </w:t>
      </w:r>
    </w:p>
    <w:p w14:paraId="7D853906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który potwierdzi, że podpisy złożone na pisemnym żądaniu zapłaty należą do osób </w:t>
      </w:r>
    </w:p>
    <w:p w14:paraId="7AE99097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uprawnionych do zaciągania zobowiązań majątkowych w imieniu Beneficjenta. Jeżeli w </w:t>
      </w:r>
    </w:p>
    <w:p w14:paraId="6D5CE2F8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celu przekazania żądania zapłaty bank Beneficjenta skorzysta z systemu SWIFT, to wówczas </w:t>
      </w:r>
    </w:p>
    <w:p w14:paraId="1F7C3683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będzie zobowiązany przytoczyć pełny tekst żądania zapłaty wraz z oświadczeniem </w:t>
      </w:r>
    </w:p>
    <w:p w14:paraId="7B440126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Beneficjenta. Za datę złożenia żądania zapłaty uznaje się datę otrzymania przez Bank </w:t>
      </w:r>
    </w:p>
    <w:p w14:paraId="7AED0C88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lastRenderedPageBreak/>
        <w:t xml:space="preserve">niniejszej wiadomości SWIFT. </w:t>
      </w:r>
    </w:p>
    <w:p w14:paraId="7306B5D0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Żądanie zapłaty może zostać przekazane do Ubezpieczyciela/Banku również w formie </w:t>
      </w:r>
    </w:p>
    <w:p w14:paraId="6379E8DE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elektronicznej (z kwalifikowanymi podpisami elektronicznymi osób uprawnionych do </w:t>
      </w:r>
    </w:p>
    <w:p w14:paraId="56E773AC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podpisywania tego rodzaju oświadczeń, przy czym w przypadku podpisania żądania </w:t>
      </w:r>
    </w:p>
    <w:p w14:paraId="084D8453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zapłaty przez pełnomocników, wraz z pełnomocnictwami z kwalifikowanymi podpisami </w:t>
      </w:r>
    </w:p>
    <w:p w14:paraId="20DA1AC7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elektronicznymi osób uprawnionych do udzielenia pełnomocnictw) za pośrednictwem </w:t>
      </w:r>
    </w:p>
    <w:p w14:paraId="6A4207BA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skrzynki firmowej Beneficjenta (kancelaria.warszawa@gaz-system.pl) na adres poczty </w:t>
      </w:r>
    </w:p>
    <w:p w14:paraId="022F56B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elektronicznej Ubezpieczyciela/Banku: ……………………………………………… </w:t>
      </w:r>
    </w:p>
    <w:p w14:paraId="44BF7663" w14:textId="77777777" w:rsid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107C32F7" w14:textId="157BAD99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4. Zobowiązanie Ubezpieczyciela / Banku do dokonania płatności wynikających z niniejszej </w:t>
      </w:r>
    </w:p>
    <w:p w14:paraId="07BBD5F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 powstaje z dniem otrzymania od Beneficjenta pisemnego żądania zapłaty </w:t>
      </w:r>
    </w:p>
    <w:p w14:paraId="4C0C5353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dokonanego zgodnie z postanowieniami niniejszej Gwarancji, przy czym </w:t>
      </w:r>
    </w:p>
    <w:p w14:paraId="0FE574E4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Ubezpieczyciel / Bank nie będzie uprawniony ani zobowiązany do przeprowadzenia </w:t>
      </w:r>
    </w:p>
    <w:p w14:paraId="70C20B38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jakichkolwiek dalszych badań lub wyjaśnień. </w:t>
      </w:r>
    </w:p>
    <w:p w14:paraId="5F354C9E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5. Wypłata z tytułu niniejszej Gwarancji nastąpi, niezależnie od jakichkolwiek zastrzeżeń </w:t>
      </w:r>
    </w:p>
    <w:p w14:paraId="1AC92B2F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zgłaszanych przez Wnioskodawcę, bez prawa do potrącenia lub zatrzymania </w:t>
      </w:r>
    </w:p>
    <w:p w14:paraId="328A5F20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jakichkolwiek kwot i bez badania stosunku prawnego między Beneficjentem </w:t>
      </w:r>
    </w:p>
    <w:p w14:paraId="0170192F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a Wnioskodawcą. </w:t>
      </w:r>
    </w:p>
    <w:p w14:paraId="4482C94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6. Zobowiązania Ubezpieczyciela / Banku wynikające z Gwarancji będą automatycznie </w:t>
      </w:r>
    </w:p>
    <w:p w14:paraId="6870CB9C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pomniejszane o kwoty wszelkich płatności dokonanych przez Ubezpieczyciela/Bank </w:t>
      </w:r>
    </w:p>
    <w:p w14:paraId="4A402006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zgodnie z pisemnym żądaniem zapłaty na podstawie Gwarancji.  </w:t>
      </w:r>
    </w:p>
    <w:p w14:paraId="191965CA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7. Gwarancja pozostaje ważna do dnia _____________ a w przypadku, gdy termin ten </w:t>
      </w:r>
    </w:p>
    <w:p w14:paraId="7E62C787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przypadać będzie w dniu, w którym Ubezpieczyciel / Bank nie będzie otwarty dla klientów, </w:t>
      </w:r>
    </w:p>
    <w:p w14:paraId="2E8D7B6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Gwarancja pozostaje ważna do pierwszego następującego po tym terminie dnia, w </w:t>
      </w:r>
    </w:p>
    <w:p w14:paraId="04C32377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którym Ubezpieczyciel / Bank będzie otwarty dla klientów (zwany dalej „Okres Ważności”) </w:t>
      </w:r>
    </w:p>
    <w:p w14:paraId="4D343CEF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8. [Zapis opcjonalny w zależności od formy wystawienia Gwarancji] </w:t>
      </w:r>
    </w:p>
    <w:p w14:paraId="68127935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[dla Gwarancji wystawionej w formie papierowej] </w:t>
      </w:r>
    </w:p>
    <w:p w14:paraId="27C0E50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Niniejsza Gwarancja wygasa całkowicie, jeżeli Państwa pisemne żądanie zapłaty wraz </w:t>
      </w:r>
    </w:p>
    <w:p w14:paraId="2E1F4AA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opisanym powyżej oświadczeniem nie zostaną złożone Ubezpieczycielowi / Bankowi </w:t>
      </w:r>
    </w:p>
    <w:p w14:paraId="017F03D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Okresie Ważności Gwarancji lub gdy oryginał Gwarancji zostanie zwrócony przez </w:t>
      </w:r>
    </w:p>
    <w:p w14:paraId="00C2300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 do Ubezpieczyciela / Banku przed upływem tego Okresu Ważności lub gdy </w:t>
      </w:r>
    </w:p>
    <w:p w14:paraId="34B98B35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całkowita wartość wypłat Ubezpieczyciela / Banku z Gwarancji osiągnie kwotę </w:t>
      </w:r>
    </w:p>
    <w:p w14:paraId="4D1E4F99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Gwarancji.  </w:t>
      </w:r>
    </w:p>
    <w:p w14:paraId="1EE07BE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[dla Gwarancji wystawionej w formie elektronicznej] </w:t>
      </w:r>
    </w:p>
    <w:p w14:paraId="24FD606C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Niniejsza Gwarancja wygasa całkowicie, jeżeli Państwa pisemne żądanie zapłaty wraz </w:t>
      </w:r>
    </w:p>
    <w:p w14:paraId="2768E87A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opisanym powyżej oświadczeniem nie zostaną złożone Ubezpieczycielowi / Bankowi </w:t>
      </w:r>
    </w:p>
    <w:p w14:paraId="7EAB509B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Okresie Ważności Gwarancji lub gdy całkowita wartość wypłat Ubezpieczyciela / Banku </w:t>
      </w:r>
    </w:p>
    <w:p w14:paraId="0D4044AB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Gwarancji osiągnie kwotę Gwarancji lub w przypadku pisemnego zwolnienia Gwaranta </w:t>
      </w:r>
    </w:p>
    <w:p w14:paraId="75971F6C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lastRenderedPageBreak/>
        <w:t xml:space="preserve">ze zobowiązań przez Beneficjenta przed upływem Okresu Ważności Gwarancji lub </w:t>
      </w:r>
    </w:p>
    <w:p w14:paraId="419D6121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upływem Okresu Ważności Gwarancji. </w:t>
      </w:r>
    </w:p>
    <w:p w14:paraId="4DA4023C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9. Oryginał Gwarancji powinien być zwrócony Ubezpieczycielowi / Bankowi niezwłocznie po </w:t>
      </w:r>
    </w:p>
    <w:p w14:paraId="27F68A12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upływie Okresu Ważności jednakże zobowiązanie Ubezpieczyciela / Banku z tytułu </w:t>
      </w:r>
    </w:p>
    <w:p w14:paraId="381B98F3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 wygasa również z upływem Okresu Ważności, mimo niezwrócenia </w:t>
      </w:r>
    </w:p>
    <w:p w14:paraId="15C775E6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Ubezpieczycielowi / Bankowi niniejszego oryginału Gwarancji.  </w:t>
      </w:r>
    </w:p>
    <w:p w14:paraId="2002C74E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[Zapis w pkt. 9 nie dotyczy Gwarancji wystawionej w formie elektronicznej] </w:t>
      </w:r>
    </w:p>
    <w:p w14:paraId="25A4D181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10. Wszelkie spory dotyczące Gwarancji podlegają rozstrzygnięciu zgodnie z prawem </w:t>
      </w:r>
    </w:p>
    <w:p w14:paraId="3F06175B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Rzeczypospolitej Polskiej i podlegają kompetencji sądu właściwego dla siedziby </w:t>
      </w:r>
    </w:p>
    <w:p w14:paraId="67BAE190" w14:textId="77777777" w:rsidR="00A21766" w:rsidRPr="00A21766" w:rsidRDefault="00A21766" w:rsidP="007B21AA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Beneficjenta. </w:t>
      </w:r>
    </w:p>
    <w:p w14:paraId="076C338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5D023A5B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 </w:t>
      </w:r>
    </w:p>
    <w:p w14:paraId="39858D4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5388A21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 </w:t>
      </w:r>
    </w:p>
    <w:p w14:paraId="3BBE73DE" w14:textId="77777777" w:rsidR="00A21766" w:rsidRPr="00073759" w:rsidRDefault="00A21766" w:rsidP="00073759">
      <w:pPr>
        <w:pStyle w:val="Tekstpodstawowy3"/>
        <w:spacing w:before="60"/>
        <w:jc w:val="right"/>
        <w:rPr>
          <w:rFonts w:ascii="Century Gothic" w:hAnsi="Century Gothic" w:cs="Arial"/>
          <w:bCs/>
          <w:i/>
          <w:iCs/>
          <w:sz w:val="20"/>
        </w:rPr>
      </w:pPr>
    </w:p>
    <w:p w14:paraId="146FD1A2" w14:textId="77777777" w:rsidR="00A21766" w:rsidRPr="00073759" w:rsidRDefault="00A21766" w:rsidP="00073759">
      <w:pPr>
        <w:pStyle w:val="Tekstpodstawowy3"/>
        <w:spacing w:before="60"/>
        <w:jc w:val="right"/>
        <w:rPr>
          <w:rFonts w:ascii="Century Gothic" w:hAnsi="Century Gothic" w:cs="Arial"/>
          <w:bCs/>
          <w:i/>
          <w:iCs/>
          <w:sz w:val="20"/>
        </w:rPr>
      </w:pPr>
      <w:r w:rsidRPr="00073759">
        <w:rPr>
          <w:rFonts w:ascii="Century Gothic" w:hAnsi="Century Gothic" w:cs="Arial"/>
          <w:bCs/>
          <w:i/>
          <w:iCs/>
          <w:sz w:val="20"/>
        </w:rPr>
        <w:t xml:space="preserve">_____________________________________________________________________________ </w:t>
      </w:r>
    </w:p>
    <w:p w14:paraId="02A77E45" w14:textId="20CA005B" w:rsidR="0056367B" w:rsidRPr="00073759" w:rsidRDefault="00A21766" w:rsidP="00073759">
      <w:pPr>
        <w:pStyle w:val="Tekstpodstawowy3"/>
        <w:spacing w:before="60"/>
        <w:jc w:val="right"/>
        <w:rPr>
          <w:bCs/>
        </w:rPr>
      </w:pPr>
      <w:r w:rsidRPr="00073759">
        <w:rPr>
          <w:rFonts w:ascii="Century Gothic" w:hAnsi="Century Gothic" w:cs="Arial"/>
          <w:bCs/>
          <w:i/>
          <w:iCs/>
          <w:sz w:val="20"/>
        </w:rPr>
        <w:t>Gwarant (Ubezpieczyciel/Bank) pieczęć i podpisy osób uprawnionych</w:t>
      </w:r>
    </w:p>
    <w:sectPr w:rsidR="0056367B" w:rsidRPr="00073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6244">
    <w:abstractNumId w:val="0"/>
  </w:num>
  <w:num w:numId="2" w16cid:durableId="138071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073759"/>
    <w:rsid w:val="00283E40"/>
    <w:rsid w:val="004240B2"/>
    <w:rsid w:val="004C7BD9"/>
    <w:rsid w:val="0056367B"/>
    <w:rsid w:val="005B0B1C"/>
    <w:rsid w:val="006F6EF4"/>
    <w:rsid w:val="007B21AA"/>
    <w:rsid w:val="00817A65"/>
    <w:rsid w:val="00A21766"/>
    <w:rsid w:val="00A65E8D"/>
    <w:rsid w:val="00B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784</Words>
  <Characters>4709</Characters>
  <Application>Microsoft Office Word</Application>
  <DocSecurity>0</DocSecurity>
  <Lines>39</Lines>
  <Paragraphs>10</Paragraphs>
  <ScaleCrop>false</ScaleCrop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Ciemińska Paulina</cp:lastModifiedBy>
  <cp:revision>10</cp:revision>
  <dcterms:created xsi:type="dcterms:W3CDTF">2021-03-31T05:48:00Z</dcterms:created>
  <dcterms:modified xsi:type="dcterms:W3CDTF">2024-03-26T08:36:00Z</dcterms:modified>
</cp:coreProperties>
</file>