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7937" w14:textId="443E4256" w:rsidR="00897B4A" w:rsidRDefault="00897B4A" w:rsidP="00897B4A">
      <w:pPr>
        <w:rPr>
          <w:b/>
          <w:bCs/>
        </w:rPr>
      </w:pPr>
      <w:r>
        <w:rPr>
          <w:b/>
          <w:bCs/>
        </w:rPr>
        <w:t>Załącznik nr 1</w:t>
      </w:r>
      <w:r w:rsidR="003A38FD">
        <w:rPr>
          <w:b/>
          <w:bCs/>
        </w:rPr>
        <w:t>.1</w:t>
      </w:r>
      <w:r>
        <w:rPr>
          <w:b/>
          <w:bCs/>
        </w:rPr>
        <w:t xml:space="preserve"> do Opisu Przedmiotu zamówienia</w:t>
      </w:r>
    </w:p>
    <w:p w14:paraId="4D3DF478" w14:textId="567F2C1B" w:rsidR="00897B4A" w:rsidRPr="004C354E" w:rsidRDefault="00897B4A" w:rsidP="00897B4A">
      <w:pPr>
        <w:rPr>
          <w:b/>
          <w:bCs/>
        </w:rPr>
      </w:pPr>
      <w:r>
        <w:rPr>
          <w:b/>
          <w:bCs/>
        </w:rPr>
        <w:t>WYKAZ DOKUMENTACJI PROJEKTOWEJ</w:t>
      </w:r>
    </w:p>
    <w:p w14:paraId="3423EFAE" w14:textId="78731FFE" w:rsidR="005A6FD0" w:rsidRDefault="00897B4A" w:rsidP="00897B4A">
      <w:pPr>
        <w:rPr>
          <w:b/>
          <w:bCs/>
          <w:sz w:val="18"/>
          <w:szCs w:val="18"/>
        </w:rPr>
      </w:pPr>
      <w:r w:rsidRPr="00AA29FA">
        <w:rPr>
          <w:sz w:val="18"/>
          <w:szCs w:val="18"/>
        </w:rPr>
        <w:t xml:space="preserve">dla zadania: </w:t>
      </w:r>
      <w:r w:rsidR="00D872D4" w:rsidRPr="00D872D4">
        <w:rPr>
          <w:rFonts w:ascii="Century Gothic" w:hAnsi="Century Gothic"/>
          <w:b/>
          <w:sz w:val="18"/>
          <w:szCs w:val="18"/>
          <w:lang w:eastAsia="pl-PL"/>
        </w:rPr>
        <w:t>Wykonanie robót budowlanych oraz innych prac i czynności w zakresie zadania</w:t>
      </w:r>
      <w:r w:rsidR="00D872D4">
        <w:rPr>
          <w:rFonts w:ascii="Century Gothic" w:hAnsi="Century Gothic"/>
          <w:b/>
          <w:sz w:val="18"/>
          <w:szCs w:val="18"/>
          <w:lang w:eastAsia="pl-PL"/>
        </w:rPr>
        <w:br/>
      </w:r>
      <w:r w:rsidR="00D872D4" w:rsidRPr="00D872D4">
        <w:rPr>
          <w:rFonts w:ascii="Century Gothic" w:hAnsi="Century Gothic"/>
          <w:b/>
          <w:sz w:val="18"/>
          <w:szCs w:val="18"/>
          <w:lang w:eastAsia="pl-PL"/>
        </w:rPr>
        <w:t xml:space="preserve"> „Remont gazociągu DN400 Rogoźno-Piła”</w:t>
      </w:r>
    </w:p>
    <w:p w14:paraId="0979B268" w14:textId="77777777" w:rsidR="0088715D" w:rsidRPr="006B5D0E" w:rsidRDefault="0088715D" w:rsidP="006B5D0E">
      <w:pPr>
        <w:pStyle w:val="Akapitzlist"/>
      </w:pPr>
    </w:p>
    <w:p w14:paraId="3BDF9708" w14:textId="37D02AA9" w:rsidR="0088715D" w:rsidRPr="006B5D0E" w:rsidRDefault="006B5D0E" w:rsidP="0088715D">
      <w:pPr>
        <w:pStyle w:val="Akapitzlist"/>
        <w:numPr>
          <w:ilvl w:val="0"/>
          <w:numId w:val="4"/>
        </w:numPr>
      </w:pPr>
      <w:r w:rsidRPr="006B5D0E">
        <w:t>Projekt Budowlany</w:t>
      </w:r>
    </w:p>
    <w:p w14:paraId="4D76779F" w14:textId="77777777" w:rsidR="006B5D0E" w:rsidRDefault="006B5D0E" w:rsidP="0088715D">
      <w:pPr>
        <w:pStyle w:val="Akapitzlist"/>
        <w:rPr>
          <w:b/>
          <w:bCs/>
          <w:sz w:val="18"/>
          <w:szCs w:val="18"/>
        </w:rPr>
      </w:pPr>
    </w:p>
    <w:p w14:paraId="47FAB5E1" w14:textId="77777777" w:rsidR="00D872D4" w:rsidRDefault="00D872D4" w:rsidP="00D872D4">
      <w:pPr>
        <w:pStyle w:val="Akapitzlist"/>
        <w:numPr>
          <w:ilvl w:val="0"/>
          <w:numId w:val="4"/>
        </w:numPr>
      </w:pPr>
      <w:r w:rsidRPr="00F01B83">
        <w:t>Projekt Wykonawczy</w:t>
      </w:r>
    </w:p>
    <w:p w14:paraId="4F6BE4D3" w14:textId="77777777" w:rsidR="00D872D4" w:rsidRDefault="00D872D4" w:rsidP="00D872D4">
      <w:pPr>
        <w:pStyle w:val="Akapitzlist"/>
      </w:pPr>
    </w:p>
    <w:p w14:paraId="00F6D3FE" w14:textId="6637A7A4" w:rsidR="00F01B83" w:rsidRDefault="00153FEF" w:rsidP="00153FEF">
      <w:pPr>
        <w:pStyle w:val="Akapitzlist"/>
        <w:numPr>
          <w:ilvl w:val="0"/>
          <w:numId w:val="4"/>
        </w:numPr>
      </w:pPr>
      <w:r>
        <w:t>Decyzja o pozwoleniu na budowę</w:t>
      </w:r>
    </w:p>
    <w:p w14:paraId="2DABEC1C" w14:textId="77777777" w:rsidR="00153FEF" w:rsidRDefault="00153FEF" w:rsidP="00216FED">
      <w:pPr>
        <w:pStyle w:val="Akapitzlist"/>
      </w:pPr>
    </w:p>
    <w:p w14:paraId="2BF69481" w14:textId="4A8C38E5" w:rsidR="00153FEF" w:rsidRDefault="00216FED" w:rsidP="00153FEF">
      <w:pPr>
        <w:pStyle w:val="Akapitzlist"/>
        <w:numPr>
          <w:ilvl w:val="0"/>
          <w:numId w:val="4"/>
        </w:numPr>
      </w:pPr>
      <w:r w:rsidRPr="00216FED">
        <w:t xml:space="preserve">Geologia — </w:t>
      </w:r>
      <w:r w:rsidR="00153FEF" w:rsidRPr="00216FED">
        <w:t>opinia geotechniczna (</w:t>
      </w:r>
      <w:proofErr w:type="spellStart"/>
      <w:r w:rsidR="00153FEF" w:rsidRPr="00216FED">
        <w:t>Geooptima</w:t>
      </w:r>
      <w:proofErr w:type="spellEnd"/>
      <w:r w:rsidR="00153FEF" w:rsidRPr="00216FED">
        <w:t>, BARG),</w:t>
      </w:r>
      <w:r w:rsidR="00153FEF">
        <w:t xml:space="preserve">   </w:t>
      </w:r>
      <w:r w:rsidR="00153FEF" w:rsidRPr="00216FED">
        <w:t>dokumentacja badań podłoża gruntowego (</w:t>
      </w:r>
      <w:proofErr w:type="spellStart"/>
      <w:r w:rsidR="00153FEF" w:rsidRPr="00216FED">
        <w:t>Geooptima</w:t>
      </w:r>
      <w:proofErr w:type="spellEnd"/>
      <w:r w:rsidR="00153FEF" w:rsidRPr="00216FED">
        <w:t>, BARG),</w:t>
      </w:r>
      <w:r w:rsidR="00153FEF">
        <w:t xml:space="preserve"> </w:t>
      </w:r>
      <w:r w:rsidR="00153FEF" w:rsidRPr="00216FED">
        <w:t>projekt robót geologicznych (</w:t>
      </w:r>
      <w:proofErr w:type="spellStart"/>
      <w:r w:rsidR="00153FEF" w:rsidRPr="00216FED">
        <w:t>Geooptima</w:t>
      </w:r>
      <w:proofErr w:type="spellEnd"/>
      <w:r w:rsidR="00153FEF" w:rsidRPr="00216FED">
        <w:t>, BARG),</w:t>
      </w:r>
      <w:r w:rsidR="00153FEF" w:rsidRPr="00216FED">
        <w:t xml:space="preserve"> </w:t>
      </w:r>
      <w:r w:rsidR="00153FEF" w:rsidRPr="00216FED">
        <w:t>dokumentacja geologiczno-</w:t>
      </w:r>
      <w:r w:rsidR="00153FEF" w:rsidRPr="00216FED">
        <w:t>inżynierska</w:t>
      </w:r>
      <w:r w:rsidR="00153FEF" w:rsidRPr="00216FED">
        <w:t xml:space="preserve"> (</w:t>
      </w:r>
      <w:proofErr w:type="spellStart"/>
      <w:r w:rsidR="00153FEF" w:rsidRPr="00216FED">
        <w:t>Geooptima</w:t>
      </w:r>
      <w:proofErr w:type="spellEnd"/>
      <w:r w:rsidR="00153FEF" w:rsidRPr="00216FED">
        <w:t>, BARG),</w:t>
      </w:r>
      <w:r w:rsidR="00153FEF">
        <w:t xml:space="preserve"> </w:t>
      </w:r>
      <w:r w:rsidR="00153FEF" w:rsidRPr="00216FED">
        <w:t>projekt geotechniczny (</w:t>
      </w:r>
      <w:r w:rsidRPr="00216FED">
        <w:t>Wiertconsulting</w:t>
      </w:r>
      <w:r w:rsidR="00153FEF" w:rsidRPr="00216FED">
        <w:t>, BARG).</w:t>
      </w:r>
    </w:p>
    <w:p w14:paraId="52800F93" w14:textId="77777777" w:rsidR="00216FED" w:rsidRDefault="00216FED" w:rsidP="00216FED">
      <w:pPr>
        <w:pStyle w:val="Akapitzlist"/>
      </w:pPr>
    </w:p>
    <w:p w14:paraId="7AD82E95" w14:textId="54338279" w:rsidR="00216FED" w:rsidRDefault="00216FED" w:rsidP="00153FEF">
      <w:pPr>
        <w:pStyle w:val="Akapitzlist"/>
        <w:numPr>
          <w:ilvl w:val="0"/>
          <w:numId w:val="4"/>
        </w:numPr>
      </w:pPr>
      <w:r>
        <w:t>Oryginały dokumentów (dokumenty stanowiące zawartość teczki z „oryginałami”, które nie były załącznikami do PB)</w:t>
      </w:r>
    </w:p>
    <w:p w14:paraId="786564CA" w14:textId="77777777" w:rsidR="00216FED" w:rsidRDefault="00216FED" w:rsidP="00216FED">
      <w:pPr>
        <w:pStyle w:val="Akapitzlist"/>
      </w:pPr>
    </w:p>
    <w:p w14:paraId="40117294" w14:textId="694A6183" w:rsidR="00216FED" w:rsidRDefault="00216FED" w:rsidP="00153FEF">
      <w:pPr>
        <w:pStyle w:val="Akapitzlist"/>
        <w:numPr>
          <w:ilvl w:val="0"/>
          <w:numId w:val="4"/>
        </w:numPr>
      </w:pPr>
      <w:r>
        <w:t>Projekt organizacji ruch</w:t>
      </w:r>
      <w:r>
        <w:t>u</w:t>
      </w:r>
    </w:p>
    <w:p w14:paraId="2AAC1830" w14:textId="77777777" w:rsidR="00216FED" w:rsidRDefault="00216FED" w:rsidP="00216FED">
      <w:pPr>
        <w:pStyle w:val="Akapitzlist"/>
      </w:pPr>
    </w:p>
    <w:p w14:paraId="3DEF9175" w14:textId="7AB124AB" w:rsidR="00216FED" w:rsidRDefault="00216FED" w:rsidP="00153FEF">
      <w:pPr>
        <w:pStyle w:val="Akapitzlist"/>
        <w:numPr>
          <w:ilvl w:val="0"/>
          <w:numId w:val="4"/>
        </w:numPr>
      </w:pPr>
      <w:proofErr w:type="spellStart"/>
      <w:r w:rsidRPr="00216FED">
        <w:t>STWiOR</w:t>
      </w:r>
      <w:proofErr w:type="spellEnd"/>
      <w:r>
        <w:t xml:space="preserve"> - </w:t>
      </w:r>
      <w:r w:rsidRPr="00216FED">
        <w:t>Specyfikacja Techniczna Wykonania i Odbioru Robót</w:t>
      </w:r>
    </w:p>
    <w:p w14:paraId="19C55BB1" w14:textId="77777777" w:rsidR="005A6FD0" w:rsidRPr="00AA29FA" w:rsidRDefault="005A6FD0" w:rsidP="00897B4A">
      <w:pPr>
        <w:rPr>
          <w:b/>
          <w:bCs/>
          <w:sz w:val="18"/>
          <w:szCs w:val="18"/>
        </w:rPr>
      </w:pPr>
    </w:p>
    <w:p w14:paraId="06993215" w14:textId="7E4F5BD1" w:rsidR="00091431" w:rsidRDefault="00091431" w:rsidP="000A709C">
      <w:pPr>
        <w:pStyle w:val="Akapitzlist"/>
        <w:spacing w:line="276" w:lineRule="auto"/>
      </w:pPr>
    </w:p>
    <w:sectPr w:rsidR="00091431" w:rsidSect="004440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7635" w14:textId="77777777" w:rsidR="00D27837" w:rsidRDefault="00D27837" w:rsidP="00D27837">
      <w:pPr>
        <w:spacing w:after="0" w:line="240" w:lineRule="auto"/>
      </w:pPr>
      <w:r>
        <w:separator/>
      </w:r>
    </w:p>
  </w:endnote>
  <w:endnote w:type="continuationSeparator" w:id="0">
    <w:p w14:paraId="6FA762F2" w14:textId="77777777" w:rsidR="00D27837" w:rsidRDefault="00D27837" w:rsidP="00D2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2CD3" w14:textId="77777777" w:rsidR="00D27837" w:rsidRDefault="00D27837" w:rsidP="00D27837">
      <w:pPr>
        <w:spacing w:after="0" w:line="240" w:lineRule="auto"/>
      </w:pPr>
      <w:r>
        <w:separator/>
      </w:r>
    </w:p>
  </w:footnote>
  <w:footnote w:type="continuationSeparator" w:id="0">
    <w:p w14:paraId="2BE49F72" w14:textId="77777777" w:rsidR="00D27837" w:rsidRDefault="00D27837" w:rsidP="00D27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F1307"/>
    <w:multiLevelType w:val="hybridMultilevel"/>
    <w:tmpl w:val="9E0EF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65D22"/>
    <w:multiLevelType w:val="hybridMultilevel"/>
    <w:tmpl w:val="34A05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000FA"/>
    <w:multiLevelType w:val="hybridMultilevel"/>
    <w:tmpl w:val="5C6E6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84844"/>
    <w:multiLevelType w:val="hybridMultilevel"/>
    <w:tmpl w:val="16D2D832"/>
    <w:lvl w:ilvl="0" w:tplc="21369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362208">
    <w:abstractNumId w:val="2"/>
  </w:num>
  <w:num w:numId="2" w16cid:durableId="389614927">
    <w:abstractNumId w:val="1"/>
  </w:num>
  <w:num w:numId="3" w16cid:durableId="476578188">
    <w:abstractNumId w:val="3"/>
  </w:num>
  <w:num w:numId="4" w16cid:durableId="6435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4A"/>
    <w:rsid w:val="00091431"/>
    <w:rsid w:val="000A709C"/>
    <w:rsid w:val="00153FEF"/>
    <w:rsid w:val="00216FED"/>
    <w:rsid w:val="002F612A"/>
    <w:rsid w:val="003A38FD"/>
    <w:rsid w:val="00423B54"/>
    <w:rsid w:val="004440DC"/>
    <w:rsid w:val="004A280A"/>
    <w:rsid w:val="005A534B"/>
    <w:rsid w:val="005A6FD0"/>
    <w:rsid w:val="00635512"/>
    <w:rsid w:val="006940D8"/>
    <w:rsid w:val="006B5D0E"/>
    <w:rsid w:val="0088715D"/>
    <w:rsid w:val="00897B4A"/>
    <w:rsid w:val="008D6495"/>
    <w:rsid w:val="009D7DE2"/>
    <w:rsid w:val="009F57CC"/>
    <w:rsid w:val="00AA29FA"/>
    <w:rsid w:val="00B23BB3"/>
    <w:rsid w:val="00BE0C3C"/>
    <w:rsid w:val="00C21468"/>
    <w:rsid w:val="00D27837"/>
    <w:rsid w:val="00D51024"/>
    <w:rsid w:val="00D872D4"/>
    <w:rsid w:val="00F01B83"/>
    <w:rsid w:val="00F6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87B637"/>
  <w15:chartTrackingRefBased/>
  <w15:docId w15:val="{62018B89-6139-4F88-8088-49AF181F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B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Kościelniak Bartosz</dc:creator>
  <cp:keywords/>
  <dc:description/>
  <cp:lastModifiedBy>Chludzińska Urszula</cp:lastModifiedBy>
  <cp:revision>12</cp:revision>
  <dcterms:created xsi:type="dcterms:W3CDTF">2023-03-08T13:05:00Z</dcterms:created>
  <dcterms:modified xsi:type="dcterms:W3CDTF">2024-03-22T12:49:00Z</dcterms:modified>
</cp:coreProperties>
</file>