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7937" w14:textId="443E4256" w:rsidR="00897B4A" w:rsidRPr="00F13474" w:rsidRDefault="00897B4A" w:rsidP="00897B4A">
      <w:pPr>
        <w:rPr>
          <w:rFonts w:ascii="Century Gothic" w:hAnsi="Century Gothic"/>
          <w:b/>
          <w:bCs/>
          <w:u w:val="single"/>
        </w:rPr>
      </w:pPr>
      <w:r w:rsidRPr="00F13474">
        <w:rPr>
          <w:rFonts w:ascii="Century Gothic" w:hAnsi="Century Gothic"/>
          <w:b/>
          <w:bCs/>
          <w:u w:val="single"/>
        </w:rPr>
        <w:t>Załącznik nr 1</w:t>
      </w:r>
      <w:r w:rsidR="003A38FD" w:rsidRPr="00F13474">
        <w:rPr>
          <w:rFonts w:ascii="Century Gothic" w:hAnsi="Century Gothic"/>
          <w:b/>
          <w:bCs/>
          <w:u w:val="single"/>
        </w:rPr>
        <w:t>.1</w:t>
      </w:r>
      <w:r w:rsidRPr="00F13474">
        <w:rPr>
          <w:rFonts w:ascii="Century Gothic" w:hAnsi="Century Gothic"/>
          <w:b/>
          <w:bCs/>
          <w:u w:val="single"/>
        </w:rPr>
        <w:t xml:space="preserve"> do Opisu Przedmiotu zamówienia</w:t>
      </w:r>
    </w:p>
    <w:p w14:paraId="5E818F5E" w14:textId="77777777" w:rsidR="00F13474" w:rsidRDefault="00897B4A" w:rsidP="00897B4A">
      <w:pPr>
        <w:rPr>
          <w:rFonts w:ascii="Century Gothic" w:hAnsi="Century Gothic"/>
        </w:rPr>
      </w:pPr>
      <w:r w:rsidRPr="00F13474">
        <w:rPr>
          <w:rFonts w:ascii="Century Gothic" w:hAnsi="Century Gothic"/>
          <w:b/>
          <w:bCs/>
        </w:rPr>
        <w:t>WYKAZ DOKUMENTACJI PROJEKTOWEJ</w:t>
      </w:r>
      <w:r w:rsidR="00F13474">
        <w:rPr>
          <w:rFonts w:ascii="Century Gothic" w:hAnsi="Century Gothic"/>
          <w:b/>
          <w:bCs/>
        </w:rPr>
        <w:t xml:space="preserve"> </w:t>
      </w:r>
      <w:r w:rsidRPr="00BA744D">
        <w:rPr>
          <w:rFonts w:ascii="Century Gothic" w:hAnsi="Century Gothic"/>
          <w:b/>
          <w:bCs/>
        </w:rPr>
        <w:t>dla zadania:</w:t>
      </w:r>
      <w:r w:rsidRPr="00F13474">
        <w:rPr>
          <w:rFonts w:ascii="Century Gothic" w:hAnsi="Century Gothic"/>
        </w:rPr>
        <w:t xml:space="preserve"> </w:t>
      </w:r>
      <w:r w:rsidR="00F13474">
        <w:rPr>
          <w:rFonts w:ascii="Century Gothic" w:hAnsi="Century Gothic"/>
        </w:rPr>
        <w:t xml:space="preserve"> </w:t>
      </w:r>
    </w:p>
    <w:p w14:paraId="44B6E03C" w14:textId="77777777" w:rsidR="009E280F" w:rsidRPr="00BA744D" w:rsidRDefault="009E280F" w:rsidP="009E280F">
      <w:pPr>
        <w:rPr>
          <w:rFonts w:ascii="Century Gothic" w:hAnsi="Century Gothic"/>
          <w:b/>
          <w:sz w:val="20"/>
          <w:u w:val="single"/>
          <w:lang w:eastAsia="pl-PL"/>
        </w:rPr>
      </w:pPr>
      <w:r w:rsidRPr="00BA744D">
        <w:rPr>
          <w:rFonts w:ascii="Century Gothic" w:hAnsi="Century Gothic"/>
          <w:b/>
          <w:sz w:val="20"/>
          <w:u w:val="single"/>
          <w:lang w:eastAsia="pl-PL"/>
        </w:rPr>
        <w:t>Wykonanie robót budowlano - montażowych dla zadania "Modernizacja SRP Oborniki".</w:t>
      </w:r>
    </w:p>
    <w:p w14:paraId="445F17A2" w14:textId="77777777" w:rsidR="009E280F" w:rsidRDefault="009E280F" w:rsidP="009E280F">
      <w:pPr>
        <w:rPr>
          <w:rFonts w:ascii="Century Gothic" w:hAnsi="Century Gothic"/>
          <w:b/>
          <w:sz w:val="20"/>
          <w:lang w:eastAsia="pl-PL"/>
        </w:rPr>
      </w:pPr>
    </w:p>
    <w:p w14:paraId="04479B27" w14:textId="77777777" w:rsidR="009E280F" w:rsidRDefault="009E280F" w:rsidP="009E280F">
      <w:pPr>
        <w:rPr>
          <w:rFonts w:ascii="Century Gothic" w:hAnsi="Century Gothic"/>
          <w:b/>
          <w:sz w:val="20"/>
          <w:lang w:eastAsia="pl-PL"/>
        </w:rPr>
      </w:pPr>
    </w:p>
    <w:tbl>
      <w:tblPr>
        <w:tblW w:w="8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3"/>
        <w:gridCol w:w="7640"/>
      </w:tblGrid>
      <w:tr w:rsidR="009E280F" w:rsidRPr="009E280F" w14:paraId="07C28EED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B602C3D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538DF37B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Nazwa części opracowania</w:t>
            </w:r>
          </w:p>
        </w:tc>
      </w:tr>
      <w:tr w:rsidR="009E280F" w:rsidRPr="009E280F" w14:paraId="762A3798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DF1DA63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5253DBF5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Projekt budowlany</w:t>
            </w:r>
          </w:p>
        </w:tc>
      </w:tr>
      <w:tr w:rsidR="009E280F" w:rsidRPr="009E280F" w14:paraId="026ACAF8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CA3AA25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DC324E2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7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Wniosek o pozwolenie na budowę</w:t>
              </w:r>
            </w:hyperlink>
          </w:p>
        </w:tc>
      </w:tr>
      <w:tr w:rsidR="009E280F" w:rsidRPr="009E280F" w14:paraId="0A5A83AE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55F94FE7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587B3985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8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Oświadczenie o prawie do dysponowania </w:t>
              </w:r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nieruchomocią</w:t>
              </w:r>
              <w:proofErr w:type="spellEnd"/>
            </w:hyperlink>
          </w:p>
        </w:tc>
      </w:tr>
      <w:tr w:rsidR="009E280F" w:rsidRPr="009E280F" w14:paraId="62A02F05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D7A4DF4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1.3.1.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680D55C4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9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zagospodarowania terenu</w:t>
              </w:r>
            </w:hyperlink>
          </w:p>
        </w:tc>
      </w:tr>
      <w:tr w:rsidR="009E280F" w:rsidRPr="009E280F" w14:paraId="6E2F0E96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638C575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1.3.2.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AFBEFE6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0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zagospodarowania terenu - zanonimizowany</w:t>
              </w:r>
            </w:hyperlink>
          </w:p>
        </w:tc>
      </w:tr>
      <w:tr w:rsidR="009E280F" w:rsidRPr="009E280F" w14:paraId="4D0A8E70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E4F8E00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1.4.1.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6D075310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1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zagospodarowania terenu - załączniki</w:t>
              </w:r>
            </w:hyperlink>
          </w:p>
        </w:tc>
      </w:tr>
      <w:tr w:rsidR="009E280F" w:rsidRPr="009E280F" w14:paraId="1B0FE451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90741D2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1.4.2.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1674D4AE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2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zagospodarowania terenu - załączniki - zanonimizowany</w:t>
              </w:r>
            </w:hyperlink>
          </w:p>
        </w:tc>
      </w:tr>
      <w:tr w:rsidR="009E280F" w:rsidRPr="009E280F" w14:paraId="6AD8D662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BB6A761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1.5.1.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94017AB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3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techniczny</w:t>
              </w:r>
            </w:hyperlink>
          </w:p>
        </w:tc>
      </w:tr>
      <w:tr w:rsidR="009E280F" w:rsidRPr="009E280F" w14:paraId="20386821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BA55096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1.5.2.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0113C05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4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techniczny - zanonimizowany</w:t>
              </w:r>
            </w:hyperlink>
          </w:p>
        </w:tc>
      </w:tr>
      <w:tr w:rsidR="009E280F" w:rsidRPr="009E280F" w14:paraId="1D00CE93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EFF8B70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1.6.1.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1C950C2D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5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architektoniczno-budowlany</w:t>
              </w:r>
            </w:hyperlink>
          </w:p>
        </w:tc>
      </w:tr>
      <w:tr w:rsidR="009E280F" w:rsidRPr="009E280F" w14:paraId="31E23AC0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301A808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1.6.2.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1981173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6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 architektoniczno-budowlany - zanonimizowany</w:t>
              </w:r>
            </w:hyperlink>
          </w:p>
        </w:tc>
      </w:tr>
      <w:tr w:rsidR="009E280F" w:rsidRPr="009E280F" w14:paraId="09911366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EF4A6A6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1AAA1269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Projekt wykonawczy</w:t>
            </w:r>
          </w:p>
        </w:tc>
      </w:tr>
      <w:tr w:rsidR="009E280F" w:rsidRPr="009E280F" w14:paraId="699F1974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DA1EDF3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6832381A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7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Projekty Wykonawczy branża technologiczna</w:t>
              </w:r>
            </w:hyperlink>
          </w:p>
        </w:tc>
      </w:tr>
      <w:tr w:rsidR="009E280F" w:rsidRPr="009E280F" w14:paraId="2D49CDE8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7A07972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25FB906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8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Projekty Wykonawczy branża instalacyjna</w:t>
              </w:r>
            </w:hyperlink>
          </w:p>
        </w:tc>
      </w:tr>
      <w:tr w:rsidR="009E280F" w:rsidRPr="009E280F" w14:paraId="7900DB26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036D1601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AF1CAE1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19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Projekty Wykonawczy </w:t>
              </w:r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WTWiO</w:t>
              </w:r>
              <w:proofErr w:type="spellEnd"/>
            </w:hyperlink>
          </w:p>
        </w:tc>
      </w:tr>
      <w:tr w:rsidR="009E280F" w:rsidRPr="009E280F" w14:paraId="714B7B63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0E43099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2.4.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D2937B9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0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Projekty Wykonawczy branża konstrukcyjno-budowlana</w:t>
              </w:r>
            </w:hyperlink>
          </w:p>
        </w:tc>
      </w:tr>
      <w:tr w:rsidR="009E280F" w:rsidRPr="009E280F" w14:paraId="024D3F4C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77C9743B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2.5.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67CF199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1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Projekty Wykonawczy branża elektryczna </w:t>
              </w:r>
            </w:hyperlink>
          </w:p>
        </w:tc>
      </w:tr>
      <w:tr w:rsidR="009E280F" w:rsidRPr="009E280F" w14:paraId="4E97FF88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6881E960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2.6.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5AE2EC81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2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Projekty Wykonawczy branża AKP</w:t>
              </w:r>
            </w:hyperlink>
          </w:p>
        </w:tc>
      </w:tr>
      <w:tr w:rsidR="009E280F" w:rsidRPr="009E280F" w14:paraId="05BC897D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832E91C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1425B5CF" w14:textId="618786BE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Część kosztowa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nie udostępniona podczas postępowania przetargowego</w:t>
            </w:r>
          </w:p>
        </w:tc>
      </w:tr>
      <w:tr w:rsidR="009E280F" w:rsidRPr="009E280F" w14:paraId="4F67DEC3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CF3383C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3.1.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9C115A4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3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Zbiorcze </w:t>
              </w:r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zesatwienie</w:t>
              </w:r>
              <w:proofErr w:type="spellEnd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 kosztów</w:t>
              </w:r>
            </w:hyperlink>
          </w:p>
        </w:tc>
      </w:tr>
      <w:tr w:rsidR="009E280F" w:rsidRPr="009E280F" w14:paraId="6312DABB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5ED9C2CB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3.2.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6312CB6C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4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Kosztorys inwestorski</w:t>
              </w:r>
            </w:hyperlink>
          </w:p>
        </w:tc>
      </w:tr>
      <w:tr w:rsidR="009E280F" w:rsidRPr="009E280F" w14:paraId="72BCFE75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655E125F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3.3.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64F3A991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5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Przedmiar robót</w:t>
              </w:r>
            </w:hyperlink>
          </w:p>
        </w:tc>
      </w:tr>
      <w:tr w:rsidR="009E280F" w:rsidRPr="009E280F" w14:paraId="6845E88F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577AC617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1C0E364D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STWiORB</w:t>
            </w:r>
            <w:proofErr w:type="spellEnd"/>
          </w:p>
        </w:tc>
      </w:tr>
      <w:tr w:rsidR="009E280F" w:rsidRPr="009E280F" w14:paraId="77F03054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5CF7A5D1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4.1.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3A12409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6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STWIORB</w:t>
              </w:r>
            </w:hyperlink>
          </w:p>
        </w:tc>
      </w:tr>
      <w:tr w:rsidR="009E280F" w:rsidRPr="009E280F" w14:paraId="66E7013F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547AF628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C424F40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Dokumentacja UDT</w:t>
            </w:r>
          </w:p>
        </w:tc>
      </w:tr>
      <w:tr w:rsidR="009E280F" w:rsidRPr="009E280F" w14:paraId="423A39C3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727B42A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5.1.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593786C6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7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Dokumentacja UDT</w:t>
              </w:r>
            </w:hyperlink>
          </w:p>
        </w:tc>
      </w:tr>
      <w:tr w:rsidR="009E280F" w:rsidRPr="009E280F" w14:paraId="08FA36AC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EC6D3E4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CBBBACE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Projekt budowlano-wykonawczy przebudowy przyłącza elektrycznego </w:t>
            </w:r>
            <w:proofErr w:type="spellStart"/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nn</w:t>
            </w:r>
            <w:proofErr w:type="spellEnd"/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0,4kV</w:t>
            </w:r>
          </w:p>
        </w:tc>
      </w:tr>
      <w:tr w:rsidR="009E280F" w:rsidRPr="009E280F" w14:paraId="456732D8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0210230E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6.1.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401D76E6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8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Projekt budowlano-wykonawczy przebudowy przyłącza elektrycznego </w:t>
              </w:r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nn</w:t>
              </w:r>
              <w:proofErr w:type="spellEnd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 0,4kV</w:t>
              </w:r>
            </w:hyperlink>
          </w:p>
        </w:tc>
      </w:tr>
      <w:tr w:rsidR="009E280F" w:rsidRPr="009E280F" w14:paraId="709E7655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316586B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B4AD372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Dokumenty formalne </w:t>
            </w:r>
          </w:p>
        </w:tc>
      </w:tr>
      <w:tr w:rsidR="009E280F" w:rsidRPr="009E280F" w14:paraId="553E7C7D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0A2E8462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5994D7D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29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Mapa zasadnicza</w:t>
              </w:r>
            </w:hyperlink>
          </w:p>
        </w:tc>
      </w:tr>
      <w:tr w:rsidR="009E280F" w:rsidRPr="009E280F" w14:paraId="10A1C2CC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593ABD92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D87750A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0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Uproszczone wypisy z rejestru gruntów</w:t>
              </w:r>
            </w:hyperlink>
          </w:p>
        </w:tc>
      </w:tr>
      <w:tr w:rsidR="009E280F" w:rsidRPr="009E280F" w14:paraId="478D07E4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8BACE7F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190B56E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1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Mapa zasadnicza</w:t>
              </w:r>
            </w:hyperlink>
          </w:p>
        </w:tc>
      </w:tr>
      <w:tr w:rsidR="009E280F" w:rsidRPr="009E280F" w14:paraId="4C637D41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087481E2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7.4.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78A77C96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2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Mapa do celów projektowych</w:t>
              </w:r>
            </w:hyperlink>
          </w:p>
        </w:tc>
      </w:tr>
      <w:tr w:rsidR="009E280F" w:rsidRPr="009E280F" w14:paraId="40C6DD6B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FC8FCB5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7.5.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7C937A46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3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Opinia geotechniczna</w:t>
              </w:r>
            </w:hyperlink>
          </w:p>
        </w:tc>
      </w:tr>
      <w:tr w:rsidR="009E280F" w:rsidRPr="009E280F" w14:paraId="73EBE8F6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82933CE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7.6.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4FB528D2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4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Analiza akustyczna</w:t>
              </w:r>
            </w:hyperlink>
          </w:p>
        </w:tc>
      </w:tr>
      <w:tr w:rsidR="009E280F" w:rsidRPr="009E280F" w14:paraId="3E6B4E65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C551C0E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7.7.1.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8221423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5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Inwentaryzacja zieleni</w:t>
              </w:r>
            </w:hyperlink>
          </w:p>
        </w:tc>
      </w:tr>
      <w:tr w:rsidR="009E280F" w:rsidRPr="009E280F" w14:paraId="7047C40C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5AB3DB4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7.7.2.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56AE109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6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Wniosek o wycinkę drzew</w:t>
              </w:r>
            </w:hyperlink>
          </w:p>
        </w:tc>
      </w:tr>
      <w:tr w:rsidR="009E280F" w:rsidRPr="009E280F" w14:paraId="5EFC54A9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0C38FFE4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7.7.3.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1BD874D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7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Decyzja w sprawie usunięcia drzew</w:t>
              </w:r>
            </w:hyperlink>
          </w:p>
        </w:tc>
      </w:tr>
      <w:tr w:rsidR="009E280F" w:rsidRPr="009E280F" w14:paraId="01870733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1148C060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7.8.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F08D959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8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Wypis i </w:t>
              </w:r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wyrys</w:t>
              </w:r>
              <w:proofErr w:type="spellEnd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 z planu miejscowego</w:t>
              </w:r>
            </w:hyperlink>
          </w:p>
        </w:tc>
      </w:tr>
      <w:tr w:rsidR="009E280F" w:rsidRPr="009E280F" w14:paraId="062B3671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42BD72A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7.9.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10EA4379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39" w:history="1"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Decycja</w:t>
              </w:r>
              <w:proofErr w:type="spellEnd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 o umorzeniu decyzji środowiskowej</w:t>
              </w:r>
            </w:hyperlink>
          </w:p>
        </w:tc>
      </w:tr>
      <w:tr w:rsidR="009E280F" w:rsidRPr="009E280F" w14:paraId="7B84A4DF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2D42EBB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7.10.1.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61119B6E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0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Orange Polska S.A. - uzgodnienie</w:t>
              </w:r>
            </w:hyperlink>
          </w:p>
        </w:tc>
      </w:tr>
      <w:tr w:rsidR="009E280F" w:rsidRPr="009E280F" w14:paraId="54CACBAD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AB5FE04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7.10.2.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2DEB4CC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1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Operator WSS - uzgodnienie</w:t>
              </w:r>
            </w:hyperlink>
          </w:p>
        </w:tc>
      </w:tr>
      <w:tr w:rsidR="009E280F" w:rsidRPr="009E280F" w14:paraId="7DE447CA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02F49653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7.10.3.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7C37A5E5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2" w:history="1">
              <w:proofErr w:type="spellStart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Fiberhost</w:t>
              </w:r>
              <w:proofErr w:type="spellEnd"/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 xml:space="preserve"> - uzgodnienie</w:t>
              </w:r>
            </w:hyperlink>
          </w:p>
        </w:tc>
      </w:tr>
      <w:tr w:rsidR="009E280F" w:rsidRPr="009E280F" w14:paraId="40AADA7A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9A2FC0E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7.10.4.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CAC7FAD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3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Enea operator - uzgodnienie</w:t>
              </w:r>
            </w:hyperlink>
          </w:p>
        </w:tc>
      </w:tr>
      <w:tr w:rsidR="009E280F" w:rsidRPr="009E280F" w14:paraId="5EA1B306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758C50DC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7.10.5.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23070042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4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PSG sp. z o.o. - uzgodnienie</w:t>
              </w:r>
            </w:hyperlink>
          </w:p>
        </w:tc>
      </w:tr>
      <w:tr w:rsidR="009E280F" w:rsidRPr="009E280F" w14:paraId="6FF71B8E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7C5DDF38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7.11.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84952B7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5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UDT - uzgodnienie dokumentacji</w:t>
              </w:r>
            </w:hyperlink>
          </w:p>
        </w:tc>
      </w:tr>
      <w:tr w:rsidR="009E280F" w:rsidRPr="009E280F" w14:paraId="450D9BB1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75E9180F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7.12.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0A4CF2DC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6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Opinia z WUOZ</w:t>
              </w:r>
            </w:hyperlink>
          </w:p>
        </w:tc>
      </w:tr>
      <w:tr w:rsidR="009E280F" w:rsidRPr="009E280F" w14:paraId="4C4527A0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361AB0DD" w14:textId="77777777" w:rsidR="009E280F" w:rsidRPr="009E280F" w:rsidRDefault="009E280F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80F">
              <w:rPr>
                <w:rFonts w:ascii="Calibri" w:eastAsia="Times New Roman" w:hAnsi="Calibri" w:cs="Calibri"/>
                <w:color w:val="000000"/>
                <w:lang w:eastAsia="pl-PL"/>
              </w:rPr>
              <w:t>7.13.</w:t>
            </w:r>
          </w:p>
        </w:tc>
        <w:tc>
          <w:tcPr>
            <w:tcW w:w="7640" w:type="dxa"/>
            <w:shd w:val="clear" w:color="auto" w:fill="auto"/>
            <w:noWrap/>
            <w:vAlign w:val="bottom"/>
            <w:hideMark/>
          </w:tcPr>
          <w:p w14:paraId="38FFE6C7" w14:textId="77777777" w:rsidR="009E280F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pl-PL"/>
              </w:rPr>
            </w:pPr>
            <w:hyperlink r:id="rId47" w:history="1">
              <w:r w:rsidR="009E280F" w:rsidRPr="009E280F">
                <w:rPr>
                  <w:rFonts w:ascii="Calibri" w:eastAsia="Times New Roman" w:hAnsi="Calibri" w:cs="Calibri"/>
                  <w:color w:val="0563C1"/>
                  <w:u w:val="single"/>
                  <w:lang w:eastAsia="pl-PL"/>
                </w:rPr>
                <w:t>Decyzja nr 71/22 pozwolenia na budowę</w:t>
              </w:r>
            </w:hyperlink>
          </w:p>
        </w:tc>
      </w:tr>
      <w:tr w:rsidR="00BA744D" w:rsidRPr="009E280F" w14:paraId="7E004014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</w:tcPr>
          <w:p w14:paraId="14B00816" w14:textId="10BC1E13" w:rsidR="00BA744D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7640" w:type="dxa"/>
            <w:shd w:val="clear" w:color="auto" w:fill="auto"/>
            <w:noWrap/>
            <w:vAlign w:val="bottom"/>
          </w:tcPr>
          <w:p w14:paraId="4032F57B" w14:textId="1442BAA5" w:rsidR="00BA744D" w:rsidRDefault="00BA744D" w:rsidP="009E280F">
            <w:pPr>
              <w:spacing w:after="0" w:line="240" w:lineRule="auto"/>
            </w:pPr>
            <w:r w:rsidRPr="00BA744D">
              <w:t>Opis</w:t>
            </w:r>
            <w:r>
              <w:t xml:space="preserve"> </w:t>
            </w:r>
            <w:r w:rsidRPr="00BA744D">
              <w:t xml:space="preserve">Techniczny Podłączenia Urządzenia nawaniającego dla modernizacji stacji gazowej </w:t>
            </w:r>
            <w:proofErr w:type="spellStart"/>
            <w:r w:rsidRPr="00BA744D">
              <w:t>redukcyjno</w:t>
            </w:r>
            <w:proofErr w:type="spellEnd"/>
            <w:r w:rsidRPr="00BA744D">
              <w:t>-pomiarowej w/c Oborniki”</w:t>
            </w:r>
          </w:p>
        </w:tc>
      </w:tr>
      <w:tr w:rsidR="00BA744D" w:rsidRPr="009E280F" w14:paraId="361EF72C" w14:textId="77777777" w:rsidTr="00BA744D">
        <w:trPr>
          <w:trHeight w:val="300"/>
        </w:trPr>
        <w:tc>
          <w:tcPr>
            <w:tcW w:w="753" w:type="dxa"/>
            <w:shd w:val="clear" w:color="auto" w:fill="auto"/>
            <w:noWrap/>
            <w:vAlign w:val="bottom"/>
          </w:tcPr>
          <w:p w14:paraId="1BFE82DF" w14:textId="77DF41EE" w:rsidR="00BA744D" w:rsidRPr="009E280F" w:rsidRDefault="00BA744D" w:rsidP="009E28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7640" w:type="dxa"/>
            <w:shd w:val="clear" w:color="auto" w:fill="auto"/>
            <w:noWrap/>
            <w:vAlign w:val="bottom"/>
          </w:tcPr>
          <w:p w14:paraId="0DEF7317" w14:textId="532C1505" w:rsidR="00BA744D" w:rsidRDefault="00BA744D" w:rsidP="009E280F">
            <w:pPr>
              <w:spacing w:after="0" w:line="240" w:lineRule="auto"/>
            </w:pPr>
            <w:r>
              <w:t>U</w:t>
            </w:r>
            <w:r w:rsidRPr="00BA744D">
              <w:t xml:space="preserve">mowa </w:t>
            </w:r>
            <w:r>
              <w:t xml:space="preserve">zawarta </w:t>
            </w:r>
            <w:r w:rsidRPr="00BA744D">
              <w:t xml:space="preserve">z ENEA </w:t>
            </w:r>
            <w:r>
              <w:t xml:space="preserve">Operator Sp. z o.o. </w:t>
            </w:r>
            <w:r w:rsidRPr="00BA744D">
              <w:t>dot. warunków przebudowy przyłącza</w:t>
            </w:r>
          </w:p>
        </w:tc>
      </w:tr>
    </w:tbl>
    <w:p w14:paraId="0EB60E6E" w14:textId="77777777" w:rsidR="009E280F" w:rsidRDefault="009E280F" w:rsidP="009E280F">
      <w:pPr>
        <w:rPr>
          <w:rFonts w:ascii="Century Gothic" w:hAnsi="Century Gothic"/>
          <w:b/>
          <w:sz w:val="20"/>
          <w:lang w:eastAsia="pl-PL"/>
        </w:rPr>
      </w:pPr>
    </w:p>
    <w:sectPr w:rsidR="009E2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7635" w14:textId="77777777" w:rsidR="00D27837" w:rsidRDefault="00D27837" w:rsidP="00D27837">
      <w:pPr>
        <w:spacing w:after="0" w:line="240" w:lineRule="auto"/>
      </w:pPr>
      <w:r>
        <w:separator/>
      </w:r>
    </w:p>
  </w:endnote>
  <w:endnote w:type="continuationSeparator" w:id="0">
    <w:p w14:paraId="6FA762F2" w14:textId="77777777" w:rsidR="00D27837" w:rsidRDefault="00D27837" w:rsidP="00D2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2CD3" w14:textId="77777777" w:rsidR="00D27837" w:rsidRDefault="00D27837" w:rsidP="00D27837">
      <w:pPr>
        <w:spacing w:after="0" w:line="240" w:lineRule="auto"/>
      </w:pPr>
      <w:r>
        <w:separator/>
      </w:r>
    </w:p>
  </w:footnote>
  <w:footnote w:type="continuationSeparator" w:id="0">
    <w:p w14:paraId="2BE49F72" w14:textId="77777777" w:rsidR="00D27837" w:rsidRDefault="00D27837" w:rsidP="00D27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4D89"/>
    <w:multiLevelType w:val="hybridMultilevel"/>
    <w:tmpl w:val="93D60F6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32D127D5"/>
    <w:multiLevelType w:val="hybridMultilevel"/>
    <w:tmpl w:val="99DAC9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565D22"/>
    <w:multiLevelType w:val="hybridMultilevel"/>
    <w:tmpl w:val="34A05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000FA"/>
    <w:multiLevelType w:val="hybridMultilevel"/>
    <w:tmpl w:val="5C6E6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16C2C"/>
    <w:multiLevelType w:val="hybridMultilevel"/>
    <w:tmpl w:val="3C169B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2D56175"/>
    <w:multiLevelType w:val="hybridMultilevel"/>
    <w:tmpl w:val="A198D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F4E22"/>
    <w:multiLevelType w:val="hybridMultilevel"/>
    <w:tmpl w:val="8F90E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84844"/>
    <w:multiLevelType w:val="hybridMultilevel"/>
    <w:tmpl w:val="16D2D832"/>
    <w:lvl w:ilvl="0" w:tplc="21369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01862">
    <w:abstractNumId w:val="3"/>
  </w:num>
  <w:num w:numId="2" w16cid:durableId="1137332584">
    <w:abstractNumId w:val="2"/>
  </w:num>
  <w:num w:numId="3" w16cid:durableId="489054875">
    <w:abstractNumId w:val="7"/>
  </w:num>
  <w:num w:numId="4" w16cid:durableId="473261090">
    <w:abstractNumId w:val="4"/>
  </w:num>
  <w:num w:numId="5" w16cid:durableId="1037122243">
    <w:abstractNumId w:val="1"/>
  </w:num>
  <w:num w:numId="6" w16cid:durableId="773984988">
    <w:abstractNumId w:val="0"/>
  </w:num>
  <w:num w:numId="7" w16cid:durableId="1057972622">
    <w:abstractNumId w:val="6"/>
  </w:num>
  <w:num w:numId="8" w16cid:durableId="868030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4A"/>
    <w:rsid w:val="00033F3F"/>
    <w:rsid w:val="000346AE"/>
    <w:rsid w:val="000F65FE"/>
    <w:rsid w:val="001A77F1"/>
    <w:rsid w:val="002B7B09"/>
    <w:rsid w:val="002D53A0"/>
    <w:rsid w:val="002F612A"/>
    <w:rsid w:val="00385D30"/>
    <w:rsid w:val="003A38FD"/>
    <w:rsid w:val="00423B54"/>
    <w:rsid w:val="00635512"/>
    <w:rsid w:val="00897B4A"/>
    <w:rsid w:val="008D6495"/>
    <w:rsid w:val="009D7DE2"/>
    <w:rsid w:val="009E280F"/>
    <w:rsid w:val="009F57CC"/>
    <w:rsid w:val="00A81CA9"/>
    <w:rsid w:val="00BA744D"/>
    <w:rsid w:val="00D27837"/>
    <w:rsid w:val="00D51024"/>
    <w:rsid w:val="00DC5DFD"/>
    <w:rsid w:val="00EC258F"/>
    <w:rsid w:val="00F1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87B637"/>
  <w15:chartTrackingRefBased/>
  <w15:docId w15:val="{62018B89-6139-4F88-8088-49AF181F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B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B4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E28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8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justyna.tokarczuk\AppData\Local\Microsoft\Windows\INetCache\Content.MSO\1.%20Projekt%20budowlany\1.5.1.%20Oborniki-PB-Projekt%20techniczny.pdf" TargetMode="External"/><Relationship Id="rId18" Type="http://schemas.openxmlformats.org/officeDocument/2006/relationships/hyperlink" Target="file:///C:\Users\justyna.tokarczuk\AppData\Local\Microsoft\Windows\INetCache\Content.MSO\2.%20Projekt%20wykonawczy\2.2.%20Oborniki-PW-bran&#380;a%20instalacyjna.pdf" TargetMode="External"/><Relationship Id="rId26" Type="http://schemas.openxmlformats.org/officeDocument/2006/relationships/hyperlink" Target="file:///C:\Users\justyna.tokarczuk\AppData\Local\Microsoft\Windows\INetCache\Content.MSO\4.%20STWiORB\4.1.%20Oborniki-STWIORB.pdf" TargetMode="External"/><Relationship Id="rId39" Type="http://schemas.openxmlformats.org/officeDocument/2006/relationships/hyperlink" Target="file:///C:\Users\justyna.tokarczuk\AppData\Local\Microsoft\Windows\INetCache\Content.MSO\7.%20Dokumenty%20formalne\7.9.%20Decycja%20o%20umorzeniu%20decyzji%20&#347;rodowiskowej.pdf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justyna.tokarczuk\AppData\Local\Microsoft\Windows\INetCache\Content.MSO\2.%20Projekt%20wykonawczy\2.5.%20Oborniki-PW-bran&#380;a%20elektryczna.pdf" TargetMode="External"/><Relationship Id="rId34" Type="http://schemas.openxmlformats.org/officeDocument/2006/relationships/hyperlink" Target="file:///C:\Users\justyna.tokarczuk\AppData\Local\Microsoft\Windows\INetCache\Content.MSO\7.%20Dokumenty%20formalne\7.6.%20Analiza%20akustyczna.pdf" TargetMode="External"/><Relationship Id="rId42" Type="http://schemas.openxmlformats.org/officeDocument/2006/relationships/hyperlink" Target="file:///C:\Users\justyna.tokarczuk\AppData\Local\Microsoft\Windows\INetCache\Content.MSO\7.%20Dokumenty%20formalne\7.10.3.%20Fiberhost%20-%20uzgodnienie.pdf" TargetMode="External"/><Relationship Id="rId47" Type="http://schemas.openxmlformats.org/officeDocument/2006/relationships/hyperlink" Target="file:///C:\Users\justyna.tokarczuk\AppData\Local\Microsoft\Windows\INetCache\Content.MSO\7.%20Dokumenty%20formalne\7.13.%20Pozwolenie%20na%20buow&#281;.pdf" TargetMode="External"/><Relationship Id="rId7" Type="http://schemas.openxmlformats.org/officeDocument/2006/relationships/hyperlink" Target="file:///C:\Users\justyna.tokarczuk\AppData\Local\Microsoft\Windows\INetCache\Content.MSO\1.%20Projekt%20budowlany\1.1.%20Wniosek%20o%20pozwolenie%20na%20budow&#281;.pdf" TargetMode="External"/><Relationship Id="rId12" Type="http://schemas.openxmlformats.org/officeDocument/2006/relationships/hyperlink" Target="file:///C:\Users\justyna.tokarczuk\AppData\Local\Microsoft\Windows\INetCache\Content.MSO\1.%20Projekt%20budowlany\1.4.2.%20Oborniki-PB-PZT-Za&#322;&#261;czniki%20z%20piecz&#261;tkami%20z%20WUW-zanonimizowany.pdf" TargetMode="External"/><Relationship Id="rId17" Type="http://schemas.openxmlformats.org/officeDocument/2006/relationships/hyperlink" Target="file:///C:\Users\justyna.tokarczuk\AppData\Local\Microsoft\Windows\INetCache\Content.MSO\2.%20Projekt%20wykonawczy\2.1.%20Oborniki-PW-bran&#380;a%20technologiczna.pdf" TargetMode="External"/><Relationship Id="rId25" Type="http://schemas.openxmlformats.org/officeDocument/2006/relationships/hyperlink" Target="file:///C:\Users\justyna.tokarczuk\AppData\Local\Microsoft\Windows\INetCache\Content.MSO\3.%20Cze&#347;&#263;%20kosztowa\3.3.%20Oborniki-przedmiar%20rob&#243;t-maj.pdf" TargetMode="External"/><Relationship Id="rId33" Type="http://schemas.openxmlformats.org/officeDocument/2006/relationships/hyperlink" Target="file:///C:\Users\justyna.tokarczuk\AppData\Local\Microsoft\Windows\INetCache\Content.MSO\7.%20Dokumenty%20formalne\7.6.%20Analiza%20akustyczna.pdf" TargetMode="External"/><Relationship Id="rId38" Type="http://schemas.openxmlformats.org/officeDocument/2006/relationships/hyperlink" Target="file:///C:\Users\justyna.tokarczuk\AppData\Local\Microsoft\Windows\INetCache\Content.MSO\7.%20Dokumenty%20formalne\7.8.%20Wypis%20i%20wyrys%20z%20planu%20miejscowego.pdf" TargetMode="External"/><Relationship Id="rId46" Type="http://schemas.openxmlformats.org/officeDocument/2006/relationships/hyperlink" Target="file:///C:\Users\justyna.tokarczuk\AppData\Local\Microsoft\Windows\INetCache\Content.MSO\7.%20Dokumenty%20formalne\7.12.%20Opinia%20z%20WUOZ.pdf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justyna.tokarczuk\AppData\Local\Microsoft\Windows\INetCache\Content.MSO\1.%20Projekt%20budowlany\1.6.2.%20Oborniki-PB-ARCH-BUD%20z%20piecz&#261;tkami%20z%20WUW-zanonimizowany.pdf" TargetMode="External"/><Relationship Id="rId20" Type="http://schemas.openxmlformats.org/officeDocument/2006/relationships/hyperlink" Target="file:///C:\Users\justyna.tokarczuk\AppData\Local\Microsoft\Windows\INetCache\Content.MSO\2.%20Projekt%20wykonawczy\2.4.%20Oborniki-PW-bran&#380;a%20konstr-bud.pdf" TargetMode="External"/><Relationship Id="rId29" Type="http://schemas.openxmlformats.org/officeDocument/2006/relationships/hyperlink" Target="file:///C:\Users\justyna.tokarczuk\AppData\Local\Microsoft\Windows\INetCache\Content.MSO\7.%20Dokumenty%20formalne\7.1.%20Mapa%20zasadnicza.pdf" TargetMode="External"/><Relationship Id="rId41" Type="http://schemas.openxmlformats.org/officeDocument/2006/relationships/hyperlink" Target="file:///C:\Users\justyna.tokarczuk\AppData\Local\Microsoft\Windows\INetCache\Content.MSO\7.%20Dokumenty%20formalne\7.10.2.%20Operator%20WSS%20-%20uzgodnienie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justyna.tokarczuk\AppData\Local\Microsoft\Windows\INetCache\Content.MSO\1.%20Projekt%20budowlany\1.4.1.%20Oborniki-PB-PZT-Za&#322;&#261;czniki%20z%20piecz&#261;tkami%20z%20WUW.pdf" TargetMode="External"/><Relationship Id="rId24" Type="http://schemas.openxmlformats.org/officeDocument/2006/relationships/hyperlink" Target="file:///C:\Users\justyna.tokarczuk\AppData\Local\Microsoft\Windows\INetCache\Content.MSO\3.%20Cze&#347;&#263;%20kosztowa\3.2.%20Oborniki-kosztorys%20inwestroski-maj.pdf" TargetMode="External"/><Relationship Id="rId32" Type="http://schemas.openxmlformats.org/officeDocument/2006/relationships/hyperlink" Target="file:///C:\Users\justyna.tokarczuk\AppData\Local\Microsoft\Windows\INetCache\Content.MSO\7.%20Dokumenty%20formalne\7.4.%20Mapa%20do%20cel&#243;w%20projektowych.pdf" TargetMode="External"/><Relationship Id="rId37" Type="http://schemas.openxmlformats.org/officeDocument/2006/relationships/hyperlink" Target="file:///C:\Users\justyna.tokarczuk\AppData\Local\Microsoft\Windows\INetCache\Content.MSO\7.%20Dokumenty%20formalne\7.7.3.%20Decyzja%20w%20sprawie%20usuni&#281;cia%20drzew.pdf" TargetMode="External"/><Relationship Id="rId40" Type="http://schemas.openxmlformats.org/officeDocument/2006/relationships/hyperlink" Target="file:///C:\Users\justyna.tokarczuk\AppData\Local\Microsoft\Windows\INetCache\Content.MSO\7.%20Dokumenty%20formalne\7.10.1.%20Orange%20Polska%20S.A.%20-%20uzgodnienie.pdf" TargetMode="External"/><Relationship Id="rId45" Type="http://schemas.openxmlformats.org/officeDocument/2006/relationships/hyperlink" Target="file:///C:\Users\justyna.tokarczuk\AppData\Local\Microsoft\Windows\INetCache\Content.MSO\7.%20Dokumenty%20formalne\7.11.%20UDT%20-%20uzgodnienie%20dokumentacji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justyna.tokarczuk\AppData\Local\Microsoft\Windows\INetCache\Content.MSO\1.%20Projekt%20budowlany\1.6.1.%20Oborniki-PB-ARCH-BUD%20z%20piecz&#261;tkami%20z%20WUW.pdf" TargetMode="External"/><Relationship Id="rId23" Type="http://schemas.openxmlformats.org/officeDocument/2006/relationships/hyperlink" Target="file:///C:\Users\justyna.tokarczuk\AppData\Local\Microsoft\Windows\INetCache\Content.MSO\3.%20Cze&#347;&#263;%20kosztowa\3.1.%20Oborniki-ZZK-maj.pdf" TargetMode="External"/><Relationship Id="rId28" Type="http://schemas.openxmlformats.org/officeDocument/2006/relationships/hyperlink" Target="file:///C:\Users\justyna.tokarczuk\AppData\Local\Microsoft\Windows\INetCache\Content.MSO\6.%20Projekt%20budowlano-wykonawczy%20przebudowy%20przy&#322;&#261;cza%20elektrycznego%20nn%200,4kV\6.1.%20Oborniki-PBW-przebudowy%20przy&#322;&#261;cza%20elektrycznego.pdf" TargetMode="External"/><Relationship Id="rId36" Type="http://schemas.openxmlformats.org/officeDocument/2006/relationships/hyperlink" Target="file:///C:\Users\justyna.tokarczuk\AppData\Local\Microsoft\Windows\INetCache\Content.MSO\7.%20Dokumenty%20formalne\7.7.2.%20Wniosek%20o%20wycink&#281;%20drzew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file:///C:\Users\justyna.tokarczuk\AppData\Local\Microsoft\Windows\INetCache\Content.MSO\1.%20Projekt%20budowlany\1.3.2.%20Oborniki-PB-PZT%20z%20piecz&#261;tkami%20z%20WUW-zanonimizowany.pdf" TargetMode="External"/><Relationship Id="rId19" Type="http://schemas.openxmlformats.org/officeDocument/2006/relationships/hyperlink" Target="file:///C:\Users\justyna.tokarczuk\AppData\Local\Microsoft\Windows\INetCache\Content.MSO\2.%20Projekt%20wykonawczy\2.3.%20Oborniki-PW-WTWiO.pdf" TargetMode="External"/><Relationship Id="rId31" Type="http://schemas.openxmlformats.org/officeDocument/2006/relationships/hyperlink" Target="file:///C:\Users\justyna.tokarczuk\AppData\Local\Microsoft\Windows\INetCache\Content.MSO\7.%20Dokumenty%20formalne\7.3.%20Mapa%20zasadsnidza%201-1000%20A3.pdf" TargetMode="External"/><Relationship Id="rId44" Type="http://schemas.openxmlformats.org/officeDocument/2006/relationships/hyperlink" Target="file:///C:\Users\justyna.tokarczuk\AppData\Local\Microsoft\Windows\INetCache\Content.MSO\7.%20Dokumenty%20formalne\7.10.5.%20PSG%20-%20uzgodnieni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justyna.tokarczuk\AppData\Local\Microsoft\Windows\INetCache\Content.MSO\1.%20Projekt%20budowlany\1.3.1.%20Oborniki-PB-PZT%20z%20piecz&#261;tkami%20z%20WUW.pdf" TargetMode="External"/><Relationship Id="rId14" Type="http://schemas.openxmlformats.org/officeDocument/2006/relationships/hyperlink" Target="file:///C:\Users\justyna.tokarczuk\AppData\Local\Microsoft\Windows\INetCache\Content.MSO\1.%20Projekt%20budowlany\1.5.2.%20Oborniki-PB-Projekt%20techniczny-zanonimizowany.pdf" TargetMode="External"/><Relationship Id="rId22" Type="http://schemas.openxmlformats.org/officeDocument/2006/relationships/hyperlink" Target="file:///C:\Users\justyna.tokarczuk\AppData\Local\Microsoft\Windows\INetCache\Content.MSO\2.%20Projekt%20wykonawczy\2.6.%20Oborniki-PW-bran&#380;a%20AKP.pdf" TargetMode="External"/><Relationship Id="rId27" Type="http://schemas.openxmlformats.org/officeDocument/2006/relationships/hyperlink" Target="file:///C:\Users\justyna.tokarczuk\AppData\Local\Microsoft\Windows\INetCache\Content.MSO\5.%20Dokumentacja%20UDT\5.1.%20Dokumentacja%20UDT.pdf" TargetMode="External"/><Relationship Id="rId30" Type="http://schemas.openxmlformats.org/officeDocument/2006/relationships/hyperlink" Target="file:///C:\Users\justyna.tokarczuk\AppData\Local\Microsoft\Windows\INetCache\Content.MSO\7.%20Dokumenty%20formalne\7.2.%20Uproszczone%20wypisy%20z%20rejestru%20grunt&#243;w.pdf" TargetMode="External"/><Relationship Id="rId35" Type="http://schemas.openxmlformats.org/officeDocument/2006/relationships/hyperlink" Target="file:///C:\Users\justyna.tokarczuk\AppData\Local\Microsoft\Windows\INetCache\Content.MSO\7.%20Dokumenty%20formalne\7.7.1.%20Inwentaryzacja%20zieleni.pdf" TargetMode="External"/><Relationship Id="rId43" Type="http://schemas.openxmlformats.org/officeDocument/2006/relationships/hyperlink" Target="file:///C:\Users\justyna.tokarczuk\AppData\Local\Microsoft\Windows\INetCache\Content.MSO\7.%20Dokumenty%20formalne\7.10.4.%20Enea%20operator-uzgodnienie.pdf" TargetMode="External"/><Relationship Id="rId48" Type="http://schemas.openxmlformats.org/officeDocument/2006/relationships/fontTable" Target="fontTable.xml"/><Relationship Id="rId8" Type="http://schemas.openxmlformats.org/officeDocument/2006/relationships/hyperlink" Target="file:///C:\Users\justyna.tokarczuk\AppData\Local\Microsoft\Windows\INetCache\Content.MSO\1.%20Projekt%20budowlany\1.2.%20O&#347;wiadczenie%20o%20prawie%20dysponowania%20nieruchomo&#347;ci&#261;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1428</Words>
  <Characters>8571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Kościelniak Bartosz</dc:creator>
  <cp:keywords/>
  <dc:description/>
  <cp:lastModifiedBy>Tokarczuk Justyna</cp:lastModifiedBy>
  <cp:revision>3</cp:revision>
  <dcterms:created xsi:type="dcterms:W3CDTF">2024-02-27T12:59:00Z</dcterms:created>
  <dcterms:modified xsi:type="dcterms:W3CDTF">2024-02-27T13:05:00Z</dcterms:modified>
</cp:coreProperties>
</file>