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4D18520" w14:textId="11C82CB9" w:rsidR="00574908" w:rsidRPr="00771D3D" w:rsidRDefault="00916BF2" w:rsidP="00DF55A7">
      <w:pPr>
        <w:pStyle w:val="Tekstpodstawowy2"/>
        <w:widowControl w:val="0"/>
        <w:autoSpaceDE w:val="0"/>
        <w:autoSpaceDN w:val="0"/>
        <w:adjustRightInd w:val="0"/>
        <w:spacing w:line="360" w:lineRule="auto"/>
        <w:ind w:left="-73" w:right="-142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3A00A9" w:rsidRPr="003A00A9">
        <w:rPr>
          <w:rFonts w:ascii="Century Gothic" w:hAnsi="Century Gothic" w:cs="Arial"/>
          <w:sz w:val="20"/>
          <w:szCs w:val="20"/>
        </w:rPr>
        <w:t>Wykonanie robót budowlanych oraz innych prac i czynności w zakresie zadania „Remont gazociągu DN400 Krobia-Kotowice” – Etap I</w:t>
      </w:r>
      <w:r w:rsidR="00001C7B">
        <w:rPr>
          <w:rFonts w:ascii="Century Gothic" w:hAnsi="Century Gothic" w:cs="Arial"/>
          <w:sz w:val="20"/>
          <w:szCs w:val="20"/>
        </w:rPr>
        <w:t xml:space="preserve"> </w:t>
      </w:r>
      <w:r w:rsidR="00DF55A7">
        <w:rPr>
          <w:rFonts w:ascii="Century Gothic" w:hAnsi="Century Gothic" w:cs="Arial"/>
          <w:sz w:val="20"/>
          <w:szCs w:val="20"/>
        </w:rPr>
        <w:t>- N</w:t>
      </w:r>
      <w:r w:rsidR="00DF55A7" w:rsidRPr="00DF55A7">
        <w:rPr>
          <w:rFonts w:ascii="Century Gothic" w:hAnsi="Century Gothic" w:cs="Arial"/>
          <w:sz w:val="20"/>
          <w:szCs w:val="20"/>
        </w:rPr>
        <w:t xml:space="preserve">umer postępowania: </w:t>
      </w:r>
      <w:r w:rsidR="003A00A9" w:rsidRPr="003A00A9">
        <w:rPr>
          <w:rFonts w:ascii="Century Gothic" w:hAnsi="Century Gothic" w:cs="Arial"/>
          <w:sz w:val="20"/>
          <w:szCs w:val="20"/>
        </w:rPr>
        <w:t>NP/2024/02/0064/POZ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B077613" w14:textId="1C09B8BC" w:rsidR="006942C7" w:rsidRPr="00F06467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F06467">
        <w:rPr>
          <w:rFonts w:ascii="Century Gothic" w:hAnsi="Century Gothic" w:cs="Arial"/>
          <w:b/>
          <w:sz w:val="20"/>
          <w:szCs w:val="20"/>
        </w:rPr>
        <w:t>nasz</w:t>
      </w:r>
      <w:r w:rsidR="009D7933" w:rsidRPr="00F06467">
        <w:rPr>
          <w:rFonts w:ascii="Century Gothic" w:hAnsi="Century Gothic" w:cs="Arial"/>
          <w:b/>
          <w:sz w:val="20"/>
          <w:szCs w:val="20"/>
        </w:rPr>
        <w:t>ych</w:t>
      </w:r>
      <w:r w:rsidRPr="00F06467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F06467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F06467">
        <w:rPr>
          <w:rFonts w:ascii="Century Gothic" w:hAnsi="Century Gothic" w:cs="Arial"/>
          <w:b/>
          <w:sz w:val="20"/>
          <w:szCs w:val="20"/>
        </w:rPr>
        <w:t>*</w:t>
      </w:r>
      <w:r w:rsidR="009D7933" w:rsidRPr="00F06467">
        <w:rPr>
          <w:rFonts w:ascii="Century Gothic" w:hAnsi="Century Gothic" w:cs="Arial"/>
          <w:b/>
          <w:sz w:val="20"/>
          <w:szCs w:val="20"/>
        </w:rPr>
        <w:t>, tj.:</w:t>
      </w:r>
    </w:p>
    <w:p w14:paraId="246D1D34" w14:textId="3657CDD7" w:rsidR="009D7933" w:rsidRPr="00F06467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F06467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F06467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F06467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bookmarkEnd w:id="0"/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7944FDE2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lastRenderedPageBreak/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</w:t>
      </w:r>
      <w:r w:rsidRPr="00F06467">
        <w:rPr>
          <w:rFonts w:ascii="Century Gothic" w:hAnsi="Century Gothic"/>
          <w:sz w:val="20"/>
          <w:szCs w:val="20"/>
        </w:rPr>
        <w:t xml:space="preserve">nie </w:t>
      </w:r>
      <w:r w:rsidRPr="00F06467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przesłanek wskazanych </w:t>
      </w:r>
      <w:r w:rsidR="009B5F05" w:rsidRPr="00F06467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F06467">
        <w:rPr>
          <w:rFonts w:ascii="Century Gothic" w:hAnsi="Century Gothic" w:cs="Century Gothic"/>
          <w:sz w:val="20"/>
          <w:szCs w:val="20"/>
        </w:rPr>
        <w:t>VIII ust. 1 pkt 1-</w:t>
      </w:r>
      <w:r w:rsidR="00A4112A" w:rsidRPr="00F06467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F06467">
        <w:rPr>
          <w:rFonts w:ascii="Century Gothic" w:hAnsi="Century Gothic" w:cs="Century Gothic"/>
          <w:sz w:val="20"/>
          <w:szCs w:val="20"/>
        </w:rPr>
        <w:t>SWZ</w:t>
      </w:r>
      <w:r w:rsidRPr="00F06467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2A570606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1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6942C7">
      <w:rPr>
        <w:rFonts w:ascii="Century Gothic" w:hAnsi="Century Gothic"/>
        <w:sz w:val="20"/>
        <w:szCs w:val="20"/>
      </w:rPr>
      <w:t>6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1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548237">
    <w:abstractNumId w:val="0"/>
  </w:num>
  <w:num w:numId="2" w16cid:durableId="77022345">
    <w:abstractNumId w:val="18"/>
  </w:num>
  <w:num w:numId="3" w16cid:durableId="23559671">
    <w:abstractNumId w:val="20"/>
  </w:num>
  <w:num w:numId="4" w16cid:durableId="473567708">
    <w:abstractNumId w:val="6"/>
  </w:num>
  <w:num w:numId="5" w16cid:durableId="1936277961">
    <w:abstractNumId w:val="7"/>
  </w:num>
  <w:num w:numId="6" w16cid:durableId="152572821">
    <w:abstractNumId w:val="9"/>
  </w:num>
  <w:num w:numId="7" w16cid:durableId="306515420">
    <w:abstractNumId w:val="5"/>
  </w:num>
  <w:num w:numId="8" w16cid:durableId="1781335546">
    <w:abstractNumId w:val="12"/>
  </w:num>
  <w:num w:numId="9" w16cid:durableId="150558636">
    <w:abstractNumId w:val="4"/>
  </w:num>
  <w:num w:numId="10" w16cid:durableId="980647421">
    <w:abstractNumId w:val="13"/>
  </w:num>
  <w:num w:numId="11" w16cid:durableId="870459095">
    <w:abstractNumId w:val="15"/>
  </w:num>
  <w:num w:numId="12" w16cid:durableId="820847339">
    <w:abstractNumId w:val="10"/>
  </w:num>
  <w:num w:numId="13" w16cid:durableId="1907178694">
    <w:abstractNumId w:val="19"/>
  </w:num>
  <w:num w:numId="14" w16cid:durableId="404035746">
    <w:abstractNumId w:val="16"/>
  </w:num>
  <w:num w:numId="15" w16cid:durableId="511795576">
    <w:abstractNumId w:val="3"/>
  </w:num>
  <w:num w:numId="16" w16cid:durableId="1529948136">
    <w:abstractNumId w:val="2"/>
  </w:num>
  <w:num w:numId="17" w16cid:durableId="915553978">
    <w:abstractNumId w:val="1"/>
  </w:num>
  <w:num w:numId="18" w16cid:durableId="422527966">
    <w:abstractNumId w:val="14"/>
  </w:num>
  <w:num w:numId="19" w16cid:durableId="1822384477">
    <w:abstractNumId w:val="11"/>
  </w:num>
  <w:num w:numId="20" w16cid:durableId="617873577">
    <w:abstractNumId w:val="17"/>
  </w:num>
  <w:num w:numId="21" w16cid:durableId="19259885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01C7B"/>
    <w:rsid w:val="0001463A"/>
    <w:rsid w:val="00020C66"/>
    <w:rsid w:val="00045C11"/>
    <w:rsid w:val="00047D93"/>
    <w:rsid w:val="00055253"/>
    <w:rsid w:val="0008047D"/>
    <w:rsid w:val="00080685"/>
    <w:rsid w:val="00082BE6"/>
    <w:rsid w:val="00083483"/>
    <w:rsid w:val="00093CF6"/>
    <w:rsid w:val="000B7C8D"/>
    <w:rsid w:val="000D2233"/>
    <w:rsid w:val="000D2F06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00A9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397B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942C7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71D3D"/>
    <w:rsid w:val="0078713C"/>
    <w:rsid w:val="007A3304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805D5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0723"/>
    <w:rsid w:val="00AD4F07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55A7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6467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20B3D8-7268-4A2B-A6A1-3BF4B0C56C39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b80dee64-71ec-4e8b-9662-b554fcad9160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0B8D23A-647F-496E-8F32-2F23C1E717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276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Grzelachowska Katarzyna</cp:lastModifiedBy>
  <cp:revision>13</cp:revision>
  <cp:lastPrinted>2016-12-15T13:21:00Z</cp:lastPrinted>
  <dcterms:created xsi:type="dcterms:W3CDTF">2023-04-21T12:27:00Z</dcterms:created>
  <dcterms:modified xsi:type="dcterms:W3CDTF">2024-02-05T09:27:00Z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