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4ED140F" w14:textId="3A7B6621" w:rsidR="00574847" w:rsidRDefault="00916BF2" w:rsidP="00916047">
      <w:pPr>
        <w:pStyle w:val="NormalnyWeb"/>
        <w:spacing w:before="0" w:beforeAutospacing="0" w:after="0" w:afterAutospacing="0" w:line="254" w:lineRule="auto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pn: </w:t>
      </w:r>
      <w:r w:rsidR="00916047">
        <w:rPr>
          <w:rFonts w:ascii="Century Gothic" w:hAnsi="Century Gothic" w:cs="Arial"/>
          <w:sz w:val="20"/>
          <w:szCs w:val="20"/>
        </w:rPr>
        <w:t>„</w:t>
      </w:r>
      <w:r w:rsidR="00916047" w:rsidRPr="00675CC0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 modernizacji SRP Tarchały Wielkie, SRP Czarnylas oraz SRP Pępowo” z podziałem na III części</w:t>
      </w:r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r w:rsidR="00916047">
        <w:rPr>
          <w:rFonts w:ascii="Century Gothic" w:hAnsi="Century Gothic"/>
          <w:sz w:val="20"/>
        </w:rPr>
        <w:t>2023</w:t>
      </w:r>
      <w:r w:rsidR="005C14A5">
        <w:rPr>
          <w:rFonts w:ascii="Century Gothic" w:hAnsi="Century Gothic"/>
          <w:sz w:val="20"/>
        </w:rPr>
        <w:t>/</w:t>
      </w:r>
      <w:r w:rsidR="00916047">
        <w:rPr>
          <w:rFonts w:ascii="Century Gothic" w:hAnsi="Century Gothic"/>
          <w:sz w:val="20"/>
        </w:rPr>
        <w:t>10</w:t>
      </w:r>
      <w:r w:rsidR="005C14A5">
        <w:rPr>
          <w:rFonts w:ascii="Century Gothic" w:hAnsi="Century Gothic"/>
          <w:sz w:val="20"/>
        </w:rPr>
        <w:t>/</w:t>
      </w:r>
      <w:r w:rsidR="00916047">
        <w:rPr>
          <w:rFonts w:ascii="Century Gothic" w:hAnsi="Century Gothic"/>
          <w:sz w:val="20"/>
        </w:rPr>
        <w:t>0701</w:t>
      </w:r>
      <w:r w:rsidR="005C14A5">
        <w:rPr>
          <w:rFonts w:ascii="Century Gothic" w:hAnsi="Century Gothic"/>
          <w:sz w:val="20"/>
        </w:rPr>
        <w:t>/</w:t>
      </w:r>
      <w:r w:rsidR="00916047">
        <w:rPr>
          <w:rFonts w:ascii="Century Gothic" w:hAnsi="Century Gothic"/>
          <w:sz w:val="20"/>
        </w:rPr>
        <w:t>POZ</w:t>
      </w:r>
    </w:p>
    <w:p w14:paraId="2B09CAFE" w14:textId="31BD454C" w:rsidR="00916047" w:rsidRDefault="00916047" w:rsidP="00916047">
      <w:pPr>
        <w:pStyle w:val="NormalnyWeb"/>
        <w:spacing w:before="0" w:beforeAutospacing="0" w:after="0" w:afterAutospacing="0" w:line="254" w:lineRule="auto"/>
        <w:jc w:val="both"/>
        <w:rPr>
          <w:rFonts w:ascii="Century Gothic" w:hAnsi="Century Gothic"/>
          <w:sz w:val="20"/>
        </w:rPr>
      </w:pPr>
    </w:p>
    <w:p w14:paraId="451831FA" w14:textId="77777777" w:rsidR="00916047" w:rsidRPr="001F00C8" w:rsidRDefault="00916047" w:rsidP="00916047">
      <w:pPr>
        <w:pStyle w:val="NormalnyWeb"/>
        <w:spacing w:before="0" w:beforeAutospacing="0" w:after="0" w:afterAutospacing="0" w:line="254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1604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16047">
        <w:rPr>
          <w:rFonts w:ascii="Century Gothic" w:hAnsi="Century Gothic" w:cs="Arial"/>
          <w:b/>
          <w:sz w:val="20"/>
          <w:szCs w:val="20"/>
        </w:rPr>
        <w:t>nasz</w:t>
      </w:r>
      <w:r w:rsidR="009D7933" w:rsidRPr="00916047">
        <w:rPr>
          <w:rFonts w:ascii="Century Gothic" w:hAnsi="Century Gothic" w:cs="Arial"/>
          <w:b/>
          <w:sz w:val="20"/>
          <w:szCs w:val="20"/>
        </w:rPr>
        <w:t>ych</w:t>
      </w:r>
      <w:r w:rsidRPr="0091604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1604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16047">
        <w:rPr>
          <w:rFonts w:ascii="Century Gothic" w:hAnsi="Century Gothic" w:cs="Arial"/>
          <w:b/>
          <w:sz w:val="20"/>
          <w:szCs w:val="20"/>
        </w:rPr>
        <w:t>*</w:t>
      </w:r>
      <w:r w:rsidR="009D7933" w:rsidRPr="00916047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91604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1604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1CC04E3E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916047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przesłanek wskazanych </w:t>
      </w:r>
      <w:r w:rsidR="009B5F05" w:rsidRPr="00916047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916047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916047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916047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916047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916047">
        <w:rPr>
          <w:rFonts w:ascii="Century Gothic" w:hAnsi="Century Gothic" w:cs="Century Gothic"/>
          <w:sz w:val="20"/>
          <w:szCs w:val="20"/>
        </w:rPr>
        <w:t xml:space="preserve">pkt </w:t>
      </w:r>
      <w:r w:rsidR="00916047" w:rsidRPr="00916047">
        <w:rPr>
          <w:rFonts w:ascii="Century Gothic" w:hAnsi="Century Gothic" w:cs="Century Gothic"/>
          <w:sz w:val="20"/>
          <w:szCs w:val="20"/>
        </w:rPr>
        <w:t>1-3</w:t>
      </w:r>
      <w:r w:rsidR="008C1D1D" w:rsidRPr="00916047">
        <w:rPr>
          <w:rFonts w:ascii="Century Gothic" w:hAnsi="Century Gothic" w:cs="Century Gothic"/>
          <w:sz w:val="20"/>
          <w:szCs w:val="20"/>
        </w:rPr>
        <w:t xml:space="preserve"> SWZ</w:t>
      </w:r>
      <w:r w:rsidRPr="00916047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5E497C87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>Załącznik nr</w:t>
    </w:r>
    <w:r w:rsidR="00916047">
      <w:rPr>
        <w:rFonts w:ascii="Century Gothic" w:hAnsi="Century Gothic"/>
        <w:sz w:val="20"/>
        <w:szCs w:val="20"/>
      </w:rPr>
      <w:t xml:space="preserve"> 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047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4CE1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1604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3</cp:revision>
  <cp:lastPrinted>2016-12-15T13:21:00Z</cp:lastPrinted>
  <dcterms:created xsi:type="dcterms:W3CDTF">2023-11-02T08:17:00Z</dcterms:created>
  <dcterms:modified xsi:type="dcterms:W3CDTF">2023-11-07T10:10:00Z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