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25A3ED89"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35D35DC4" w:rsidR="00AD0D9A" w:rsidRPr="002704EB" w:rsidRDefault="00950D19" w:rsidP="002704EB">
      <w:pPr>
        <w:pStyle w:val="Akapitzlist"/>
        <w:numPr>
          <w:ilvl w:val="0"/>
          <w:numId w:val="5"/>
        </w:numPr>
        <w:ind w:left="284" w:hanging="284"/>
        <w:rPr>
          <w:rFonts w:cs="Times New Roman"/>
          <w:b/>
          <w:bCs/>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 </w:t>
      </w:r>
      <w:r w:rsidRPr="002704EB">
        <w:rPr>
          <w:rFonts w:cs="Times New Roman"/>
          <w:bCs/>
          <w:sz w:val="18"/>
          <w:szCs w:val="18"/>
          <w:lang w:eastAsia="pl-PL"/>
        </w:rPr>
        <w:t xml:space="preserve">postępowaniu </w:t>
      </w:r>
      <w:r w:rsidR="00D61DF6" w:rsidRPr="00805551">
        <w:rPr>
          <w:rFonts w:cs="Times New Roman"/>
          <w:bCs/>
          <w:sz w:val="18"/>
          <w:szCs w:val="18"/>
          <w:lang w:eastAsia="pl-PL"/>
        </w:rPr>
        <w:t>prowadzonym przez Operatora Gazociągów Przesyłowych GAZ-SYSTEM S.A.</w:t>
      </w:r>
      <w:r w:rsidRPr="00805551">
        <w:rPr>
          <w:rFonts w:cs="Times New Roman"/>
          <w:bCs/>
          <w:sz w:val="18"/>
          <w:szCs w:val="18"/>
          <w:lang w:eastAsia="pl-PL"/>
        </w:rPr>
        <w:t xml:space="preserve"> </w:t>
      </w:r>
      <w:bookmarkStart w:id="0" w:name="_Hlk140486887"/>
      <w:r w:rsidR="002704EB">
        <w:rPr>
          <w:rFonts w:cs="Times New Roman"/>
          <w:bCs/>
          <w:sz w:val="18"/>
          <w:szCs w:val="18"/>
          <w:lang w:eastAsia="pl-PL"/>
        </w:rPr>
        <w:t xml:space="preserve">na </w:t>
      </w:r>
      <w:bookmarkEnd w:id="0"/>
      <w:r w:rsidR="00511AC5" w:rsidRPr="00511AC5">
        <w:rPr>
          <w:rFonts w:cs="Times New Roman"/>
          <w:sz w:val="18"/>
          <w:szCs w:val="18"/>
          <w:lang w:eastAsia="pl-PL"/>
        </w:rPr>
        <w:t>wykonanie dokumentacji projektowej i robót budowlanych dla zadania pn.: „Zabudowa układu do odzysku energii z wykorzystaniem turboekspandera na SRP Ołtaszyn – Wrocław”</w:t>
      </w:r>
      <w:r w:rsidR="00511AC5">
        <w:rPr>
          <w:rFonts w:cs="Times New Roman"/>
          <w:sz w:val="18"/>
          <w:szCs w:val="18"/>
          <w:lang w:eastAsia="pl-PL"/>
        </w:rPr>
        <w:t>;</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4E72DC0B" w14:textId="06F45BE6" w:rsidR="00AD0D9A" w:rsidRPr="00EB74E8" w:rsidRDefault="00950D19">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EB74E8">
        <w:rPr>
          <w:rFonts w:eastAsia="Times New Roman" w:cs="Calibri"/>
          <w:bCs/>
          <w:sz w:val="18"/>
          <w:szCs w:val="18"/>
          <w:lang w:eastAsia="pl-PL"/>
        </w:rPr>
        <w:t xml:space="preserve">udziału w </w:t>
      </w:r>
      <w:r w:rsidR="00D61DF6" w:rsidRPr="002704EB">
        <w:rPr>
          <w:rFonts w:eastAsia="Times New Roman" w:cs="Calibri"/>
          <w:bCs/>
          <w:sz w:val="18"/>
          <w:szCs w:val="18"/>
          <w:lang w:eastAsia="pl-PL"/>
        </w:rPr>
        <w:t>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 xml:space="preserve">potencjalnych Wykonawców </w:t>
      </w:r>
      <w:r w:rsidRPr="00EB74E8">
        <w:rPr>
          <w:rFonts w:eastAsia="Times New Roman" w:cs="Calibri"/>
          <w:bCs/>
          <w:sz w:val="18"/>
          <w:szCs w:val="18"/>
          <w:lang w:eastAsia="pl-PL"/>
        </w:rPr>
        <w:t>, w tym Zobowiązanego;</w:t>
      </w: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32D061E3" w14:textId="4C2DEF7A" w:rsidR="00911517" w:rsidRDefault="00911517" w:rsidP="00511AC5">
      <w:pPr>
        <w:pStyle w:val="Akapitzlist"/>
        <w:numPr>
          <w:ilvl w:val="0"/>
          <w:numId w:val="18"/>
        </w:numPr>
        <w:rPr>
          <w:rFonts w:eastAsia="MS Mincho" w:cs="Arial"/>
          <w:sz w:val="18"/>
          <w:szCs w:val="18"/>
          <w:lang w:eastAsia="pl-PL"/>
        </w:rPr>
      </w:pPr>
      <w:r>
        <w:rPr>
          <w:rFonts w:eastAsia="MS Mincho" w:cs="Arial"/>
          <w:sz w:val="18"/>
          <w:szCs w:val="18"/>
          <w:lang w:eastAsia="pl-PL"/>
        </w:rPr>
        <w:t>Dane o parametrach technologicznych obiektu;</w:t>
      </w:r>
    </w:p>
    <w:p w14:paraId="1949019A" w14:textId="451105D6" w:rsidR="00911517" w:rsidRDefault="00911517" w:rsidP="00511AC5">
      <w:pPr>
        <w:pStyle w:val="Akapitzlist"/>
        <w:numPr>
          <w:ilvl w:val="0"/>
          <w:numId w:val="18"/>
        </w:numPr>
        <w:rPr>
          <w:rFonts w:eastAsia="MS Mincho" w:cs="Arial"/>
          <w:sz w:val="18"/>
          <w:szCs w:val="18"/>
          <w:lang w:eastAsia="pl-PL"/>
        </w:rPr>
      </w:pPr>
      <w:r>
        <w:rPr>
          <w:rFonts w:eastAsia="MS Mincho" w:cs="Arial"/>
          <w:sz w:val="18"/>
          <w:szCs w:val="18"/>
          <w:lang w:eastAsia="pl-PL"/>
        </w:rPr>
        <w:t xml:space="preserve">Dane o lokalizacji urządzeń i ich </w:t>
      </w:r>
      <w:r w:rsidR="00CB628A">
        <w:rPr>
          <w:rFonts w:eastAsia="MS Mincho" w:cs="Arial"/>
          <w:sz w:val="18"/>
          <w:szCs w:val="18"/>
          <w:lang w:eastAsia="pl-PL"/>
        </w:rPr>
        <w:t>parametrach technicznych;</w:t>
      </w:r>
    </w:p>
    <w:p w14:paraId="50929B9C" w14:textId="4708110A" w:rsidR="00911517" w:rsidRDefault="00911517" w:rsidP="00511AC5">
      <w:pPr>
        <w:pStyle w:val="Akapitzlist"/>
        <w:numPr>
          <w:ilvl w:val="0"/>
          <w:numId w:val="18"/>
        </w:numPr>
        <w:rPr>
          <w:rFonts w:eastAsia="MS Mincho" w:cs="Arial"/>
          <w:sz w:val="18"/>
          <w:szCs w:val="18"/>
          <w:lang w:eastAsia="pl-PL"/>
        </w:rPr>
      </w:pPr>
      <w:r>
        <w:rPr>
          <w:rFonts w:eastAsia="MS Mincho" w:cs="Arial"/>
          <w:sz w:val="18"/>
          <w:szCs w:val="18"/>
          <w:lang w:eastAsia="pl-PL"/>
        </w:rPr>
        <w:t>Dane o systemie sterowania i telemetrii;</w:t>
      </w:r>
    </w:p>
    <w:p w14:paraId="6448B9A9" w14:textId="5C1FE5BC" w:rsidR="00911517" w:rsidRDefault="00911517" w:rsidP="00511AC5">
      <w:pPr>
        <w:pStyle w:val="Akapitzlist"/>
        <w:numPr>
          <w:ilvl w:val="0"/>
          <w:numId w:val="18"/>
        </w:numPr>
        <w:rPr>
          <w:rFonts w:eastAsia="MS Mincho" w:cs="Arial"/>
          <w:sz w:val="18"/>
          <w:szCs w:val="18"/>
          <w:lang w:eastAsia="pl-PL"/>
        </w:rPr>
      </w:pPr>
      <w:r>
        <w:rPr>
          <w:rFonts w:eastAsia="MS Mincho" w:cs="Arial"/>
          <w:sz w:val="18"/>
          <w:szCs w:val="18"/>
          <w:lang w:eastAsia="pl-PL"/>
        </w:rPr>
        <w:t>Dane teleinformatyczne obiektu;</w:t>
      </w:r>
    </w:p>
    <w:p w14:paraId="4EBD36C3" w14:textId="2B0E6CDF" w:rsidR="00911517" w:rsidRPr="00911517" w:rsidRDefault="00911517" w:rsidP="00511AC5">
      <w:pPr>
        <w:pStyle w:val="Akapitzlist"/>
        <w:numPr>
          <w:ilvl w:val="0"/>
          <w:numId w:val="18"/>
        </w:numPr>
        <w:rPr>
          <w:rFonts w:eastAsia="MS Mincho" w:cs="Arial"/>
          <w:sz w:val="18"/>
          <w:szCs w:val="18"/>
          <w:lang w:eastAsia="pl-PL"/>
        </w:rPr>
      </w:pPr>
      <w:r>
        <w:rPr>
          <w:rFonts w:eastAsia="MS Mincho" w:cs="Arial"/>
          <w:sz w:val="18"/>
          <w:szCs w:val="18"/>
          <w:lang w:eastAsia="pl-PL"/>
        </w:rPr>
        <w:t>Dane o systemie ochrony obiektu;</w:t>
      </w:r>
    </w:p>
    <w:p w14:paraId="57FAA0DA" w14:textId="77777777" w:rsidR="00511AC5" w:rsidRPr="00511AC5" w:rsidRDefault="00511AC5" w:rsidP="00511AC5">
      <w:pPr>
        <w:pStyle w:val="Akapitzlist"/>
        <w:ind w:left="1080"/>
        <w:rPr>
          <w:rFonts w:eastAsia="MS Mincho" w:cs="Arial"/>
          <w:sz w:val="18"/>
          <w:szCs w:val="18"/>
          <w:lang w:eastAsia="pl-PL"/>
        </w:rPr>
      </w:pPr>
    </w:p>
    <w:p w14:paraId="280F89A5" w14:textId="45CBE0B8"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 </w:t>
      </w:r>
      <w:r w:rsidR="00D61DF6" w:rsidRPr="002704EB">
        <w:rPr>
          <w:rFonts w:eastAsia="Calibri" w:cs="Calibri"/>
          <w:sz w:val="18"/>
          <w:szCs w:val="18"/>
        </w:rPr>
        <w:t>postępowaniu</w:t>
      </w:r>
      <w:r w:rsidR="00D61DF6" w:rsidRPr="00EB74E8">
        <w:rPr>
          <w:rFonts w:eastAsia="Calibri" w:cs="Calibri"/>
          <w:sz w:val="18"/>
          <w:szCs w:val="18"/>
        </w:rPr>
        <w:t xml:space="preserve"> o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68AA9A41"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w:t>
      </w:r>
      <w:r w:rsidRPr="002704EB">
        <w:rPr>
          <w:rFonts w:eastAsia="Calibri" w:cs="Arial"/>
          <w:sz w:val="18"/>
          <w:szCs w:val="18"/>
        </w:rPr>
        <w:t>postępowania</w:t>
      </w:r>
      <w:r>
        <w:rPr>
          <w:rFonts w:eastAsia="Calibri" w:cs="Arial"/>
          <w:sz w:val="18"/>
          <w:szCs w:val="18"/>
        </w:rPr>
        <w:t xml:space="preserve">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rsidP="00322484">
      <w:pPr>
        <w:overflowPunct w:val="0"/>
        <w:autoSpaceDE w:val="0"/>
        <w:autoSpaceDN w:val="0"/>
        <w:adjustRightInd w:val="0"/>
        <w:spacing w:after="120" w:line="240" w:lineRule="auto"/>
        <w:textAlignment w:val="baseline"/>
        <w:rPr>
          <w:sz w:val="18"/>
          <w:szCs w:val="18"/>
        </w:rPr>
      </w:pPr>
    </w:p>
    <w:bookmarkEnd w:id="1"/>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2"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D471A9">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784C9" w14:textId="77777777" w:rsidR="009266EB" w:rsidRDefault="009266EB">
      <w:pPr>
        <w:spacing w:line="240" w:lineRule="auto"/>
      </w:pPr>
      <w:r>
        <w:separator/>
      </w:r>
    </w:p>
  </w:endnote>
  <w:endnote w:type="continuationSeparator" w:id="0">
    <w:p w14:paraId="2EF6DA6F" w14:textId="77777777" w:rsidR="009266EB" w:rsidRDefault="009266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F207B" w14:textId="77777777" w:rsidR="009266EB" w:rsidRDefault="009266EB">
      <w:pPr>
        <w:spacing w:line="240" w:lineRule="auto"/>
      </w:pPr>
      <w:r>
        <w:separator/>
      </w:r>
    </w:p>
  </w:footnote>
  <w:footnote w:type="continuationSeparator" w:id="0">
    <w:p w14:paraId="744AA256" w14:textId="77777777" w:rsidR="009266EB" w:rsidRDefault="009266E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0BC04A80"/>
    <w:lvl w:ilvl="0" w:tplc="9BAA45F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704EB"/>
    <w:rsid w:val="002C0F6F"/>
    <w:rsid w:val="00322484"/>
    <w:rsid w:val="00322517"/>
    <w:rsid w:val="0035401E"/>
    <w:rsid w:val="00386051"/>
    <w:rsid w:val="00432A60"/>
    <w:rsid w:val="004A27F2"/>
    <w:rsid w:val="00511AC5"/>
    <w:rsid w:val="00533E96"/>
    <w:rsid w:val="00641F4C"/>
    <w:rsid w:val="006B7C31"/>
    <w:rsid w:val="006D7D01"/>
    <w:rsid w:val="00805551"/>
    <w:rsid w:val="009038E6"/>
    <w:rsid w:val="00911517"/>
    <w:rsid w:val="009266EB"/>
    <w:rsid w:val="00950D19"/>
    <w:rsid w:val="009C5BF7"/>
    <w:rsid w:val="00AB1A69"/>
    <w:rsid w:val="00AB7D64"/>
    <w:rsid w:val="00AD0D9A"/>
    <w:rsid w:val="00B84EBB"/>
    <w:rsid w:val="00B87971"/>
    <w:rsid w:val="00BC46D4"/>
    <w:rsid w:val="00C97CE3"/>
    <w:rsid w:val="00CB628A"/>
    <w:rsid w:val="00CC089B"/>
    <w:rsid w:val="00CC408C"/>
    <w:rsid w:val="00CC46B7"/>
    <w:rsid w:val="00D471A9"/>
    <w:rsid w:val="00D61DF6"/>
    <w:rsid w:val="00DF19E6"/>
    <w:rsid w:val="00DF68B5"/>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2.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BCE1FC-8566-40D9-BDB1-A8E653995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2521</Words>
  <Characters>15127</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Rembikowska Beata</cp:lastModifiedBy>
  <cp:revision>4</cp:revision>
  <cp:lastPrinted>2020-06-05T14:20:00Z</cp:lastPrinted>
  <dcterms:created xsi:type="dcterms:W3CDTF">2023-10-04T06:34:00Z</dcterms:created>
  <dcterms:modified xsi:type="dcterms:W3CDTF">2023-10-04T09:22:00Z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