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F825A" w14:textId="77777777" w:rsidR="006E7E23" w:rsidRDefault="006E7E23" w:rsidP="006E7E23">
      <w:pPr>
        <w:overflowPunct w:val="0"/>
        <w:autoSpaceDE w:val="0"/>
        <w:autoSpaceDN w:val="0"/>
        <w:adjustRightInd w:val="0"/>
        <w:spacing w:after="0" w:line="276" w:lineRule="auto"/>
        <w:jc w:val="right"/>
        <w:textAlignment w:val="baseline"/>
        <w:rPr>
          <w:rFonts w:ascii="Century Gothic" w:hAnsi="Century Gothic"/>
        </w:rPr>
      </w:pPr>
    </w:p>
    <w:p w14:paraId="71195376"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(t.j. Dz. U. z 2020 r. poz. 1913 z późn. zm.) oznaczone klauzulą „Tajemnica GAZ-SYSTEM S.A.”, „Tajemnica GAZ-SYSTEM” lub „Tajemnica OGP GAZ-SYSTEM”.</w:t>
      </w:r>
    </w:p>
    <w:p w14:paraId="73A3CBF4"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Pr>
          <w:rFonts w:ascii="Century Gothic" w:eastAsia="Times New Roman" w:hAnsi="Century Gothic" w:cs="Times New Roman"/>
          <w:sz w:val="20"/>
          <w:szCs w:val="20"/>
        </w:rPr>
        <w:t xml:space="preserve"> </w:t>
      </w:r>
      <w:r>
        <w:rPr>
          <w:rFonts w:ascii="Century Gothic" w:hAnsi="Century Gothic" w:cs="Calibri"/>
          <w:sz w:val="20"/>
          <w:szCs w:val="20"/>
        </w:rPr>
        <w:t>Informacje Chronione stanowiące tajemnicę przedsiębiorstwa mogą być wykorzystane przez Wykonawcę wyłącznie w celu wykonywania Umowy.</w:t>
      </w:r>
    </w:p>
    <w:p w14:paraId="6DD433AB"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p>
    <w:p w14:paraId="00CF13D9" w14:textId="77777777" w:rsidR="007C7F08" w:rsidRDefault="007C7F08" w:rsidP="007C7F08">
      <w:pPr>
        <w:numPr>
          <w:ilvl w:val="1"/>
          <w:numId w:val="8"/>
        </w:numPr>
        <w:spacing w:before="120" w:after="120" w:line="254" w:lineRule="auto"/>
        <w:jc w:val="both"/>
        <w:rPr>
          <w:rFonts w:ascii="Century Gothic" w:hAnsi="Century Gothic" w:cs="Calibri"/>
          <w:sz w:val="20"/>
          <w:szCs w:val="20"/>
        </w:rPr>
      </w:pPr>
      <w:r>
        <w:rPr>
          <w:rFonts w:ascii="Century Gothic" w:hAnsi="Century Gothic" w:cs="Calibri"/>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w:t>
      </w:r>
      <w:r>
        <w:rPr>
          <w:rFonts w:ascii="Century Gothic" w:hAnsi="Century Gothic" w:cs="Calibri"/>
          <w:b/>
          <w:bCs/>
          <w:sz w:val="20"/>
          <w:szCs w:val="20"/>
        </w:rPr>
        <w:t>załącznika</w:t>
      </w:r>
      <w:r>
        <w:rPr>
          <w:rFonts w:ascii="Century Gothic" w:hAnsi="Century Gothic" w:cs="Calibri"/>
          <w:sz w:val="20"/>
          <w:szCs w:val="20"/>
        </w:rPr>
        <w:t xml:space="preserve"> lub przypadkową utratą. </w:t>
      </w:r>
    </w:p>
    <w:p w14:paraId="23390E87" w14:textId="77777777" w:rsidR="007C7F08" w:rsidRDefault="007C7F08" w:rsidP="007C7F08">
      <w:pPr>
        <w:numPr>
          <w:ilvl w:val="1"/>
          <w:numId w:val="8"/>
        </w:numPr>
        <w:spacing w:before="120" w:after="120" w:line="254" w:lineRule="auto"/>
        <w:jc w:val="both"/>
        <w:rPr>
          <w:rFonts w:ascii="Century Gothic" w:hAnsi="Century Gothic" w:cs="Calibri"/>
          <w:sz w:val="20"/>
          <w:szCs w:val="20"/>
        </w:rPr>
      </w:pPr>
      <w:r>
        <w:rPr>
          <w:rFonts w:ascii="Century Gothic" w:hAnsi="Century Gothic" w:cs="Calibri"/>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p>
    <w:p w14:paraId="5EEF0857" w14:textId="77777777" w:rsidR="007C7F08" w:rsidRDefault="007C7F08" w:rsidP="007C7F08">
      <w:pPr>
        <w:numPr>
          <w:ilvl w:val="1"/>
          <w:numId w:val="8"/>
        </w:numPr>
        <w:spacing w:before="120" w:after="120" w:line="254" w:lineRule="auto"/>
        <w:jc w:val="both"/>
        <w:rPr>
          <w:rFonts w:ascii="Century Gothic" w:hAnsi="Century Gothic" w:cs="Calibri"/>
          <w:sz w:val="20"/>
          <w:szCs w:val="20"/>
        </w:rPr>
      </w:pPr>
      <w:r>
        <w:rPr>
          <w:rFonts w:ascii="Century Gothic" w:hAnsi="Century Gothic" w:cs="Calibri"/>
          <w:sz w:val="20"/>
          <w:szCs w:val="20"/>
        </w:rPr>
        <w:t xml:space="preserve">odebrania i niezwłocznego przedłożenia Zamawiającemu indywidualnych oświadczeń o zachowaniu tajemnicy przedsiębiorstwa według wzoru stanowiącego </w:t>
      </w:r>
      <w:r>
        <w:rPr>
          <w:rFonts w:ascii="Century Gothic" w:hAnsi="Century Gothic" w:cs="Calibri"/>
          <w:b/>
          <w:sz w:val="20"/>
          <w:szCs w:val="20"/>
        </w:rPr>
        <w:t xml:space="preserve">Załącznik nr 1 </w:t>
      </w:r>
      <w:r>
        <w:rPr>
          <w:rFonts w:ascii="Century Gothic" w:hAnsi="Century Gothic" w:cs="Calibri"/>
          <w:bCs/>
          <w:sz w:val="20"/>
          <w:szCs w:val="20"/>
        </w:rPr>
        <w:t>do niniejszych Zasad przetwarzania informacji stanowiących tajemnicę przedsiębiorstwa</w:t>
      </w:r>
      <w:r>
        <w:rPr>
          <w:rFonts w:ascii="Century Gothic" w:hAnsi="Century Gothic" w:cs="Calibri"/>
          <w:sz w:val="20"/>
          <w:szCs w:val="20"/>
        </w:rPr>
        <w:t>.</w:t>
      </w:r>
    </w:p>
    <w:p w14:paraId="131FD8E6"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Pr>
          <w:rFonts w:ascii="Century Gothic" w:hAnsi="Century Gothic" w:cs="Calibri"/>
          <w:b/>
          <w:bCs/>
          <w:sz w:val="20"/>
          <w:szCs w:val="20"/>
        </w:rPr>
        <w:t>Załącznika.</w:t>
      </w:r>
    </w:p>
    <w:p w14:paraId="47D09EE9"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Kopiowanie, drukowanie, sporządzanie odwzorowania cyfrowego (skan), odpisów lub wyciągów z dokumentów,</w:t>
      </w:r>
      <w:r>
        <w:rPr>
          <w:rFonts w:ascii="Century Gothic" w:eastAsia="Calibri" w:hAnsi="Century Gothic" w:cs="Times New Roman"/>
          <w:sz w:val="20"/>
          <w:szCs w:val="20"/>
        </w:rPr>
        <w:t xml:space="preserve"> przez które należy rozumieć </w:t>
      </w:r>
      <w:r>
        <w:rPr>
          <w:rFonts w:ascii="Century Gothic" w:hAnsi="Century Gothic" w:cs="Calibri"/>
          <w:sz w:val="20"/>
          <w:szCs w:val="20"/>
        </w:rPr>
        <w:t>każdą informację utrwaloną w postaci 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p>
    <w:p w14:paraId="296D22B1"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 xml:space="preserve">Udostępnienie przez Wykonawcę Informacji Chronionych stanowiących tajemnicę przedsiębiorstwa jakimkolwiek innym podmiotom, w szczególności podmiotom z których usług Wykonawca korzysta dla prawidłowego wykonania niniejszej Umowy (Podwykonawcom), </w:t>
      </w:r>
      <w:r>
        <w:rPr>
          <w:rFonts w:ascii="Century Gothic" w:hAnsi="Century Gothic" w:cs="Calibri"/>
          <w:sz w:val="20"/>
          <w:szCs w:val="20"/>
        </w:rPr>
        <w:lastRenderedPageBreak/>
        <w:t xml:space="preserve">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poziomie nie niższym niż przewidziana w niniejszym </w:t>
      </w:r>
      <w:r>
        <w:rPr>
          <w:rFonts w:ascii="Century Gothic" w:hAnsi="Century Gothic" w:cs="Calibri"/>
          <w:b/>
          <w:bCs/>
          <w:sz w:val="20"/>
          <w:szCs w:val="20"/>
        </w:rPr>
        <w:t>Załączniku</w:t>
      </w:r>
      <w:r>
        <w:rPr>
          <w:rFonts w:ascii="Century Gothic" w:hAnsi="Century Gothic" w:cs="Calibri"/>
          <w:sz w:val="20"/>
          <w:szCs w:val="20"/>
        </w:rPr>
        <w:t xml:space="preserve"> poprzez wprowadzenie w umowie z takim podmiotem (Podwykonawcą) postanowień co najmniej tak samo rygorystycznych jak postanowienia zawarte w niniejszym </w:t>
      </w:r>
      <w:r>
        <w:rPr>
          <w:rFonts w:ascii="Century Gothic" w:hAnsi="Century Gothic" w:cs="Calibri"/>
          <w:b/>
          <w:bCs/>
          <w:sz w:val="20"/>
          <w:szCs w:val="20"/>
        </w:rPr>
        <w:t xml:space="preserve">Załączniku. </w:t>
      </w:r>
      <w:r>
        <w:rPr>
          <w:rFonts w:ascii="Century Gothic" w:hAnsi="Century Gothic" w:cs="Calibri"/>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p>
    <w:p w14:paraId="5AD8B62B"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Wykonawca ponosi odpowiedzialność za działania lub zaniechania podmiotów (Podwykonawców), o których mowa w ust. 6 powyżej, jak za działania lub zaniechania własne.</w:t>
      </w:r>
    </w:p>
    <w:p w14:paraId="46D16F9B" w14:textId="51B57471"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alibri"/>
          <w:sz w:val="20"/>
          <w:szCs w:val="20"/>
        </w:rPr>
        <w:t xml:space="preserve">Materiały, dokumenty i informacje stanowiące tajemnicę przedsiębiorstwa przekazuje się w postaci papierowej lub elektronicznej, pomiędzy osobami wskazanymi w § </w:t>
      </w:r>
      <w:r w:rsidR="004A2AD2">
        <w:rPr>
          <w:rFonts w:ascii="Century Gothic" w:hAnsi="Century Gothic" w:cs="Calibri"/>
          <w:sz w:val="20"/>
          <w:szCs w:val="20"/>
        </w:rPr>
        <w:t>7</w:t>
      </w:r>
      <w:r w:rsidR="007301D6">
        <w:rPr>
          <w:rFonts w:ascii="Century Gothic" w:hAnsi="Century Gothic" w:cs="Calibri"/>
          <w:sz w:val="20"/>
          <w:szCs w:val="20"/>
        </w:rPr>
        <w:t xml:space="preserve"> </w:t>
      </w:r>
      <w:r>
        <w:rPr>
          <w:rFonts w:ascii="Century Gothic" w:hAnsi="Century Gothic" w:cs="Calibri"/>
          <w:sz w:val="20"/>
          <w:szCs w:val="20"/>
        </w:rPr>
        <w:t xml:space="preserve">Umowy. </w:t>
      </w:r>
    </w:p>
    <w:p w14:paraId="6BB35AEF" w14:textId="77777777" w:rsidR="007C7F08" w:rsidRDefault="007C7F08" w:rsidP="007C7F08">
      <w:pPr>
        <w:numPr>
          <w:ilvl w:val="0"/>
          <w:numId w:val="8"/>
        </w:numPr>
        <w:spacing w:before="120" w:after="120" w:line="254" w:lineRule="auto"/>
        <w:ind w:left="0" w:hanging="284"/>
        <w:jc w:val="both"/>
        <w:rPr>
          <w:rFonts w:ascii="Century Gothic" w:hAnsi="Century Gothic" w:cs="Calibri"/>
          <w:sz w:val="20"/>
          <w:szCs w:val="20"/>
        </w:rPr>
      </w:pPr>
      <w:r>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p>
    <w:p w14:paraId="5AB4638E" w14:textId="77777777" w:rsidR="007C7F08" w:rsidRDefault="007C7F08" w:rsidP="007C7F08">
      <w:pPr>
        <w:numPr>
          <w:ilvl w:val="1"/>
          <w:numId w:val="8"/>
        </w:numPr>
        <w:autoSpaceDE w:val="0"/>
        <w:autoSpaceDN w:val="0"/>
        <w:adjustRightInd w:val="0"/>
        <w:spacing w:before="120" w:after="120" w:line="276" w:lineRule="auto"/>
        <w:jc w:val="both"/>
        <w:rPr>
          <w:rFonts w:ascii="Century Gothic" w:hAnsi="Century Gothic" w:cs="Century Gothic"/>
          <w:color w:val="000000"/>
          <w:sz w:val="20"/>
          <w:szCs w:val="20"/>
        </w:rPr>
      </w:pPr>
      <w:r>
        <w:rPr>
          <w:rFonts w:ascii="Century Gothic" w:hAnsi="Century Gothic" w:cs="Century Gothic"/>
          <w:color w:val="000000"/>
          <w:sz w:val="20"/>
          <w:szCs w:val="20"/>
        </w:rPr>
        <w:t xml:space="preserve">bezpośrednie doręczenie do rąk własnych osobom wskazanym </w:t>
      </w:r>
      <w:r>
        <w:rPr>
          <w:rFonts w:ascii="Century Gothic" w:hAnsi="Century Gothic" w:cstheme="minorHAnsi"/>
          <w:sz w:val="20"/>
          <w:szCs w:val="20"/>
        </w:rPr>
        <w:t xml:space="preserve">w </w:t>
      </w:r>
      <w:r>
        <w:rPr>
          <w:rFonts w:ascii="Century Gothic" w:hAnsi="Century Gothic" w:cs="Calibri"/>
          <w:sz w:val="20"/>
          <w:szCs w:val="20"/>
        </w:rPr>
        <w:t xml:space="preserve">ust. 8 </w:t>
      </w:r>
      <w:r>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p>
    <w:p w14:paraId="555C2B9B" w14:textId="77777777" w:rsidR="007C7F08" w:rsidRDefault="007C7F08" w:rsidP="007C7F08">
      <w:pPr>
        <w:numPr>
          <w:ilvl w:val="1"/>
          <w:numId w:val="8"/>
        </w:numPr>
        <w:spacing w:before="120" w:after="120" w:line="254" w:lineRule="auto"/>
        <w:jc w:val="both"/>
        <w:rPr>
          <w:rFonts w:ascii="Century Gothic" w:eastAsia="Times New Roman" w:hAnsi="Century Gothic"/>
          <w:sz w:val="20"/>
          <w:szCs w:val="20"/>
        </w:rPr>
      </w:pPr>
      <w:r>
        <w:rPr>
          <w:rFonts w:ascii="Century Gothic" w:hAnsi="Century Gothic" w:cs="Calibri"/>
          <w:sz w:val="20"/>
          <w:szCs w:val="20"/>
        </w:rPr>
        <w:t xml:space="preserve">przesłanie pocztą kurierską lub drogą pocztową w formie listu poleconego za zwrotnym potwierdzeniem odbioru, osobom wskazanym w ust. 8 powyżej, </w:t>
      </w:r>
      <w:r>
        <w:rPr>
          <w:rFonts w:ascii="Century Gothic" w:eastAsia="Times New Roman" w:hAnsi="Century Gothic" w:cs="Calibri"/>
          <w:sz w:val="20"/>
          <w:szCs w:val="20"/>
        </w:rPr>
        <w:t xml:space="preserve">za pismem przewodnim zawierającym nazwy poszczególnych udostępnianych dokumentów stanowiących tajemnicę przedsiębiorstwa oraz ich numery ewidencyjne oraz adnotację o następującej treści: </w:t>
      </w:r>
    </w:p>
    <w:p w14:paraId="4C01BE29" w14:textId="77777777" w:rsidR="007C7F08" w:rsidRDefault="007C7F08" w:rsidP="007C7F08">
      <w:pPr>
        <w:autoSpaceDE w:val="0"/>
        <w:autoSpaceDN w:val="0"/>
        <w:adjustRightInd w:val="0"/>
        <w:spacing w:before="120" w:after="120" w:line="276" w:lineRule="auto"/>
        <w:ind w:left="454"/>
        <w:jc w:val="both"/>
        <w:rPr>
          <w:rFonts w:ascii="Century Gothic" w:hAnsi="Century Gothic" w:cs="Century Gothic"/>
          <w:color w:val="000000"/>
          <w:sz w:val="20"/>
          <w:szCs w:val="20"/>
        </w:rPr>
      </w:pPr>
      <w:r>
        <w:rPr>
          <w:rFonts w:ascii="Century Gothic" w:hAnsi="Century Gothic" w:cs="Calibri"/>
          <w:sz w:val="20"/>
          <w:szCs w:val="20"/>
        </w:rPr>
        <w:t xml:space="preserve">„Informacje zawarte w przekazywanych dokumentach stanowią Tajemnicę Przedsiębiorstwa Operatora Gazociągów Przesyłowych GAZ-SYSTEM S.A. w rozumieniu art. 11 ust. 2. ustawy z dnia 16 kwietnia 1993 r. o zwalczaniu nieuczciwej konkurencji (t.j. Dz. U. 2020 poz. 1913, z późn. zm.). Rozpowszechnianie, kopiowanie, ujawnianie lub przekazywanie osobom trzecim w jakiejkolwiek formie informacji zawartych w przekazywanej korespondencji w całości lub części bez prawnego uzasadnienia jest zakazane”. </w:t>
      </w:r>
    </w:p>
    <w:p w14:paraId="79E91776" w14:textId="77777777" w:rsidR="007C7F08" w:rsidRDefault="007C7F08" w:rsidP="007C7F08">
      <w:pPr>
        <w:autoSpaceDE w:val="0"/>
        <w:autoSpaceDN w:val="0"/>
        <w:adjustRightInd w:val="0"/>
        <w:spacing w:before="120" w:after="120" w:line="276" w:lineRule="auto"/>
        <w:ind w:left="454"/>
        <w:jc w:val="both"/>
        <w:rPr>
          <w:rFonts w:ascii="Century Gothic" w:hAnsi="Century Gothic" w:cs="Century Gothic"/>
          <w:color w:val="000000"/>
          <w:sz w:val="20"/>
          <w:szCs w:val="20"/>
        </w:rPr>
      </w:pPr>
      <w:r>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7E3611A2" w14:textId="77777777" w:rsidR="007C7F08" w:rsidRDefault="007C7F08" w:rsidP="007C7F08">
      <w:pPr>
        <w:numPr>
          <w:ilvl w:val="0"/>
          <w:numId w:val="8"/>
        </w:numPr>
        <w:spacing w:before="120" w:after="120" w:line="254" w:lineRule="auto"/>
        <w:ind w:left="0" w:hanging="426"/>
        <w:jc w:val="both"/>
        <w:rPr>
          <w:rFonts w:ascii="Century Gothic" w:hAnsi="Century Gothic"/>
          <w:sz w:val="20"/>
          <w:szCs w:val="20"/>
        </w:rPr>
      </w:pPr>
      <w:r>
        <w:rPr>
          <w:rFonts w:ascii="Century Gothic" w:hAnsi="Century Gothic" w:cs="Calibri"/>
          <w:sz w:val="20"/>
          <w:szCs w:val="20"/>
        </w:rPr>
        <w:t xml:space="preserve">W przypadku Informacji chronionych </w:t>
      </w:r>
      <w:r>
        <w:rPr>
          <w:rFonts w:ascii="Century Gothic" w:hAnsi="Century Gothic" w:cs="Century Gothic"/>
          <w:color w:val="000000"/>
          <w:sz w:val="20"/>
          <w:szCs w:val="20"/>
        </w:rPr>
        <w:t>stanowiących tajemnicę przedsiębiorstwa</w:t>
      </w:r>
      <w:r>
        <w:rPr>
          <w:rFonts w:ascii="Century Gothic" w:hAnsi="Century Gothic" w:cs="Calibri"/>
          <w:sz w:val="20"/>
          <w:szCs w:val="20"/>
        </w:rPr>
        <w:t xml:space="preserve"> przekazywanych w postaci elektronicznej, Strony zobowiązują się do przekazywania tych informacji:</w:t>
      </w:r>
    </w:p>
    <w:p w14:paraId="7B4F7925" w14:textId="77777777" w:rsidR="007C7F08" w:rsidRDefault="007C7F08" w:rsidP="007C7F08">
      <w:pPr>
        <w:numPr>
          <w:ilvl w:val="1"/>
          <w:numId w:val="8"/>
        </w:numPr>
        <w:spacing w:before="120" w:after="120" w:line="254" w:lineRule="auto"/>
        <w:ind w:hanging="650"/>
        <w:jc w:val="both"/>
        <w:rPr>
          <w:rFonts w:ascii="Century Gothic" w:hAnsi="Century Gothic" w:cs="Calibri"/>
          <w:sz w:val="20"/>
          <w:szCs w:val="20"/>
        </w:rPr>
      </w:pPr>
      <w:r>
        <w:rPr>
          <w:rFonts w:ascii="Century Gothic" w:hAnsi="Century Gothic" w:cs="Calibri"/>
          <w:sz w:val="20"/>
          <w:szCs w:val="20"/>
        </w:rPr>
        <w:t>na elektronicznym nośniku informacji (ENI)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komunikacyjnym, np. osobiście, telefonicznie lub SMS. Przekazanie nośnika ENI nastąpi w sposób opisany w ust. 9.</w:t>
      </w:r>
    </w:p>
    <w:p w14:paraId="32E7860A" w14:textId="20C56F2A" w:rsidR="007C7F08" w:rsidRDefault="007C7F08" w:rsidP="007C7F08">
      <w:pPr>
        <w:numPr>
          <w:ilvl w:val="1"/>
          <w:numId w:val="8"/>
        </w:numPr>
        <w:spacing w:before="120" w:after="120" w:line="254" w:lineRule="auto"/>
        <w:ind w:hanging="650"/>
        <w:jc w:val="both"/>
        <w:rPr>
          <w:rFonts w:ascii="Century Gothic" w:hAnsi="Century Gothic" w:cs="Calibri"/>
          <w:sz w:val="20"/>
          <w:szCs w:val="20"/>
        </w:rPr>
      </w:pPr>
      <w:r>
        <w:rPr>
          <w:rFonts w:ascii="Century Gothic" w:hAnsi="Century Gothic" w:cs="Calibri"/>
          <w:sz w:val="20"/>
          <w:szCs w:val="20"/>
        </w:rPr>
        <w:lastRenderedPageBreak/>
        <w:t xml:space="preserve">za pośrednictwem serwera FTP GAZ-SYSTEM, dostępnego pod adresem  </w:t>
      </w:r>
      <w:hyperlink r:id="rId7" w:history="1">
        <w:r>
          <w:rPr>
            <w:rStyle w:val="Hipercze"/>
            <w:rFonts w:ascii="Century Gothic" w:hAnsi="Century Gothic" w:cs="Calibri"/>
            <w:sz w:val="20"/>
            <w:szCs w:val="20"/>
          </w:rPr>
          <w:t>https://ftp.gaz-system.pl</w:t>
        </w:r>
      </w:hyperlink>
      <w:r>
        <w:rPr>
          <w:rFonts w:ascii="Century Gothic" w:hAnsi="Century Gothic" w:cs="Calibri"/>
          <w:sz w:val="20"/>
          <w:szCs w:val="20"/>
        </w:rPr>
        <w:t>,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Pr>
          <w:rFonts w:ascii="Century Gothic" w:hAnsi="Century Gothic" w:cs="Calibri"/>
          <w:sz w:val="20"/>
          <w:szCs w:val="20"/>
        </w:rPr>
        <w:t xml:space="preserve">wraz z pozostałą dokumentacją opracowaną/otrzymaną </w:t>
      </w:r>
      <w:r>
        <w:rPr>
          <w:rFonts w:ascii="Century Gothic" w:hAnsi="Century Gothic" w:cs="Calibri"/>
          <w:bCs/>
          <w:sz w:val="20"/>
          <w:szCs w:val="20"/>
        </w:rPr>
        <w:t>w trakcie realizacji Umowy</w:t>
      </w:r>
      <w:r>
        <w:rPr>
          <w:rFonts w:ascii="Century Gothic" w:hAnsi="Century Gothic" w:cs="Calibri"/>
          <w:sz w:val="20"/>
          <w:szCs w:val="20"/>
        </w:rPr>
        <w:t xml:space="preserve">. </w:t>
      </w:r>
    </w:p>
    <w:p w14:paraId="770E0260"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Zamawiający zastrzega sobie możliwość udostępnienia Wykonawcy niektórych Informacji chronionych stanowiących tajemnicę przedsiębiorstwa jedynie do wglądu w siedzibie Zamawiającego bez możliwości sporządzenia kopii.</w:t>
      </w:r>
    </w:p>
    <w:p w14:paraId="6F7E076C"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p>
    <w:p w14:paraId="50EF9F76"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Niedopuszczalne są jakiekolwiek działania Wykonawcy, prowadzące do modyfikowania treści dokumentów pochodzących od Zamawiającego. </w:t>
      </w:r>
    </w:p>
    <w:p w14:paraId="13C55AFF"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Niedopuszczalne jest przesyłanie dokumentów elektronicznych stanowiących tajemnicę przedsiębiorstwa GAZ-SYSTEM za pomocą poczty elektronicznej lub faksu.</w:t>
      </w:r>
    </w:p>
    <w:p w14:paraId="1540960C"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Pr>
          <w:rFonts w:ascii="Century Gothic" w:hAnsi="Century Gothic" w:cs="Calibri"/>
          <w:sz w:val="20"/>
          <w:szCs w:val="20"/>
        </w:rPr>
        <w:t>szafie biurowej zamykanej na klucz oraz do niepozostawiania bez nadzoru lub w niezamkniętych pomieszczeniach biurowych podczas nieobecności w nich osób uprawnionych.</w:t>
      </w:r>
    </w:p>
    <w:p w14:paraId="69C900AE"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Wykonawca zobowiązuje się do przetwarzania informacji stanowiących tajemnice przedsiębiorstwa, przekazanych w sposób określony w ust. 10, tylko na stanowiskach komputerowych zapewniających bezpieczeństwo informacji, w szczególności zapewniających ochronę przed udostępnieniem osobom nieuprawnionym, ujawnieniem z naruszeniem niniejszych postanowień lub przypadkową utratą.  </w:t>
      </w:r>
    </w:p>
    <w:p w14:paraId="5F2C0780"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Zamawiający zastrzega sobie w każdym czasie możliwość żądania od Wykonawcy zwrotu Informacji stanowiących tajemnicę przedsiębiorstwa udostępnionych przez Zamawiającego oraz nośników zawierających informacje stanowiące tajemnicę przedsiębiorstwa Zamawiającego, a także usunięcia wszelkich Informacji stanowiących tajemnicę </w:t>
      </w:r>
      <w:r>
        <w:rPr>
          <w:rFonts w:ascii="Century Gothic" w:hAnsi="Century Gothic" w:cs="Calibri"/>
          <w:sz w:val="20"/>
          <w:szCs w:val="20"/>
        </w:rPr>
        <w:lastRenderedPageBreak/>
        <w:t>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37288FBE"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2A1F487D"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Pr>
          <w:rFonts w:ascii="Century Gothic" w:hAnsi="Century Gothic" w:cs="Calibri"/>
          <w:bCs/>
          <w:sz w:val="20"/>
          <w:szCs w:val="20"/>
        </w:rPr>
        <w:t>w trakcie realizacji Umowy.</w:t>
      </w:r>
      <w:r>
        <w:rPr>
          <w:rFonts w:ascii="Century Gothic" w:hAnsi="Century Gothic" w:cs="Calibri"/>
          <w:sz w:val="20"/>
          <w:szCs w:val="20"/>
        </w:rPr>
        <w:t xml:space="preserve"> </w:t>
      </w:r>
    </w:p>
    <w:p w14:paraId="0D2C9C6F"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rFonts w:ascii="Century Gothic" w:hAnsi="Century Gothic" w:cs="Calibri"/>
          <w:sz w:val="20"/>
          <w:szCs w:val="20"/>
        </w:rPr>
      </w:pPr>
      <w:r>
        <w:rPr>
          <w:rFonts w:ascii="Century Gothic" w:hAnsi="Century Gothic" w:cs="Calibri"/>
          <w:sz w:val="20"/>
          <w:szCs w:val="20"/>
        </w:rPr>
        <w:t>Wykonawca zobowiązuje się do prowadzenia konsultacji z GAZ-SYSTEM w zakresie wyjaśniania wszelkich wątpliwości dotyczących sposobów ochrony tajemnicy przedsiębiorstwa i form ich udostępniania.</w:t>
      </w:r>
    </w:p>
    <w:p w14:paraId="037A0A92" w14:textId="77777777" w:rsidR="007C7F08" w:rsidRDefault="007C7F08" w:rsidP="007C7F08">
      <w:pPr>
        <w:overflowPunct w:val="0"/>
        <w:autoSpaceDE w:val="0"/>
        <w:autoSpaceDN w:val="0"/>
        <w:adjustRightInd w:val="0"/>
        <w:spacing w:before="120" w:after="120" w:line="276" w:lineRule="auto"/>
        <w:jc w:val="both"/>
        <w:textAlignment w:val="baseline"/>
        <w:rPr>
          <w:rFonts w:ascii="Century Gothic" w:hAnsi="Century Gothic"/>
          <w:sz w:val="20"/>
          <w:szCs w:val="20"/>
        </w:rPr>
      </w:pPr>
    </w:p>
    <w:p w14:paraId="7BF43803"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6315B509"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52CF147A"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6D516FF9" w14:textId="77777777" w:rsidR="007C7F08" w:rsidRDefault="007C7F08" w:rsidP="007C7F08">
      <w:pPr>
        <w:overflowPunct w:val="0"/>
        <w:autoSpaceDE w:val="0"/>
        <w:autoSpaceDN w:val="0"/>
        <w:adjustRightInd w:val="0"/>
        <w:spacing w:after="120" w:line="276" w:lineRule="auto"/>
        <w:jc w:val="both"/>
        <w:textAlignment w:val="baseline"/>
        <w:rPr>
          <w:rFonts w:ascii="Century Gothic" w:hAnsi="Century Gothic"/>
          <w:sz w:val="20"/>
          <w:szCs w:val="20"/>
        </w:rPr>
      </w:pPr>
    </w:p>
    <w:p w14:paraId="6841939F" w14:textId="77777777" w:rsidR="007C7F08" w:rsidRDefault="007C7F08" w:rsidP="007C7F08">
      <w:pPr>
        <w:overflowPunct w:val="0"/>
        <w:autoSpaceDE w:val="0"/>
        <w:autoSpaceDN w:val="0"/>
        <w:adjustRightInd w:val="0"/>
        <w:spacing w:after="120" w:line="276" w:lineRule="auto"/>
        <w:ind w:left="1276" w:hanging="1276"/>
        <w:jc w:val="both"/>
        <w:textAlignment w:val="baseline"/>
        <w:rPr>
          <w:rFonts w:ascii="Century Gothic" w:hAnsi="Century Gothic"/>
          <w:sz w:val="20"/>
          <w:szCs w:val="20"/>
        </w:rPr>
      </w:pPr>
      <w:r>
        <w:rPr>
          <w:rFonts w:ascii="Century Gothic" w:hAnsi="Century Gothic"/>
          <w:b/>
          <w:bCs/>
          <w:sz w:val="20"/>
          <w:szCs w:val="20"/>
        </w:rPr>
        <w:t>Załącznik nr 1:</w:t>
      </w:r>
      <w:r>
        <w:rPr>
          <w:rFonts w:ascii="Century Gothic" w:hAnsi="Century Gothic"/>
          <w:sz w:val="20"/>
          <w:szCs w:val="20"/>
        </w:rPr>
        <w:t xml:space="preserve"> wzór oświadczenia – Zobowiązanie do zachowania Tajemnicy Przedsiębiorstwa Operatora Gazociągów Przesyłowych GAZ-SYSTEM S.A.</w:t>
      </w:r>
    </w:p>
    <w:p w14:paraId="36C937D1" w14:textId="77777777" w:rsidR="007C7F08" w:rsidRDefault="007C7F08" w:rsidP="007C7F08"/>
    <w:p w14:paraId="606F2CD5" w14:textId="77777777" w:rsidR="007C7F08" w:rsidRDefault="007C7F08" w:rsidP="007C7F08"/>
    <w:p w14:paraId="2417D467" w14:textId="77777777" w:rsidR="007C7F08" w:rsidRDefault="007C7F08" w:rsidP="007C7F08"/>
    <w:p w14:paraId="413C31E9" w14:textId="77777777" w:rsidR="007C7F08" w:rsidRDefault="007C7F08" w:rsidP="007C7F08"/>
    <w:p w14:paraId="3D537DDA" w14:textId="77777777" w:rsidR="007C7F08" w:rsidRDefault="007C7F08" w:rsidP="007C7F08"/>
    <w:p w14:paraId="470FF59A" w14:textId="77777777" w:rsidR="007C7F08" w:rsidRDefault="007C7F08" w:rsidP="007C7F08"/>
    <w:p w14:paraId="4A4DF3E1" w14:textId="77777777" w:rsidR="007C7F08" w:rsidRDefault="007C7F08" w:rsidP="007C7F08"/>
    <w:p w14:paraId="2B91DDE6" w14:textId="77777777" w:rsidR="007C7F08" w:rsidRDefault="007C7F08" w:rsidP="007C7F08"/>
    <w:p w14:paraId="15FA8E42" w14:textId="77777777" w:rsidR="007C7F08" w:rsidRDefault="007C7F08" w:rsidP="007C7F08">
      <w:pPr>
        <w:spacing w:after="0"/>
        <w:sectPr w:rsidR="007C7F0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sectPr>
      </w:pPr>
    </w:p>
    <w:p w14:paraId="48303B50" w14:textId="77777777" w:rsidR="007C7F08" w:rsidRDefault="007C7F08" w:rsidP="007C7F08"/>
    <w:p w14:paraId="7D6054E2" w14:textId="77777777" w:rsidR="007C7F08" w:rsidRDefault="007C7F08" w:rsidP="007C7F08"/>
    <w:p w14:paraId="73A566B9" w14:textId="77777777" w:rsidR="007C7F08" w:rsidRDefault="007C7F08" w:rsidP="007C7F08">
      <w:pPr>
        <w:spacing w:after="0" w:line="240" w:lineRule="auto"/>
        <w:ind w:right="-567"/>
        <w:jc w:val="right"/>
        <w:rPr>
          <w:rFonts w:ascii="Century Gothic" w:hAnsi="Century Gothic" w:cs="Times New Roman"/>
          <w:b/>
          <w:sz w:val="20"/>
          <w:szCs w:val="20"/>
        </w:rPr>
      </w:pPr>
      <w:r>
        <w:rPr>
          <w:rFonts w:ascii="Century Gothic" w:hAnsi="Century Gothic" w:cs="Times New Roman"/>
          <w:b/>
          <w:sz w:val="20"/>
          <w:szCs w:val="20"/>
        </w:rPr>
        <w:t xml:space="preserve">…………….………….., </w:t>
      </w:r>
      <w:r>
        <w:rPr>
          <w:rFonts w:ascii="Century Gothic" w:hAnsi="Century Gothic" w:cs="Times New Roman"/>
          <w:b/>
          <w:sz w:val="20"/>
          <w:szCs w:val="20"/>
        </w:rPr>
        <w:tab/>
        <w:t>…………………….</w:t>
      </w:r>
    </w:p>
    <w:p w14:paraId="2B62B487" w14:textId="77777777" w:rsidR="007C7F08" w:rsidRDefault="007C7F08" w:rsidP="007C7F08">
      <w:pPr>
        <w:ind w:left="6237" w:right="-851" w:firstLine="135"/>
        <w:rPr>
          <w:rFonts w:ascii="Century Gothic" w:hAnsi="Century Gothic" w:cs="Times New Roman"/>
          <w:bCs/>
          <w:sz w:val="20"/>
          <w:szCs w:val="20"/>
        </w:rPr>
      </w:pPr>
      <w:r>
        <w:rPr>
          <w:rFonts w:ascii="Century Gothic" w:hAnsi="Century Gothic" w:cs="Times New Roman"/>
          <w:bCs/>
          <w:sz w:val="20"/>
          <w:szCs w:val="20"/>
        </w:rPr>
        <w:t>Miejscowość</w:t>
      </w:r>
      <w:r>
        <w:rPr>
          <w:rFonts w:ascii="Century Gothic" w:hAnsi="Century Gothic" w:cs="Times New Roman"/>
          <w:bCs/>
          <w:sz w:val="20"/>
          <w:szCs w:val="20"/>
        </w:rPr>
        <w:tab/>
        <w:t xml:space="preserve">               data</w:t>
      </w:r>
    </w:p>
    <w:tbl>
      <w:tblPr>
        <w:tblStyle w:val="Tabela-Siatka"/>
        <w:tblW w:w="100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04"/>
      </w:tblGrid>
      <w:tr w:rsidR="007C7F08" w14:paraId="40CCA9A3" w14:textId="77777777" w:rsidTr="007C7F08">
        <w:tc>
          <w:tcPr>
            <w:tcW w:w="4815" w:type="dxa"/>
            <w:hideMark/>
          </w:tcPr>
          <w:p w14:paraId="04B4797C" w14:textId="77777777" w:rsidR="007C7F08" w:rsidRDefault="007C7F08">
            <w:pPr>
              <w:shd w:val="clear" w:color="auto" w:fill="D9D9D9" w:themeFill="background1" w:themeFillShade="D9"/>
              <w:rPr>
                <w:rFonts w:ascii="Century Gothic" w:hAnsi="Century Gothic" w:cs="Times New Roman"/>
              </w:rPr>
            </w:pPr>
            <w:r>
              <w:rPr>
                <w:rFonts w:ascii="Century Gothic" w:hAnsi="Century Gothic" w:cs="Times New Roman"/>
              </w:rPr>
              <w:t>…………………………………………………………</w:t>
            </w:r>
          </w:p>
          <w:p w14:paraId="1AA546BE" w14:textId="77777777" w:rsidR="007C7F08" w:rsidRDefault="007C7F08">
            <w:pPr>
              <w:rPr>
                <w:rFonts w:ascii="Century Gothic" w:hAnsi="Century Gothic" w:cs="Times New Roman"/>
              </w:rPr>
            </w:pPr>
            <w:r>
              <w:rPr>
                <w:rFonts w:ascii="Century Gothic" w:hAnsi="Century Gothic" w:cs="Times New Roman"/>
              </w:rPr>
              <w:t>Imię i nazwisko</w:t>
            </w:r>
          </w:p>
        </w:tc>
        <w:tc>
          <w:tcPr>
            <w:tcW w:w="5245" w:type="dxa"/>
            <w:vAlign w:val="bottom"/>
          </w:tcPr>
          <w:p w14:paraId="51979F72" w14:textId="77777777" w:rsidR="007C7F08" w:rsidRDefault="007C7F08">
            <w:pPr>
              <w:spacing w:after="40"/>
              <w:jc w:val="center"/>
              <w:rPr>
                <w:rFonts w:ascii="Century Gothic" w:hAnsi="Century Gothic" w:cs="Times New Roman"/>
              </w:rPr>
            </w:pPr>
          </w:p>
        </w:tc>
      </w:tr>
      <w:tr w:rsidR="007C7F08" w14:paraId="5102A8F1" w14:textId="77777777" w:rsidTr="007C7F08">
        <w:tc>
          <w:tcPr>
            <w:tcW w:w="4815" w:type="dxa"/>
          </w:tcPr>
          <w:p w14:paraId="0694A829" w14:textId="77777777" w:rsidR="007C7F08" w:rsidRDefault="007C7F08">
            <w:pPr>
              <w:rPr>
                <w:rFonts w:ascii="Century Gothic" w:hAnsi="Century Gothic" w:cs="Times New Roman"/>
              </w:rPr>
            </w:pPr>
          </w:p>
          <w:p w14:paraId="1003ED7C" w14:textId="77777777" w:rsidR="007C7F08" w:rsidRDefault="007C7F08">
            <w:pPr>
              <w:shd w:val="clear" w:color="auto" w:fill="D9D9D9" w:themeFill="background1" w:themeFillShade="D9"/>
              <w:rPr>
                <w:rFonts w:ascii="Century Gothic" w:hAnsi="Century Gothic" w:cs="Times New Roman"/>
              </w:rPr>
            </w:pPr>
            <w:r>
              <w:rPr>
                <w:rFonts w:ascii="Century Gothic" w:hAnsi="Century Gothic" w:cs="Times New Roman"/>
              </w:rPr>
              <w:t>…………………………………………………………</w:t>
            </w:r>
          </w:p>
          <w:p w14:paraId="01BA778E" w14:textId="77777777" w:rsidR="007C7F08" w:rsidRDefault="007C7F08">
            <w:pPr>
              <w:rPr>
                <w:rFonts w:ascii="Century Gothic" w:hAnsi="Century Gothic" w:cs="Times New Roman"/>
              </w:rPr>
            </w:pPr>
            <w:r>
              <w:rPr>
                <w:rFonts w:ascii="Century Gothic" w:hAnsi="Century Gothic" w:cs="Times New Roman"/>
              </w:rPr>
              <w:t>stanowisko</w:t>
            </w:r>
          </w:p>
        </w:tc>
        <w:tc>
          <w:tcPr>
            <w:tcW w:w="5245" w:type="dxa"/>
          </w:tcPr>
          <w:p w14:paraId="69893D54" w14:textId="77777777" w:rsidR="007C7F08" w:rsidRDefault="007C7F08">
            <w:pPr>
              <w:jc w:val="center"/>
              <w:rPr>
                <w:rFonts w:ascii="Century Gothic" w:hAnsi="Century Gothic" w:cs="Times New Roman"/>
              </w:rPr>
            </w:pPr>
          </w:p>
        </w:tc>
      </w:tr>
      <w:tr w:rsidR="007C7F08" w14:paraId="62356512" w14:textId="77777777" w:rsidTr="007C7F08">
        <w:tc>
          <w:tcPr>
            <w:tcW w:w="4815" w:type="dxa"/>
          </w:tcPr>
          <w:p w14:paraId="6E1805D5" w14:textId="77777777" w:rsidR="007C7F08" w:rsidRDefault="007C7F08">
            <w:pPr>
              <w:rPr>
                <w:rFonts w:ascii="Century Gothic" w:hAnsi="Century Gothic" w:cs="Times New Roman"/>
              </w:rPr>
            </w:pPr>
          </w:p>
          <w:p w14:paraId="2AA4A5E1" w14:textId="77777777" w:rsidR="007C7F08" w:rsidRDefault="007C7F08">
            <w:pPr>
              <w:shd w:val="clear" w:color="auto" w:fill="D9D9D9" w:themeFill="background1" w:themeFillShade="D9"/>
              <w:rPr>
                <w:rFonts w:ascii="Century Gothic" w:hAnsi="Century Gothic" w:cs="Times New Roman"/>
              </w:rPr>
            </w:pPr>
            <w:r>
              <w:rPr>
                <w:rFonts w:ascii="Century Gothic" w:hAnsi="Century Gothic" w:cs="Times New Roman"/>
              </w:rPr>
              <w:t>…………………………………………………………</w:t>
            </w:r>
          </w:p>
          <w:p w14:paraId="097C78FD" w14:textId="77777777" w:rsidR="007C7F08" w:rsidRDefault="007C7F08">
            <w:pPr>
              <w:rPr>
                <w:rFonts w:ascii="Century Gothic" w:hAnsi="Century Gothic" w:cs="Times New Roman"/>
              </w:rPr>
            </w:pPr>
            <w:r>
              <w:rPr>
                <w:rFonts w:ascii="Century Gothic" w:hAnsi="Century Gothic" w:cs="Times New Roman"/>
              </w:rPr>
              <w:t>firma</w:t>
            </w:r>
          </w:p>
        </w:tc>
        <w:tc>
          <w:tcPr>
            <w:tcW w:w="5245" w:type="dxa"/>
          </w:tcPr>
          <w:p w14:paraId="073A49FF" w14:textId="77777777" w:rsidR="007C7F08" w:rsidRDefault="007C7F08">
            <w:pPr>
              <w:rPr>
                <w:rFonts w:ascii="Century Gothic" w:hAnsi="Century Gothic" w:cs="Times New Roman"/>
              </w:rPr>
            </w:pPr>
          </w:p>
        </w:tc>
      </w:tr>
    </w:tbl>
    <w:p w14:paraId="35734E8A" w14:textId="77777777" w:rsidR="007C7F08" w:rsidRDefault="007C7F08" w:rsidP="007C7F08">
      <w:pPr>
        <w:spacing w:before="120" w:after="120"/>
        <w:jc w:val="center"/>
        <w:rPr>
          <w:rFonts w:ascii="Century Gothic" w:hAnsi="Century Gothic" w:cs="Times New Roman"/>
          <w:b/>
          <w:spacing w:val="40"/>
          <w:sz w:val="20"/>
          <w:szCs w:val="20"/>
        </w:rPr>
      </w:pPr>
    </w:p>
    <w:p w14:paraId="2398C64C" w14:textId="77777777" w:rsidR="007C7F08" w:rsidRDefault="007C7F08" w:rsidP="007C7F08">
      <w:pPr>
        <w:spacing w:before="120" w:after="120"/>
        <w:jc w:val="center"/>
        <w:rPr>
          <w:rFonts w:ascii="Century Gothic" w:hAnsi="Century Gothic" w:cs="Times New Roman"/>
          <w:b/>
          <w:sz w:val="20"/>
          <w:szCs w:val="20"/>
        </w:rPr>
      </w:pPr>
      <w:r>
        <w:rPr>
          <w:rFonts w:ascii="Century Gothic" w:hAnsi="Century Gothic" w:cs="Times New Roman"/>
          <w:b/>
          <w:spacing w:val="40"/>
          <w:sz w:val="20"/>
          <w:szCs w:val="20"/>
        </w:rPr>
        <w:t>ZOBOWIĄZANIE</w:t>
      </w:r>
    </w:p>
    <w:p w14:paraId="36FC13FF" w14:textId="77777777" w:rsidR="007C7F08" w:rsidRDefault="007C7F08" w:rsidP="007C7F08">
      <w:pPr>
        <w:spacing w:after="0"/>
        <w:jc w:val="center"/>
        <w:rPr>
          <w:rFonts w:ascii="Century Gothic" w:hAnsi="Century Gothic" w:cs="Times New Roman"/>
          <w:b/>
          <w:sz w:val="20"/>
          <w:szCs w:val="20"/>
        </w:rPr>
      </w:pPr>
      <w:r>
        <w:rPr>
          <w:rFonts w:ascii="Century Gothic" w:hAnsi="Century Gothic" w:cs="Times New Roman"/>
          <w:b/>
          <w:sz w:val="20"/>
          <w:szCs w:val="20"/>
        </w:rPr>
        <w:t>do zachowania Tajemnicy Przedsiębiorstwa</w:t>
      </w:r>
    </w:p>
    <w:p w14:paraId="7F97F4ED" w14:textId="77777777" w:rsidR="007C7F08" w:rsidRDefault="007C7F08" w:rsidP="007C7F08">
      <w:pPr>
        <w:spacing w:after="0"/>
        <w:jc w:val="center"/>
        <w:rPr>
          <w:rFonts w:ascii="Century Gothic" w:hAnsi="Century Gothic" w:cs="Times New Roman"/>
          <w:b/>
          <w:sz w:val="20"/>
          <w:szCs w:val="20"/>
        </w:rPr>
      </w:pPr>
      <w:r>
        <w:rPr>
          <w:rFonts w:ascii="Century Gothic" w:hAnsi="Century Gothic" w:cs="Times New Roman"/>
          <w:b/>
          <w:sz w:val="20"/>
          <w:szCs w:val="20"/>
        </w:rPr>
        <w:t xml:space="preserve"> Operatora Gazociągów Przesyłowych GAZ-SYSTEM S.A. </w:t>
      </w:r>
    </w:p>
    <w:p w14:paraId="039C1965" w14:textId="77777777" w:rsidR="007C7F08" w:rsidRDefault="007C7F08" w:rsidP="007C7F08">
      <w:pPr>
        <w:spacing w:after="0"/>
        <w:jc w:val="center"/>
        <w:rPr>
          <w:rFonts w:ascii="Century Gothic" w:hAnsi="Century Gothic" w:cs="Times New Roman"/>
          <w:b/>
          <w:sz w:val="20"/>
          <w:szCs w:val="20"/>
        </w:rPr>
      </w:pPr>
    </w:p>
    <w:p w14:paraId="1686DD62" w14:textId="77777777" w:rsidR="007C7F08" w:rsidRDefault="007C7F08" w:rsidP="007C7F08">
      <w:pPr>
        <w:spacing w:after="0"/>
        <w:jc w:val="both"/>
        <w:rPr>
          <w:rFonts w:ascii="Century Gothic" w:hAnsi="Century Gothic" w:cs="Times New Roman"/>
          <w:sz w:val="20"/>
          <w:szCs w:val="20"/>
        </w:rPr>
      </w:pPr>
      <w:r>
        <w:rPr>
          <w:rFonts w:ascii="Century Gothic" w:hAnsi="Century Gothic" w:cs="Times New Roman"/>
          <w:sz w:val="20"/>
          <w:szCs w:val="20"/>
        </w:rPr>
        <w:t>W związku z realizacją zobowiązań wynikających z</w:t>
      </w:r>
      <w:r>
        <w:rPr>
          <w:rFonts w:ascii="Century Gothic" w:hAnsi="Century Gothic" w:cs="Times New Roman"/>
          <w:b/>
          <w:bCs/>
          <w:sz w:val="20"/>
          <w:szCs w:val="20"/>
        </w:rPr>
        <w:t xml:space="preserve"> umowy nr ……………………… z dnia ……………….…… </w:t>
      </w:r>
      <w:r>
        <w:rPr>
          <w:rFonts w:ascii="Century Gothic" w:hAnsi="Century Gothic" w:cs="Times New Roman"/>
          <w:sz w:val="20"/>
          <w:szCs w:val="20"/>
        </w:rPr>
        <w:t>zawartej pomiędzy</w:t>
      </w:r>
      <w:r>
        <w:rPr>
          <w:rFonts w:ascii="Century Gothic" w:hAnsi="Century Gothic" w:cs="Times New Roman"/>
          <w:b/>
          <w:bCs/>
          <w:sz w:val="20"/>
          <w:szCs w:val="20"/>
        </w:rPr>
        <w:t xml:space="preserve"> Operatorem Gazociągów Przesyłowych GAZ-SYSTEM S.A. a …………………………………………</w:t>
      </w:r>
      <w:r>
        <w:rPr>
          <w:rFonts w:ascii="Century Gothic" w:hAnsi="Century Gothic" w:cs="Times New Roman"/>
          <w:sz w:val="20"/>
          <w:szCs w:val="20"/>
        </w:rPr>
        <w:t xml:space="preserve"> (dalej </w:t>
      </w:r>
      <w:r>
        <w:rPr>
          <w:rFonts w:ascii="Century Gothic" w:hAnsi="Century Gothic" w:cs="Times New Roman"/>
          <w:b/>
          <w:bCs/>
          <w:sz w:val="20"/>
          <w:szCs w:val="20"/>
        </w:rPr>
        <w:t>„Umowa”</w:t>
      </w:r>
      <w:r>
        <w:rPr>
          <w:rFonts w:ascii="Century Gothic" w:hAnsi="Century Gothic" w:cs="Times New Roman"/>
          <w:sz w:val="20"/>
          <w:szCs w:val="20"/>
        </w:rPr>
        <w:t>)</w:t>
      </w:r>
      <w:r>
        <w:rPr>
          <w:rFonts w:ascii="Century Gothic" w:hAnsi="Century Gothic" w:cs="Times New Roman"/>
          <w:b/>
          <w:bCs/>
          <w:sz w:val="20"/>
          <w:szCs w:val="20"/>
        </w:rPr>
        <w:t xml:space="preserve"> związanych z/polegających na ………………………………………………………….……,  </w:t>
      </w:r>
      <w:r>
        <w:rPr>
          <w:rFonts w:ascii="Century Gothic" w:hAnsi="Century Gothic" w:cs="Times New Roman"/>
          <w:sz w:val="20"/>
          <w:szCs w:val="20"/>
        </w:rPr>
        <w:t xml:space="preserve">co będzie wiązało się z dostępem do informacji stanowiących </w:t>
      </w:r>
      <w:r>
        <w:rPr>
          <w:rFonts w:ascii="Century Gothic" w:hAnsi="Century Gothic" w:cs="Times New Roman"/>
          <w:b/>
          <w:bCs/>
          <w:sz w:val="20"/>
          <w:szCs w:val="20"/>
        </w:rPr>
        <w:t>Tajemnicę Przedsiębiorstwa Spółki Operator Gazociągów Przesyłowych GAZ-SYSTEM S.A.</w:t>
      </w:r>
      <w:r>
        <w:rPr>
          <w:rFonts w:ascii="Century Gothic" w:hAnsi="Century Gothic" w:cs="Times New Roman"/>
          <w:sz w:val="20"/>
          <w:szCs w:val="20"/>
        </w:rPr>
        <w:t xml:space="preserve"> w rozumieniu ustawy z dnia 16 kwietnia 1993 r. o zwalczaniu nieuczciwej konkurencji (Dz. U. z 2020 r. poz. 1913, z późn. zm.)</w:t>
      </w:r>
      <w:r>
        <w:rPr>
          <w:rFonts w:ascii="Century Gothic" w:hAnsi="Century Gothic" w:cs="Times New Roman"/>
          <w:i/>
          <w:sz w:val="20"/>
          <w:szCs w:val="20"/>
        </w:rPr>
        <w:t xml:space="preserve">, </w:t>
      </w:r>
      <w:r>
        <w:rPr>
          <w:rFonts w:ascii="Century Gothic" w:hAnsi="Century Gothic" w:cs="Times New Roman"/>
          <w:sz w:val="20"/>
          <w:szCs w:val="20"/>
        </w:rPr>
        <w:t xml:space="preserve">potwierdzam własnoręcznym podpisem, że zobowiązuję się do: </w:t>
      </w:r>
    </w:p>
    <w:p w14:paraId="4EE7BA17" w14:textId="77777777" w:rsidR="007C7F08" w:rsidRDefault="007C7F08" w:rsidP="007C7F08">
      <w:pPr>
        <w:spacing w:after="0"/>
        <w:jc w:val="both"/>
        <w:rPr>
          <w:rFonts w:ascii="Century Gothic" w:hAnsi="Century Gothic" w:cs="Times New Roman"/>
          <w:b/>
          <w:bCs/>
          <w:sz w:val="20"/>
          <w:szCs w:val="20"/>
        </w:rPr>
      </w:pPr>
    </w:p>
    <w:p w14:paraId="2ADAD4C1" w14:textId="77777777" w:rsidR="007C7F08" w:rsidRDefault="007C7F08" w:rsidP="007C7F08">
      <w:pPr>
        <w:numPr>
          <w:ilvl w:val="0"/>
          <w:numId w:val="9"/>
        </w:numPr>
        <w:spacing w:line="276" w:lineRule="auto"/>
        <w:contextualSpacing/>
        <w:jc w:val="both"/>
        <w:rPr>
          <w:rFonts w:ascii="Century Gothic" w:hAnsi="Century Gothic" w:cs="Times New Roman"/>
          <w:b/>
          <w:bCs/>
          <w:sz w:val="20"/>
          <w:szCs w:val="20"/>
        </w:rPr>
      </w:pPr>
      <w:r>
        <w:rPr>
          <w:rFonts w:ascii="Century Gothic" w:hAnsi="Century Gothic" w:cs="Times New Roman"/>
          <w:sz w:val="20"/>
          <w:szCs w:val="20"/>
        </w:rPr>
        <w:t>zachowania w tajemnicy informacji stanowiących Tajemnicę Przedsiębiorstwa Operatora Gazociągów Przesyłowych GAZ-SYSTEM S.A., w szczególności oznaczonych klauzulą „Tajemnica GAZ-SYSTEM” lub „GAZ-SYSTEM Business Secret”, do których uzyskam dostęp w związku lub przy okazji wykonywania zobowiązań wynikających ze wskazanej wyżej Umowy;</w:t>
      </w:r>
    </w:p>
    <w:p w14:paraId="2820C622" w14:textId="77777777" w:rsidR="007C7F08" w:rsidRDefault="007C7F08" w:rsidP="007C7F08">
      <w:pPr>
        <w:spacing w:after="0" w:line="276" w:lineRule="auto"/>
        <w:ind w:left="720"/>
        <w:contextualSpacing/>
        <w:jc w:val="both"/>
        <w:rPr>
          <w:rFonts w:ascii="Century Gothic" w:hAnsi="Century Gothic" w:cs="Times New Roman"/>
          <w:b/>
          <w:bCs/>
          <w:sz w:val="20"/>
          <w:szCs w:val="20"/>
        </w:rPr>
      </w:pPr>
    </w:p>
    <w:p w14:paraId="0C5DCDE9" w14:textId="77777777" w:rsidR="007C7F08" w:rsidRDefault="007C7F08" w:rsidP="007C7F08">
      <w:pPr>
        <w:numPr>
          <w:ilvl w:val="0"/>
          <w:numId w:val="9"/>
        </w:numPr>
        <w:spacing w:line="276" w:lineRule="auto"/>
        <w:contextualSpacing/>
        <w:jc w:val="both"/>
        <w:rPr>
          <w:rFonts w:ascii="Century Gothic" w:hAnsi="Century Gothic" w:cs="Times New Roman"/>
          <w:b/>
          <w:bCs/>
          <w:sz w:val="20"/>
          <w:szCs w:val="20"/>
        </w:rPr>
      </w:pPr>
      <w:r>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05B12908" w14:textId="77777777" w:rsidR="007C7F08" w:rsidRDefault="007C7F08" w:rsidP="007C7F08">
      <w:pPr>
        <w:spacing w:after="0"/>
        <w:jc w:val="both"/>
        <w:rPr>
          <w:rFonts w:ascii="Century Gothic" w:hAnsi="Century Gothic" w:cs="Times New Roman"/>
          <w:b/>
          <w:bCs/>
          <w:sz w:val="20"/>
          <w:szCs w:val="20"/>
        </w:rPr>
      </w:pPr>
    </w:p>
    <w:p w14:paraId="787FD306" w14:textId="77777777" w:rsidR="007C7F08" w:rsidRDefault="007C7F08" w:rsidP="007C7F08">
      <w:pPr>
        <w:numPr>
          <w:ilvl w:val="0"/>
          <w:numId w:val="9"/>
        </w:numPr>
        <w:spacing w:line="276" w:lineRule="auto"/>
        <w:contextualSpacing/>
        <w:jc w:val="both"/>
        <w:rPr>
          <w:rFonts w:ascii="Century Gothic" w:hAnsi="Century Gothic" w:cs="Times New Roman"/>
          <w:sz w:val="20"/>
          <w:szCs w:val="20"/>
        </w:rPr>
      </w:pPr>
      <w:r>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Pr>
          <w:rFonts w:ascii="Century Gothic" w:hAnsi="Century Gothic" w:cs="Times New Roman"/>
          <w:b/>
          <w:bCs/>
          <w:sz w:val="20"/>
          <w:szCs w:val="20"/>
        </w:rPr>
        <w:t xml:space="preserve"> </w:t>
      </w:r>
      <w:r>
        <w:rPr>
          <w:rFonts w:ascii="Century Gothic" w:hAnsi="Century Gothic" w:cs="Times New Roman"/>
          <w:sz w:val="20"/>
          <w:szCs w:val="20"/>
        </w:rPr>
        <w:t>i niewykorzystywania tych informacji w żadnym innym celu.</w:t>
      </w:r>
    </w:p>
    <w:p w14:paraId="5ACF7315" w14:textId="77777777" w:rsidR="007C7F08" w:rsidRDefault="007C7F08" w:rsidP="007C7F08">
      <w:pPr>
        <w:spacing w:after="0" w:line="276" w:lineRule="auto"/>
        <w:ind w:right="-2"/>
        <w:contextualSpacing/>
        <w:jc w:val="both"/>
        <w:rPr>
          <w:rFonts w:ascii="Century Gothic" w:hAnsi="Century Gothic"/>
          <w:sz w:val="20"/>
          <w:szCs w:val="20"/>
        </w:rPr>
      </w:pPr>
    </w:p>
    <w:p w14:paraId="637EC7AA" w14:textId="77777777" w:rsidR="007C7F08" w:rsidRDefault="007C7F08" w:rsidP="007C7F08">
      <w:pPr>
        <w:spacing w:after="0" w:line="276" w:lineRule="auto"/>
        <w:ind w:right="-2"/>
        <w:contextualSpacing/>
        <w:jc w:val="both"/>
        <w:rPr>
          <w:rFonts w:ascii="Century Gothic" w:hAnsi="Century Gothic" w:cs="Calibri"/>
          <w:sz w:val="20"/>
          <w:szCs w:val="20"/>
        </w:rPr>
      </w:pPr>
      <w:r>
        <w:rPr>
          <w:rFonts w:ascii="Century Gothic" w:hAnsi="Century Gothic" w:cs="Calibri"/>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11BEB933" w14:textId="77777777" w:rsidR="007C7F08" w:rsidRDefault="007C7F08" w:rsidP="007C7F08">
      <w:pPr>
        <w:spacing w:after="0"/>
        <w:jc w:val="both"/>
        <w:rPr>
          <w:rFonts w:ascii="Century Gothic" w:hAnsi="Century Gothic" w:cs="Times New Roman"/>
          <w:sz w:val="20"/>
          <w:szCs w:val="20"/>
        </w:rPr>
      </w:pPr>
      <w:r>
        <w:rPr>
          <w:rFonts w:ascii="Century Gothic" w:hAnsi="Century Gothic" w:cs="Times New Roman"/>
          <w:b/>
          <w:bCs/>
          <w:sz w:val="20"/>
          <w:szCs w:val="20"/>
        </w:rPr>
        <w:lastRenderedPageBreak/>
        <w:t>Jednocześnie oświadczam</w:t>
      </w:r>
      <w:r>
        <w:rPr>
          <w:rFonts w:ascii="Century Gothic" w:hAnsi="Century Gothic" w:cs="Times New Roman"/>
          <w:sz w:val="20"/>
          <w:szCs w:val="20"/>
        </w:rPr>
        <w:t>, iż mam świadomość, że naruszenie powyższego zobowiązania może stanowić czyn nieuczciwej konkurencji w rozumieniu ustawy z dnia 16 kwietnia 1993 r. o zwalczaniu nieuczciwej konkurencji (tj. Dz. U. 2020 poz. 1913, z późn. zm.).</w:t>
      </w:r>
    </w:p>
    <w:p w14:paraId="5CD39757" w14:textId="77777777" w:rsidR="007C7F08" w:rsidRDefault="007C7F08" w:rsidP="007C7F08">
      <w:pPr>
        <w:spacing w:after="0"/>
        <w:jc w:val="both"/>
        <w:rPr>
          <w:rFonts w:ascii="Century Gothic" w:hAnsi="Century Gothic" w:cs="Times New Roman"/>
          <w:sz w:val="20"/>
          <w:szCs w:val="20"/>
        </w:rPr>
      </w:pPr>
    </w:p>
    <w:p w14:paraId="3C61DF30" w14:textId="77777777" w:rsidR="007C7F08" w:rsidRDefault="007C7F08" w:rsidP="007C7F08">
      <w:pPr>
        <w:spacing w:after="0"/>
        <w:jc w:val="both"/>
        <w:rPr>
          <w:rFonts w:ascii="Century Gothic" w:hAnsi="Century Gothic" w:cs="Times New Roman"/>
          <w:sz w:val="20"/>
          <w:szCs w:val="20"/>
        </w:rPr>
      </w:pPr>
    </w:p>
    <w:p w14:paraId="11BC1493" w14:textId="77777777" w:rsidR="007C7F08" w:rsidRDefault="007C7F08" w:rsidP="007C7F08">
      <w:pPr>
        <w:spacing w:after="0"/>
        <w:jc w:val="both"/>
        <w:rPr>
          <w:rFonts w:ascii="Century Gothic" w:hAnsi="Century Gothic" w:cs="Times New Roman"/>
          <w:sz w:val="20"/>
          <w:szCs w:val="20"/>
        </w:rPr>
      </w:pPr>
    </w:p>
    <w:p w14:paraId="776E0099" w14:textId="77777777" w:rsidR="007C7F08" w:rsidRDefault="007C7F08" w:rsidP="007C7F08">
      <w:pPr>
        <w:spacing w:after="0"/>
        <w:jc w:val="both"/>
        <w:rPr>
          <w:rFonts w:ascii="Century Gothic" w:hAnsi="Century Gothic" w:cs="Times New Roman"/>
          <w:sz w:val="20"/>
          <w:szCs w:val="20"/>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6"/>
        <w:gridCol w:w="4836"/>
      </w:tblGrid>
      <w:tr w:rsidR="007C7F08" w14:paraId="010AD725" w14:textId="77777777" w:rsidTr="007C7F08">
        <w:tc>
          <w:tcPr>
            <w:tcW w:w="4530" w:type="dxa"/>
            <w:hideMark/>
          </w:tcPr>
          <w:p w14:paraId="375ECC8A" w14:textId="4AD9A386" w:rsidR="00E8349B" w:rsidRDefault="007C7F08" w:rsidP="00E8349B">
            <w:pPr>
              <w:jc w:val="center"/>
              <w:rPr>
                <w:rFonts w:ascii="Century Gothic" w:hAnsi="Century Gothic" w:cs="Times New Roman"/>
              </w:rPr>
            </w:pPr>
            <w:r>
              <w:rPr>
                <w:rFonts w:ascii="Century Gothic" w:hAnsi="Century Gothic" w:cs="Times New Roman"/>
              </w:rPr>
              <w:t>………………………………………………</w:t>
            </w:r>
          </w:p>
          <w:p w14:paraId="47904C18" w14:textId="5724BC76" w:rsidR="007C7F08" w:rsidRDefault="007C7F08" w:rsidP="00E8349B">
            <w:pPr>
              <w:jc w:val="center"/>
              <w:rPr>
                <w:rFonts w:ascii="Century Gothic" w:hAnsi="Century Gothic" w:cs="Times New Roman"/>
              </w:rPr>
            </w:pPr>
            <w:r>
              <w:rPr>
                <w:rFonts w:ascii="Century Gothic" w:hAnsi="Century Gothic" w:cs="Times New Roman"/>
              </w:rPr>
              <w:t>Miejscowość i data</w:t>
            </w:r>
          </w:p>
        </w:tc>
        <w:tc>
          <w:tcPr>
            <w:tcW w:w="4530" w:type="dxa"/>
          </w:tcPr>
          <w:p w14:paraId="05C41288" w14:textId="77777777" w:rsidR="007C7F08" w:rsidRDefault="007C7F08">
            <w:pPr>
              <w:jc w:val="center"/>
              <w:rPr>
                <w:rFonts w:ascii="Century Gothic" w:hAnsi="Century Gothic" w:cs="Times New Roman"/>
              </w:rPr>
            </w:pPr>
            <w:r>
              <w:rPr>
                <w:rFonts w:ascii="Century Gothic" w:hAnsi="Century Gothic" w:cs="Times New Roman"/>
              </w:rPr>
              <w:t>………………………………………………………</w:t>
            </w:r>
          </w:p>
          <w:p w14:paraId="4E07AEC4" w14:textId="77777777" w:rsidR="007C7F08" w:rsidRDefault="007C7F08">
            <w:pPr>
              <w:jc w:val="center"/>
              <w:rPr>
                <w:rFonts w:ascii="Century Gothic" w:hAnsi="Century Gothic" w:cs="Times New Roman"/>
              </w:rPr>
            </w:pPr>
            <w:r>
              <w:rPr>
                <w:rFonts w:ascii="Century Gothic" w:hAnsi="Century Gothic" w:cs="Times New Roman"/>
              </w:rPr>
              <w:t>Podpis składającego oświadczenie</w:t>
            </w:r>
          </w:p>
          <w:p w14:paraId="17C87A5C" w14:textId="77777777" w:rsidR="007C7F08" w:rsidRDefault="007C7F08">
            <w:pPr>
              <w:jc w:val="both"/>
              <w:rPr>
                <w:rFonts w:ascii="Century Gothic" w:hAnsi="Century Gothic" w:cs="Times New Roman"/>
              </w:rPr>
            </w:pPr>
          </w:p>
        </w:tc>
      </w:tr>
    </w:tbl>
    <w:p w14:paraId="17EC5101" w14:textId="77777777" w:rsidR="007C7F08" w:rsidRDefault="007C7F08" w:rsidP="007C7F08">
      <w:pPr>
        <w:spacing w:after="0"/>
        <w:ind w:left="5664"/>
        <w:jc w:val="center"/>
        <w:rPr>
          <w:rFonts w:ascii="Century Gothic" w:hAnsi="Century Gothic" w:cs="Times New Roman"/>
          <w:sz w:val="20"/>
          <w:szCs w:val="20"/>
        </w:rPr>
      </w:pPr>
    </w:p>
    <w:p w14:paraId="5FEC4D6F" w14:textId="77777777" w:rsidR="007C7F08" w:rsidRDefault="007C7F08" w:rsidP="007C7F08">
      <w:pPr>
        <w:spacing w:after="0" w:line="240" w:lineRule="auto"/>
        <w:ind w:right="-428"/>
        <w:rPr>
          <w:rFonts w:ascii="Century Gothic" w:hAnsi="Century Gothic"/>
          <w:color w:val="000000" w:themeColor="text1"/>
          <w:sz w:val="20"/>
          <w:szCs w:val="20"/>
          <w:u w:val="single"/>
        </w:rPr>
      </w:pPr>
    </w:p>
    <w:p w14:paraId="076377E7" w14:textId="77777777" w:rsidR="007C7F08" w:rsidRDefault="007C7F08" w:rsidP="007C7F08">
      <w:pPr>
        <w:spacing w:after="0" w:line="240" w:lineRule="auto"/>
        <w:ind w:right="-428"/>
        <w:rPr>
          <w:rFonts w:ascii="Century Gothic" w:hAnsi="Century Gothic"/>
          <w:color w:val="000000" w:themeColor="text1"/>
          <w:sz w:val="20"/>
          <w:szCs w:val="20"/>
          <w:u w:val="single"/>
        </w:rPr>
      </w:pPr>
    </w:p>
    <w:p w14:paraId="0DFB892D" w14:textId="77777777" w:rsidR="007C7F08" w:rsidRDefault="007C7F08" w:rsidP="007C7F08">
      <w:pPr>
        <w:spacing w:after="0" w:line="240" w:lineRule="auto"/>
        <w:ind w:right="-428"/>
        <w:rPr>
          <w:rFonts w:ascii="Century Gothic" w:hAnsi="Century Gothic"/>
          <w:color w:val="000000" w:themeColor="text1"/>
          <w:sz w:val="20"/>
          <w:szCs w:val="20"/>
          <w:u w:val="single"/>
        </w:rPr>
      </w:pPr>
    </w:p>
    <w:p w14:paraId="05CA35EE"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9838FE0"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73368DC"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A4A634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2CFDD87"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B72877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63C3D125"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6A3B6E60"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5065556"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F046C67"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7BF930B"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B78EEDB"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970039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9460B33"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F28737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DE2E1E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400C84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D0F836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7314183"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7AB2DDC"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D0B20A6"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EF03DF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1863FBD"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6481E0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7B51A2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9B95708"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64CBA5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894FBFD"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693D9B9"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31146C9E"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797BE24"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136655A1"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57EFC05A"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3B325BF"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ABBDD31"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4215B40"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EB64D71"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02C59B75"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71E97BD7"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2540EAFC" w14:textId="77777777" w:rsidR="007C7F08" w:rsidRDefault="007C7F08" w:rsidP="007C7F08">
      <w:pPr>
        <w:spacing w:after="0" w:line="240" w:lineRule="auto"/>
        <w:ind w:right="-428"/>
        <w:rPr>
          <w:rFonts w:ascii="Century Gothic" w:hAnsi="Century Gothic"/>
          <w:color w:val="000000" w:themeColor="text1"/>
          <w:sz w:val="18"/>
          <w:szCs w:val="18"/>
          <w:u w:val="single"/>
        </w:rPr>
      </w:pPr>
    </w:p>
    <w:p w14:paraId="4683841D" w14:textId="77777777" w:rsidR="007C7F08" w:rsidRDefault="007C7F08" w:rsidP="007C7F08">
      <w:pPr>
        <w:spacing w:after="0" w:line="240" w:lineRule="auto"/>
        <w:rPr>
          <w:rFonts w:ascii="Century Gothic" w:hAnsi="Century Gothic"/>
          <w:color w:val="000000" w:themeColor="text1"/>
          <w:sz w:val="18"/>
          <w:szCs w:val="18"/>
          <w:u w:val="single"/>
        </w:rPr>
        <w:sectPr w:rsidR="007C7F08">
          <w:type w:val="continuous"/>
          <w:pgSz w:w="11906" w:h="16838"/>
          <w:pgMar w:top="1417" w:right="1417" w:bottom="1417" w:left="1417" w:header="708" w:footer="708" w:gutter="0"/>
          <w:pgNumType w:start="1"/>
          <w:cols w:space="708"/>
        </w:sectPr>
      </w:pPr>
    </w:p>
    <w:p w14:paraId="3E7019B6" w14:textId="77777777" w:rsidR="007C7F08" w:rsidRDefault="007C7F08" w:rsidP="007C7F08">
      <w:pPr>
        <w:spacing w:after="0" w:line="240" w:lineRule="auto"/>
        <w:jc w:val="center"/>
        <w:rPr>
          <w:rFonts w:ascii="Century Gothic" w:eastAsia="Times New Roman" w:hAnsi="Century Gothic" w:cs="Times New Roman"/>
          <w:b/>
          <w:sz w:val="20"/>
          <w:szCs w:val="20"/>
          <w:lang w:eastAsia="pl-PL"/>
        </w:rPr>
      </w:pPr>
      <w:bookmarkStart w:id="0" w:name="_Hlk513027932"/>
      <w:bookmarkStart w:id="1" w:name="_Hlk512330977"/>
      <w:r>
        <w:rPr>
          <w:rFonts w:ascii="Century Gothic" w:eastAsia="Times New Roman" w:hAnsi="Century Gothic" w:cs="Times New Roman"/>
          <w:b/>
          <w:bCs/>
          <w:sz w:val="20"/>
          <w:szCs w:val="20"/>
          <w:lang w:eastAsia="pl-PL"/>
        </w:rPr>
        <w:t xml:space="preserve">Informacja dotycząca ochrony danych osobowych </w:t>
      </w:r>
    </w:p>
    <w:p w14:paraId="6D973867" w14:textId="77777777" w:rsidR="007C7F08" w:rsidRDefault="007C7F08" w:rsidP="007C7F08">
      <w:pPr>
        <w:spacing w:after="0" w:line="240" w:lineRule="auto"/>
        <w:jc w:val="center"/>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dla osób podających dane osobowe w związku z zobowiązaniem </w:t>
      </w:r>
    </w:p>
    <w:p w14:paraId="5D5BA6BA" w14:textId="77777777" w:rsidR="007C7F08" w:rsidRDefault="007C7F08" w:rsidP="007C7F08">
      <w:pPr>
        <w:spacing w:after="0" w:line="240" w:lineRule="auto"/>
        <w:jc w:val="center"/>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 xml:space="preserve">do zachowania w tajemnicy informacji stanowiących tajemnicę przedsiębiorstwa </w:t>
      </w:r>
    </w:p>
    <w:p w14:paraId="20180936" w14:textId="77777777" w:rsidR="007C7F08" w:rsidRDefault="007C7F08" w:rsidP="007C7F08">
      <w:pPr>
        <w:spacing w:after="0" w:line="240" w:lineRule="auto"/>
        <w:jc w:val="center"/>
        <w:rPr>
          <w:rFonts w:ascii="Century Gothic" w:eastAsia="Times New Roman" w:hAnsi="Century Gothic" w:cs="Times New Roman"/>
          <w:b/>
          <w:bCs/>
          <w:sz w:val="20"/>
          <w:szCs w:val="20"/>
          <w:lang w:eastAsia="pl-PL"/>
        </w:rPr>
      </w:pPr>
      <w:r>
        <w:rPr>
          <w:rFonts w:ascii="Century Gothic" w:eastAsia="Times New Roman" w:hAnsi="Century Gothic" w:cs="Times New Roman"/>
          <w:b/>
          <w:bCs/>
          <w:sz w:val="20"/>
          <w:szCs w:val="20"/>
          <w:lang w:eastAsia="pl-PL"/>
        </w:rPr>
        <w:t>spółki Operator Gazociągów Przesyłowych GAZ-SYSTEM S.A. (GAZ-SYSTEM)</w:t>
      </w:r>
    </w:p>
    <w:bookmarkEnd w:id="0"/>
    <w:bookmarkEnd w:id="1"/>
    <w:p w14:paraId="552615B6" w14:textId="77777777" w:rsidR="007C7F08" w:rsidRDefault="007C7F08" w:rsidP="007C7F08">
      <w:pPr>
        <w:spacing w:after="0" w:line="240" w:lineRule="auto"/>
        <w:jc w:val="both"/>
        <w:rPr>
          <w:rFonts w:ascii="Century Gothic" w:eastAsia="Times New Roman" w:hAnsi="Century Gothic" w:cs="Times New Roman"/>
          <w:sz w:val="17"/>
          <w:szCs w:val="17"/>
          <w:lang w:eastAsia="pl-PL"/>
        </w:rPr>
      </w:pPr>
    </w:p>
    <w:p w14:paraId="311BD0B1"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1321ED85" w14:textId="77777777" w:rsidR="007C7F08" w:rsidRDefault="007C7F08" w:rsidP="007C7F08">
      <w:pPr>
        <w:spacing w:after="120" w:line="240" w:lineRule="auto"/>
        <w:jc w:val="both"/>
        <w:rPr>
          <w:rFonts w:ascii="Century Gothic" w:eastAsia="Times New Roman" w:hAnsi="Century Gothic" w:cs="Arial"/>
          <w:sz w:val="18"/>
          <w:szCs w:val="18"/>
          <w:lang w:eastAsia="pl-PL"/>
        </w:rPr>
      </w:pPr>
      <w:r>
        <w:rPr>
          <w:rFonts w:ascii="Century Gothic" w:eastAsia="Times New Roman" w:hAnsi="Century Gothic" w:cs="Arial"/>
          <w:b/>
          <w:sz w:val="18"/>
          <w:szCs w:val="18"/>
          <w:lang w:eastAsia="pl-PL"/>
        </w:rPr>
        <w:t>Po co nam Twoje dane osobowe?</w:t>
      </w:r>
    </w:p>
    <w:p w14:paraId="17A1CB47"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p>
    <w:p w14:paraId="350032F8" w14:textId="77777777" w:rsidR="007C7F08" w:rsidRDefault="007C7F08" w:rsidP="007C7F08">
      <w:pPr>
        <w:spacing w:after="0" w:line="240" w:lineRule="auto"/>
        <w:ind w:left="708"/>
        <w:jc w:val="both"/>
        <w:rPr>
          <w:rFonts w:ascii="Century Gothic" w:eastAsia="Times New Roman" w:hAnsi="Century Gothic" w:cs="Times New Roman"/>
          <w:sz w:val="18"/>
          <w:szCs w:val="18"/>
          <w:lang w:eastAsia="pl-PL"/>
        </w:rPr>
      </w:pPr>
    </w:p>
    <w:p w14:paraId="63B01534"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Z kim dzielimy się danymi?</w:t>
      </w:r>
    </w:p>
    <w:p w14:paraId="752A662C"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bookmarkStart w:id="2" w:name="_Hlk251763"/>
      <w:r>
        <w:rPr>
          <w:rFonts w:ascii="Century Gothic" w:eastAsia="Times New Roman" w:hAnsi="Century Gothic" w:cs="Times New Roman"/>
          <w:sz w:val="18"/>
          <w:szCs w:val="18"/>
          <w:lang w:eastAsia="pl-PL"/>
        </w:rPr>
        <w:t>Odbiorcami danych mogą być następujące podmioty:</w:t>
      </w:r>
    </w:p>
    <w:p w14:paraId="769E909B"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nasi pracownicy lub współpracownicy,</w:t>
      </w:r>
    </w:p>
    <w:p w14:paraId="3C1E766E"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członkowie organów GAZ-SYSTEM,</w:t>
      </w:r>
    </w:p>
    <w:p w14:paraId="77B237FE"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podmioty upoważnione na podstawie obowiązujących przepisów prawa (w szczególności sądy, organy państwowe, instytucje),</w:t>
      </w:r>
    </w:p>
    <w:p w14:paraId="0B1B09E8"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p>
    <w:bookmarkEnd w:id="2"/>
    <w:p w14:paraId="2757BBDC"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6BCEB1B3" w14:textId="77777777" w:rsidR="007C7F08" w:rsidRDefault="007C7F08" w:rsidP="007C7F08">
      <w:pPr>
        <w:spacing w:after="0" w:line="240" w:lineRule="auto"/>
        <w:jc w:val="both"/>
        <w:rPr>
          <w:rFonts w:ascii="Century Gothic" w:eastAsia="Times New Roman" w:hAnsi="Century Gothic" w:cs="Times New Roman"/>
          <w:b/>
          <w:sz w:val="18"/>
          <w:szCs w:val="18"/>
          <w:lang w:eastAsia="pl-PL"/>
        </w:rPr>
      </w:pPr>
      <w:r>
        <w:rPr>
          <w:rFonts w:ascii="Century Gothic" w:eastAsia="Times New Roman" w:hAnsi="Century Gothic" w:cs="Times New Roman"/>
          <w:b/>
          <w:sz w:val="18"/>
          <w:szCs w:val="18"/>
          <w:lang w:eastAsia="pl-PL"/>
        </w:rPr>
        <w:t xml:space="preserve">Czy przekazujemy dane do państw trzecich lub organizacji międzynarodowych? </w:t>
      </w:r>
    </w:p>
    <w:p w14:paraId="73840481" w14:textId="77777777" w:rsidR="007C7F08" w:rsidRDefault="007C7F08" w:rsidP="007C7F08">
      <w:pPr>
        <w:spacing w:after="0" w:line="240" w:lineRule="auto"/>
        <w:jc w:val="both"/>
        <w:rPr>
          <w:rFonts w:ascii="Century Gothic" w:eastAsia="Times New Roman" w:hAnsi="Century Gothic" w:cs="Times New Roman"/>
          <w:color w:val="00B050"/>
          <w:sz w:val="18"/>
          <w:szCs w:val="18"/>
          <w:lang w:eastAsia="pl-PL"/>
        </w:rPr>
      </w:pPr>
    </w:p>
    <w:p w14:paraId="2AADB908" w14:textId="77777777" w:rsidR="007C7F08" w:rsidRDefault="007C7F08" w:rsidP="007C7F08">
      <w:pPr>
        <w:spacing w:after="0" w:line="240" w:lineRule="auto"/>
        <w:jc w:val="both"/>
        <w:rPr>
          <w:rFonts w:ascii="Century Gothic" w:eastAsia="Times New Roman" w:hAnsi="Century Gothic" w:cs="Times New Roman"/>
          <w:iCs/>
          <w:sz w:val="18"/>
          <w:szCs w:val="18"/>
          <w:lang w:eastAsia="pl-PL"/>
        </w:rPr>
      </w:pPr>
      <w:r>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p>
    <w:p w14:paraId="65A03E99"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4F8E537D"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Jaka jest podstawa prawna przetwarzania?</w:t>
      </w:r>
    </w:p>
    <w:p w14:paraId="2225CF6F" w14:textId="77777777" w:rsidR="007C7F08" w:rsidRDefault="007C7F08" w:rsidP="007C7F08">
      <w:pPr>
        <w:spacing w:after="120" w:line="240" w:lineRule="auto"/>
        <w:jc w:val="both"/>
        <w:rPr>
          <w:rFonts w:ascii="Century Gothic" w:eastAsia="Times New Roman" w:hAnsi="Century Gothic" w:cs="Times New Roman"/>
          <w:bCs/>
          <w:sz w:val="18"/>
          <w:szCs w:val="18"/>
          <w:lang w:eastAsia="pl-PL"/>
        </w:rPr>
      </w:pPr>
      <w:r>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Pr>
          <w:rFonts w:ascii="Century Gothic" w:hAnsi="Century Gothic"/>
          <w:sz w:val="18"/>
          <w:szCs w:val="18"/>
        </w:rPr>
        <w:t xml:space="preserve"> i w związku z tym </w:t>
      </w:r>
      <w:r>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Pr>
          <w:rFonts w:ascii="Century Gothic" w:eastAsia="Times New Roman" w:hAnsi="Century Gothic" w:cs="Times New Roman"/>
          <w:bCs/>
          <w:sz w:val="18"/>
          <w:szCs w:val="18"/>
          <w:lang w:eastAsia="pl-PL"/>
        </w:rPr>
        <w:t>(Zobowiązań do zachowania Tajemnicy Przedsiębiorstwa Operatora Gazociągów Przesyłowych GAZ-SYSTEM S.A.).</w:t>
      </w:r>
    </w:p>
    <w:p w14:paraId="1F9393D1"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Jak długo będziemy przetwarzać dane?</w:t>
      </w:r>
    </w:p>
    <w:p w14:paraId="7B9A7F21" w14:textId="77777777" w:rsidR="007C7F08" w:rsidRDefault="007C7F08" w:rsidP="007C7F08">
      <w:pPr>
        <w:spacing w:after="0" w:line="240" w:lineRule="auto"/>
        <w:jc w:val="both"/>
        <w:rPr>
          <w:rFonts w:ascii="Century Gothic" w:eastAsia="Times New Roman" w:hAnsi="Century Gothic" w:cs="Arial"/>
          <w:sz w:val="18"/>
          <w:szCs w:val="18"/>
          <w:lang w:eastAsia="pl-PL"/>
        </w:rPr>
      </w:pPr>
      <w:r>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p>
    <w:p w14:paraId="710C1CC1"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78B81D68"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Czy podejmujemy zautomatyzowane decyzje, w tym profilujemy Panią/Pana?</w:t>
      </w:r>
    </w:p>
    <w:p w14:paraId="4A4D2461"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r>
        <w:rPr>
          <w:rFonts w:ascii="Century Gothic" w:eastAsia="Times New Roman" w:hAnsi="Century Gothic" w:cs="Arial"/>
          <w:sz w:val="18"/>
          <w:szCs w:val="18"/>
          <w:lang w:eastAsia="pl-PL"/>
        </w:rPr>
        <w:t>Nie podejmujemy zautomatyzowanych decyzji, w tym nie profilujemy Pani/Pana w oparciu o dane osobowe.</w:t>
      </w:r>
    </w:p>
    <w:p w14:paraId="0C7971FC" w14:textId="77777777" w:rsidR="007C7F08" w:rsidRDefault="007C7F08" w:rsidP="007C7F08">
      <w:pPr>
        <w:spacing w:after="0" w:line="240" w:lineRule="auto"/>
        <w:ind w:left="708"/>
        <w:jc w:val="both"/>
        <w:rPr>
          <w:rFonts w:ascii="Century Gothic" w:eastAsia="Times New Roman" w:hAnsi="Century Gothic" w:cs="Times New Roman"/>
          <w:sz w:val="18"/>
          <w:szCs w:val="18"/>
          <w:lang w:eastAsia="pl-PL"/>
        </w:rPr>
      </w:pPr>
    </w:p>
    <w:p w14:paraId="2A1694BC"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Arial"/>
          <w:b/>
          <w:sz w:val="18"/>
          <w:szCs w:val="18"/>
          <w:lang w:eastAsia="pl-PL"/>
        </w:rPr>
        <w:t>Jakie ma Pani/Pan uprawnienia?</w:t>
      </w:r>
    </w:p>
    <w:p w14:paraId="3F54AF03" w14:textId="77777777" w:rsidR="007C7F08" w:rsidRDefault="007C7F08" w:rsidP="007C7F08">
      <w:pPr>
        <w:spacing w:line="240" w:lineRule="auto"/>
        <w:jc w:val="both"/>
        <w:rPr>
          <w:rFonts w:ascii="Century Gothic" w:hAnsi="Century Gothic" w:cs="Times New Roman"/>
          <w:sz w:val="18"/>
          <w:szCs w:val="18"/>
          <w:lang w:eastAsia="pl-PL"/>
        </w:rPr>
      </w:pPr>
      <w:r>
        <w:rPr>
          <w:rFonts w:ascii="Century Gothic" w:hAnsi="Century Gothic" w:cs="Times New Roman"/>
          <w:sz w:val="18"/>
          <w:szCs w:val="18"/>
          <w:lang w:eastAsia="pl-PL"/>
        </w:rPr>
        <w:t>Ma Pani/Pan prawo do:</w:t>
      </w:r>
    </w:p>
    <w:p w14:paraId="2ECAE134"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p>
    <w:p w14:paraId="382E5CEF"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p>
    <w:p w14:paraId="65B01CE1"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usunięcia danych osobowych, czyli żądania usunięcia wszystkich lub części danych osobowych. W przypadku zasadności wniosku dokonamy niezwłocznego usunięcia danych,</w:t>
      </w:r>
    </w:p>
    <w:p w14:paraId="3050DEB2"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ograniczenia przetwarzania, czyli żądania ograniczenia przetwarzania danych do ich przechowywania. Uchylenie ograniczenia przetwarzania może odbyć się po ustaniu przesłanek uzasadniających ograniczenie przetwarzania,</w:t>
      </w:r>
    </w:p>
    <w:p w14:paraId="297C2F47" w14:textId="77777777" w:rsidR="007C7F08" w:rsidRDefault="007C7F08" w:rsidP="007C7F08">
      <w:pPr>
        <w:numPr>
          <w:ilvl w:val="0"/>
          <w:numId w:val="10"/>
        </w:numPr>
        <w:spacing w:after="0" w:line="240" w:lineRule="auto"/>
        <w:contextualSpacing/>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p>
    <w:p w14:paraId="1C2E7DC1"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r>
        <w:rPr>
          <w:rFonts w:ascii="Century Gothic" w:eastAsia="Times New Roman" w:hAnsi="Century Gothic" w:cs="Times New Roman"/>
          <w:sz w:val="18"/>
          <w:szCs w:val="18"/>
          <w:lang w:eastAsia="pl-PL"/>
        </w:rPr>
        <w:t xml:space="preserve">wniesienia skargi na nas do Prezesa Urzędu Ochrony Danych Osobowych, jeżeli uważa Pani/Pan, </w:t>
      </w:r>
      <w:r>
        <w:rPr>
          <w:rFonts w:ascii="Century Gothic" w:eastAsia="Times New Roman" w:hAnsi="Century Gothic" w:cs="Times New Roman"/>
          <w:sz w:val="18"/>
          <w:szCs w:val="18"/>
          <w:lang w:eastAsia="pl-PL"/>
        </w:rPr>
        <w:br/>
        <w:t>że przetwarzanie jego danych osobowych narusza przepisy prawa.</w:t>
      </w:r>
    </w:p>
    <w:p w14:paraId="3E9B091D" w14:textId="77777777" w:rsidR="007C7F08" w:rsidRDefault="007C7F08" w:rsidP="007C7F08">
      <w:pPr>
        <w:spacing w:after="0" w:line="240" w:lineRule="auto"/>
        <w:jc w:val="both"/>
        <w:rPr>
          <w:rFonts w:ascii="Century Gothic" w:eastAsia="Times New Roman" w:hAnsi="Century Gothic" w:cs="Times New Roman"/>
          <w:sz w:val="18"/>
          <w:szCs w:val="18"/>
          <w:lang w:eastAsia="pl-PL"/>
        </w:rPr>
      </w:pPr>
    </w:p>
    <w:p w14:paraId="5CB9799F" w14:textId="77777777" w:rsidR="007C7F08" w:rsidRDefault="007C7F08" w:rsidP="007C7F08">
      <w:pPr>
        <w:spacing w:after="120" w:line="240" w:lineRule="auto"/>
        <w:jc w:val="both"/>
        <w:rPr>
          <w:rFonts w:ascii="Century Gothic" w:eastAsia="Times New Roman" w:hAnsi="Century Gothic" w:cs="Arial"/>
          <w:b/>
          <w:sz w:val="18"/>
          <w:szCs w:val="18"/>
          <w:lang w:eastAsia="pl-PL"/>
        </w:rPr>
      </w:pPr>
      <w:r>
        <w:rPr>
          <w:rFonts w:ascii="Century Gothic" w:eastAsia="Times New Roman" w:hAnsi="Century Gothic" w:cs="Times New Roman"/>
          <w:b/>
          <w:sz w:val="18"/>
          <w:szCs w:val="18"/>
          <w:lang w:eastAsia="pl-PL"/>
        </w:rPr>
        <w:t xml:space="preserve">Kontakt - </w:t>
      </w:r>
      <w:r>
        <w:rPr>
          <w:rFonts w:ascii="Century Gothic" w:eastAsia="Times New Roman" w:hAnsi="Century Gothic" w:cs="Arial"/>
          <w:b/>
          <w:sz w:val="18"/>
          <w:szCs w:val="18"/>
          <w:lang w:eastAsia="pl-PL"/>
        </w:rPr>
        <w:t>Gdzie zrealizować prawa lub uzyskać więcej informacji?</w:t>
      </w:r>
    </w:p>
    <w:p w14:paraId="527BABAB" w14:textId="77777777" w:rsidR="007C7F08" w:rsidRDefault="007C7F08" w:rsidP="007C7F08">
      <w:pPr>
        <w:spacing w:after="0" w:line="240" w:lineRule="auto"/>
        <w:jc w:val="both"/>
        <w:rPr>
          <w:rFonts w:ascii="Century Gothic" w:eastAsia="Calibri" w:hAnsi="Century Gothic" w:cs="Times New Roman"/>
          <w:sz w:val="18"/>
          <w:szCs w:val="18"/>
          <w:lang w:eastAsia="pl-PL"/>
        </w:rPr>
      </w:pPr>
      <w:r>
        <w:rPr>
          <w:rFonts w:ascii="Century Gothic" w:eastAsia="Calibri" w:hAnsi="Century Gothic" w:cs="Times New Roman"/>
          <w:sz w:val="18"/>
          <w:szCs w:val="18"/>
          <w:lang w:eastAsia="pl-PL"/>
        </w:rPr>
        <w:t xml:space="preserve">Administratorem Pani/Pana danych osobowych będzie </w:t>
      </w:r>
      <w:r>
        <w:rPr>
          <w:rFonts w:ascii="Century Gothic" w:eastAsia="Calibri" w:hAnsi="Century Gothic" w:cs="Times New Roman"/>
          <w:b/>
          <w:sz w:val="18"/>
          <w:szCs w:val="18"/>
          <w:lang w:eastAsia="pl-PL"/>
        </w:rPr>
        <w:t>Operator Gazociągów Przesyłowych GAZ-SYSTEM S.A. z siedzibą w Warszawie</w:t>
      </w:r>
      <w:r>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hyperlink r:id="rId14" w:history="1">
        <w:r>
          <w:rPr>
            <w:rStyle w:val="Hipercze"/>
            <w:rFonts w:ascii="Century Gothic" w:eastAsia="Calibri" w:hAnsi="Century Gothic" w:cs="Times New Roman"/>
            <w:sz w:val="18"/>
            <w:szCs w:val="18"/>
            <w:lang w:eastAsia="pl-PL"/>
          </w:rPr>
          <w:t>rodo@gaz-system.pl</w:t>
        </w:r>
      </w:hyperlink>
    </w:p>
    <w:p w14:paraId="6D758FF7"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5220F68F"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559FA14B"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67FB8FD0" w14:textId="77777777" w:rsidR="007C7F08" w:rsidRDefault="007C7F08" w:rsidP="007C7F08">
      <w:pPr>
        <w:spacing w:after="0" w:line="240" w:lineRule="auto"/>
        <w:ind w:left="708"/>
        <w:jc w:val="both"/>
        <w:rPr>
          <w:rFonts w:ascii="Century Gothic" w:eastAsia="Times New Roman" w:hAnsi="Century Gothic" w:cs="Times New Roman"/>
          <w:sz w:val="17"/>
          <w:szCs w:val="17"/>
          <w:lang w:eastAsia="pl-PL"/>
        </w:rPr>
      </w:pPr>
    </w:p>
    <w:p w14:paraId="38C90909" w14:textId="77777777" w:rsidR="007C7F08" w:rsidRDefault="007C7F08" w:rsidP="007C7F08">
      <w:pPr>
        <w:overflowPunct w:val="0"/>
        <w:autoSpaceDE w:val="0"/>
        <w:autoSpaceDN w:val="0"/>
        <w:adjustRightInd w:val="0"/>
        <w:spacing w:after="0" w:line="276" w:lineRule="auto"/>
        <w:ind w:left="1276" w:hanging="1276"/>
        <w:jc w:val="both"/>
        <w:textAlignment w:val="baseline"/>
        <w:rPr>
          <w:rFonts w:ascii="Century Gothic" w:hAnsi="Century Gothic"/>
        </w:rPr>
      </w:pPr>
    </w:p>
    <w:p w14:paraId="5486B661" w14:textId="77777777" w:rsidR="007C7F08" w:rsidRPr="005209E9" w:rsidRDefault="007C7F08"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sectPr w:rsidR="007C7F08" w:rsidRPr="005209E9">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F200F" w14:textId="77777777" w:rsidR="00E40DE0" w:rsidRDefault="00E40DE0" w:rsidP="001235A2">
      <w:pPr>
        <w:spacing w:after="0" w:line="240" w:lineRule="auto"/>
      </w:pPr>
      <w:r>
        <w:separator/>
      </w:r>
    </w:p>
  </w:endnote>
  <w:endnote w:type="continuationSeparator" w:id="0">
    <w:p w14:paraId="0B6FC87F" w14:textId="77777777" w:rsidR="00E40DE0" w:rsidRDefault="00E40DE0"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AA6F" w14:textId="77777777" w:rsidR="000750AD" w:rsidRDefault="0007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63517" w14:textId="77777777" w:rsidR="000750AD" w:rsidRDefault="0007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C4D50" w14:textId="77777777" w:rsidR="000750AD" w:rsidRDefault="0007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9BACD" w14:textId="77777777" w:rsidR="00E40DE0" w:rsidRDefault="00E40DE0" w:rsidP="001235A2">
      <w:pPr>
        <w:spacing w:after="0" w:line="240" w:lineRule="auto"/>
      </w:pPr>
      <w:r>
        <w:separator/>
      </w:r>
    </w:p>
  </w:footnote>
  <w:footnote w:type="continuationSeparator" w:id="0">
    <w:p w14:paraId="61B01677" w14:textId="77777777" w:rsidR="00E40DE0" w:rsidRDefault="00E40DE0"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5EF4A" w14:textId="77777777" w:rsidR="000750AD" w:rsidRDefault="0007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9399" w14:textId="77777777" w:rsidR="000750AD" w:rsidRDefault="000750A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FDF1F" w14:textId="77777777" w:rsidR="000750AD" w:rsidRDefault="000750A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39E52E6A" w:rsidR="001235A2" w:rsidRPr="000750AD" w:rsidRDefault="001235A2" w:rsidP="0007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start w:val="1"/>
      <w:numFmt w:val="bullet"/>
      <w:lvlText w:val="o"/>
      <w:lvlJc w:val="left"/>
      <w:pPr>
        <w:ind w:left="1476" w:hanging="360"/>
      </w:pPr>
      <w:rPr>
        <w:rFonts w:ascii="Courier New" w:hAnsi="Courier New" w:cs="Courier New" w:hint="default"/>
      </w:rPr>
    </w:lvl>
    <w:lvl w:ilvl="2" w:tplc="04150005">
      <w:start w:val="1"/>
      <w:numFmt w:val="bullet"/>
      <w:lvlText w:val=""/>
      <w:lvlJc w:val="left"/>
      <w:pPr>
        <w:ind w:left="2196" w:hanging="360"/>
      </w:pPr>
      <w:rPr>
        <w:rFonts w:ascii="Wingdings" w:hAnsi="Wingdings" w:hint="default"/>
      </w:rPr>
    </w:lvl>
    <w:lvl w:ilvl="3" w:tplc="04150001">
      <w:start w:val="1"/>
      <w:numFmt w:val="bullet"/>
      <w:lvlText w:val=""/>
      <w:lvlJc w:val="left"/>
      <w:pPr>
        <w:ind w:left="2916" w:hanging="360"/>
      </w:pPr>
      <w:rPr>
        <w:rFonts w:ascii="Symbol" w:hAnsi="Symbol" w:hint="default"/>
      </w:rPr>
    </w:lvl>
    <w:lvl w:ilvl="4" w:tplc="04150003">
      <w:start w:val="1"/>
      <w:numFmt w:val="bullet"/>
      <w:lvlText w:val="o"/>
      <w:lvlJc w:val="left"/>
      <w:pPr>
        <w:ind w:left="3636" w:hanging="360"/>
      </w:pPr>
      <w:rPr>
        <w:rFonts w:ascii="Courier New" w:hAnsi="Courier New" w:cs="Courier New" w:hint="default"/>
      </w:rPr>
    </w:lvl>
    <w:lvl w:ilvl="5" w:tplc="04150005">
      <w:start w:val="1"/>
      <w:numFmt w:val="bullet"/>
      <w:lvlText w:val=""/>
      <w:lvlJc w:val="left"/>
      <w:pPr>
        <w:ind w:left="4356" w:hanging="360"/>
      </w:pPr>
      <w:rPr>
        <w:rFonts w:ascii="Wingdings" w:hAnsi="Wingdings" w:hint="default"/>
      </w:rPr>
    </w:lvl>
    <w:lvl w:ilvl="6" w:tplc="04150001">
      <w:start w:val="1"/>
      <w:numFmt w:val="bullet"/>
      <w:lvlText w:val=""/>
      <w:lvlJc w:val="left"/>
      <w:pPr>
        <w:ind w:left="5076" w:hanging="360"/>
      </w:pPr>
      <w:rPr>
        <w:rFonts w:ascii="Symbol" w:hAnsi="Symbol" w:hint="default"/>
      </w:rPr>
    </w:lvl>
    <w:lvl w:ilvl="7" w:tplc="04150003">
      <w:start w:val="1"/>
      <w:numFmt w:val="bullet"/>
      <w:lvlText w:val="o"/>
      <w:lvlJc w:val="left"/>
      <w:pPr>
        <w:ind w:left="5796" w:hanging="360"/>
      </w:pPr>
      <w:rPr>
        <w:rFonts w:ascii="Courier New" w:hAnsi="Courier New" w:cs="Courier New" w:hint="default"/>
      </w:rPr>
    </w:lvl>
    <w:lvl w:ilvl="8" w:tplc="04150005">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2204890">
    <w:abstractNumId w:val="4"/>
  </w:num>
  <w:num w:numId="2" w16cid:durableId="1472791056">
    <w:abstractNumId w:val="6"/>
  </w:num>
  <w:num w:numId="3" w16cid:durableId="1325009730">
    <w:abstractNumId w:val="8"/>
  </w:num>
  <w:num w:numId="4" w16cid:durableId="1062943501">
    <w:abstractNumId w:val="7"/>
  </w:num>
  <w:num w:numId="5" w16cid:durableId="717626447">
    <w:abstractNumId w:val="5"/>
  </w:num>
  <w:num w:numId="6" w16cid:durableId="20652497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5819598">
    <w:abstractNumId w:val="1"/>
  </w:num>
  <w:num w:numId="8" w16cid:durableId="16648917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9787509">
    <w:abstractNumId w:val="2"/>
  </w:num>
  <w:num w:numId="10" w16cid:durableId="1420760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608"/>
    <w:rsid w:val="0000410D"/>
    <w:rsid w:val="00004381"/>
    <w:rsid w:val="000322AA"/>
    <w:rsid w:val="000457E3"/>
    <w:rsid w:val="000511E8"/>
    <w:rsid w:val="000750AD"/>
    <w:rsid w:val="00076F5E"/>
    <w:rsid w:val="00080A2C"/>
    <w:rsid w:val="000940B0"/>
    <w:rsid w:val="000D4E64"/>
    <w:rsid w:val="00110586"/>
    <w:rsid w:val="001235A2"/>
    <w:rsid w:val="00134A1A"/>
    <w:rsid w:val="0014131A"/>
    <w:rsid w:val="00142088"/>
    <w:rsid w:val="00150682"/>
    <w:rsid w:val="00160867"/>
    <w:rsid w:val="00164782"/>
    <w:rsid w:val="00186520"/>
    <w:rsid w:val="001B7650"/>
    <w:rsid w:val="001E3E70"/>
    <w:rsid w:val="001E5E5E"/>
    <w:rsid w:val="001F21A7"/>
    <w:rsid w:val="001F57CD"/>
    <w:rsid w:val="00205E2B"/>
    <w:rsid w:val="00212F19"/>
    <w:rsid w:val="00220318"/>
    <w:rsid w:val="00222E95"/>
    <w:rsid w:val="0024329F"/>
    <w:rsid w:val="00251E57"/>
    <w:rsid w:val="002614C5"/>
    <w:rsid w:val="00263797"/>
    <w:rsid w:val="00273A94"/>
    <w:rsid w:val="0029630D"/>
    <w:rsid w:val="002A59DA"/>
    <w:rsid w:val="002F0A28"/>
    <w:rsid w:val="00313BEB"/>
    <w:rsid w:val="00325C4D"/>
    <w:rsid w:val="00345F18"/>
    <w:rsid w:val="00355100"/>
    <w:rsid w:val="00387C7F"/>
    <w:rsid w:val="003A122F"/>
    <w:rsid w:val="003C4BEA"/>
    <w:rsid w:val="003C68E2"/>
    <w:rsid w:val="003E69AE"/>
    <w:rsid w:val="003F7AC5"/>
    <w:rsid w:val="00423AF0"/>
    <w:rsid w:val="00440440"/>
    <w:rsid w:val="004A2AD2"/>
    <w:rsid w:val="004C5A8B"/>
    <w:rsid w:val="004D36DD"/>
    <w:rsid w:val="004E7927"/>
    <w:rsid w:val="004F5D23"/>
    <w:rsid w:val="00514207"/>
    <w:rsid w:val="005209E9"/>
    <w:rsid w:val="0052459B"/>
    <w:rsid w:val="005765F8"/>
    <w:rsid w:val="005A4395"/>
    <w:rsid w:val="005E3318"/>
    <w:rsid w:val="0060515E"/>
    <w:rsid w:val="00616CCF"/>
    <w:rsid w:val="00636C80"/>
    <w:rsid w:val="00666F6C"/>
    <w:rsid w:val="00683403"/>
    <w:rsid w:val="006B6DAF"/>
    <w:rsid w:val="006C1C12"/>
    <w:rsid w:val="006D1F8C"/>
    <w:rsid w:val="006E7E23"/>
    <w:rsid w:val="00710D35"/>
    <w:rsid w:val="00715726"/>
    <w:rsid w:val="007301D6"/>
    <w:rsid w:val="007367DB"/>
    <w:rsid w:val="00737A4F"/>
    <w:rsid w:val="00777750"/>
    <w:rsid w:val="007B2AD1"/>
    <w:rsid w:val="007C7F08"/>
    <w:rsid w:val="007D4B22"/>
    <w:rsid w:val="007D7D4F"/>
    <w:rsid w:val="00813F24"/>
    <w:rsid w:val="00845EFA"/>
    <w:rsid w:val="00880CC9"/>
    <w:rsid w:val="00887B5C"/>
    <w:rsid w:val="008D35F5"/>
    <w:rsid w:val="008D551C"/>
    <w:rsid w:val="008D5546"/>
    <w:rsid w:val="009165CE"/>
    <w:rsid w:val="009A0110"/>
    <w:rsid w:val="009A7F89"/>
    <w:rsid w:val="009D29A4"/>
    <w:rsid w:val="00A4394A"/>
    <w:rsid w:val="00A55789"/>
    <w:rsid w:val="00A62C8D"/>
    <w:rsid w:val="00A75BBB"/>
    <w:rsid w:val="00A878AA"/>
    <w:rsid w:val="00AA02E2"/>
    <w:rsid w:val="00AB1CB9"/>
    <w:rsid w:val="00AF3591"/>
    <w:rsid w:val="00B300A2"/>
    <w:rsid w:val="00B674E6"/>
    <w:rsid w:val="00BB0CC5"/>
    <w:rsid w:val="00BD479F"/>
    <w:rsid w:val="00BE73B0"/>
    <w:rsid w:val="00BF5139"/>
    <w:rsid w:val="00BF7D9A"/>
    <w:rsid w:val="00C0308C"/>
    <w:rsid w:val="00C11215"/>
    <w:rsid w:val="00C24963"/>
    <w:rsid w:val="00C71D04"/>
    <w:rsid w:val="00C73220"/>
    <w:rsid w:val="00CC6D2A"/>
    <w:rsid w:val="00CF67B3"/>
    <w:rsid w:val="00D26CA1"/>
    <w:rsid w:val="00D84865"/>
    <w:rsid w:val="00DA24BB"/>
    <w:rsid w:val="00DB5932"/>
    <w:rsid w:val="00DB6F6D"/>
    <w:rsid w:val="00DD0BA5"/>
    <w:rsid w:val="00DE13D1"/>
    <w:rsid w:val="00DF2D0C"/>
    <w:rsid w:val="00DF38BD"/>
    <w:rsid w:val="00E00713"/>
    <w:rsid w:val="00E36EC2"/>
    <w:rsid w:val="00E40DE0"/>
    <w:rsid w:val="00E43C3F"/>
    <w:rsid w:val="00E8349B"/>
    <w:rsid w:val="00EA3A44"/>
    <w:rsid w:val="00EA4CAF"/>
    <w:rsid w:val="00EC6D71"/>
    <w:rsid w:val="00ED2E7D"/>
    <w:rsid w:val="00EE1B9B"/>
    <w:rsid w:val="00EE2F8D"/>
    <w:rsid w:val="00F037B9"/>
    <w:rsid w:val="00F316EF"/>
    <w:rsid w:val="00FA74AF"/>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7C7F0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480152951">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ftp.gaz-system.pl"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rodo@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2810</Words>
  <Characters>16865</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Słota Michał</cp:lastModifiedBy>
  <cp:revision>3</cp:revision>
  <dcterms:created xsi:type="dcterms:W3CDTF">2022-08-05T11:50:00Z</dcterms:created>
  <dcterms:modified xsi:type="dcterms:W3CDTF">2022-08-05T11:52:00Z</dcterms:modified>
</cp:coreProperties>
</file>