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0519873C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Wykonywanie usługi polegającej na badaniu metodami bazującymi na zjawiskach magnesowania i lokalizacji stref występowania zwiększonego poziomu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naprężeń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, takich jak metoda Magnetycznej Pamięci Metalu (dalej: MPM-BMD),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Current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Magnetometry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Inspection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(dalej: CMI),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Stress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Concentration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Tomography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(dalej: SCT) gazociągów wysokiego ciśnienia, odcinków gazociągów oraz wykonaniu odkrywek na obszarze działania Oddziału Zamawiającego w Poznaniu. </w:t>
      </w:r>
      <w:r w:rsidRPr="000821D4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16714">
        <w:rPr>
          <w:rFonts w:ascii="Century Gothic" w:hAnsi="Century Gothic"/>
          <w:sz w:val="20"/>
        </w:rPr>
        <w:t xml:space="preserve">– nr postępowania: </w:t>
      </w:r>
      <w:bookmarkEnd w:id="0"/>
      <w:r w:rsidR="00A32943" w:rsidRPr="00A32943">
        <w:rPr>
          <w:rFonts w:ascii="Century Gothic" w:hAnsi="Century Gothic"/>
          <w:b/>
          <w:bCs/>
          <w:sz w:val="20"/>
        </w:rPr>
        <w:t>NP/2023/08/0463/POZ</w:t>
      </w:r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lastRenderedPageBreak/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2FB6B8EA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w zakresie Części nr 1*, Części nr 2*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. </w:t>
      </w:r>
    </w:p>
    <w:p w14:paraId="272B674A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</w:t>
      </w:r>
      <w:r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4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B27C1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oraz ust. 3 pkt 1-2 oraz 5-6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SWZ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61D700A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="00D60955" w:rsidRPr="00D60955">
        <w:rPr>
          <w:rFonts w:ascii="Century Gothic" w:eastAsia="Calibri" w:hAnsi="Century Gothic" w:cs="Arial"/>
          <w:sz w:val="20"/>
          <w:szCs w:val="20"/>
          <w:lang w:eastAsia="en-US"/>
        </w:rPr>
        <w:t>(odpowiednio w zakresie danej Części)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7ACB0415" w:rsidR="002E0D27" w:rsidRPr="00D60955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596895A2" w14:textId="2ABB988C" w:rsidR="00D60955" w:rsidRPr="00D60955" w:rsidRDefault="00D60955" w:rsidP="00E7390D">
      <w:pPr>
        <w:pStyle w:val="Akapitzlist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D60955">
        <w:rPr>
          <w:rFonts w:ascii="Century Gothic" w:hAnsi="Century Gothic"/>
          <w:b/>
          <w:sz w:val="20"/>
          <w:szCs w:val="20"/>
        </w:rPr>
        <w:t>Część nr 1* -</w:t>
      </w:r>
      <w:r w:rsidR="00584AD5">
        <w:rPr>
          <w:rFonts w:ascii="Century Gothic" w:hAnsi="Century Gothic"/>
          <w:b/>
          <w:sz w:val="20"/>
          <w:szCs w:val="20"/>
        </w:rPr>
        <w:t xml:space="preserve"> </w:t>
      </w:r>
      <w:r w:rsidR="00584AD5" w:rsidRPr="00584AD5">
        <w:rPr>
          <w:rFonts w:ascii="Century Gothic" w:hAnsi="Century Gothic"/>
          <w:b/>
          <w:sz w:val="20"/>
          <w:szCs w:val="20"/>
        </w:rPr>
        <w:t xml:space="preserve">usługi polegającej na badaniu metodami bazującymi na zjawiskach magnesowania i lokalizacji stref występowania zwiększonego poziomu </w:t>
      </w:r>
      <w:proofErr w:type="spellStart"/>
      <w:r w:rsidR="00584AD5" w:rsidRPr="00584AD5">
        <w:rPr>
          <w:rFonts w:ascii="Century Gothic" w:hAnsi="Century Gothic"/>
          <w:b/>
          <w:sz w:val="20"/>
          <w:szCs w:val="20"/>
        </w:rPr>
        <w:t>naprężeń</w:t>
      </w:r>
      <w:proofErr w:type="spellEnd"/>
      <w:r w:rsidR="00584AD5" w:rsidRPr="00584AD5">
        <w:rPr>
          <w:rFonts w:ascii="Century Gothic" w:hAnsi="Century Gothic"/>
          <w:b/>
          <w:sz w:val="20"/>
          <w:szCs w:val="20"/>
        </w:rPr>
        <w:t xml:space="preserve"> gazociągów w/c, odcinków gazociągów oraz wykonanie odkrywek - Rogoźno-Piła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65"/>
        <w:gridCol w:w="3626"/>
        <w:gridCol w:w="1663"/>
        <w:gridCol w:w="1943"/>
        <w:gridCol w:w="2410"/>
      </w:tblGrid>
      <w:tr w:rsidR="00E7390D" w14:paraId="4F1578E1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0AFDF073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4AFE3535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gazociągu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154C0C65" w14:textId="77777777" w:rsidR="00E7390D" w:rsidRDefault="00E7390D" w:rsidP="004E0DBF">
            <w:pPr>
              <w:spacing w:before="120"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Długość [km]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218445E0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A796B47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E7390D" w14:paraId="39E5AE4C" w14:textId="77777777" w:rsidTr="004E0DBF">
        <w:trPr>
          <w:trHeight w:val="383"/>
        </w:trPr>
        <w:tc>
          <w:tcPr>
            <w:tcW w:w="565" w:type="dxa"/>
          </w:tcPr>
          <w:p w14:paraId="05CB33C5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3626" w:type="dxa"/>
          </w:tcPr>
          <w:p w14:paraId="5F8DD2D9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1663" w:type="dxa"/>
          </w:tcPr>
          <w:p w14:paraId="5EDEB735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1943" w:type="dxa"/>
          </w:tcPr>
          <w:p w14:paraId="21274712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7ADE36B5" w14:textId="77777777" w:rsidR="00E7390D" w:rsidRPr="004473EE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E7390D" w14:paraId="1748716D" w14:textId="77777777" w:rsidTr="004E0DBF">
        <w:tc>
          <w:tcPr>
            <w:tcW w:w="565" w:type="dxa"/>
          </w:tcPr>
          <w:p w14:paraId="3B5C6CDB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3716E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6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30"/>
            </w:tblGrid>
            <w:tr w:rsidR="00E7390D" w:rsidRPr="004473EE" w14:paraId="2C3FB2CA" w14:textId="77777777" w:rsidTr="004E0DBF">
              <w:trPr>
                <w:trHeight w:val="244"/>
              </w:trPr>
              <w:tc>
                <w:tcPr>
                  <w:tcW w:w="0" w:type="auto"/>
                </w:tcPr>
                <w:p w14:paraId="63C8DFD4" w14:textId="3AF179EE" w:rsidR="00E7390D" w:rsidRPr="004473EE" w:rsidRDefault="00E7390D" w:rsidP="004E0DBF">
                  <w:pPr>
                    <w:autoSpaceDE w:val="0"/>
                    <w:autoSpaceDN w:val="0"/>
                    <w:adjustRightInd w:val="0"/>
                    <w:spacing w:before="120" w:after="120"/>
                    <w:ind w:left="-74"/>
                    <w:rPr>
                      <w:rFonts w:ascii="Century Gothic" w:eastAsiaTheme="minorHAnsi" w:hAnsi="Century Gothic" w:cs="Century Gothic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E7390D">
                    <w:rPr>
                      <w:rFonts w:ascii="Century Gothic" w:hAnsi="Century Gothic"/>
                      <w:bCs/>
                      <w:sz w:val="20"/>
                      <w:szCs w:val="20"/>
                    </w:rPr>
                    <w:t>Rogoźno-Piła</w:t>
                  </w:r>
                </w:p>
              </w:tc>
            </w:tr>
          </w:tbl>
          <w:p w14:paraId="22BAC301" w14:textId="77777777" w:rsidR="00E7390D" w:rsidRPr="004473EE" w:rsidRDefault="00E7390D" w:rsidP="004E0DBF">
            <w:pPr>
              <w:spacing w:before="120" w:line="360" w:lineRule="auto"/>
              <w:rPr>
                <w:rFonts w:ascii="Century Gothic" w:eastAsiaTheme="minorHAnsi" w:hAnsi="Century Gothic" w:cs="Century Gothic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</w:tcPr>
          <w:p w14:paraId="71D7CC1C" w14:textId="1F8B6B8E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49,97</w:t>
            </w:r>
          </w:p>
        </w:tc>
        <w:tc>
          <w:tcPr>
            <w:tcW w:w="1943" w:type="dxa"/>
            <w:vAlign w:val="center"/>
          </w:tcPr>
          <w:p w14:paraId="7EBE4AB3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544B108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217F8D2B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29D19395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68179125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D71D8">
              <w:rPr>
                <w:rFonts w:ascii="Century Gothic" w:hAnsi="Century Gothic"/>
                <w:b/>
                <w:sz w:val="20"/>
                <w:szCs w:val="20"/>
              </w:rPr>
              <w:t>Czynność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6B28265C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Szacowana ilość 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7E54832A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B38EA42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E7390D" w14:paraId="6DF30B1C" w14:textId="77777777" w:rsidTr="004E0DBF">
        <w:tc>
          <w:tcPr>
            <w:tcW w:w="565" w:type="dxa"/>
          </w:tcPr>
          <w:p w14:paraId="35575E06" w14:textId="312D3DFB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626" w:type="dxa"/>
          </w:tcPr>
          <w:p w14:paraId="73BED6E1" w14:textId="66C559FF" w:rsidR="00E7390D" w:rsidRPr="00C3716E" w:rsidRDefault="00E7390D" w:rsidP="004E0DBF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>Badanie MPM-BMD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/CMI/SCT</w:t>
            </w: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 xml:space="preserve"> odcinka gazociągu o długości do 200 metrów</w:t>
            </w:r>
          </w:p>
        </w:tc>
        <w:tc>
          <w:tcPr>
            <w:tcW w:w="1663" w:type="dxa"/>
            <w:vAlign w:val="center"/>
          </w:tcPr>
          <w:p w14:paraId="7B46799C" w14:textId="0AF6D44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943" w:type="dxa"/>
            <w:vAlign w:val="center"/>
          </w:tcPr>
          <w:p w14:paraId="59B449E2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48358D0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55E89416" w14:textId="77777777" w:rsidTr="004E0DBF">
        <w:tc>
          <w:tcPr>
            <w:tcW w:w="565" w:type="dxa"/>
          </w:tcPr>
          <w:p w14:paraId="197B360A" w14:textId="7F8F585E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3626" w:type="dxa"/>
          </w:tcPr>
          <w:p w14:paraId="26D4D887" w14:textId="5A23C65A" w:rsidR="00E7390D" w:rsidRPr="004D71D8" w:rsidRDefault="00E7390D" w:rsidP="004E0DBF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>Badanie MPM-BMD/CMI/SCT odcinka gazociągu o długości do 20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1-1000</w:t>
            </w: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 metrów</w:t>
            </w:r>
          </w:p>
        </w:tc>
        <w:tc>
          <w:tcPr>
            <w:tcW w:w="1663" w:type="dxa"/>
            <w:vAlign w:val="center"/>
          </w:tcPr>
          <w:p w14:paraId="4E83840A" w14:textId="297D4908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943" w:type="dxa"/>
            <w:vAlign w:val="center"/>
          </w:tcPr>
          <w:p w14:paraId="266D5B09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4A3538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345817F2" w14:textId="77777777" w:rsidTr="004E0DBF">
        <w:tc>
          <w:tcPr>
            <w:tcW w:w="565" w:type="dxa"/>
          </w:tcPr>
          <w:p w14:paraId="1FFE3293" w14:textId="1960CAFC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626" w:type="dxa"/>
          </w:tcPr>
          <w:p w14:paraId="3C4BCE88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Wykonanie odkrywki </w:t>
            </w:r>
          </w:p>
          <w:p w14:paraId="433F0615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(MPM/CMI/SCT, VT, UT, UTT) wraz z </w:t>
            </w:r>
          </w:p>
          <w:p w14:paraId="63D922D4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wykonaniem prac ziemnych, </w:t>
            </w:r>
          </w:p>
          <w:p w14:paraId="1C19F8A2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izolacyjnych i poleceniem pracy </w:t>
            </w:r>
          </w:p>
          <w:p w14:paraId="03B63F46" w14:textId="77777777" w:rsid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proofErr w:type="spellStart"/>
            <w:r w:rsidRPr="00E7390D">
              <w:rPr>
                <w:rFonts w:ascii="Century Gothic" w:hAnsi="Century Gothic"/>
                <w:bCs/>
                <w:sz w:val="20"/>
                <w:szCs w:val="20"/>
              </w:rPr>
              <w:t>gazoniebezpiecznej</w:t>
            </w:r>
            <w:proofErr w:type="spellEnd"/>
          </w:p>
          <w:p w14:paraId="61E29FC2" w14:textId="3A846227" w:rsidR="00E7390D" w:rsidRPr="00C3716E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4E17C3EC" w14:textId="6DEE5F2A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943" w:type="dxa"/>
            <w:vAlign w:val="center"/>
          </w:tcPr>
          <w:p w14:paraId="00C4048A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AEEC067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5386DF55" w14:textId="77777777" w:rsidTr="004E0DBF">
        <w:tc>
          <w:tcPr>
            <w:tcW w:w="565" w:type="dxa"/>
          </w:tcPr>
          <w:p w14:paraId="329B6CEA" w14:textId="1338E0D4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E2A39" w14:textId="491C4B93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NETTO (suma lp. 1-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w kol. E) PLN</w:t>
            </w:r>
          </w:p>
        </w:tc>
        <w:tc>
          <w:tcPr>
            <w:tcW w:w="2410" w:type="dxa"/>
            <w:vAlign w:val="center"/>
          </w:tcPr>
          <w:p w14:paraId="27967EB0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70C7EA63" w14:textId="77777777" w:rsidTr="004E0DBF">
        <w:tc>
          <w:tcPr>
            <w:tcW w:w="565" w:type="dxa"/>
          </w:tcPr>
          <w:p w14:paraId="78329EF6" w14:textId="644A95DB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93076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VAT [%]   </w:t>
            </w:r>
          </w:p>
        </w:tc>
        <w:tc>
          <w:tcPr>
            <w:tcW w:w="2410" w:type="dxa"/>
            <w:vAlign w:val="center"/>
          </w:tcPr>
          <w:p w14:paraId="00950AB1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7271F72B" w14:textId="77777777" w:rsidTr="004E0DBF">
        <w:tc>
          <w:tcPr>
            <w:tcW w:w="565" w:type="dxa"/>
          </w:tcPr>
          <w:p w14:paraId="4077B9BF" w14:textId="3FCFA6BF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DBB6A" w14:textId="637A24D1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Kwota VAT (Iloczyn ceny oferty netto L.p.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kol. E i stawki VAT%) PLN</w:t>
            </w:r>
          </w:p>
        </w:tc>
        <w:tc>
          <w:tcPr>
            <w:tcW w:w="2410" w:type="dxa"/>
            <w:vAlign w:val="center"/>
          </w:tcPr>
          <w:p w14:paraId="2BABA1FB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12AE4719" w14:textId="77777777" w:rsidTr="004E0DBF">
        <w:tc>
          <w:tcPr>
            <w:tcW w:w="565" w:type="dxa"/>
          </w:tcPr>
          <w:p w14:paraId="1924166C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9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CF2FF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BRUTTO (SUMA NETTO + PODATEK VAT) PLN</w:t>
            </w:r>
          </w:p>
        </w:tc>
        <w:tc>
          <w:tcPr>
            <w:tcW w:w="2410" w:type="dxa"/>
            <w:vAlign w:val="center"/>
          </w:tcPr>
          <w:p w14:paraId="0C82D83D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8CD244F" w14:textId="20F6E7C2" w:rsid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</w:p>
    <w:p w14:paraId="3B25B706" w14:textId="3A7F38A4" w:rsidR="00E7390D" w:rsidRPr="00262E87" w:rsidRDefault="00E7390D" w:rsidP="008474A2">
      <w:pPr>
        <w:pStyle w:val="Akapitzlist"/>
        <w:numPr>
          <w:ilvl w:val="0"/>
          <w:numId w:val="66"/>
        </w:numPr>
        <w:tabs>
          <w:tab w:val="left" w:pos="851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  <w:r w:rsidRPr="00262E87">
        <w:rPr>
          <w:rFonts w:ascii="Century Gothic" w:hAnsi="Century Gothic"/>
          <w:b/>
          <w:sz w:val="20"/>
          <w:szCs w:val="20"/>
        </w:rPr>
        <w:t>Część nr 2* -</w:t>
      </w:r>
      <w:r w:rsidR="00584AD5" w:rsidRPr="00262E87">
        <w:rPr>
          <w:rFonts w:ascii="Century Gothic" w:hAnsi="Century Gothic"/>
          <w:b/>
          <w:sz w:val="20"/>
          <w:szCs w:val="20"/>
        </w:rPr>
        <w:t xml:space="preserve"> usługi polegającej na badaniu metodami bazującymi na zjawiskach magnesowania i lokalizacji stref występowania zwiększonego poziomu </w:t>
      </w:r>
      <w:proofErr w:type="spellStart"/>
      <w:r w:rsidR="00584AD5" w:rsidRPr="00262E87">
        <w:rPr>
          <w:rFonts w:ascii="Century Gothic" w:hAnsi="Century Gothic"/>
          <w:b/>
          <w:sz w:val="20"/>
          <w:szCs w:val="20"/>
        </w:rPr>
        <w:t>naprężeń</w:t>
      </w:r>
      <w:proofErr w:type="spellEnd"/>
      <w:r w:rsidR="00584AD5" w:rsidRPr="00262E87">
        <w:rPr>
          <w:rFonts w:ascii="Century Gothic" w:hAnsi="Century Gothic"/>
          <w:b/>
          <w:sz w:val="20"/>
          <w:szCs w:val="20"/>
        </w:rPr>
        <w:t xml:space="preserve"> gazociągów w/c, odcinków gazociągów oraz wykonanie odkrywek - Piła-Wałcz DN350, Stargard-Szczecin DN250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65"/>
        <w:gridCol w:w="3626"/>
        <w:gridCol w:w="1663"/>
        <w:gridCol w:w="1943"/>
        <w:gridCol w:w="2410"/>
      </w:tblGrid>
      <w:tr w:rsidR="00E7390D" w14:paraId="344B633E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4469B0CA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25B016CB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gazociągu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6F672250" w14:textId="77777777" w:rsidR="00E7390D" w:rsidRDefault="00E7390D" w:rsidP="004E0DBF">
            <w:pPr>
              <w:spacing w:before="120"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Długość [km]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629C5C95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398B458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E7390D" w14:paraId="46861BAF" w14:textId="77777777" w:rsidTr="004E0DBF">
        <w:trPr>
          <w:trHeight w:val="383"/>
        </w:trPr>
        <w:tc>
          <w:tcPr>
            <w:tcW w:w="565" w:type="dxa"/>
          </w:tcPr>
          <w:p w14:paraId="4B2B221B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3626" w:type="dxa"/>
          </w:tcPr>
          <w:p w14:paraId="50C844D1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1663" w:type="dxa"/>
          </w:tcPr>
          <w:p w14:paraId="2E04EC0E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1943" w:type="dxa"/>
          </w:tcPr>
          <w:p w14:paraId="0DE09EAB" w14:textId="777777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7D33C7D4" w14:textId="77777777" w:rsidR="00E7390D" w:rsidRPr="004473EE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E7390D" w14:paraId="4F4DF89A" w14:textId="77777777" w:rsidTr="004E0DBF">
        <w:tc>
          <w:tcPr>
            <w:tcW w:w="565" w:type="dxa"/>
          </w:tcPr>
          <w:p w14:paraId="21E0D23B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3716E"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6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62"/>
            </w:tblGrid>
            <w:tr w:rsidR="00E7390D" w:rsidRPr="004473EE" w14:paraId="6A3B3BB7" w14:textId="77777777" w:rsidTr="004E0DBF">
              <w:trPr>
                <w:trHeight w:val="244"/>
              </w:trPr>
              <w:tc>
                <w:tcPr>
                  <w:tcW w:w="0" w:type="auto"/>
                </w:tcPr>
                <w:p w14:paraId="48EDEA1D" w14:textId="0AEB0F1E" w:rsidR="00E7390D" w:rsidRPr="004473EE" w:rsidRDefault="00E7390D" w:rsidP="004E0DBF">
                  <w:pPr>
                    <w:autoSpaceDE w:val="0"/>
                    <w:autoSpaceDN w:val="0"/>
                    <w:adjustRightInd w:val="0"/>
                    <w:spacing w:before="120" w:after="120"/>
                    <w:ind w:left="-74"/>
                    <w:rPr>
                      <w:rFonts w:ascii="Century Gothic" w:eastAsiaTheme="minorHAnsi" w:hAnsi="Century Gothic" w:cs="Century Gothic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E7390D">
                    <w:rPr>
                      <w:rFonts w:ascii="Century Gothic" w:hAnsi="Century Gothic"/>
                      <w:bCs/>
                      <w:sz w:val="20"/>
                      <w:szCs w:val="20"/>
                    </w:rPr>
                    <w:t>Piła-Wałcz DN350</w:t>
                  </w:r>
                </w:p>
              </w:tc>
            </w:tr>
          </w:tbl>
          <w:p w14:paraId="7D6ECBDF" w14:textId="77777777" w:rsidR="00E7390D" w:rsidRPr="004473EE" w:rsidRDefault="00E7390D" w:rsidP="004E0DBF">
            <w:pPr>
              <w:spacing w:before="120" w:line="360" w:lineRule="auto"/>
              <w:rPr>
                <w:rFonts w:ascii="Century Gothic" w:eastAsiaTheme="minorHAnsi" w:hAnsi="Century Gothic" w:cs="Century Gothic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</w:tcPr>
          <w:p w14:paraId="1E901589" w14:textId="11D2F196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29,24</w:t>
            </w:r>
          </w:p>
        </w:tc>
        <w:tc>
          <w:tcPr>
            <w:tcW w:w="1943" w:type="dxa"/>
            <w:vAlign w:val="center"/>
          </w:tcPr>
          <w:p w14:paraId="1896F56D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252031A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326FECAA" w14:textId="77777777" w:rsidTr="004E0DBF">
        <w:tc>
          <w:tcPr>
            <w:tcW w:w="565" w:type="dxa"/>
          </w:tcPr>
          <w:p w14:paraId="7D470508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3716E"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6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57"/>
            </w:tblGrid>
            <w:tr w:rsidR="00E7390D" w:rsidRPr="004473EE" w14:paraId="111459C9" w14:textId="77777777" w:rsidTr="004E0DBF">
              <w:trPr>
                <w:trHeight w:val="244"/>
              </w:trPr>
              <w:tc>
                <w:tcPr>
                  <w:tcW w:w="0" w:type="auto"/>
                </w:tcPr>
                <w:p w14:paraId="289902FD" w14:textId="7778DE66" w:rsidR="00E7390D" w:rsidRPr="004473EE" w:rsidRDefault="00E7390D" w:rsidP="004E0DBF">
                  <w:pPr>
                    <w:autoSpaceDE w:val="0"/>
                    <w:autoSpaceDN w:val="0"/>
                    <w:adjustRightInd w:val="0"/>
                    <w:spacing w:before="120" w:after="120"/>
                    <w:ind w:left="-74"/>
                    <w:rPr>
                      <w:rFonts w:ascii="Century Gothic" w:eastAsiaTheme="minorHAnsi" w:hAnsi="Century Gothic" w:cs="Century Gothic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E7390D">
                    <w:rPr>
                      <w:rFonts w:ascii="Century Gothic" w:hAnsi="Century Gothic"/>
                      <w:bCs/>
                      <w:color w:val="000000"/>
                      <w:sz w:val="20"/>
                      <w:szCs w:val="20"/>
                    </w:rPr>
                    <w:t>Stargard-Szczecin DN250</w:t>
                  </w:r>
                </w:p>
              </w:tc>
            </w:tr>
          </w:tbl>
          <w:p w14:paraId="54C53E7F" w14:textId="77777777" w:rsidR="00E7390D" w:rsidRPr="004473EE" w:rsidRDefault="00E7390D" w:rsidP="004E0DBF">
            <w:pPr>
              <w:spacing w:before="120" w:line="360" w:lineRule="auto"/>
              <w:rPr>
                <w:rFonts w:ascii="Century Gothic" w:eastAsiaTheme="minorHAnsi" w:hAnsi="Century Gothic" w:cs="Century Gothic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3" w:type="dxa"/>
          </w:tcPr>
          <w:p w14:paraId="2DFB7D1B" w14:textId="65FA2677" w:rsidR="00E7390D" w:rsidRDefault="00E7390D" w:rsidP="004E0DBF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23,16</w:t>
            </w:r>
          </w:p>
        </w:tc>
        <w:tc>
          <w:tcPr>
            <w:tcW w:w="1943" w:type="dxa"/>
            <w:vAlign w:val="center"/>
          </w:tcPr>
          <w:p w14:paraId="23FB4F06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B136754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11016CDB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76E91A9E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67AF0D2B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D71D8">
              <w:rPr>
                <w:rFonts w:ascii="Century Gothic" w:hAnsi="Century Gothic"/>
                <w:b/>
                <w:sz w:val="20"/>
                <w:szCs w:val="20"/>
              </w:rPr>
              <w:t>Czynność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41990882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Szacowana ilość 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26E82D8F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28819E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E7390D" w14:paraId="706AB3F6" w14:textId="77777777" w:rsidTr="004E0DBF">
        <w:tc>
          <w:tcPr>
            <w:tcW w:w="565" w:type="dxa"/>
          </w:tcPr>
          <w:p w14:paraId="7EB9DAF5" w14:textId="7DFBF667" w:rsidR="00E7390D" w:rsidRPr="00C3716E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3626" w:type="dxa"/>
          </w:tcPr>
          <w:p w14:paraId="3B11DB32" w14:textId="4E07E6A0" w:rsidR="00E7390D" w:rsidRPr="00C3716E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>Badanie MPM-BMD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/CMI/SCT</w:t>
            </w: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 xml:space="preserve"> odcinka gazociągu o długości do 200 metrów</w:t>
            </w:r>
          </w:p>
        </w:tc>
        <w:tc>
          <w:tcPr>
            <w:tcW w:w="1663" w:type="dxa"/>
            <w:vAlign w:val="center"/>
          </w:tcPr>
          <w:p w14:paraId="3712E01C" w14:textId="3FE29D0B" w:rsidR="00E7390D" w:rsidRDefault="00E7390D" w:rsidP="00E7390D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1943" w:type="dxa"/>
            <w:vAlign w:val="center"/>
          </w:tcPr>
          <w:p w14:paraId="6A2C6EEE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5A89BB8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5E9FBF66" w14:textId="77777777" w:rsidTr="004E0DBF">
        <w:tc>
          <w:tcPr>
            <w:tcW w:w="565" w:type="dxa"/>
          </w:tcPr>
          <w:p w14:paraId="4886E791" w14:textId="265C7ED3" w:rsidR="00E7390D" w:rsidRPr="00C3716E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3626" w:type="dxa"/>
          </w:tcPr>
          <w:p w14:paraId="51EAB49A" w14:textId="215938BE" w:rsidR="00E7390D" w:rsidRPr="00C3716E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>Badanie MPM-BMD/CMI/SCT odcinka gazociągu o długości do 20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1-1000</w:t>
            </w: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 metrów</w:t>
            </w:r>
          </w:p>
        </w:tc>
        <w:tc>
          <w:tcPr>
            <w:tcW w:w="1663" w:type="dxa"/>
            <w:vAlign w:val="center"/>
          </w:tcPr>
          <w:p w14:paraId="341F5EAC" w14:textId="300D2C52" w:rsidR="00E7390D" w:rsidRDefault="00E7390D" w:rsidP="00E7390D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943" w:type="dxa"/>
            <w:vAlign w:val="center"/>
          </w:tcPr>
          <w:p w14:paraId="327FC773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B134DE2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5A06CDBD" w14:textId="77777777" w:rsidTr="004E0DBF">
        <w:tc>
          <w:tcPr>
            <w:tcW w:w="565" w:type="dxa"/>
          </w:tcPr>
          <w:p w14:paraId="7D807E4A" w14:textId="427910AE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3626" w:type="dxa"/>
          </w:tcPr>
          <w:p w14:paraId="76E28E29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Wykonanie odkrywki </w:t>
            </w:r>
          </w:p>
          <w:p w14:paraId="6C74C37D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(MPM/CMI/SCT, VT, UT, UTT) wraz z </w:t>
            </w:r>
          </w:p>
          <w:p w14:paraId="567C7158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wykonaniem prac ziemnych, </w:t>
            </w:r>
          </w:p>
          <w:p w14:paraId="7F151C33" w14:textId="77777777" w:rsidR="00E7390D" w:rsidRP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izolacyjnych i poleceniem pracy </w:t>
            </w:r>
          </w:p>
          <w:p w14:paraId="67E7CB8F" w14:textId="77777777" w:rsidR="00E7390D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proofErr w:type="spellStart"/>
            <w:r w:rsidRPr="00E7390D">
              <w:rPr>
                <w:rFonts w:ascii="Century Gothic" w:hAnsi="Century Gothic"/>
                <w:bCs/>
                <w:sz w:val="20"/>
                <w:szCs w:val="20"/>
              </w:rPr>
              <w:t>gazoniebezpiecznej</w:t>
            </w:r>
            <w:proofErr w:type="spellEnd"/>
          </w:p>
          <w:p w14:paraId="4579C688" w14:textId="77777777" w:rsidR="00E7390D" w:rsidRPr="004D71D8" w:rsidRDefault="00E7390D" w:rsidP="00E7390D">
            <w:pPr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663" w:type="dxa"/>
            <w:vAlign w:val="center"/>
          </w:tcPr>
          <w:p w14:paraId="6BC22DBD" w14:textId="046A15BE" w:rsidR="00E7390D" w:rsidRDefault="00E7390D" w:rsidP="00E7390D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943" w:type="dxa"/>
            <w:vAlign w:val="center"/>
          </w:tcPr>
          <w:p w14:paraId="13619FCD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33C43EE" w14:textId="77777777" w:rsidR="00E7390D" w:rsidRDefault="00E7390D" w:rsidP="00E7390D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4EC718AB" w14:textId="77777777" w:rsidTr="004E0DBF">
        <w:tc>
          <w:tcPr>
            <w:tcW w:w="565" w:type="dxa"/>
          </w:tcPr>
          <w:p w14:paraId="317EA644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D3BFE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NETTO (suma lp. 1-5 w kol. E) PLN</w:t>
            </w:r>
          </w:p>
        </w:tc>
        <w:tc>
          <w:tcPr>
            <w:tcW w:w="2410" w:type="dxa"/>
            <w:vAlign w:val="center"/>
          </w:tcPr>
          <w:p w14:paraId="10B36F72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3E96A30C" w14:textId="77777777" w:rsidTr="004E0DBF">
        <w:tc>
          <w:tcPr>
            <w:tcW w:w="565" w:type="dxa"/>
          </w:tcPr>
          <w:p w14:paraId="470A3110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7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8FD97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VAT [%]   </w:t>
            </w:r>
          </w:p>
        </w:tc>
        <w:tc>
          <w:tcPr>
            <w:tcW w:w="2410" w:type="dxa"/>
            <w:vAlign w:val="center"/>
          </w:tcPr>
          <w:p w14:paraId="0CF56E56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3615ECE1" w14:textId="77777777" w:rsidTr="004E0DBF">
        <w:tc>
          <w:tcPr>
            <w:tcW w:w="565" w:type="dxa"/>
          </w:tcPr>
          <w:p w14:paraId="33F9D9FA" w14:textId="77777777" w:rsidR="00E7390D" w:rsidRPr="00C3716E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24C3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Kwota VAT (Iloczyn ceny oferty netto L.p. 6 kol. E i stawki VAT%) PLN</w:t>
            </w:r>
          </w:p>
        </w:tc>
        <w:tc>
          <w:tcPr>
            <w:tcW w:w="2410" w:type="dxa"/>
            <w:vAlign w:val="center"/>
          </w:tcPr>
          <w:p w14:paraId="1F8B179F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90D" w14:paraId="61901AE6" w14:textId="77777777" w:rsidTr="004E0DBF">
        <w:tc>
          <w:tcPr>
            <w:tcW w:w="565" w:type="dxa"/>
          </w:tcPr>
          <w:p w14:paraId="022D3D79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9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BF43F" w14:textId="77777777" w:rsidR="00E7390D" w:rsidRPr="00FB50F9" w:rsidRDefault="00E7390D" w:rsidP="004E0DBF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BRUTTO (SUMA NETTO + PODATEK VAT) PLN</w:t>
            </w:r>
          </w:p>
        </w:tc>
        <w:tc>
          <w:tcPr>
            <w:tcW w:w="2410" w:type="dxa"/>
            <w:vAlign w:val="center"/>
          </w:tcPr>
          <w:p w14:paraId="25F5CB97" w14:textId="77777777" w:rsidR="00E7390D" w:rsidRDefault="00E7390D" w:rsidP="004E0DBF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48642198" w14:textId="77777777" w:rsidR="00E7390D" w:rsidRP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2934C70" w14:textId="77777777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2"/>
    <w:p w14:paraId="27E82A99" w14:textId="77777777" w:rsidR="002E0D27" w:rsidRPr="008730BB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2E0D27" w:rsidRPr="008730BB" w14:paraId="69C976F2" w14:textId="77777777" w:rsidTr="002D01D9">
        <w:tc>
          <w:tcPr>
            <w:tcW w:w="850" w:type="dxa"/>
            <w:shd w:val="clear" w:color="auto" w:fill="BFBFBF"/>
          </w:tcPr>
          <w:p w14:paraId="10B6F51E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55E648F4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7E89964C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7F57E3C2" w14:textId="77777777" w:rsidR="002E0D27" w:rsidRPr="008730BB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2E0D27" w:rsidRPr="008730BB" w14:paraId="6313B3D9" w14:textId="77777777" w:rsidTr="002D01D9">
        <w:tc>
          <w:tcPr>
            <w:tcW w:w="850" w:type="dxa"/>
          </w:tcPr>
          <w:p w14:paraId="70E50A49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DC893B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32D6F33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7B3CB5B4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8730BB" w14:paraId="11A4A584" w14:textId="77777777" w:rsidTr="002D01D9">
        <w:tc>
          <w:tcPr>
            <w:tcW w:w="850" w:type="dxa"/>
          </w:tcPr>
          <w:p w14:paraId="05E7769C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BBDEBEE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6010D835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014365CA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746E7618" w14:textId="77777777" w:rsidR="002E0D27" w:rsidRPr="008730BB" w:rsidRDefault="002E0D27" w:rsidP="002E0D27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4CB5647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57A7D352" w14:textId="0308EDF6" w:rsidR="00D60955" w:rsidRPr="00584AD5" w:rsidRDefault="00D60955" w:rsidP="00584AD5">
      <w:pPr>
        <w:pStyle w:val="Akapitzlist"/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b/>
          <w:bCs/>
          <w:sz w:val="20"/>
          <w:szCs w:val="20"/>
        </w:rPr>
        <w:t>Część nr 1*</w:t>
      </w:r>
      <w:r w:rsidRPr="00584AD5">
        <w:rPr>
          <w:rFonts w:ascii="Century Gothic" w:hAnsi="Century Gothic"/>
          <w:sz w:val="20"/>
          <w:szCs w:val="20"/>
        </w:rPr>
        <w:t xml:space="preserve"> - </w:t>
      </w:r>
      <w:r w:rsidR="00584AD5" w:rsidRPr="00584AD5">
        <w:rPr>
          <w:rFonts w:ascii="Century Gothic" w:hAnsi="Century Gothic"/>
          <w:sz w:val="20"/>
          <w:szCs w:val="20"/>
        </w:rPr>
        <w:t xml:space="preserve">usługi polegającej na badaniu metodami bazującymi na zjawiskach magnesowania i lokalizacji stref występowania zwiększonego poziomu </w:t>
      </w:r>
      <w:proofErr w:type="spellStart"/>
      <w:r w:rsidR="00584AD5" w:rsidRPr="00584AD5">
        <w:rPr>
          <w:rFonts w:ascii="Century Gothic" w:hAnsi="Century Gothic"/>
          <w:sz w:val="20"/>
          <w:szCs w:val="20"/>
        </w:rPr>
        <w:t>naprężeń</w:t>
      </w:r>
      <w:proofErr w:type="spellEnd"/>
      <w:r w:rsidR="00584AD5" w:rsidRPr="00584AD5">
        <w:rPr>
          <w:rFonts w:ascii="Century Gothic" w:hAnsi="Century Gothic"/>
          <w:sz w:val="20"/>
          <w:szCs w:val="20"/>
        </w:rPr>
        <w:t xml:space="preserve"> gazociągów w/c, odcinków gazociągów oraz wykonanie odkrywek - Rogoźno-Piła</w:t>
      </w:r>
    </w:p>
    <w:p w14:paraId="67935310" w14:textId="77777777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11034CB7" w14:textId="7E6CC770" w:rsidR="00D60955" w:rsidRPr="008730BB" w:rsidRDefault="00D60955" w:rsidP="00D60955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b/>
          <w:bCs/>
          <w:sz w:val="20"/>
          <w:szCs w:val="20"/>
        </w:rPr>
        <w:lastRenderedPageBreak/>
        <w:t>Część nr 2*</w:t>
      </w:r>
      <w:r w:rsidRPr="00584AD5">
        <w:rPr>
          <w:rFonts w:ascii="Century Gothic" w:hAnsi="Century Gothic"/>
          <w:sz w:val="20"/>
          <w:szCs w:val="20"/>
        </w:rPr>
        <w:t xml:space="preserve"> - </w:t>
      </w:r>
      <w:r w:rsidR="00584AD5" w:rsidRPr="00584AD5">
        <w:rPr>
          <w:rFonts w:ascii="Century Gothic" w:hAnsi="Century Gothic"/>
          <w:sz w:val="20"/>
          <w:szCs w:val="20"/>
        </w:rPr>
        <w:t xml:space="preserve">usługi polegającej na badaniu metodami bazującymi na zjawiskach magnesowania i lokalizacji stref występowania zwiększonego poziomu </w:t>
      </w:r>
      <w:proofErr w:type="spellStart"/>
      <w:r w:rsidR="00584AD5" w:rsidRPr="00584AD5">
        <w:rPr>
          <w:rFonts w:ascii="Century Gothic" w:hAnsi="Century Gothic"/>
          <w:sz w:val="20"/>
          <w:szCs w:val="20"/>
        </w:rPr>
        <w:t>naprężeń</w:t>
      </w:r>
      <w:proofErr w:type="spellEnd"/>
      <w:r w:rsidR="00584AD5" w:rsidRPr="00584AD5">
        <w:rPr>
          <w:rFonts w:ascii="Century Gothic" w:hAnsi="Century Gothic"/>
          <w:sz w:val="20"/>
          <w:szCs w:val="20"/>
        </w:rPr>
        <w:t xml:space="preserve"> gazociągów w/c, odcinków gazociągów oraz wykonanie odkrywek - Piła-Wałcz DN350, Stargard-Szczecin DN250</w:t>
      </w:r>
    </w:p>
    <w:p w14:paraId="46A2BE81" w14:textId="77777777" w:rsidR="00D60955" w:rsidRPr="008730BB" w:rsidRDefault="00D60955" w:rsidP="00E7390D">
      <w:pPr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6C733347" w14:textId="77777777" w:rsidR="00D60955" w:rsidRPr="003E3917" w:rsidRDefault="00D60955" w:rsidP="00E7390D">
      <w:pPr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3AF17AE7" w14:textId="77777777" w:rsidR="00D60955" w:rsidRPr="008730BB" w:rsidRDefault="00D60955" w:rsidP="00D60955">
      <w:pPr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3892341B" w14:textId="77777777" w:rsidR="002E0D27" w:rsidRPr="00EE6D5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1A7A771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2A654251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D16714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1667A0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BB586B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EA5F43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EA6C0F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8A1BE05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BFE7D6B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FD804F2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9102223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4DB8554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4DB24DE" w14:textId="631F40F6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10BFAF4" w14:textId="03A73777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1077505" w14:textId="562121C6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019846B" w14:textId="7DF9CE64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36FC424" w14:textId="21C495FC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DBAB699" w14:textId="4EFBBB16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A451AFA" w14:textId="3828B672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CEC1426" w14:textId="57CDBC63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AC0FFDB" w14:textId="29241887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8CDADB6" w14:textId="358E0193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3DF31CE" w14:textId="448677AA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A987B3" w14:textId="03C7E128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6156A37" w14:textId="1E9879AD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A80B671" w14:textId="16E3E9AA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087E5B7" w14:textId="388477D8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CF6758E" w14:textId="2608AB7E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5A7D19F" w14:textId="02219A3B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E267843" w14:textId="04E09057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60E1699" w14:textId="5585BFE0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71EDB7B" w14:textId="45D6AEC3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7FB47B4" w14:textId="5DFAAE90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07B2E9" w14:textId="4367845D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4DB707" w14:textId="4173802E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7092946" w14:textId="77777777" w:rsidR="00B27C1F" w:rsidRDefault="00B27C1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E10BC72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CED85FD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209FD9E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4B72FDA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AA6737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4C5F5E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1B577D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9AD603C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C34D4E6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1D85F95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1B577D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1BEC1AC7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5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Wykonywanie usługi polegającej na badaniu metodami bazującymi na zjawiskach magnesowania i lokalizacji stref występowania zwiększonego poziomu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naprężeń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, takich jak metoda Magnetycznej Pamięci Metalu (dalej: MPM-BMD),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Current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 Magnetometry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Inspection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 (dalej: CMI),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Stress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Concentration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Tomography</w:t>
      </w:r>
      <w:proofErr w:type="spellEnd"/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 xml:space="preserve"> (dalej: SCT) gazociągów wysokiego ciśnienia, odcinków gazociągów oraz wykonaniu odkrywek na obszarze działania Oddziału Zamawiającego w Poznaniu. 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A32943">
        <w:rPr>
          <w:rFonts w:ascii="Century Gothic" w:hAnsi="Century Gothic" w:cs="Century Gothic"/>
          <w:sz w:val="20"/>
          <w:szCs w:val="20"/>
        </w:rPr>
        <w:t>nr postępowania: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NP/2023/08/0463/POZ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5"/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584AD5">
        <w:rPr>
          <w:rFonts w:ascii="Century Gothic" w:hAnsi="Century Gothic"/>
          <w:b/>
          <w:bCs/>
          <w:sz w:val="20"/>
          <w:szCs w:val="20"/>
        </w:rPr>
        <w:t>3</w:t>
      </w:r>
      <w:r w:rsidRPr="00726FD7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</w:t>
      </w:r>
      <w:r w:rsidR="00504662">
        <w:rPr>
          <w:rFonts w:ascii="Century Gothic" w:hAnsi="Century Gothic"/>
          <w:sz w:val="20"/>
          <w:szCs w:val="20"/>
        </w:rPr>
        <w:t>realizujemy/</w:t>
      </w:r>
      <w:r w:rsidRPr="001B577D">
        <w:rPr>
          <w:rFonts w:ascii="Century Gothic" w:hAnsi="Century Gothic"/>
          <w:sz w:val="20"/>
          <w:szCs w:val="20"/>
        </w:rPr>
        <w:t xml:space="preserve">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590"/>
        <w:gridCol w:w="1264"/>
        <w:gridCol w:w="1303"/>
        <w:gridCol w:w="1824"/>
        <w:gridCol w:w="1656"/>
      </w:tblGrid>
      <w:tr w:rsidR="002E0D27" w:rsidRPr="001B577D" w14:paraId="53645FCD" w14:textId="77777777" w:rsidTr="00726FD7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90" w:type="dxa"/>
            <w:vMerge w:val="restart"/>
            <w:shd w:val="pct20" w:color="auto" w:fill="auto"/>
            <w:vAlign w:val="center"/>
          </w:tcPr>
          <w:p w14:paraId="159924AE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2E0D27" w:rsidRPr="00CD74DB" w:rsidRDefault="002E0D27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2E0D27" w:rsidRPr="001B577D" w14:paraId="148D54FB" w14:textId="77777777" w:rsidTr="00A374F8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shd w:val="pct20" w:color="auto" w:fill="auto"/>
          </w:tcPr>
          <w:p w14:paraId="7743964D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2E0D27" w:rsidRPr="00CD74DB" w:rsidRDefault="002E0D27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0D27" w:rsidRPr="001B577D" w14:paraId="32A44E6B" w14:textId="77777777" w:rsidTr="00726FD7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90" w:type="dxa"/>
            <w:shd w:val="pct35" w:color="auto" w:fill="auto"/>
            <w:vAlign w:val="center"/>
          </w:tcPr>
          <w:p w14:paraId="2A54A684" w14:textId="77777777" w:rsidR="002E0D27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0C84E874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61D65D17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77BE28F9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56" w:type="dxa"/>
            <w:shd w:val="pct35" w:color="auto" w:fill="auto"/>
          </w:tcPr>
          <w:p w14:paraId="5536CEB1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A374F8" w:rsidRPr="001B577D" w14:paraId="5916078F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A374F8" w:rsidRPr="00A374F8" w:rsidRDefault="00A374F8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A374F8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A374F8" w:rsidRPr="001F7E48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VI ust. 1 pkt 2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</w:t>
            </w: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) </w:t>
            </w:r>
          </w:p>
          <w:p w14:paraId="5A9DDA81" w14:textId="74D4663E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F7E4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wskazane powyżej zamówienie </w:t>
            </w:r>
            <w:r w:rsidRPr="00D73BA5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dotyczyło</w:t>
            </w:r>
            <w:r w:rsidR="003A41E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(łącznie)</w:t>
            </w:r>
            <w:r w:rsidR="0050466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</w:p>
          <w:p w14:paraId="55AD15B6" w14:textId="00322DB4" w:rsidR="003F1838" w:rsidRDefault="003F1838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</w:t>
            </w:r>
            <w:r w:rsidR="00504662" w:rsidRPr="0050466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ykonywani</w:t>
            </w:r>
            <w:r w:rsidR="003A41E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e badań czynnych gazociągów wysokiego ciśnienia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7184D1A5" w14:textId="77777777" w:rsidR="003F1838" w:rsidRDefault="003F1838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przy wykorzystaniu metody:</w:t>
            </w:r>
          </w:p>
          <w:p w14:paraId="2C4702EF" w14:textId="5AAAC5C4" w:rsid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Magnetycznej Pamięci Metalu (MPM-BMD)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TAK/NIE*</w:t>
            </w:r>
          </w:p>
          <w:p w14:paraId="593A4381" w14:textId="172BB33C" w:rsidR="003F1838" w:rsidRDefault="003F1838" w:rsidP="003F183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       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lub </w:t>
            </w:r>
          </w:p>
          <w:p w14:paraId="033D2609" w14:textId="202F7DB3" w:rsid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proofErr w:type="spellStart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>Current</w:t>
            </w:r>
            <w:proofErr w:type="spellEnd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Magnetometry </w:t>
            </w:r>
            <w:proofErr w:type="spellStart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Inspection</w:t>
            </w:r>
            <w:proofErr w:type="spellEnd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(CMI)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TAK/NIE*</w:t>
            </w:r>
          </w:p>
          <w:p w14:paraId="39413CF7" w14:textId="3CFBC908" w:rsidR="003F1838" w:rsidRDefault="003F1838" w:rsidP="003F183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       l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ub</w:t>
            </w:r>
          </w:p>
          <w:p w14:paraId="224AEE1F" w14:textId="7CC392B2" w:rsidR="00A374F8" w:rsidRP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</w:pP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Stress Concentration Tomography (SCT)</w:t>
            </w:r>
            <w:r w:rsidR="00A374F8"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: TAK/NIE*</w:t>
            </w:r>
          </w:p>
          <w:p w14:paraId="1363617F" w14:textId="77777777" w:rsidR="00A374F8" w:rsidRPr="003F183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  <w:lang w:val="en-US"/>
              </w:rPr>
            </w:pPr>
          </w:p>
          <w:p w14:paraId="7EB5A7B6" w14:textId="44B72FB5" w:rsidR="00A374F8" w:rsidRPr="003F1838" w:rsidRDefault="00A374F8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  <w:lang w:val="en-US"/>
              </w:rPr>
            </w:pPr>
          </w:p>
        </w:tc>
        <w:tc>
          <w:tcPr>
            <w:tcW w:w="1590" w:type="dxa"/>
            <w:vAlign w:val="center"/>
          </w:tcPr>
          <w:p w14:paraId="19EFEC01" w14:textId="02E5C13D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lastRenderedPageBreak/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50F37104" w14:textId="77777777" w:rsidR="00A374F8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1B577D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FB5E265" w14:textId="5441F4A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1B577D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5C4C97AA" w14:textId="77777777" w:rsidTr="0013236B">
        <w:trPr>
          <w:trHeight w:val="430"/>
        </w:trPr>
        <w:tc>
          <w:tcPr>
            <w:tcW w:w="4090" w:type="dxa"/>
          </w:tcPr>
          <w:p w14:paraId="3FBB06A5" w14:textId="073A42A2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6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04FACC80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483F4D6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9D5A21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F8E39E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03814A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2DAA3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538D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99C189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699B1E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36627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14CC5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73C6B6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05019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02CC350" w14:textId="01C979C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517C1E" w14:textId="361366EA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5FEB96" w14:textId="77DDA564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D1EED9C" w14:textId="768E2BF2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38DE8C" w14:textId="6BBE6F9B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CC89D8" w14:textId="58D0D2BF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E31DAD4" w14:textId="77777777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E8B4ECD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2A40F60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D10C6D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6CFB7F1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17BFBE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29B2F4A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6C6F3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AB6571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925702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EBDE24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637237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BA0A569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6EA9723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63E7F4D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8834C2" w14:textId="60B4E192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015CB306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1F00C8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6"/>
          <w:p w14:paraId="01632E3A" w14:textId="77777777" w:rsidR="002E0D27" w:rsidRPr="008504E9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lastRenderedPageBreak/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4537704F" w14:textId="15741FFD" w:rsidR="002E0D27" w:rsidRPr="006459C0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A32943" w:rsidRPr="00A32943">
        <w:rPr>
          <w:rFonts w:ascii="Century Gothic" w:hAnsi="Century Gothic" w:cs="Arial"/>
          <w:b/>
          <w:bCs/>
          <w:sz w:val="20"/>
        </w:rPr>
        <w:t xml:space="preserve">Wykonywanie usługi polegającej na badaniu metodami bazującymi na zjawiskach magnesowania i lokalizacji stref występowania zwiększonego poziomu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naprężeń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, takich jak metoda Magnetycznej Pamięci Metalu (dalej: MPM-BMD),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Current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 Magnetometry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Inspection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 (dalej: CMI),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Stress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Concentration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</w:rPr>
        <w:t>Tomography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</w:rPr>
        <w:t xml:space="preserve"> (dalej: SCT) gazociągów wysokiego ciśnienia, odcinków gazociągów oraz wykonaniu odkrywek na obszarze działania Oddziału Zamawiającego w Poznaniu. </w:t>
      </w:r>
      <w:r w:rsidRPr="002E0D27">
        <w:rPr>
          <w:rFonts w:ascii="Century Gothic" w:hAnsi="Century Gothic" w:cs="Arial"/>
          <w:sz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</w:rPr>
        <w:t>NP/2023/08/0463/POZ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E0D27" w:rsidRPr="003A6A10" w14:paraId="759B26D8" w14:textId="77777777" w:rsidTr="0013236B">
        <w:tc>
          <w:tcPr>
            <w:tcW w:w="5000" w:type="pct"/>
            <w:gridSpan w:val="2"/>
            <w:shd w:val="clear" w:color="auto" w:fill="FBD4B4"/>
          </w:tcPr>
          <w:p w14:paraId="7ADC6EFF" w14:textId="5E6F196F" w:rsidR="002E0D27" w:rsidRPr="00A42302" w:rsidRDefault="00504662" w:rsidP="001F5CC0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posiadającą 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 xml:space="preserve">uprawnienia do wykonania prac na stanowisku </w:t>
            </w:r>
            <w:r w:rsidR="001F5CC0" w:rsidRPr="00B27C1F">
              <w:rPr>
                <w:rFonts w:ascii="Century Gothic" w:hAnsi="Century Gothic" w:cs="Arial"/>
                <w:sz w:val="16"/>
                <w:szCs w:val="16"/>
                <w:u w:val="single"/>
              </w:rPr>
              <w:t>eksploatacji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 xml:space="preserve"> Grupa 3 pkt  5 i 10 w zakresie co najmniej obsługi i prac kontrolno-pomiarowych, wydane na podstawie Rozporządzenia Ministra Klimatu i Środowiska z dnia 1 lipca 2022 r. w sprawie szczegółowych zasad stwierdzania posiadania kwalifikacji przez osoby zajmujące się eksploatacją urządzeń, instalacji i sieci (Dz.U. 2022 poz. 1392 ze zm.)</w:t>
            </w:r>
          </w:p>
        </w:tc>
      </w:tr>
      <w:tr w:rsidR="002E0D27" w:rsidRPr="003A6A10" w14:paraId="4CE24D57" w14:textId="77777777" w:rsidTr="0013236B">
        <w:tc>
          <w:tcPr>
            <w:tcW w:w="1612" w:type="pct"/>
            <w:shd w:val="clear" w:color="auto" w:fill="auto"/>
          </w:tcPr>
          <w:p w14:paraId="5C2E1032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E30455F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03DDE960" w14:textId="77777777" w:rsidTr="0013236B">
        <w:tc>
          <w:tcPr>
            <w:tcW w:w="1612" w:type="pct"/>
            <w:shd w:val="clear" w:color="auto" w:fill="auto"/>
          </w:tcPr>
          <w:p w14:paraId="20BDD7F3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E125AD9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133FAF2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A9D2E52" w14:textId="5031694C" w:rsidR="00504662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 xml:space="preserve"> (stanowisko</w:t>
            </w:r>
            <w:r w:rsidR="001F5CC0">
              <w:rPr>
                <w:rFonts w:ascii="Century Gothic" w:hAnsi="Century Gothic" w:cs="Arial"/>
                <w:sz w:val="16"/>
                <w:szCs w:val="16"/>
              </w:rPr>
              <w:t xml:space="preserve"> tj. eksploatacja/dozór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: ………………………………</w:t>
            </w:r>
          </w:p>
          <w:p w14:paraId="2894ABA1" w14:textId="668C926E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 xml:space="preserve"> (Grupa, pkt, zakres)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: .....................................................</w:t>
            </w:r>
          </w:p>
          <w:p w14:paraId="27D7261D" w14:textId="77777777" w:rsidR="002E0D27" w:rsidRPr="004C49E3" w:rsidRDefault="002E0D27" w:rsidP="0050466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346A0F60" w14:textId="77777777" w:rsidTr="0013236B">
        <w:tc>
          <w:tcPr>
            <w:tcW w:w="1612" w:type="pct"/>
            <w:shd w:val="clear" w:color="auto" w:fill="auto"/>
          </w:tcPr>
          <w:p w14:paraId="734EBC3F" w14:textId="77777777" w:rsidR="002E0D27" w:rsidRPr="0095255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E98BBD1" w14:textId="77777777" w:rsidR="002E0D27" w:rsidRPr="0004052F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60955" w:rsidRPr="003A6A10" w14:paraId="39E7449A" w14:textId="77777777" w:rsidTr="0013236B">
        <w:tc>
          <w:tcPr>
            <w:tcW w:w="1612" w:type="pct"/>
            <w:shd w:val="clear" w:color="auto" w:fill="auto"/>
          </w:tcPr>
          <w:p w14:paraId="5938C84B" w14:textId="55F307B3" w:rsidR="00D60955" w:rsidRPr="0095255A" w:rsidRDefault="00D60955" w:rsidP="00D6095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7268CF58" w14:textId="677B37DD" w:rsidR="00D60955" w:rsidRPr="0004052F" w:rsidRDefault="00D60955" w:rsidP="00D609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…. Zamówienia</w:t>
            </w:r>
          </w:p>
        </w:tc>
      </w:tr>
    </w:tbl>
    <w:p w14:paraId="0AAC7849" w14:textId="77777777" w:rsidR="00504662" w:rsidRDefault="00504662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04662" w:rsidRPr="003A6A10" w14:paraId="16075FDD" w14:textId="77777777" w:rsidTr="00C62CDF">
        <w:tc>
          <w:tcPr>
            <w:tcW w:w="5000" w:type="pct"/>
            <w:gridSpan w:val="2"/>
            <w:shd w:val="clear" w:color="auto" w:fill="FBD4B4"/>
          </w:tcPr>
          <w:p w14:paraId="480F7A4C" w14:textId="793F430A" w:rsidR="00504662" w:rsidRPr="00504662" w:rsidRDefault="00504662" w:rsidP="00E7390D">
            <w:pPr>
              <w:pStyle w:val="Akapitzlist"/>
              <w:numPr>
                <w:ilvl w:val="0"/>
                <w:numId w:val="61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posiadającą 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 xml:space="preserve">uprawnienia do wykonania prac na stanowisku </w:t>
            </w:r>
            <w:r w:rsidR="001F5CC0" w:rsidRPr="00B27C1F">
              <w:rPr>
                <w:rFonts w:ascii="Century Gothic" w:hAnsi="Century Gothic" w:cs="Arial"/>
                <w:sz w:val="16"/>
                <w:szCs w:val="16"/>
                <w:u w:val="single"/>
              </w:rPr>
              <w:t>dozoru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 xml:space="preserve"> Grupa 3 pkt 5 i 10 w zakresie co najmniej obsługi i prac kontrolno-pomiarowych, wydane na podstawie Rozporządzenia Ministra Klimatu i Środowiska z dnia 1 lipca 2022 r. w sprawie szczegółowych zasad stwierdzania posiadania kwalifikacji przez osoby zajmujące się eksploatacją urządzeń, instalacji i sieci (Dz.U. 2022 poz. 1392 ze zm.)</w:t>
            </w:r>
          </w:p>
          <w:p w14:paraId="14D3A255" w14:textId="77777777" w:rsidR="00504662" w:rsidRPr="00A42302" w:rsidRDefault="00504662" w:rsidP="00C62CDF">
            <w:pPr>
              <w:pStyle w:val="Tekstpodstawowy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35F7B193" w14:textId="77777777" w:rsidTr="00C62CDF">
        <w:tc>
          <w:tcPr>
            <w:tcW w:w="1612" w:type="pct"/>
            <w:shd w:val="clear" w:color="auto" w:fill="auto"/>
          </w:tcPr>
          <w:p w14:paraId="33F5519D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548D3F1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0BB1B80" w14:textId="77777777" w:rsidTr="00C62CDF">
        <w:tc>
          <w:tcPr>
            <w:tcW w:w="1612" w:type="pct"/>
            <w:shd w:val="clear" w:color="auto" w:fill="auto"/>
          </w:tcPr>
          <w:p w14:paraId="7A6412E4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6C35A166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3C33F8CA" w14:textId="77777777" w:rsidR="001F5CC0" w:rsidRPr="001F5CC0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30DC3520" w14:textId="77777777" w:rsidR="001F5CC0" w:rsidRPr="001F5CC0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Specjalność (stanowisko tj. eksploatacja/dozór): ………………………………</w:t>
            </w:r>
          </w:p>
          <w:p w14:paraId="2941120A" w14:textId="77777777" w:rsidR="00504662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Zakres uprawnień (Grupa, pkt, zakres): .....................................................</w:t>
            </w:r>
          </w:p>
          <w:p w14:paraId="21F9A1A6" w14:textId="085468B1" w:rsidR="001F5CC0" w:rsidRPr="004C49E3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B69A802" w14:textId="77777777" w:rsidTr="00C62CDF">
        <w:tc>
          <w:tcPr>
            <w:tcW w:w="1612" w:type="pct"/>
            <w:shd w:val="clear" w:color="auto" w:fill="auto"/>
          </w:tcPr>
          <w:p w14:paraId="251AA7D6" w14:textId="77777777" w:rsidR="00504662" w:rsidRPr="0095255A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o pracę, umowa </w:t>
            </w: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AA58846" w14:textId="77777777" w:rsidR="00504662" w:rsidRPr="0004052F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60955" w:rsidRPr="003A6A10" w14:paraId="6CA01F6B" w14:textId="77777777" w:rsidTr="00C62CDF">
        <w:tc>
          <w:tcPr>
            <w:tcW w:w="1612" w:type="pct"/>
            <w:shd w:val="clear" w:color="auto" w:fill="auto"/>
          </w:tcPr>
          <w:p w14:paraId="1334C304" w14:textId="73AD3C38" w:rsidR="00D60955" w:rsidRPr="0095255A" w:rsidRDefault="00D60955" w:rsidP="00D6095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6A2A1CCF" w14:textId="57EC14F9" w:rsidR="00D60955" w:rsidRPr="0004052F" w:rsidRDefault="00D60955" w:rsidP="00D609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…. Zamówienia</w:t>
            </w:r>
          </w:p>
        </w:tc>
      </w:tr>
    </w:tbl>
    <w:p w14:paraId="3E7A8407" w14:textId="27F7AF06" w:rsidR="002E0D27" w:rsidRPr="00C338A8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7D27D090" w14:textId="77777777" w:rsidR="002E0D27" w:rsidRPr="00D607D7" w:rsidRDefault="002E0D27" w:rsidP="002E0D27">
      <w:pPr>
        <w:jc w:val="both"/>
        <w:rPr>
          <w:rFonts w:ascii="Century Gothic" w:hAnsi="Century Gothic"/>
          <w:sz w:val="18"/>
          <w:szCs w:val="18"/>
        </w:rPr>
      </w:pPr>
      <w:r w:rsidRPr="00D607D7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D607D7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7B792436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D45CD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77777777" w:rsidR="002E0D27" w:rsidRPr="003A6A10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2.4.2) SWZ.</w:t>
      </w:r>
    </w:p>
    <w:p w14:paraId="357E76F4" w14:textId="77777777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1B577D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08481C7A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6958E9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36E742FF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61020EF8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CB5F01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41D876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52ACA4F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5C3AE89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7DE6EB5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67BBCB5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062FDED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63EDC83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AC7C614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C25B7A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0E5A04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58C8B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8D1B077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D8EB50D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A7DE142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A4D79AF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F4D811C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5941E07A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5FE88C4F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Wykonywanie usługi polegającej na badaniu metodami bazującymi na zjawiskach magnesowania i lokalizacji stref występowania zwiększonego poziomu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naprężeń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, takich jak metoda Magnetycznej Pamięci Metalu (dalej: MPM-BMD),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Current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Magnetometry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Inspection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(dalej: CMI),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Stress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Concentration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Tomography</w:t>
      </w:r>
      <w:proofErr w:type="spellEnd"/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(dalej: SCT) gazociągów wysokiego ciśnienia, odcinków gazociągów oraz wykonaniu odkrywek na obszarze działania Oddziału Zamawiającego w Poznaniu. 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NP/2023/08/0463/POZ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803567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7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803567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803567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803567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7"/>
    <w:p w14:paraId="38DC5E53" w14:textId="77777777" w:rsidR="002E0D27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</w:t>
      </w:r>
      <w:r>
        <w:rPr>
          <w:rFonts w:ascii="Century Gothic" w:hAnsi="Century Gothic" w:cs="Century Gothic"/>
          <w:sz w:val="20"/>
          <w:szCs w:val="20"/>
        </w:rPr>
        <w:t>0</w:t>
      </w:r>
      <w:r w:rsidRPr="004438EF">
        <w:rPr>
          <w:rFonts w:ascii="Century Gothic" w:hAnsi="Century Gothic" w:cs="Century Gothic"/>
          <w:sz w:val="20"/>
          <w:szCs w:val="20"/>
        </w:rPr>
        <w:t xml:space="preserve"> ora</w:t>
      </w:r>
      <w:r w:rsidRPr="00E3567A">
        <w:rPr>
          <w:rFonts w:ascii="Century Gothic" w:hAnsi="Century Gothic" w:cs="Century Gothic"/>
          <w:sz w:val="20"/>
          <w:szCs w:val="20"/>
        </w:rPr>
        <w:t xml:space="preserve">z </w:t>
      </w:r>
      <w:r w:rsidRPr="00B27C1F">
        <w:rPr>
          <w:rFonts w:ascii="Century Gothic" w:hAnsi="Century Gothic" w:cs="Century Gothic"/>
          <w:sz w:val="20"/>
          <w:szCs w:val="20"/>
        </w:rPr>
        <w:t>ust. 3 pkt 2-6 SWZ.</w:t>
      </w:r>
    </w:p>
    <w:p w14:paraId="791B5A09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61353A70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8F4637">
          <w:rPr>
            <w:rFonts w:ascii="Century Gothic" w:hAnsi="Century Gothic"/>
            <w:sz w:val="16"/>
            <w:szCs w:val="16"/>
          </w:rPr>
          <w:t>3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579F71AA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NP/2023/08/0463/POZ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348"/>
        </w:tabs>
        <w:ind w:left="348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D3531A8"/>
    <w:multiLevelType w:val="hybridMultilevel"/>
    <w:tmpl w:val="4D0C53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A474C"/>
    <w:multiLevelType w:val="hybridMultilevel"/>
    <w:tmpl w:val="04B85928"/>
    <w:lvl w:ilvl="0" w:tplc="B6624F76">
      <w:start w:val="2"/>
      <w:numFmt w:val="upperLetter"/>
      <w:lvlText w:val="%1."/>
      <w:lvlJc w:val="left"/>
      <w:pPr>
        <w:ind w:left="927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50872"/>
    <w:multiLevelType w:val="hybridMultilevel"/>
    <w:tmpl w:val="9DC40268"/>
    <w:lvl w:ilvl="0" w:tplc="9448FCB6">
      <w:start w:val="1"/>
      <w:numFmt w:val="upperLetter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81707E"/>
    <w:multiLevelType w:val="hybridMultilevel"/>
    <w:tmpl w:val="098A6522"/>
    <w:lvl w:ilvl="0" w:tplc="B2420D88">
      <w:start w:val="10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6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1"/>
  </w:num>
  <w:num w:numId="2" w16cid:durableId="1968393276">
    <w:abstractNumId w:val="58"/>
  </w:num>
  <w:num w:numId="3" w16cid:durableId="1017849217">
    <w:abstractNumId w:val="64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9"/>
  </w:num>
  <w:num w:numId="8" w16cid:durableId="939142021">
    <w:abstractNumId w:val="34"/>
  </w:num>
  <w:num w:numId="9" w16cid:durableId="1463691787">
    <w:abstractNumId w:val="37"/>
  </w:num>
  <w:num w:numId="10" w16cid:durableId="1730838253">
    <w:abstractNumId w:val="35"/>
  </w:num>
  <w:num w:numId="11" w16cid:durableId="1912541412">
    <w:abstractNumId w:val="39"/>
  </w:num>
  <w:num w:numId="12" w16cid:durableId="644434412">
    <w:abstractNumId w:val="45"/>
  </w:num>
  <w:num w:numId="13" w16cid:durableId="1465004237">
    <w:abstractNumId w:val="22"/>
  </w:num>
  <w:num w:numId="14" w16cid:durableId="2027829451">
    <w:abstractNumId w:val="36"/>
  </w:num>
  <w:num w:numId="15" w16cid:durableId="1259173238">
    <w:abstractNumId w:val="20"/>
  </w:num>
  <w:num w:numId="16" w16cid:durableId="2071683729">
    <w:abstractNumId w:val="57"/>
  </w:num>
  <w:num w:numId="17" w16cid:durableId="1241014619">
    <w:abstractNumId w:val="52"/>
  </w:num>
  <w:num w:numId="18" w16cid:durableId="1131287508">
    <w:abstractNumId w:val="26"/>
  </w:num>
  <w:num w:numId="19" w16cid:durableId="1468546432">
    <w:abstractNumId w:val="59"/>
  </w:num>
  <w:num w:numId="20" w16cid:durableId="250822823">
    <w:abstractNumId w:val="21"/>
  </w:num>
  <w:num w:numId="21" w16cid:durableId="780301373">
    <w:abstractNumId w:val="3"/>
  </w:num>
  <w:num w:numId="22" w16cid:durableId="996231040">
    <w:abstractNumId w:val="19"/>
  </w:num>
  <w:num w:numId="23" w16cid:durableId="1771704401">
    <w:abstractNumId w:val="13"/>
  </w:num>
  <w:num w:numId="24" w16cid:durableId="737243737">
    <w:abstractNumId w:val="18"/>
  </w:num>
  <w:num w:numId="25" w16cid:durableId="1692223353">
    <w:abstractNumId w:val="46"/>
  </w:num>
  <w:num w:numId="26" w16cid:durableId="1851751205">
    <w:abstractNumId w:val="17"/>
  </w:num>
  <w:num w:numId="27" w16cid:durableId="1400446731">
    <w:abstractNumId w:val="51"/>
  </w:num>
  <w:num w:numId="28" w16cid:durableId="1598368024">
    <w:abstractNumId w:val="28"/>
  </w:num>
  <w:num w:numId="29" w16cid:durableId="1159232455">
    <w:abstractNumId w:val="1"/>
  </w:num>
  <w:num w:numId="30" w16cid:durableId="1149250057">
    <w:abstractNumId w:val="30"/>
  </w:num>
  <w:num w:numId="31" w16cid:durableId="5987827">
    <w:abstractNumId w:val="56"/>
  </w:num>
  <w:num w:numId="32" w16cid:durableId="493495161">
    <w:abstractNumId w:val="11"/>
  </w:num>
  <w:num w:numId="33" w16cid:durableId="1823542353">
    <w:abstractNumId w:val="10"/>
  </w:num>
  <w:num w:numId="34" w16cid:durableId="63113714">
    <w:abstractNumId w:val="12"/>
  </w:num>
  <w:num w:numId="35" w16cid:durableId="1438407362">
    <w:abstractNumId w:val="47"/>
  </w:num>
  <w:num w:numId="36" w16cid:durableId="1907301799">
    <w:abstractNumId w:val="42"/>
  </w:num>
  <w:num w:numId="37" w16cid:durableId="724643431">
    <w:abstractNumId w:val="6"/>
  </w:num>
  <w:num w:numId="38" w16cid:durableId="357855687">
    <w:abstractNumId w:val="7"/>
  </w:num>
  <w:num w:numId="39" w16cid:durableId="2006929944">
    <w:abstractNumId w:val="54"/>
  </w:num>
  <w:num w:numId="40" w16cid:durableId="700015856">
    <w:abstractNumId w:val="66"/>
  </w:num>
  <w:num w:numId="41" w16cid:durableId="637489060">
    <w:abstractNumId w:val="2"/>
  </w:num>
  <w:num w:numId="42" w16cid:durableId="746659222">
    <w:abstractNumId w:val="40"/>
  </w:num>
  <w:num w:numId="43" w16cid:durableId="965696660">
    <w:abstractNumId w:val="55"/>
  </w:num>
  <w:num w:numId="44" w16cid:durableId="1647321537">
    <w:abstractNumId w:val="4"/>
  </w:num>
  <w:num w:numId="45" w16cid:durableId="1928538622">
    <w:abstractNumId w:val="63"/>
  </w:num>
  <w:num w:numId="46" w16cid:durableId="893470212">
    <w:abstractNumId w:val="43"/>
  </w:num>
  <w:num w:numId="47" w16cid:durableId="2084718662">
    <w:abstractNumId w:val="38"/>
  </w:num>
  <w:num w:numId="48" w16cid:durableId="1680619047">
    <w:abstractNumId w:val="9"/>
  </w:num>
  <w:num w:numId="49" w16cid:durableId="939918378">
    <w:abstractNumId w:val="62"/>
  </w:num>
  <w:num w:numId="50" w16cid:durableId="1399981569">
    <w:abstractNumId w:val="48"/>
  </w:num>
  <w:num w:numId="51" w16cid:durableId="68236731">
    <w:abstractNumId w:val="5"/>
  </w:num>
  <w:num w:numId="52" w16cid:durableId="497815206">
    <w:abstractNumId w:val="33"/>
  </w:num>
  <w:num w:numId="53" w16cid:durableId="724060950">
    <w:abstractNumId w:val="49"/>
  </w:num>
  <w:num w:numId="54" w16cid:durableId="2011979256">
    <w:abstractNumId w:val="60"/>
  </w:num>
  <w:num w:numId="55" w16cid:durableId="1063794005">
    <w:abstractNumId w:val="65"/>
  </w:num>
  <w:num w:numId="56" w16cid:durableId="790635520">
    <w:abstractNumId w:val="16"/>
  </w:num>
  <w:num w:numId="57" w16cid:durableId="1016660837">
    <w:abstractNumId w:val="8"/>
  </w:num>
  <w:num w:numId="58" w16cid:durableId="1587228983">
    <w:abstractNumId w:val="27"/>
  </w:num>
  <w:num w:numId="59" w16cid:durableId="1475678533">
    <w:abstractNumId w:val="32"/>
  </w:num>
  <w:num w:numId="60" w16cid:durableId="1189636585">
    <w:abstractNumId w:val="23"/>
  </w:num>
  <w:num w:numId="61" w16cid:durableId="924534720">
    <w:abstractNumId w:val="61"/>
  </w:num>
  <w:num w:numId="62" w16cid:durableId="1495728265">
    <w:abstractNumId w:val="44"/>
  </w:num>
  <w:num w:numId="63" w16cid:durableId="832068298">
    <w:abstractNumId w:val="31"/>
  </w:num>
  <w:num w:numId="64" w16cid:durableId="1436025202">
    <w:abstractNumId w:val="24"/>
  </w:num>
  <w:num w:numId="65" w16cid:durableId="1074929961">
    <w:abstractNumId w:val="25"/>
  </w:num>
  <w:num w:numId="66" w16cid:durableId="1947812962">
    <w:abstractNumId w:val="15"/>
  </w:num>
  <w:num w:numId="67" w16cid:durableId="663819886">
    <w:abstractNumId w:val="1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7BDD"/>
    <w:rsid w:val="0009356F"/>
    <w:rsid w:val="0009649C"/>
    <w:rsid w:val="00097C51"/>
    <w:rsid w:val="000A059D"/>
    <w:rsid w:val="000A1BBB"/>
    <w:rsid w:val="000A36C7"/>
    <w:rsid w:val="000B3AB4"/>
    <w:rsid w:val="000C1FA4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42A01"/>
    <w:rsid w:val="00246028"/>
    <w:rsid w:val="00251284"/>
    <w:rsid w:val="00253A9C"/>
    <w:rsid w:val="00255FA0"/>
    <w:rsid w:val="00262E87"/>
    <w:rsid w:val="00264D7D"/>
    <w:rsid w:val="0027436A"/>
    <w:rsid w:val="00285108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BD1"/>
    <w:rsid w:val="004619A8"/>
    <w:rsid w:val="0046492D"/>
    <w:rsid w:val="00464ED6"/>
    <w:rsid w:val="0046592F"/>
    <w:rsid w:val="00465B47"/>
    <w:rsid w:val="00466547"/>
    <w:rsid w:val="004673CC"/>
    <w:rsid w:val="00472407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005C"/>
    <w:rsid w:val="004C5245"/>
    <w:rsid w:val="004C5377"/>
    <w:rsid w:val="004C6562"/>
    <w:rsid w:val="004C6C47"/>
    <w:rsid w:val="004C7E53"/>
    <w:rsid w:val="004D63AE"/>
    <w:rsid w:val="004E0C20"/>
    <w:rsid w:val="004E310D"/>
    <w:rsid w:val="004E7CDF"/>
    <w:rsid w:val="004F1F08"/>
    <w:rsid w:val="004F77BF"/>
    <w:rsid w:val="004F7C66"/>
    <w:rsid w:val="00501B49"/>
    <w:rsid w:val="00504662"/>
    <w:rsid w:val="0050495A"/>
    <w:rsid w:val="00504EF8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14A5"/>
    <w:rsid w:val="00583D08"/>
    <w:rsid w:val="00584AD5"/>
    <w:rsid w:val="00587645"/>
    <w:rsid w:val="00587F40"/>
    <w:rsid w:val="005A4FFD"/>
    <w:rsid w:val="005A599C"/>
    <w:rsid w:val="005B2B9B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510A"/>
    <w:rsid w:val="006239F1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E4AD7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CF2"/>
    <w:rsid w:val="00735D0F"/>
    <w:rsid w:val="007414F4"/>
    <w:rsid w:val="00741E14"/>
    <w:rsid w:val="00742876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1704"/>
    <w:rsid w:val="00845D0A"/>
    <w:rsid w:val="008479C8"/>
    <w:rsid w:val="0085640D"/>
    <w:rsid w:val="00856CD4"/>
    <w:rsid w:val="00857BC7"/>
    <w:rsid w:val="008607B6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2606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29FD"/>
    <w:rsid w:val="00902B7E"/>
    <w:rsid w:val="009030C8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54CF"/>
    <w:rsid w:val="009654C2"/>
    <w:rsid w:val="00973257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6F51"/>
    <w:rsid w:val="009F4960"/>
    <w:rsid w:val="009F6F35"/>
    <w:rsid w:val="00A067CC"/>
    <w:rsid w:val="00A06DE4"/>
    <w:rsid w:val="00A12E68"/>
    <w:rsid w:val="00A15CFE"/>
    <w:rsid w:val="00A1633F"/>
    <w:rsid w:val="00A23A7C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7C1F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73FA"/>
    <w:rsid w:val="00BE0083"/>
    <w:rsid w:val="00BE0632"/>
    <w:rsid w:val="00BE0ACC"/>
    <w:rsid w:val="00BE1359"/>
    <w:rsid w:val="00BE508D"/>
    <w:rsid w:val="00BE7CC7"/>
    <w:rsid w:val="00BF1B95"/>
    <w:rsid w:val="00BF411B"/>
    <w:rsid w:val="00C027C1"/>
    <w:rsid w:val="00C0303A"/>
    <w:rsid w:val="00C10E7A"/>
    <w:rsid w:val="00C1108B"/>
    <w:rsid w:val="00C11EAD"/>
    <w:rsid w:val="00C17DF6"/>
    <w:rsid w:val="00C24955"/>
    <w:rsid w:val="00C26062"/>
    <w:rsid w:val="00C2622D"/>
    <w:rsid w:val="00C265FD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E24"/>
    <w:rsid w:val="00C96AD3"/>
    <w:rsid w:val="00CB194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3567A"/>
    <w:rsid w:val="00E41691"/>
    <w:rsid w:val="00E47F62"/>
    <w:rsid w:val="00E524C2"/>
    <w:rsid w:val="00E527CC"/>
    <w:rsid w:val="00E54E1C"/>
    <w:rsid w:val="00E562B2"/>
    <w:rsid w:val="00E628B9"/>
    <w:rsid w:val="00E649B8"/>
    <w:rsid w:val="00E71651"/>
    <w:rsid w:val="00E7339E"/>
    <w:rsid w:val="00E7390D"/>
    <w:rsid w:val="00E76439"/>
    <w:rsid w:val="00E76665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6A8C"/>
    <w:rsid w:val="00EC70E5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1469"/>
    <w:rsid w:val="00F943D8"/>
    <w:rsid w:val="00FA455E"/>
    <w:rsid w:val="00FA51C4"/>
    <w:rsid w:val="00FA7B04"/>
    <w:rsid w:val="00FB214E"/>
    <w:rsid w:val="00FB3315"/>
    <w:rsid w:val="00FB7436"/>
    <w:rsid w:val="00FC4765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12</Pages>
  <Words>2488</Words>
  <Characters>14933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48</cp:revision>
  <dcterms:created xsi:type="dcterms:W3CDTF">2022-10-13T10:54:00Z</dcterms:created>
  <dcterms:modified xsi:type="dcterms:W3CDTF">2023-08-04T11:32:00Z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