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A37078" w14:textId="44B7F1AD" w:rsidR="001358DD" w:rsidRPr="00260CC9" w:rsidRDefault="001358DD" w:rsidP="001358DD">
      <w:pPr>
        <w:jc w:val="right"/>
        <w:rPr>
          <w:rFonts w:ascii="Century Gothic" w:hAnsi="Century Gothic"/>
          <w:sz w:val="20"/>
          <w:szCs w:val="20"/>
        </w:rPr>
      </w:pPr>
      <w:r w:rsidRPr="00260CC9">
        <w:rPr>
          <w:rFonts w:ascii="Century Gothic" w:hAnsi="Century Gothic"/>
          <w:sz w:val="20"/>
          <w:szCs w:val="20"/>
        </w:rPr>
        <w:t xml:space="preserve">Załącznik nr </w:t>
      </w:r>
      <w:r w:rsidR="00843066">
        <w:rPr>
          <w:rFonts w:ascii="Century Gothic" w:hAnsi="Century Gothic"/>
          <w:sz w:val="20"/>
          <w:szCs w:val="20"/>
        </w:rPr>
        <w:t>4</w:t>
      </w:r>
      <w:r w:rsidRPr="00260CC9">
        <w:rPr>
          <w:rFonts w:ascii="Century Gothic" w:hAnsi="Century Gothic"/>
          <w:sz w:val="20"/>
          <w:szCs w:val="20"/>
        </w:rPr>
        <w:t xml:space="preserve"> do </w:t>
      </w:r>
      <w:r w:rsidR="00843066">
        <w:rPr>
          <w:rFonts w:ascii="Century Gothic" w:hAnsi="Century Gothic"/>
          <w:sz w:val="20"/>
          <w:szCs w:val="20"/>
        </w:rPr>
        <w:t>U</w:t>
      </w:r>
      <w:r w:rsidRPr="00260CC9">
        <w:rPr>
          <w:rFonts w:ascii="Century Gothic" w:hAnsi="Century Gothic"/>
          <w:sz w:val="20"/>
          <w:szCs w:val="20"/>
        </w:rPr>
        <w:t xml:space="preserve">mowy </w:t>
      </w:r>
    </w:p>
    <w:p w14:paraId="721E7D30" w14:textId="77777777" w:rsidR="001358DD" w:rsidRPr="0088243A" w:rsidRDefault="001358DD" w:rsidP="001358DD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88243A">
        <w:rPr>
          <w:rFonts w:ascii="Century Gothic" w:hAnsi="Century Gothic"/>
          <w:b/>
          <w:bCs/>
          <w:sz w:val="20"/>
          <w:szCs w:val="20"/>
        </w:rPr>
        <w:t>Przesłanki wykluczenia podwykonawców</w:t>
      </w:r>
    </w:p>
    <w:p w14:paraId="16B5933A" w14:textId="77777777" w:rsidR="001358DD" w:rsidRPr="00260CC9" w:rsidRDefault="001358DD" w:rsidP="001358DD">
      <w:pPr>
        <w:jc w:val="both"/>
        <w:rPr>
          <w:rFonts w:ascii="Century Gothic" w:hAnsi="Century Gothic"/>
          <w:sz w:val="20"/>
          <w:szCs w:val="20"/>
        </w:rPr>
      </w:pPr>
    </w:p>
    <w:p w14:paraId="4EDDC40D" w14:textId="77777777" w:rsidR="001358DD" w:rsidRPr="00260CC9" w:rsidRDefault="001358DD" w:rsidP="001358DD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260CC9">
        <w:rPr>
          <w:rFonts w:ascii="Century Gothic" w:hAnsi="Century Gothic"/>
          <w:sz w:val="20"/>
          <w:szCs w:val="20"/>
        </w:rPr>
        <w:t>Przez „Dostawcę” należy rozumieć odpowiednio „Podwykonawcę”.</w:t>
      </w:r>
    </w:p>
    <w:p w14:paraId="2CB71877" w14:textId="77777777" w:rsidR="001358DD" w:rsidRPr="00237FC2" w:rsidRDefault="001358DD" w:rsidP="001358DD">
      <w:pPr>
        <w:spacing w:after="0" w:line="360" w:lineRule="auto"/>
        <w:jc w:val="both"/>
        <w:rPr>
          <w:rFonts w:ascii="Century Gothic" w:hAnsi="Century Gothic"/>
          <w:color w:val="A5A5A5" w:themeColor="accent3"/>
          <w:sz w:val="20"/>
          <w:szCs w:val="20"/>
        </w:rPr>
      </w:pPr>
    </w:p>
    <w:p w14:paraId="07325CBC" w14:textId="77777777" w:rsidR="001358DD" w:rsidRPr="00260CC9" w:rsidRDefault="001358DD" w:rsidP="001358DD">
      <w:pPr>
        <w:pStyle w:val="Akapitzlist"/>
        <w:numPr>
          <w:ilvl w:val="0"/>
          <w:numId w:val="5"/>
        </w:numPr>
        <w:spacing w:after="0" w:line="360" w:lineRule="auto"/>
        <w:contextualSpacing w:val="0"/>
        <w:jc w:val="both"/>
        <w:rPr>
          <w:rFonts w:ascii="Century Gothic" w:hAnsi="Century Gothic"/>
          <w:sz w:val="20"/>
          <w:szCs w:val="20"/>
        </w:rPr>
      </w:pPr>
      <w:r w:rsidRPr="00260CC9">
        <w:rPr>
          <w:rFonts w:ascii="Century Gothic" w:hAnsi="Century Gothic"/>
          <w:sz w:val="20"/>
          <w:szCs w:val="20"/>
        </w:rPr>
        <w:t>Z Postępowania o udzielenie Zamówienia Niepublicznego Zamawiający wyklucza:</w:t>
      </w:r>
    </w:p>
    <w:p w14:paraId="321C410F" w14:textId="77777777" w:rsidR="001358DD" w:rsidRPr="00260CC9" w:rsidRDefault="001358DD" w:rsidP="001358DD">
      <w:pPr>
        <w:pStyle w:val="Akapitzlist"/>
        <w:numPr>
          <w:ilvl w:val="1"/>
          <w:numId w:val="5"/>
        </w:numPr>
        <w:spacing w:after="0" w:line="360" w:lineRule="auto"/>
        <w:ind w:left="993" w:hanging="567"/>
        <w:contextualSpacing w:val="0"/>
        <w:jc w:val="both"/>
        <w:rPr>
          <w:rFonts w:ascii="Century Gothic" w:hAnsi="Century Gothic"/>
          <w:sz w:val="20"/>
          <w:szCs w:val="20"/>
        </w:rPr>
      </w:pPr>
      <w:r w:rsidRPr="00260CC9">
        <w:rPr>
          <w:rFonts w:ascii="Century Gothic" w:hAnsi="Century Gothic"/>
          <w:sz w:val="20"/>
          <w:szCs w:val="20"/>
        </w:rPr>
        <w:t xml:space="preserve">Dostawcę, w stosunku do którego otwarto likwidację, 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procedury, </w:t>
      </w:r>
    </w:p>
    <w:p w14:paraId="00F8AF19" w14:textId="77777777" w:rsidR="001358DD" w:rsidRPr="00260CC9" w:rsidRDefault="001358DD" w:rsidP="001358DD">
      <w:pPr>
        <w:pStyle w:val="Akapitzlist"/>
        <w:numPr>
          <w:ilvl w:val="1"/>
          <w:numId w:val="5"/>
        </w:numPr>
        <w:spacing w:after="0" w:line="360" w:lineRule="auto"/>
        <w:ind w:left="993" w:hanging="567"/>
        <w:contextualSpacing w:val="0"/>
        <w:jc w:val="both"/>
        <w:rPr>
          <w:rFonts w:ascii="Century Gothic" w:hAnsi="Century Gothic"/>
          <w:sz w:val="20"/>
          <w:szCs w:val="20"/>
        </w:rPr>
      </w:pPr>
      <w:r w:rsidRPr="00260CC9">
        <w:rPr>
          <w:rFonts w:ascii="Century Gothic" w:hAnsi="Century Gothic"/>
          <w:sz w:val="20"/>
          <w:szCs w:val="20"/>
        </w:rPr>
        <w:t>Dostawcę, który naruszył obowiązki dotyczące płatności podatków, opłat lub składek na ubezpieczenie społeczne lub zdrowotne, chyba że Dostawca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należności,</w:t>
      </w:r>
    </w:p>
    <w:p w14:paraId="5F6212F8" w14:textId="77777777" w:rsidR="001358DD" w:rsidRPr="00260CC9" w:rsidRDefault="001358DD" w:rsidP="001358DD">
      <w:pPr>
        <w:pStyle w:val="Akapitzlist"/>
        <w:numPr>
          <w:ilvl w:val="1"/>
          <w:numId w:val="5"/>
        </w:numPr>
        <w:spacing w:after="0" w:line="360" w:lineRule="auto"/>
        <w:ind w:left="993" w:hanging="567"/>
        <w:contextualSpacing w:val="0"/>
        <w:jc w:val="both"/>
        <w:rPr>
          <w:rFonts w:ascii="Century Gothic" w:hAnsi="Century Gothic"/>
          <w:sz w:val="20"/>
          <w:szCs w:val="20"/>
        </w:rPr>
      </w:pPr>
      <w:r w:rsidRPr="00260CC9">
        <w:rPr>
          <w:rFonts w:ascii="Century Gothic" w:hAnsi="Century Gothic"/>
          <w:sz w:val="20"/>
          <w:szCs w:val="20"/>
        </w:rPr>
        <w:t>Dostawcę będącego osobą fizyczną, którą prawomocnie skazano za przestępstwo:</w:t>
      </w:r>
    </w:p>
    <w:p w14:paraId="507E9979" w14:textId="77777777" w:rsidR="001358DD" w:rsidRPr="00260CC9" w:rsidRDefault="001358DD" w:rsidP="001358DD">
      <w:pPr>
        <w:pStyle w:val="Akapitzlist"/>
        <w:numPr>
          <w:ilvl w:val="2"/>
          <w:numId w:val="6"/>
        </w:numPr>
        <w:autoSpaceDE w:val="0"/>
        <w:autoSpaceDN w:val="0"/>
        <w:adjustRightInd w:val="0"/>
        <w:spacing w:after="0" w:line="360" w:lineRule="auto"/>
        <w:ind w:left="1701" w:hanging="567"/>
        <w:contextualSpacing w:val="0"/>
        <w:jc w:val="both"/>
        <w:rPr>
          <w:rFonts w:ascii="Century Gothic" w:hAnsi="Century Gothic"/>
          <w:sz w:val="20"/>
          <w:szCs w:val="20"/>
        </w:rPr>
      </w:pPr>
      <w:r w:rsidRPr="00260CC9">
        <w:rPr>
          <w:rFonts w:ascii="Century Gothic" w:hAnsi="Century Gothic"/>
          <w:sz w:val="20"/>
          <w:szCs w:val="20"/>
        </w:rPr>
        <w:t xml:space="preserve">udziału w zorganizowanej grupie przestępczej albo związku mającym na celu popełnienie przestępstwa lub przestępstwa skarbowego, o którym mowa w art. 258 Kodeksu karnego, </w:t>
      </w:r>
    </w:p>
    <w:p w14:paraId="23D2930C" w14:textId="77777777" w:rsidR="001358DD" w:rsidRPr="00260CC9" w:rsidRDefault="001358DD" w:rsidP="001358DD">
      <w:pPr>
        <w:pStyle w:val="Akapitzlist"/>
        <w:numPr>
          <w:ilvl w:val="2"/>
          <w:numId w:val="6"/>
        </w:numPr>
        <w:autoSpaceDE w:val="0"/>
        <w:autoSpaceDN w:val="0"/>
        <w:adjustRightInd w:val="0"/>
        <w:spacing w:after="0" w:line="360" w:lineRule="auto"/>
        <w:ind w:left="1701" w:hanging="567"/>
        <w:contextualSpacing w:val="0"/>
        <w:jc w:val="both"/>
        <w:rPr>
          <w:rFonts w:ascii="Century Gothic" w:hAnsi="Century Gothic"/>
          <w:sz w:val="20"/>
          <w:szCs w:val="20"/>
        </w:rPr>
      </w:pPr>
      <w:r w:rsidRPr="00260CC9">
        <w:rPr>
          <w:rFonts w:ascii="Century Gothic" w:hAnsi="Century Gothic"/>
          <w:sz w:val="20"/>
          <w:szCs w:val="20"/>
        </w:rPr>
        <w:t xml:space="preserve"> handlu ludźmi, o którym mowa w art. 189a Kodeksu karnego, </w:t>
      </w:r>
    </w:p>
    <w:p w14:paraId="605FEFE6" w14:textId="77777777" w:rsidR="001358DD" w:rsidRPr="00260CC9" w:rsidRDefault="001358DD" w:rsidP="001358DD">
      <w:pPr>
        <w:pStyle w:val="Akapitzlist"/>
        <w:numPr>
          <w:ilvl w:val="2"/>
          <w:numId w:val="6"/>
        </w:numPr>
        <w:autoSpaceDE w:val="0"/>
        <w:autoSpaceDN w:val="0"/>
        <w:adjustRightInd w:val="0"/>
        <w:spacing w:after="0" w:line="360" w:lineRule="auto"/>
        <w:ind w:left="1701" w:hanging="567"/>
        <w:contextualSpacing w:val="0"/>
        <w:jc w:val="both"/>
        <w:rPr>
          <w:rFonts w:ascii="Century Gothic" w:hAnsi="Century Gothic"/>
          <w:sz w:val="20"/>
          <w:szCs w:val="20"/>
        </w:rPr>
      </w:pPr>
      <w:r w:rsidRPr="00260CC9">
        <w:rPr>
          <w:rFonts w:ascii="Century Gothic" w:hAnsi="Century Gothic"/>
          <w:sz w:val="20"/>
          <w:szCs w:val="20"/>
        </w:rPr>
        <w:t xml:space="preserve"> o którym mowa w art. 228-230a, art. 250a Kodeksu karnego lub w art. 46 lub art. 48 ustawy z dnia 25 czerwca 2010 r. o sporcie, </w:t>
      </w:r>
    </w:p>
    <w:p w14:paraId="5B8341C4" w14:textId="77777777" w:rsidR="001358DD" w:rsidRPr="00260CC9" w:rsidRDefault="001358DD" w:rsidP="001358DD">
      <w:pPr>
        <w:pStyle w:val="Akapitzlist"/>
        <w:numPr>
          <w:ilvl w:val="2"/>
          <w:numId w:val="6"/>
        </w:numPr>
        <w:autoSpaceDE w:val="0"/>
        <w:autoSpaceDN w:val="0"/>
        <w:adjustRightInd w:val="0"/>
        <w:spacing w:after="0" w:line="360" w:lineRule="auto"/>
        <w:ind w:left="1701" w:hanging="567"/>
        <w:contextualSpacing w:val="0"/>
        <w:jc w:val="both"/>
        <w:rPr>
          <w:rFonts w:ascii="Century Gothic" w:hAnsi="Century Gothic"/>
          <w:sz w:val="20"/>
          <w:szCs w:val="20"/>
        </w:rPr>
      </w:pPr>
      <w:r w:rsidRPr="00260CC9">
        <w:rPr>
          <w:rFonts w:ascii="Century Gothic" w:hAnsi="Century Gothic"/>
          <w:sz w:val="20"/>
          <w:szCs w:val="20"/>
        </w:rPr>
        <w:t xml:space="preserve"> finansowania przestępstwa o charakterze terrorystycznym, o którym mowa w art. 165a Kodeksu karnego, lub przestępstwo udaremniania lub utrudniania stwierdzenia przestępnego pochodzenia pieniędzy lub ukrywania ich pochodzenia, o którym mowa w art. 299 Kodeksu karnego, </w:t>
      </w:r>
    </w:p>
    <w:p w14:paraId="557ED5AB" w14:textId="77777777" w:rsidR="001358DD" w:rsidRPr="00260CC9" w:rsidRDefault="001358DD" w:rsidP="001358DD">
      <w:pPr>
        <w:pStyle w:val="Akapitzlist"/>
        <w:numPr>
          <w:ilvl w:val="2"/>
          <w:numId w:val="6"/>
        </w:numPr>
        <w:autoSpaceDE w:val="0"/>
        <w:autoSpaceDN w:val="0"/>
        <w:adjustRightInd w:val="0"/>
        <w:spacing w:after="0" w:line="360" w:lineRule="auto"/>
        <w:ind w:left="1701" w:hanging="567"/>
        <w:contextualSpacing w:val="0"/>
        <w:jc w:val="both"/>
        <w:rPr>
          <w:rFonts w:ascii="Century Gothic" w:hAnsi="Century Gothic"/>
          <w:sz w:val="20"/>
          <w:szCs w:val="20"/>
        </w:rPr>
      </w:pPr>
      <w:r w:rsidRPr="00260CC9">
        <w:rPr>
          <w:rFonts w:ascii="Century Gothic" w:hAnsi="Century Gothic"/>
          <w:sz w:val="20"/>
          <w:szCs w:val="20"/>
        </w:rPr>
        <w:t xml:space="preserve"> o charakterze terrorystycznym, o którym mowa w art. 115 § 20 Kodeksu karnego, lub mające na celu popełnienie tego przestępstwa, </w:t>
      </w:r>
    </w:p>
    <w:p w14:paraId="7DD7D650" w14:textId="77777777" w:rsidR="001358DD" w:rsidRPr="00260CC9" w:rsidRDefault="001358DD" w:rsidP="001358DD">
      <w:pPr>
        <w:pStyle w:val="Akapitzlist"/>
        <w:numPr>
          <w:ilvl w:val="2"/>
          <w:numId w:val="6"/>
        </w:numPr>
        <w:autoSpaceDE w:val="0"/>
        <w:autoSpaceDN w:val="0"/>
        <w:adjustRightInd w:val="0"/>
        <w:spacing w:after="0" w:line="360" w:lineRule="auto"/>
        <w:ind w:left="1701" w:hanging="567"/>
        <w:contextualSpacing w:val="0"/>
        <w:jc w:val="both"/>
        <w:rPr>
          <w:rFonts w:ascii="Century Gothic" w:hAnsi="Century Gothic"/>
          <w:sz w:val="20"/>
          <w:szCs w:val="20"/>
        </w:rPr>
      </w:pPr>
      <w:r w:rsidRPr="00260CC9">
        <w:rPr>
          <w:rFonts w:ascii="Century Gothic" w:hAnsi="Century Gothic"/>
          <w:sz w:val="20"/>
          <w:szCs w:val="20"/>
        </w:rPr>
        <w:t xml:space="preserve">powierzenia wykonywania pracy małoletniemu cudzoziemcowi, o którym mowa w art. 9 ust. 2 ustawy z dnia 15 czerwca 2012 r. o skutkach powierzania wykonywania pracy cudzoziemcom przebywającym wbrew przepisom na terytorium Rzeczypospolitej Polskiej (Dz.U. poz. 769), </w:t>
      </w:r>
    </w:p>
    <w:p w14:paraId="5C45A90E" w14:textId="77777777" w:rsidR="001358DD" w:rsidRPr="00260CC9" w:rsidRDefault="001358DD" w:rsidP="001358DD">
      <w:pPr>
        <w:pStyle w:val="Akapitzlist"/>
        <w:numPr>
          <w:ilvl w:val="2"/>
          <w:numId w:val="6"/>
        </w:numPr>
        <w:autoSpaceDE w:val="0"/>
        <w:autoSpaceDN w:val="0"/>
        <w:adjustRightInd w:val="0"/>
        <w:spacing w:after="0" w:line="360" w:lineRule="auto"/>
        <w:ind w:left="1701" w:hanging="567"/>
        <w:contextualSpacing w:val="0"/>
        <w:jc w:val="both"/>
        <w:rPr>
          <w:rFonts w:ascii="Century Gothic" w:hAnsi="Century Gothic"/>
          <w:sz w:val="20"/>
          <w:szCs w:val="20"/>
        </w:rPr>
      </w:pPr>
      <w:r w:rsidRPr="00260CC9">
        <w:rPr>
          <w:rFonts w:ascii="Century Gothic" w:hAnsi="Century Gothic"/>
          <w:sz w:val="20"/>
          <w:szCs w:val="20"/>
        </w:rPr>
        <w:t xml:space="preserve"> przeciwko obrotowi gospodarczemu, o których mowa w art. 296-307 Kodeksu karnego, przestępstwo oszustwa, o którym mowa w art. 286 Kodeksu karnego, przestępstwo przeciwko wiarygodności dokumentów, o których mowa w art. 270-277d Kodeksu karnego, lub przestępstwo skarbowe, </w:t>
      </w:r>
    </w:p>
    <w:p w14:paraId="777370CC" w14:textId="77777777" w:rsidR="001358DD" w:rsidRPr="00260CC9" w:rsidRDefault="001358DD" w:rsidP="001358DD">
      <w:pPr>
        <w:pStyle w:val="Akapitzlist"/>
        <w:autoSpaceDE w:val="0"/>
        <w:autoSpaceDN w:val="0"/>
        <w:adjustRightInd w:val="0"/>
        <w:spacing w:after="0" w:line="360" w:lineRule="auto"/>
        <w:ind w:left="1134"/>
        <w:jc w:val="both"/>
        <w:rPr>
          <w:rFonts w:ascii="Century Gothic" w:hAnsi="Century Gothic"/>
          <w:sz w:val="20"/>
          <w:szCs w:val="20"/>
        </w:rPr>
      </w:pPr>
      <w:r w:rsidRPr="00260CC9">
        <w:rPr>
          <w:rFonts w:ascii="Century Gothic" w:hAnsi="Century Gothic"/>
          <w:sz w:val="20"/>
          <w:szCs w:val="20"/>
        </w:rPr>
        <w:t xml:space="preserve">- lub za odpowiedni czyn zabroniony określony w przepisach prawa obcego; </w:t>
      </w:r>
    </w:p>
    <w:p w14:paraId="22BB45D6" w14:textId="77777777" w:rsidR="001358DD" w:rsidRPr="00260CC9" w:rsidRDefault="001358DD" w:rsidP="001358DD">
      <w:pPr>
        <w:pStyle w:val="Akapitzlist"/>
        <w:numPr>
          <w:ilvl w:val="1"/>
          <w:numId w:val="5"/>
        </w:numPr>
        <w:spacing w:after="0" w:line="360" w:lineRule="auto"/>
        <w:ind w:left="993" w:hanging="567"/>
        <w:contextualSpacing w:val="0"/>
        <w:jc w:val="both"/>
        <w:rPr>
          <w:rFonts w:ascii="Century Gothic" w:hAnsi="Century Gothic"/>
          <w:sz w:val="20"/>
          <w:szCs w:val="20"/>
        </w:rPr>
      </w:pPr>
      <w:r w:rsidRPr="00260CC9">
        <w:rPr>
          <w:rFonts w:ascii="Century Gothic" w:hAnsi="Century Gothic"/>
          <w:sz w:val="20"/>
          <w:szCs w:val="20"/>
        </w:rPr>
        <w:t xml:space="preserve">Dostawcę, jeżeli urzędującego członka jego organu zarządzającego lub nadzorczego, wspólnika spółki w spółce jawnej lub partnerskiej albo komplementariusza w spółce komandytowej lub </w:t>
      </w:r>
      <w:r w:rsidRPr="00260CC9">
        <w:rPr>
          <w:rFonts w:ascii="Century Gothic" w:hAnsi="Century Gothic"/>
          <w:sz w:val="20"/>
          <w:szCs w:val="20"/>
        </w:rPr>
        <w:lastRenderedPageBreak/>
        <w:t>komandytowo-akcyjnej lub prokurenta prawomocnie skazano za przestępstwo, o którym mowa w pkt 1.3,</w:t>
      </w:r>
    </w:p>
    <w:p w14:paraId="0572E2CF" w14:textId="77777777" w:rsidR="001358DD" w:rsidRPr="00260CC9" w:rsidRDefault="001358DD" w:rsidP="001358DD">
      <w:pPr>
        <w:pStyle w:val="Akapitzlist"/>
        <w:numPr>
          <w:ilvl w:val="1"/>
          <w:numId w:val="5"/>
        </w:numPr>
        <w:spacing w:after="0" w:line="360" w:lineRule="auto"/>
        <w:ind w:left="993" w:hanging="567"/>
        <w:contextualSpacing w:val="0"/>
        <w:jc w:val="both"/>
        <w:rPr>
          <w:rFonts w:ascii="Century Gothic" w:hAnsi="Century Gothic"/>
          <w:sz w:val="20"/>
          <w:szCs w:val="20"/>
        </w:rPr>
      </w:pPr>
      <w:r w:rsidRPr="00260CC9">
        <w:rPr>
          <w:rFonts w:ascii="Century Gothic" w:hAnsi="Century Gothic"/>
          <w:sz w:val="20"/>
          <w:szCs w:val="20"/>
        </w:rPr>
        <w:t>Dostawcę, wobec którego prawomocnie orzeczono zakaz ubiegania się o zamówienia publiczne,</w:t>
      </w:r>
      <w:r w:rsidRPr="00260CC9">
        <w:rPr>
          <w:rFonts w:ascii="Century Gothic" w:hAnsi="Century Gothic" w:cs="Times New Roman"/>
          <w:sz w:val="20"/>
          <w:szCs w:val="20"/>
        </w:rPr>
        <w:t xml:space="preserve"> </w:t>
      </w:r>
    </w:p>
    <w:p w14:paraId="2373DE4A" w14:textId="77777777" w:rsidR="001358DD" w:rsidRPr="00260CC9" w:rsidRDefault="001358DD" w:rsidP="001358DD">
      <w:pPr>
        <w:pStyle w:val="Akapitzlist"/>
        <w:numPr>
          <w:ilvl w:val="1"/>
          <w:numId w:val="5"/>
        </w:numPr>
        <w:spacing w:after="0" w:line="360" w:lineRule="auto"/>
        <w:ind w:left="993" w:hanging="567"/>
        <w:contextualSpacing w:val="0"/>
        <w:jc w:val="both"/>
        <w:rPr>
          <w:rFonts w:ascii="Century Gothic" w:hAnsi="Century Gothic"/>
          <w:sz w:val="20"/>
          <w:szCs w:val="20"/>
        </w:rPr>
      </w:pPr>
      <w:r w:rsidRPr="00260CC9">
        <w:rPr>
          <w:rFonts w:ascii="Century Gothic" w:hAnsi="Century Gothic"/>
          <w:sz w:val="20"/>
          <w:szCs w:val="20"/>
        </w:rPr>
        <w:t>Dostawcę, jeżeli doszło do zakłócenia konkurencji wynikającego z wcześniejszego zaangażowania tego Dostawcy lub podmiotu, który należy z Dostawcą do tej samej grupy kapitałowej, w przygotowanie Postępowania, chyba że spowodowane tym zakłócenie konkurencji może być wyeliminowane w inny sposób niż przez wykluczenie Dostawcy z udziału w Postępowaniu. Przed wykluczeniem Dostawcy Zamawiający zapewnia temu Dostawcy możliwość udowodnienia, że jego zaangażowanie w przygotowanie Postępowania o udzielenie zamówienia nie zakłóci konkurencji</w:t>
      </w:r>
      <w:r w:rsidRPr="00260CC9">
        <w:rPr>
          <w:rFonts w:ascii="Century Gothic" w:hAnsi="Century Gothic" w:cs="Times New Roman"/>
          <w:sz w:val="20"/>
          <w:szCs w:val="20"/>
        </w:rPr>
        <w:t>;</w:t>
      </w:r>
    </w:p>
    <w:p w14:paraId="2F23947A" w14:textId="77777777" w:rsidR="001358DD" w:rsidRPr="00260CC9" w:rsidRDefault="001358DD" w:rsidP="001358DD">
      <w:pPr>
        <w:pStyle w:val="Akapitzlist"/>
        <w:numPr>
          <w:ilvl w:val="1"/>
          <w:numId w:val="5"/>
        </w:numPr>
        <w:spacing w:after="0" w:line="360" w:lineRule="auto"/>
        <w:ind w:left="993" w:hanging="567"/>
        <w:contextualSpacing w:val="0"/>
        <w:jc w:val="both"/>
        <w:rPr>
          <w:rFonts w:ascii="Century Gothic" w:hAnsi="Century Gothic"/>
          <w:sz w:val="20"/>
          <w:szCs w:val="20"/>
        </w:rPr>
      </w:pPr>
      <w:r w:rsidRPr="00260CC9">
        <w:rPr>
          <w:rFonts w:ascii="Century Gothic" w:hAnsi="Century Gothic"/>
          <w:sz w:val="20"/>
          <w:szCs w:val="20"/>
        </w:rPr>
        <w:t>Dostawcę, który w wyniku zamierzonego działania lub rażącego niedbalstwa wprowadził zamawiającego w błąd przy przedstawieniu informacji, że nie podlega wykluczeniu, spełnia warunki udziału w Postępowaniu lub kryteria selekcji, co mogło mieć istotny wpływ na decyzje podejmowane przez Zamawiającego w Postępowaniu, lub który zataił te informacje lub nie jest w stanie przedstawić wymaganych dokumentów</w:t>
      </w:r>
      <w:r w:rsidRPr="00260CC9">
        <w:rPr>
          <w:rFonts w:ascii="Century Gothic" w:hAnsi="Century Gothic" w:cs="Times New Roman"/>
          <w:sz w:val="20"/>
          <w:szCs w:val="20"/>
        </w:rPr>
        <w:t>;</w:t>
      </w:r>
    </w:p>
    <w:p w14:paraId="0303CCC3" w14:textId="77777777" w:rsidR="001358DD" w:rsidRPr="00260CC9" w:rsidRDefault="001358DD" w:rsidP="001358DD">
      <w:pPr>
        <w:pStyle w:val="Akapitzlist"/>
        <w:numPr>
          <w:ilvl w:val="1"/>
          <w:numId w:val="5"/>
        </w:numPr>
        <w:spacing w:after="0" w:line="360" w:lineRule="auto"/>
        <w:ind w:left="993" w:hanging="567"/>
        <w:contextualSpacing w:val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(uchylony)</w:t>
      </w:r>
      <w:r w:rsidRPr="00260CC9">
        <w:rPr>
          <w:rFonts w:ascii="Century Gothic" w:hAnsi="Century Gothic"/>
          <w:sz w:val="20"/>
          <w:szCs w:val="20"/>
        </w:rPr>
        <w:t xml:space="preserve">;  </w:t>
      </w:r>
    </w:p>
    <w:p w14:paraId="43D31068" w14:textId="77777777" w:rsidR="001358DD" w:rsidRPr="00260CC9" w:rsidRDefault="001358DD" w:rsidP="001358DD">
      <w:pPr>
        <w:pStyle w:val="Akapitzlist"/>
        <w:numPr>
          <w:ilvl w:val="1"/>
          <w:numId w:val="5"/>
        </w:numPr>
        <w:spacing w:after="0" w:line="360" w:lineRule="auto"/>
        <w:ind w:left="993" w:hanging="567"/>
        <w:contextualSpacing w:val="0"/>
        <w:jc w:val="both"/>
        <w:rPr>
          <w:rFonts w:ascii="Century Gothic" w:hAnsi="Century Gothic"/>
          <w:sz w:val="20"/>
          <w:szCs w:val="20"/>
        </w:rPr>
      </w:pPr>
      <w:r w:rsidRPr="00260CC9">
        <w:rPr>
          <w:rFonts w:ascii="Century Gothic" w:hAnsi="Century Gothic"/>
          <w:sz w:val="20"/>
          <w:szCs w:val="20"/>
        </w:rPr>
        <w:t>Dostawcę, który bezprawnie wpływał lub próbował wpłynąć na czynności zamawiającego lub próbował pozyskać lub pozyskał informacje poufne, mogące dać mu przewagę w Postępowaniu o udzielenie Zamówienia Niepublicznego,</w:t>
      </w:r>
      <w:r w:rsidRPr="00260CC9">
        <w:rPr>
          <w:rFonts w:ascii="Century Gothic" w:hAnsi="Century Gothic" w:cs="Times New Roman"/>
          <w:sz w:val="20"/>
          <w:szCs w:val="20"/>
        </w:rPr>
        <w:t xml:space="preserve"> </w:t>
      </w:r>
    </w:p>
    <w:p w14:paraId="13294F23" w14:textId="77777777" w:rsidR="001358DD" w:rsidRPr="00260CC9" w:rsidRDefault="001358DD" w:rsidP="001358DD">
      <w:pPr>
        <w:pStyle w:val="Akapitzlist"/>
        <w:numPr>
          <w:ilvl w:val="1"/>
          <w:numId w:val="5"/>
        </w:numPr>
        <w:spacing w:after="0" w:line="360" w:lineRule="auto"/>
        <w:ind w:left="993" w:hanging="567"/>
        <w:contextualSpacing w:val="0"/>
        <w:jc w:val="both"/>
        <w:rPr>
          <w:rFonts w:ascii="Century Gothic" w:hAnsi="Century Gothic"/>
          <w:sz w:val="20"/>
          <w:szCs w:val="20"/>
        </w:rPr>
      </w:pPr>
      <w:r w:rsidRPr="00260CC9">
        <w:rPr>
          <w:rFonts w:ascii="Century Gothic" w:hAnsi="Century Gothic"/>
          <w:sz w:val="20"/>
          <w:szCs w:val="20"/>
        </w:rPr>
        <w:t>Dostawcę, jeżeli Zamawiający może stwierdzić, na podstawie wiarygodnych przesłanek, że Dostawca zawarł z innymi Dostawcami porozumienie mające na celu zakłócenie konkurencji między Dostawcami w Postępowaniu o udzielenie Zamówienia Niepublicznego,</w:t>
      </w:r>
    </w:p>
    <w:p w14:paraId="32CDA4AB" w14:textId="77777777" w:rsidR="001358DD" w:rsidRPr="00260CC9" w:rsidRDefault="001358DD" w:rsidP="001358DD">
      <w:pPr>
        <w:pStyle w:val="Akapitzlist"/>
        <w:numPr>
          <w:ilvl w:val="1"/>
          <w:numId w:val="5"/>
        </w:numPr>
        <w:spacing w:after="0" w:line="360" w:lineRule="auto"/>
        <w:ind w:left="993" w:hanging="567"/>
        <w:contextualSpacing w:val="0"/>
        <w:jc w:val="both"/>
        <w:rPr>
          <w:rFonts w:ascii="Century Gothic" w:hAnsi="Century Gothic"/>
          <w:sz w:val="20"/>
          <w:szCs w:val="20"/>
        </w:rPr>
      </w:pPr>
      <w:r w:rsidRPr="00260CC9">
        <w:rPr>
          <w:rFonts w:ascii="Century Gothic" w:hAnsi="Century Gothic"/>
          <w:sz w:val="20"/>
          <w:szCs w:val="20"/>
        </w:rPr>
        <w:t>Dostawcę wpisanego na Listę Nierzetelnych Dostawców,</w:t>
      </w:r>
    </w:p>
    <w:p w14:paraId="1632FB61" w14:textId="77777777" w:rsidR="001358DD" w:rsidRPr="00FD6867" w:rsidRDefault="001358DD" w:rsidP="001358DD">
      <w:pPr>
        <w:pStyle w:val="Akapitzlist"/>
        <w:numPr>
          <w:ilvl w:val="1"/>
          <w:numId w:val="5"/>
        </w:numPr>
        <w:spacing w:after="0" w:line="360" w:lineRule="auto"/>
        <w:ind w:left="993" w:hanging="567"/>
        <w:contextualSpacing w:val="0"/>
        <w:jc w:val="both"/>
        <w:rPr>
          <w:rFonts w:ascii="Century Gothic" w:hAnsi="Century Gothic"/>
          <w:sz w:val="20"/>
          <w:szCs w:val="20"/>
        </w:rPr>
      </w:pPr>
      <w:r w:rsidRPr="00260CC9">
        <w:rPr>
          <w:rFonts w:ascii="Century Gothic" w:hAnsi="Century Gothic"/>
          <w:sz w:val="20"/>
          <w:szCs w:val="20"/>
        </w:rPr>
        <w:t xml:space="preserve"> (…)</w:t>
      </w:r>
      <w:r>
        <w:rPr>
          <w:rFonts w:ascii="Century Gothic" w:hAnsi="Century Gothic"/>
          <w:sz w:val="20"/>
          <w:szCs w:val="20"/>
        </w:rPr>
        <w:t xml:space="preserve"> NIE DOTYCZY PODWYKONAWCÓW,</w:t>
      </w:r>
    </w:p>
    <w:p w14:paraId="3CE2881D" w14:textId="77777777" w:rsidR="001358DD" w:rsidRPr="00FD6867" w:rsidRDefault="001358DD" w:rsidP="001358DD">
      <w:pPr>
        <w:pStyle w:val="Akapitzlist"/>
        <w:numPr>
          <w:ilvl w:val="1"/>
          <w:numId w:val="5"/>
        </w:numPr>
        <w:spacing w:after="0" w:line="360" w:lineRule="auto"/>
        <w:ind w:left="993" w:hanging="567"/>
        <w:contextualSpacing w:val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(uchylony)</w:t>
      </w:r>
      <w:r w:rsidRPr="00FD6867">
        <w:rPr>
          <w:rFonts w:ascii="Century Gothic" w:hAnsi="Century Gothic"/>
          <w:sz w:val="20"/>
          <w:szCs w:val="20"/>
        </w:rPr>
        <w:t>,</w:t>
      </w:r>
    </w:p>
    <w:p w14:paraId="598C8C23" w14:textId="77777777" w:rsidR="001358DD" w:rsidRPr="00FD6867" w:rsidRDefault="001358DD" w:rsidP="001358DD">
      <w:pPr>
        <w:pStyle w:val="Akapitzlist"/>
        <w:numPr>
          <w:ilvl w:val="0"/>
          <w:numId w:val="5"/>
        </w:numPr>
        <w:spacing w:after="0" w:line="360" w:lineRule="auto"/>
        <w:contextualSpacing w:val="0"/>
        <w:jc w:val="both"/>
        <w:rPr>
          <w:rFonts w:ascii="Century Gothic" w:hAnsi="Century Gothic"/>
          <w:sz w:val="20"/>
          <w:szCs w:val="20"/>
        </w:rPr>
      </w:pPr>
      <w:r w:rsidRPr="00FD6867">
        <w:rPr>
          <w:rFonts w:ascii="Century Gothic" w:hAnsi="Century Gothic"/>
          <w:sz w:val="20"/>
          <w:szCs w:val="20"/>
        </w:rPr>
        <w:t>Dopuszcza się także, pod warunkiem wskazania takich przesłanek w Dokumentach Zamówienia, możliwość wykluczenia z Postępowania o udzielenie Zamówienia Niepublicznego Dostawcy w następujących przypadkach:</w:t>
      </w:r>
    </w:p>
    <w:p w14:paraId="7FE8FF1D" w14:textId="77777777" w:rsidR="001358DD" w:rsidRPr="00FD6867" w:rsidRDefault="001358DD" w:rsidP="001358DD">
      <w:pPr>
        <w:pStyle w:val="Akapitzlist"/>
        <w:numPr>
          <w:ilvl w:val="1"/>
          <w:numId w:val="5"/>
        </w:numPr>
        <w:spacing w:after="0" w:line="360" w:lineRule="auto"/>
        <w:ind w:left="993" w:hanging="567"/>
        <w:contextualSpacing w:val="0"/>
        <w:jc w:val="both"/>
        <w:rPr>
          <w:rFonts w:ascii="Century Gothic" w:hAnsi="Century Gothic"/>
          <w:sz w:val="20"/>
          <w:szCs w:val="20"/>
        </w:rPr>
      </w:pPr>
      <w:r w:rsidRPr="00FD6867">
        <w:rPr>
          <w:rFonts w:ascii="Century Gothic" w:hAnsi="Century Gothic"/>
          <w:sz w:val="20"/>
          <w:szCs w:val="20"/>
        </w:rPr>
        <w:t>(….)</w:t>
      </w:r>
      <w:r>
        <w:rPr>
          <w:rFonts w:ascii="Century Gothic" w:hAnsi="Century Gothic"/>
          <w:sz w:val="20"/>
          <w:szCs w:val="20"/>
        </w:rPr>
        <w:t xml:space="preserve"> NIE DOTYCZY PODWYKONAWCÓW</w:t>
      </w:r>
      <w:r w:rsidRPr="00FD6867">
        <w:rPr>
          <w:rFonts w:ascii="Century Gothic" w:hAnsi="Century Gothic"/>
          <w:sz w:val="20"/>
          <w:szCs w:val="20"/>
        </w:rPr>
        <w:t>,</w:t>
      </w:r>
    </w:p>
    <w:p w14:paraId="28900B06" w14:textId="77777777" w:rsidR="001358DD" w:rsidRPr="00FD6867" w:rsidRDefault="001358DD" w:rsidP="001358DD">
      <w:pPr>
        <w:pStyle w:val="Akapitzlist"/>
        <w:numPr>
          <w:ilvl w:val="1"/>
          <w:numId w:val="5"/>
        </w:numPr>
        <w:spacing w:after="0" w:line="360" w:lineRule="auto"/>
        <w:ind w:left="993" w:hanging="567"/>
        <w:contextualSpacing w:val="0"/>
        <w:jc w:val="both"/>
        <w:rPr>
          <w:rFonts w:ascii="Century Gothic" w:hAnsi="Century Gothic"/>
          <w:sz w:val="20"/>
          <w:szCs w:val="20"/>
        </w:rPr>
      </w:pPr>
      <w:r w:rsidRPr="00FD6867">
        <w:rPr>
          <w:rFonts w:ascii="Century Gothic" w:hAnsi="Century Gothic"/>
          <w:sz w:val="20"/>
          <w:szCs w:val="20"/>
        </w:rPr>
        <w:t>gdy znajduje się w sporze z Zamawiającym, w szczególności, jeżeli spór dotyczy dostaw, usług lub robót budowlanych wykonywanych przez danego Dostawcę na rzecz Zamawiającego,</w:t>
      </w:r>
    </w:p>
    <w:p w14:paraId="3903B906" w14:textId="77777777" w:rsidR="001358DD" w:rsidRPr="00FD6867" w:rsidRDefault="001358DD" w:rsidP="001358DD">
      <w:pPr>
        <w:pStyle w:val="Akapitzlist"/>
        <w:numPr>
          <w:ilvl w:val="1"/>
          <w:numId w:val="5"/>
        </w:numPr>
        <w:spacing w:after="0" w:line="360" w:lineRule="auto"/>
        <w:ind w:left="993" w:hanging="567"/>
        <w:contextualSpacing w:val="0"/>
        <w:jc w:val="both"/>
        <w:rPr>
          <w:rFonts w:ascii="Century Gothic" w:hAnsi="Century Gothic"/>
          <w:sz w:val="20"/>
          <w:szCs w:val="20"/>
        </w:rPr>
      </w:pPr>
      <w:r w:rsidRPr="00FD6867">
        <w:rPr>
          <w:rFonts w:ascii="Century Gothic" w:hAnsi="Century Gothic"/>
          <w:sz w:val="20"/>
          <w:szCs w:val="20"/>
        </w:rPr>
        <w:t>gdy Zamawiający, na skutek uwierzytelnionych informacji dotyczących okoliczności związanych z Dostawcą takich jak niewykonanie umowy lub nienależyte wykonanie lub w znacznym stopniu lub w sposób długotrwały lub w odniesieniu do istotnego elementu umowy zawartej z innym zamawiającym, bądź innego rodzaju poważne naruszenie obowiązków zawodowych, mające miejsce w ciągu ostatnich trzech lat przed upływem terminu składania ofert, powziął istotne wątpliwości co do rzetelności lub uczciwości Dostawcy stwarzające poważne ryzyko naruszenia interesu Spółki w przypadku udzielenia zamówienia temu Dostawcy,</w:t>
      </w:r>
    </w:p>
    <w:p w14:paraId="5EDDFED5" w14:textId="77777777" w:rsidR="001358DD" w:rsidRPr="00C21844" w:rsidRDefault="001358DD" w:rsidP="001358DD">
      <w:pPr>
        <w:pStyle w:val="Akapitzlist"/>
        <w:numPr>
          <w:ilvl w:val="1"/>
          <w:numId w:val="5"/>
        </w:numPr>
        <w:spacing w:after="0" w:line="360" w:lineRule="auto"/>
        <w:ind w:left="992" w:hanging="567"/>
        <w:contextualSpacing w:val="0"/>
        <w:rPr>
          <w:rFonts w:ascii="Century Gothic" w:hAnsi="Century Gothic"/>
          <w:sz w:val="20"/>
          <w:szCs w:val="20"/>
        </w:rPr>
      </w:pPr>
      <w:r w:rsidRPr="00FD6867">
        <w:rPr>
          <w:rFonts w:ascii="Century Gothic" w:hAnsi="Century Gothic"/>
          <w:sz w:val="20"/>
          <w:szCs w:val="20"/>
        </w:rPr>
        <w:t>gdy nie poddał się audytowi</w:t>
      </w:r>
      <w:r>
        <w:rPr>
          <w:rFonts w:ascii="Century Gothic" w:hAnsi="Century Gothic"/>
          <w:sz w:val="20"/>
          <w:szCs w:val="20"/>
        </w:rPr>
        <w:t xml:space="preserve"> [tj.</w:t>
      </w:r>
      <w:r w:rsidRPr="00AA7CF2">
        <w:t xml:space="preserve"> </w:t>
      </w:r>
      <w:r w:rsidRPr="00FD6867">
        <w:rPr>
          <w:rFonts w:ascii="Century Gothic" w:hAnsi="Century Gothic"/>
          <w:sz w:val="20"/>
          <w:szCs w:val="20"/>
        </w:rPr>
        <w:t xml:space="preserve">Zamawiający przed wyborem oferty najkorzystniejszej może zwrócić się do Wykonawcy, którego oferta została oceniona wstępnie jako najkorzystniejsza o umożliwienie mu przeprowadzenia audytu technicznego, finansowego lub organizacyjnego, </w:t>
      </w:r>
      <w:r w:rsidRPr="00FD6867">
        <w:rPr>
          <w:rFonts w:ascii="Century Gothic" w:hAnsi="Century Gothic"/>
          <w:sz w:val="20"/>
          <w:szCs w:val="20"/>
        </w:rPr>
        <w:lastRenderedPageBreak/>
        <w:t>stanowiącego pogłębioną weryfikację warunków udziału określonych w Postępowaniu, mającego na celu zbadanie i potwierdzenie czy dany Wykonawca, podmioty</w:t>
      </w:r>
      <w:r>
        <w:rPr>
          <w:rFonts w:ascii="Century Gothic" w:hAnsi="Century Gothic"/>
          <w:sz w:val="20"/>
          <w:szCs w:val="20"/>
        </w:rPr>
        <w:t xml:space="preserve"> na zasobach, których Dostawca polega </w:t>
      </w:r>
      <w:r w:rsidRPr="00FD6867">
        <w:rPr>
          <w:rFonts w:ascii="Century Gothic" w:hAnsi="Century Gothic"/>
          <w:sz w:val="20"/>
          <w:szCs w:val="20"/>
        </w:rPr>
        <w:t>lub podwykonawcy dysponują niezbędnymi zasobami umożliwiającymi im prawidłowe wykonanie przedmiotu Zamówienia. Negatywny wynik ww. audytu lub odmowa poddania się audytowi może być podstawą do wykluczenia danego Wykonawcy z Postępowania</w:t>
      </w:r>
      <w:r>
        <w:rPr>
          <w:rFonts w:ascii="Century Gothic" w:hAnsi="Century Gothic"/>
          <w:sz w:val="20"/>
          <w:szCs w:val="20"/>
        </w:rPr>
        <w:t xml:space="preserve">] </w:t>
      </w:r>
      <w:r w:rsidRPr="00FD6867">
        <w:rPr>
          <w:rFonts w:ascii="Century Gothic" w:hAnsi="Century Gothic"/>
          <w:sz w:val="20"/>
          <w:szCs w:val="20"/>
        </w:rPr>
        <w:t xml:space="preserve"> lub wynik audytu okazał się negatywny</w:t>
      </w:r>
      <w:r w:rsidRPr="00C21844">
        <w:rPr>
          <w:rFonts w:ascii="Century Gothic" w:hAnsi="Century Gothic"/>
          <w:sz w:val="20"/>
          <w:szCs w:val="20"/>
        </w:rPr>
        <w:t>.</w:t>
      </w:r>
    </w:p>
    <w:p w14:paraId="0586218D" w14:textId="77777777" w:rsidR="001358DD" w:rsidRPr="00FD6867" w:rsidRDefault="001358DD" w:rsidP="001358DD">
      <w:pPr>
        <w:pStyle w:val="Akapitzlist"/>
        <w:numPr>
          <w:ilvl w:val="0"/>
          <w:numId w:val="5"/>
        </w:numPr>
        <w:spacing w:after="0" w:line="360" w:lineRule="auto"/>
        <w:contextualSpacing w:val="0"/>
        <w:jc w:val="both"/>
        <w:rPr>
          <w:rFonts w:ascii="Century Gothic" w:hAnsi="Century Gothic"/>
          <w:sz w:val="20"/>
          <w:szCs w:val="20"/>
        </w:rPr>
      </w:pPr>
      <w:r w:rsidRPr="00FD6867">
        <w:rPr>
          <w:rFonts w:ascii="Century Gothic" w:hAnsi="Century Gothic"/>
          <w:sz w:val="20"/>
          <w:szCs w:val="20"/>
        </w:rPr>
        <w:t>W sytuacji stwierdzenia zaistnienia okoliczności stanowiących podstawy wykluczenia Dostawcy z Postępowania, można nie wykluczać Dostawcy, jeżeli wykluczenie byłoby w sposób oczywisty nieproporcjonalne do wagi stwierdzonego deliktu, w szczególności, gdy pomimo zaistnienia okoliczności, o których mowa w ust. 1 pkt 1.2, oraz ust. 2 pkt 2.2, 2.3,</w:t>
      </w:r>
      <w:r>
        <w:rPr>
          <w:rFonts w:ascii="Century Gothic" w:hAnsi="Century Gothic"/>
          <w:sz w:val="20"/>
          <w:szCs w:val="20"/>
        </w:rPr>
        <w:t xml:space="preserve"> </w:t>
      </w:r>
      <w:r w:rsidRPr="00FD6867">
        <w:rPr>
          <w:rFonts w:ascii="Century Gothic" w:hAnsi="Century Gothic"/>
          <w:sz w:val="20"/>
          <w:szCs w:val="20"/>
        </w:rPr>
        <w:t>rzetelność Dostawcy nie budzi wątpliwości ani nie stwarza ryzyka naruszenia interesu Zamawiającego podczas realizacji Zamówienia.</w:t>
      </w:r>
    </w:p>
    <w:p w14:paraId="05C1CE7B" w14:textId="77777777" w:rsidR="001358DD" w:rsidRDefault="001358DD" w:rsidP="001358DD">
      <w:pPr>
        <w:jc w:val="both"/>
        <w:rPr>
          <w:rFonts w:ascii="Century Gothic" w:hAnsi="Century Gothic"/>
          <w:color w:val="A5A5A5" w:themeColor="accent3"/>
          <w:sz w:val="20"/>
          <w:szCs w:val="20"/>
        </w:rPr>
      </w:pPr>
    </w:p>
    <w:sectPr w:rsidR="001358DD" w:rsidSect="00CF3F28">
      <w:footerReference w:type="default" r:id="rId7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E8F263" w14:textId="77777777" w:rsidR="00976F1D" w:rsidRDefault="00D16090">
      <w:pPr>
        <w:spacing w:after="0" w:line="240" w:lineRule="auto"/>
      </w:pPr>
      <w:r>
        <w:separator/>
      </w:r>
    </w:p>
  </w:endnote>
  <w:endnote w:type="continuationSeparator" w:id="0">
    <w:p w14:paraId="25425B8E" w14:textId="77777777" w:rsidR="00976F1D" w:rsidRDefault="00D160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E2D1E" w14:textId="228624F2" w:rsidR="00F850D9" w:rsidRPr="003E503B" w:rsidRDefault="00843066" w:rsidP="003E503B">
    <w:pPr>
      <w:pStyle w:val="Stopka"/>
      <w:jc w:val="right"/>
      <w:rPr>
        <w:rFonts w:ascii="Century Gothic" w:hAnsi="Century Gothic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FBC436" w14:textId="77777777" w:rsidR="00976F1D" w:rsidRDefault="00D16090">
      <w:pPr>
        <w:spacing w:after="0" w:line="240" w:lineRule="auto"/>
      </w:pPr>
      <w:r>
        <w:separator/>
      </w:r>
    </w:p>
  </w:footnote>
  <w:footnote w:type="continuationSeparator" w:id="0">
    <w:p w14:paraId="34B12626" w14:textId="77777777" w:rsidR="00976F1D" w:rsidRDefault="00D160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C5521"/>
    <w:multiLevelType w:val="multilevel"/>
    <w:tmpl w:val="6FAA59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48720DE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5A164587"/>
    <w:multiLevelType w:val="hybridMultilevel"/>
    <w:tmpl w:val="4FE218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B837527"/>
    <w:multiLevelType w:val="hybridMultilevel"/>
    <w:tmpl w:val="3A705C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BF2D0A"/>
    <w:multiLevelType w:val="hybridMultilevel"/>
    <w:tmpl w:val="D2A247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BD02F6"/>
    <w:multiLevelType w:val="hybridMultilevel"/>
    <w:tmpl w:val="88F0EEE0"/>
    <w:lvl w:ilvl="0" w:tplc="916C712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78487462">
    <w:abstractNumId w:val="2"/>
  </w:num>
  <w:num w:numId="2" w16cid:durableId="113740939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268589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49853817">
    <w:abstractNumId w:val="4"/>
  </w:num>
  <w:num w:numId="5" w16cid:durableId="652222856">
    <w:abstractNumId w:val="0"/>
  </w:num>
  <w:num w:numId="6" w16cid:durableId="7475054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3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8DD"/>
    <w:rsid w:val="001358DD"/>
    <w:rsid w:val="002F28BA"/>
    <w:rsid w:val="004F75C5"/>
    <w:rsid w:val="00723DA3"/>
    <w:rsid w:val="00843066"/>
    <w:rsid w:val="00976F1D"/>
    <w:rsid w:val="00D16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C5A9318"/>
  <w15:chartTrackingRefBased/>
  <w15:docId w15:val="{D337E60B-3D1E-4AC4-9430-467FF1E59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58DD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358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58DD"/>
  </w:style>
  <w:style w:type="paragraph" w:styleId="Akapitzlist">
    <w:name w:val="List Paragraph"/>
    <w:aliases w:val="Preambuła,lp1,Nagłowek 3,Bullet list,Styl 1,EST_akapit z listą,Liste CGS,Numerowanie,BulletC,Wyliczanie,Obiekt,normalny tekst,Akapit z listą31,Bullets,List Paragraph1,Wypunktowanie,List Paragraph,maz_wyliczenie,opis dzialania"/>
    <w:basedOn w:val="Normalny"/>
    <w:link w:val="AkapitzlistZnak"/>
    <w:uiPriority w:val="99"/>
    <w:qFormat/>
    <w:rsid w:val="001358D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1358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358D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358DD"/>
    <w:rPr>
      <w:sz w:val="20"/>
      <w:szCs w:val="20"/>
    </w:rPr>
  </w:style>
  <w:style w:type="table" w:styleId="Tabela-Siatka">
    <w:name w:val="Table Grid"/>
    <w:basedOn w:val="Standardowy"/>
    <w:uiPriority w:val="59"/>
    <w:rsid w:val="001358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kapitzlistZnak">
    <w:name w:val="Akapit z listą Znak"/>
    <w:aliases w:val="Preambuła Znak,lp1 Znak,Nagłowek 3 Znak,Bullet list Znak,Styl 1 Znak,EST_akapit z listą Znak,Liste CGS Znak,Numerowanie Znak,BulletC Znak,Wyliczanie Znak,Obiekt Znak,normalny tekst Znak,Akapit z listą31 Znak,Bullets Znak"/>
    <w:basedOn w:val="Domylnaczcionkaakapitu"/>
    <w:link w:val="Akapitzlist"/>
    <w:uiPriority w:val="99"/>
    <w:qFormat/>
    <w:locked/>
    <w:rsid w:val="001358DD"/>
  </w:style>
  <w:style w:type="paragraph" w:styleId="Nagwek">
    <w:name w:val="header"/>
    <w:basedOn w:val="Normalny"/>
    <w:link w:val="NagwekZnak"/>
    <w:uiPriority w:val="99"/>
    <w:unhideWhenUsed/>
    <w:rsid w:val="004F75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75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938</Words>
  <Characters>5632</Characters>
  <Application>Microsoft Office Word</Application>
  <DocSecurity>0</DocSecurity>
  <Lines>46</Lines>
  <Paragraphs>13</Paragraphs>
  <ScaleCrop>false</ScaleCrop>
  <Company/>
  <LinksUpToDate>false</LinksUpToDate>
  <CharactersWithSpaces>6557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Zwolińska Monika</dc:creator>
  <cp:keywords/>
  <dc:description/>
  <cp:lastModifiedBy>Saganowska Renata</cp:lastModifiedBy>
  <cp:revision>3</cp:revision>
  <dcterms:created xsi:type="dcterms:W3CDTF">2023-09-11T07:55:00Z</dcterms:created>
  <dcterms:modified xsi:type="dcterms:W3CDTF">2023-09-11T12:49:00Z</dcterms:modified>
</cp:coreProperties>
</file>