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07FBC5B" w:rsidR="00A24025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F69EAD6" w14:textId="77777777" w:rsidR="00912845" w:rsidRPr="00D24E53" w:rsidRDefault="0091284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51C515B6" w14:textId="249A0B7F" w:rsidR="00B036B4" w:rsidRPr="00B036B4" w:rsidRDefault="008F7EF2" w:rsidP="00B036B4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</w:rPr>
      </w:pPr>
      <w:bookmarkStart w:id="0" w:name="_Hlk53659132"/>
      <w:r w:rsidRPr="00356E8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356E8E">
        <w:rPr>
          <w:rFonts w:ascii="Century Gothic" w:hAnsi="Century Gothic"/>
          <w:bCs/>
          <w:sz w:val="20"/>
          <w:szCs w:val="20"/>
        </w:rPr>
        <w:t>Z</w:t>
      </w:r>
      <w:r w:rsidRPr="00356E8E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356E8E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356E8E">
        <w:rPr>
          <w:rFonts w:ascii="Century Gothic" w:hAnsi="Century Gothic"/>
          <w:bCs/>
          <w:sz w:val="20"/>
          <w:szCs w:val="20"/>
        </w:rPr>
        <w:t xml:space="preserve"> n</w:t>
      </w:r>
      <w:r w:rsidRPr="00356E8E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56E8E">
        <w:rPr>
          <w:rFonts w:ascii="Century Gothic" w:hAnsi="Century Gothic" w:cs="Arial"/>
          <w:sz w:val="20"/>
          <w:szCs w:val="20"/>
        </w:rPr>
        <w:t xml:space="preserve">pn.: </w:t>
      </w:r>
      <w:r w:rsidR="00A21E48" w:rsidRPr="00A21E48">
        <w:rPr>
          <w:rFonts w:ascii="Century Gothic" w:hAnsi="Century Gothic"/>
          <w:b/>
          <w:bCs/>
          <w:sz w:val="20"/>
        </w:rPr>
        <w:t>"Świadczenie usług wykonania jednorazowych rocznych i pięcioletnich kontroli stanu technicznego gazociągów przesyłowych wysokiego ciśnienia"</w:t>
      </w:r>
      <w:r w:rsidR="00642A0D">
        <w:rPr>
          <w:rFonts w:ascii="Century Gothic" w:hAnsi="Century Gothic"/>
          <w:bCs/>
          <w:sz w:val="20"/>
        </w:rPr>
        <w:br/>
      </w:r>
      <w:r w:rsidR="0028703A" w:rsidRPr="00356E8E">
        <w:rPr>
          <w:rFonts w:ascii="Century Gothic" w:hAnsi="Century Gothic"/>
          <w:sz w:val="20"/>
        </w:rPr>
        <w:t>– n</w:t>
      </w:r>
      <w:r w:rsidR="00895C74" w:rsidRPr="00356E8E">
        <w:rPr>
          <w:rFonts w:ascii="Century Gothic" w:hAnsi="Century Gothic"/>
          <w:sz w:val="20"/>
        </w:rPr>
        <w:t>ume</w:t>
      </w:r>
      <w:r w:rsidR="0028703A" w:rsidRPr="00356E8E">
        <w:rPr>
          <w:rFonts w:ascii="Century Gothic" w:hAnsi="Century Gothic"/>
          <w:sz w:val="20"/>
        </w:rPr>
        <w:t>r</w:t>
      </w:r>
      <w:r w:rsidR="00BB3342" w:rsidRPr="00356E8E">
        <w:rPr>
          <w:rFonts w:ascii="Century Gothic" w:hAnsi="Century Gothic"/>
          <w:sz w:val="20"/>
        </w:rPr>
        <w:t> </w:t>
      </w:r>
      <w:r w:rsidR="0028703A" w:rsidRPr="00356E8E">
        <w:rPr>
          <w:rFonts w:ascii="Century Gothic" w:hAnsi="Century Gothic"/>
          <w:sz w:val="20"/>
        </w:rPr>
        <w:t xml:space="preserve">postępowania: </w:t>
      </w:r>
      <w:bookmarkEnd w:id="0"/>
      <w:r w:rsidR="00A21E48" w:rsidRPr="00A21E48">
        <w:rPr>
          <w:rFonts w:ascii="Century Gothic" w:hAnsi="Century Gothic"/>
          <w:b/>
          <w:bCs/>
          <w:sz w:val="20"/>
        </w:rPr>
        <w:t>NP/2023/06/0282/POZ</w:t>
      </w:r>
    </w:p>
    <w:p w14:paraId="47284E01" w14:textId="4CB94C5C" w:rsidR="00124F58" w:rsidRPr="007A3BD6" w:rsidRDefault="0065577E" w:rsidP="00B036B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D377B">
        <w:rPr>
          <w:rFonts w:ascii="Century Gothic" w:hAnsi="Century Gothic" w:cs="Arial"/>
          <w:b/>
          <w:sz w:val="20"/>
          <w:szCs w:val="20"/>
        </w:rPr>
        <w:t>Pełnomocnik</w:t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fldChar w:fldCharType="begin"/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instrText xml:space="preserve"> NOTEREF _Ref92798881 \f \h </w:instrText>
      </w:r>
      <w:r w:rsidR="00A21989" w:rsidRPr="007D377B">
        <w:rPr>
          <w:rStyle w:val="Odwoanieprzypisudolnego"/>
          <w:rFonts w:ascii="Century Gothic" w:hAnsi="Century Gothic"/>
          <w:sz w:val="20"/>
          <w:szCs w:val="20"/>
        </w:rPr>
        <w:instrText xml:space="preserve"> \* MERGEFORMAT </w:instrText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fldChar w:fldCharType="separate"/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t>1</w:t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59DA70C0" w:rsidR="00DF0FA1" w:rsidRPr="00AE6BD0" w:rsidRDefault="00A06B10" w:rsidP="00AE6BD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6E0F984" w14:textId="515B6D1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D52506">
        <w:rPr>
          <w:rFonts w:ascii="Century Gothic" w:hAnsi="Century Gothic" w:cs="Arial"/>
          <w:sz w:val="20"/>
          <w:szCs w:val="20"/>
        </w:rPr>
        <w:t>.</w:t>
      </w:r>
    </w:p>
    <w:p w14:paraId="0981F683" w14:textId="019F83F5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proofErr w:type="spellStart"/>
      <w:r w:rsidR="00C77CD3">
        <w:rPr>
          <w:rFonts w:ascii="Century Gothic" w:hAnsi="Century Gothic" w:cs="Arial"/>
          <w:b/>
          <w:bCs/>
          <w:sz w:val="20"/>
          <w:szCs w:val="20"/>
        </w:rPr>
        <w:t>ppkt</w:t>
      </w:r>
      <w:proofErr w:type="spellEnd"/>
      <w:r w:rsidR="00C77CD3">
        <w:rPr>
          <w:rFonts w:ascii="Century Gothic" w:hAnsi="Century Gothic" w:cs="Arial"/>
          <w:b/>
          <w:bCs/>
          <w:sz w:val="20"/>
          <w:szCs w:val="20"/>
        </w:rPr>
        <w:t xml:space="preserve"> 2.1) – 2.</w:t>
      </w:r>
      <w:r w:rsidR="00B036B4">
        <w:rPr>
          <w:rFonts w:ascii="Century Gothic" w:hAnsi="Century Gothic" w:cs="Arial"/>
          <w:b/>
          <w:bCs/>
          <w:sz w:val="20"/>
          <w:szCs w:val="20"/>
        </w:rPr>
        <w:t>4</w:t>
      </w:r>
      <w:r w:rsidR="00C77CD3">
        <w:rPr>
          <w:rFonts w:ascii="Century Gothic" w:hAnsi="Century Gothic" w:cs="Arial"/>
          <w:b/>
          <w:bCs/>
          <w:sz w:val="20"/>
          <w:szCs w:val="20"/>
        </w:rPr>
        <w:t xml:space="preserve">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</w:t>
      </w:r>
      <w:r w:rsidR="00C77CD3">
        <w:rPr>
          <w:rFonts w:ascii="Century Gothic" w:hAnsi="Century Gothic" w:cs="Arial"/>
          <w:b/>
          <w:bCs/>
          <w:sz w:val="20"/>
          <w:szCs w:val="20"/>
        </w:rPr>
        <w:br/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</w:t>
      </w:r>
      <w:r w:rsidRPr="00D76011">
        <w:rPr>
          <w:rFonts w:ascii="Century Gothic" w:hAnsi="Century Gothic" w:cs="Century Gothic"/>
          <w:b/>
          <w:bCs/>
          <w:sz w:val="20"/>
          <w:szCs w:val="20"/>
        </w:rPr>
        <w:t>ust. 1 pkt 1-</w:t>
      </w:r>
      <w:r w:rsidR="004D0D4E" w:rsidRPr="00D76011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D76011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D76011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D76011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3C68333F" w14:textId="0C344F0E" w:rsidR="00064140" w:rsidRPr="00280DE5" w:rsidRDefault="0095327B" w:rsidP="00DE7D7C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D52506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26C41" w:rsidRPr="00D52506">
        <w:rPr>
          <w:rFonts w:ascii="Century Gothic" w:hAnsi="Century Gothic" w:cs="Arial"/>
          <w:b/>
          <w:bCs/>
          <w:sz w:val="20"/>
          <w:szCs w:val="20"/>
        </w:rPr>
        <w:t>1</w:t>
      </w:r>
      <w:r w:rsidR="00D52506" w:rsidRPr="00D52506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D52506">
        <w:rPr>
          <w:rFonts w:ascii="Century Gothic" w:hAnsi="Century Gothic" w:cs="Arial"/>
          <w:b/>
          <w:bCs/>
          <w:sz w:val="20"/>
          <w:szCs w:val="20"/>
        </w:rPr>
        <w:t>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F5D9B50" w14:textId="77777777" w:rsidR="00064140" w:rsidRPr="00064140" w:rsidRDefault="00064140" w:rsidP="00D52506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iCs/>
          <w:sz w:val="4"/>
          <w:szCs w:val="4"/>
        </w:rPr>
      </w:pPr>
    </w:p>
    <w:p w14:paraId="08F26053" w14:textId="0A6EBDE2" w:rsidR="00660228" w:rsidRPr="00A80D55" w:rsidRDefault="00AE7DEF" w:rsidP="00A80D55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7CF2297" w14:textId="77777777" w:rsidR="00280DE5" w:rsidRPr="00280DE5" w:rsidRDefault="00280DE5" w:rsidP="00280DE5">
      <w:pPr>
        <w:pStyle w:val="Akapitzlist"/>
        <w:tabs>
          <w:tab w:val="left" w:pos="851"/>
        </w:tabs>
        <w:spacing w:line="480" w:lineRule="auto"/>
        <w:ind w:left="357"/>
        <w:jc w:val="both"/>
        <w:rPr>
          <w:rFonts w:ascii="Century Gothic" w:hAnsi="Century Gothic"/>
          <w:b/>
          <w:sz w:val="2"/>
          <w:szCs w:val="2"/>
        </w:rPr>
      </w:pPr>
    </w:p>
    <w:p w14:paraId="5AC66D4D" w14:textId="33A83928" w:rsidR="00130381" w:rsidRPr="00130381" w:rsidRDefault="00130381" w:rsidP="00130381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 w:rsidRPr="00130381">
        <w:rPr>
          <w:rFonts w:ascii="Century Gothic" w:hAnsi="Century Gothic"/>
          <w:b/>
          <w:sz w:val="20"/>
          <w:szCs w:val="20"/>
        </w:rPr>
        <w:t xml:space="preserve">cena </w:t>
      </w:r>
      <w:r>
        <w:rPr>
          <w:rFonts w:ascii="Century Gothic" w:hAnsi="Century Gothic"/>
          <w:b/>
          <w:sz w:val="20"/>
          <w:szCs w:val="20"/>
        </w:rPr>
        <w:t>ne</w:t>
      </w:r>
      <w:r w:rsidRPr="00130381">
        <w:rPr>
          <w:rFonts w:ascii="Century Gothic" w:hAnsi="Century Gothic"/>
          <w:b/>
          <w:sz w:val="20"/>
          <w:szCs w:val="20"/>
        </w:rPr>
        <w:t xml:space="preserve">tto </w:t>
      </w:r>
      <w:r w:rsidRPr="00130381">
        <w:rPr>
          <w:rFonts w:ascii="Century Gothic" w:hAnsi="Century Gothic"/>
          <w:bCs/>
          <w:sz w:val="20"/>
          <w:szCs w:val="20"/>
        </w:rPr>
        <w:tab/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130381">
        <w:rPr>
          <w:rFonts w:ascii="Century Gothic" w:hAnsi="Century Gothic"/>
          <w:b/>
          <w:sz w:val="20"/>
          <w:szCs w:val="20"/>
        </w:rPr>
        <w:t>PLN</w:t>
      </w:r>
    </w:p>
    <w:p w14:paraId="721E46F2" w14:textId="3A7F9CFC" w:rsidR="00280DE5" w:rsidRPr="00280DE5" w:rsidRDefault="00130381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sz w:val="20"/>
          <w:szCs w:val="20"/>
        </w:rPr>
        <w:t xml:space="preserve">(słownie: </w:t>
      </w:r>
      <w:r w:rsidR="00280DE5" w:rsidRPr="00280DE5">
        <w:rPr>
          <w:rFonts w:ascii="Century Gothic" w:hAnsi="Century Gothic"/>
          <w:sz w:val="20"/>
          <w:szCs w:val="20"/>
        </w:rPr>
        <w:tab/>
        <w:t>)</w:t>
      </w:r>
    </w:p>
    <w:p w14:paraId="0E94ADC6" w14:textId="4CB63501" w:rsidR="00280DE5" w:rsidRPr="00280DE5" w:rsidRDefault="00130381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 w:rsidR="00280DE5" w:rsidRPr="00280DE5">
        <w:rPr>
          <w:rFonts w:ascii="Century Gothic" w:hAnsi="Century Gothic"/>
          <w:b/>
          <w:sz w:val="20"/>
          <w:szCs w:val="20"/>
        </w:rPr>
        <w:t xml:space="preserve">VAT </w:t>
      </w:r>
      <w:r w:rsidR="00280DE5" w:rsidRPr="00280DE5">
        <w:rPr>
          <w:rFonts w:ascii="Century Gothic" w:hAnsi="Century Gothic"/>
          <w:sz w:val="20"/>
          <w:szCs w:val="20"/>
        </w:rPr>
        <w:t xml:space="preserve">.......... </w:t>
      </w:r>
      <w:r w:rsidR="00280DE5" w:rsidRPr="00280DE5">
        <w:rPr>
          <w:rFonts w:ascii="Century Gothic" w:hAnsi="Century Gothic"/>
          <w:b/>
          <w:sz w:val="20"/>
          <w:szCs w:val="20"/>
        </w:rPr>
        <w:t xml:space="preserve">%, kwota VAT </w:t>
      </w:r>
      <w:r w:rsidR="00280DE5" w:rsidRPr="00280DE5"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b/>
          <w:sz w:val="20"/>
          <w:szCs w:val="20"/>
        </w:rPr>
        <w:t xml:space="preserve"> PLN</w:t>
      </w:r>
    </w:p>
    <w:p w14:paraId="78DB4225" w14:textId="051C4FD1" w:rsidR="00280DE5" w:rsidRPr="00280DE5" w:rsidRDefault="00130381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sz w:val="20"/>
          <w:szCs w:val="20"/>
        </w:rPr>
        <w:t xml:space="preserve">(słownie: </w:t>
      </w:r>
      <w:r w:rsidR="00280DE5" w:rsidRPr="00280DE5">
        <w:rPr>
          <w:rFonts w:ascii="Century Gothic" w:hAnsi="Century Gothic"/>
          <w:sz w:val="20"/>
          <w:szCs w:val="20"/>
        </w:rPr>
        <w:tab/>
        <w:t>)</w:t>
      </w:r>
    </w:p>
    <w:p w14:paraId="0E856EA5" w14:textId="57A5831B" w:rsidR="00280DE5" w:rsidRPr="00280DE5" w:rsidRDefault="00130381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 w:rsidR="00280DE5" w:rsidRPr="00280DE5">
        <w:rPr>
          <w:rFonts w:ascii="Century Gothic" w:hAnsi="Century Gothic"/>
          <w:b/>
          <w:sz w:val="20"/>
          <w:szCs w:val="20"/>
        </w:rPr>
        <w:t>cena brutto</w:t>
      </w:r>
      <w:r w:rsidR="00280DE5" w:rsidRPr="00280DE5">
        <w:rPr>
          <w:rFonts w:ascii="Century Gothic" w:hAnsi="Century Gothic"/>
          <w:sz w:val="20"/>
          <w:szCs w:val="20"/>
        </w:rPr>
        <w:t xml:space="preserve"> </w:t>
      </w:r>
      <w:r w:rsidR="00280DE5" w:rsidRPr="00280DE5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 xml:space="preserve"> </w:t>
      </w:r>
      <w:r w:rsidR="00280DE5" w:rsidRPr="00280DE5">
        <w:rPr>
          <w:rFonts w:ascii="Century Gothic" w:hAnsi="Century Gothic"/>
          <w:b/>
          <w:sz w:val="20"/>
          <w:szCs w:val="20"/>
        </w:rPr>
        <w:t>PLN</w:t>
      </w:r>
    </w:p>
    <w:p w14:paraId="2FF26451" w14:textId="5E95CB61" w:rsidR="00280DE5" w:rsidRPr="00280DE5" w:rsidRDefault="00130381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sz w:val="20"/>
          <w:szCs w:val="20"/>
        </w:rPr>
        <w:t xml:space="preserve">(słownie: </w:t>
      </w:r>
      <w:r w:rsidR="00280DE5" w:rsidRPr="00280DE5">
        <w:rPr>
          <w:rFonts w:ascii="Century Gothic" w:hAnsi="Century Gothic"/>
          <w:sz w:val="20"/>
          <w:szCs w:val="20"/>
        </w:rPr>
        <w:tab/>
        <w:t>)</w:t>
      </w:r>
    </w:p>
    <w:p w14:paraId="59C55405" w14:textId="36C4D8DC" w:rsidR="00642A0D" w:rsidRPr="00642A0D" w:rsidRDefault="00387DD6" w:rsidP="00642A0D">
      <w:pPr>
        <w:tabs>
          <w:tab w:val="left" w:pos="426"/>
          <w:tab w:val="right" w:leader="dot" w:pos="9072"/>
        </w:tabs>
        <w:spacing w:line="480" w:lineRule="auto"/>
        <w:ind w:left="426"/>
        <w:jc w:val="center"/>
        <w:rPr>
          <w:rFonts w:ascii="Century Gothic" w:hAnsi="Century Gothic"/>
          <w:b/>
          <w:bCs/>
          <w:sz w:val="20"/>
          <w:szCs w:val="20"/>
          <w:u w:val="single"/>
        </w:rPr>
      </w:pPr>
      <w:r w:rsidRPr="00F76E4B">
        <w:rPr>
          <w:rFonts w:ascii="Century Gothic" w:hAnsi="Century Gothic"/>
          <w:b/>
          <w:bCs/>
          <w:sz w:val="20"/>
          <w:szCs w:val="20"/>
          <w:u w:val="single"/>
        </w:rPr>
        <w:t>w tym: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5810"/>
        <w:gridCol w:w="2829"/>
      </w:tblGrid>
      <w:tr w:rsidR="00642A0D" w14:paraId="58CD8804" w14:textId="77777777" w:rsidTr="00C37D4E">
        <w:trPr>
          <w:trHeight w:val="658"/>
          <w:jc w:val="center"/>
        </w:trPr>
        <w:tc>
          <w:tcPr>
            <w:tcW w:w="426" w:type="dxa"/>
            <w:vAlign w:val="center"/>
          </w:tcPr>
          <w:p w14:paraId="0235357D" w14:textId="77777777" w:rsidR="00642A0D" w:rsidRPr="002A3BA0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  <w:r w:rsidRPr="002A3BA0">
              <w:rPr>
                <w:rFonts w:ascii="Century Gothic" w:hAnsi="Century Gothic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5810" w:type="dxa"/>
            <w:vAlign w:val="center"/>
          </w:tcPr>
          <w:p w14:paraId="4E519E94" w14:textId="77777777" w:rsidR="00642A0D" w:rsidRDefault="00642A0D" w:rsidP="00C37D4E">
            <w:pPr>
              <w:spacing w:line="360" w:lineRule="auto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2C3D6704" w14:textId="77777777" w:rsidR="00642A0D" w:rsidRDefault="00642A0D" w:rsidP="00C37D4E">
            <w:pPr>
              <w:rPr>
                <w:rFonts w:ascii="Century Gothic" w:eastAsia="Calibri" w:hAnsi="Century Gothic" w:cs="Arial"/>
                <w:b/>
                <w:bCs/>
                <w:color w:val="000000" w:themeColor="text1"/>
                <w:sz w:val="2"/>
                <w:szCs w:val="2"/>
                <w:lang w:eastAsia="en-US"/>
              </w:rPr>
            </w:pPr>
          </w:p>
          <w:p w14:paraId="4AA5C75D" w14:textId="77777777" w:rsidR="00642A0D" w:rsidRDefault="00642A0D" w:rsidP="00C37D4E">
            <w:pPr>
              <w:rPr>
                <w:rFonts w:ascii="Century Gothic" w:eastAsia="Calibri" w:hAnsi="Century Gothic" w:cs="Arial"/>
                <w:b/>
                <w:bCs/>
                <w:color w:val="000000" w:themeColor="text1"/>
                <w:sz w:val="2"/>
                <w:szCs w:val="2"/>
                <w:lang w:eastAsia="en-US"/>
              </w:rPr>
            </w:pPr>
          </w:p>
          <w:p w14:paraId="54DE1C7E" w14:textId="77777777" w:rsidR="00642A0D" w:rsidRDefault="00642A0D" w:rsidP="00C37D4E">
            <w:pP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Uśredniona wartość netto pojedynczej kontroli (rocznej 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br/>
              <w:t>i pięcioletniej) PLN</w:t>
            </w:r>
          </w:p>
        </w:tc>
        <w:tc>
          <w:tcPr>
            <w:tcW w:w="2829" w:type="dxa"/>
          </w:tcPr>
          <w:p w14:paraId="67F7E237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</w:p>
          <w:p w14:paraId="2BAE4D05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………………………………..</w:t>
            </w:r>
          </w:p>
        </w:tc>
      </w:tr>
      <w:tr w:rsidR="00642A0D" w14:paraId="44EC08A4" w14:textId="77777777" w:rsidTr="00C37D4E">
        <w:trPr>
          <w:trHeight w:val="658"/>
          <w:jc w:val="center"/>
        </w:trPr>
        <w:tc>
          <w:tcPr>
            <w:tcW w:w="426" w:type="dxa"/>
            <w:vAlign w:val="center"/>
          </w:tcPr>
          <w:p w14:paraId="5FE7DB11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5CCBFE4E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18E7DC17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11F32B76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38D6FDD2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2AD444B8" w14:textId="77777777" w:rsidR="00642A0D" w:rsidRPr="00270DE7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5810" w:type="dxa"/>
            <w:vAlign w:val="center"/>
          </w:tcPr>
          <w:p w14:paraId="2C5D221C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0BF248CB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68DF4532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586E8ADF" w14:textId="1D09B1D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Ilość gazociągów</w:t>
            </w:r>
            <w:r w:rsidR="00D76011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(szt.)</w:t>
            </w:r>
          </w:p>
        </w:tc>
        <w:tc>
          <w:tcPr>
            <w:tcW w:w="2829" w:type="dxa"/>
          </w:tcPr>
          <w:p w14:paraId="23D26295" w14:textId="77777777" w:rsidR="00642A0D" w:rsidRDefault="00642A0D" w:rsidP="00C37D4E">
            <w:pPr>
              <w:spacing w:line="360" w:lineRule="auto"/>
              <w:rPr>
                <w:rFonts w:ascii="Century Gothic" w:hAnsi="Century Gothic" w:cs="Arial"/>
                <w:b/>
                <w:iCs/>
                <w:color w:val="000000" w:themeColor="text1"/>
                <w:sz w:val="4"/>
                <w:szCs w:val="4"/>
              </w:rPr>
            </w:pPr>
          </w:p>
          <w:p w14:paraId="591CB23D" w14:textId="77777777" w:rsidR="00642A0D" w:rsidRDefault="00642A0D" w:rsidP="00C37D4E">
            <w:pPr>
              <w:spacing w:line="360" w:lineRule="auto"/>
              <w:rPr>
                <w:rFonts w:ascii="Century Gothic" w:hAnsi="Century Gothic" w:cs="Arial"/>
                <w:b/>
                <w:iCs/>
                <w:color w:val="000000" w:themeColor="text1"/>
                <w:sz w:val="4"/>
                <w:szCs w:val="4"/>
              </w:rPr>
            </w:pPr>
          </w:p>
          <w:p w14:paraId="3CEEAC45" w14:textId="77777777" w:rsidR="00642A0D" w:rsidRDefault="00642A0D" w:rsidP="00C37D4E">
            <w:pPr>
              <w:spacing w:line="360" w:lineRule="auto"/>
              <w:rPr>
                <w:rFonts w:ascii="Century Gothic" w:hAnsi="Century Gothic" w:cs="Arial"/>
                <w:b/>
                <w:iCs/>
                <w:color w:val="000000" w:themeColor="text1"/>
                <w:sz w:val="4"/>
                <w:szCs w:val="4"/>
              </w:rPr>
            </w:pPr>
          </w:p>
          <w:p w14:paraId="2B53B24D" w14:textId="1B0DD7C0" w:rsidR="00642A0D" w:rsidRPr="00270DE7" w:rsidRDefault="00642A0D" w:rsidP="00C37D4E">
            <w:pPr>
              <w:spacing w:line="360" w:lineRule="auto"/>
              <w:jc w:val="center"/>
              <w:rPr>
                <w:rFonts w:ascii="Century Gothic" w:hAnsi="Century Gothic" w:cs="Arial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iCs/>
                <w:color w:val="000000" w:themeColor="text1"/>
                <w:sz w:val="20"/>
                <w:szCs w:val="20"/>
              </w:rPr>
              <w:t>202</w:t>
            </w:r>
          </w:p>
        </w:tc>
      </w:tr>
      <w:tr w:rsidR="00642A0D" w14:paraId="1AF60F6F" w14:textId="77777777" w:rsidTr="00C37D4E">
        <w:trPr>
          <w:trHeight w:val="658"/>
          <w:jc w:val="center"/>
        </w:trPr>
        <w:tc>
          <w:tcPr>
            <w:tcW w:w="426" w:type="dxa"/>
            <w:vAlign w:val="center"/>
          </w:tcPr>
          <w:p w14:paraId="2E145F29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5E936ABB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587262AC" w14:textId="77777777" w:rsidR="00642A0D" w:rsidRPr="00270DE7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810" w:type="dxa"/>
            <w:vAlign w:val="center"/>
          </w:tcPr>
          <w:p w14:paraId="3740390D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35D97606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729196E6" w14:textId="140FA1F4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Cena netto dla 202 gazociągów [poz. 1 x poz. 2]  PLN</w:t>
            </w:r>
          </w:p>
        </w:tc>
        <w:tc>
          <w:tcPr>
            <w:tcW w:w="2829" w:type="dxa"/>
          </w:tcPr>
          <w:p w14:paraId="5656E3C6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5E6D0443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749564F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7380D19D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2FF667BA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</w:t>
            </w:r>
          </w:p>
        </w:tc>
      </w:tr>
      <w:tr w:rsidR="00642A0D" w14:paraId="6B341737" w14:textId="77777777" w:rsidTr="00C37D4E">
        <w:trPr>
          <w:trHeight w:val="658"/>
          <w:jc w:val="center"/>
        </w:trPr>
        <w:tc>
          <w:tcPr>
            <w:tcW w:w="426" w:type="dxa"/>
            <w:vAlign w:val="center"/>
          </w:tcPr>
          <w:p w14:paraId="6CBAC606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544BD6EE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7C8140F3" w14:textId="77777777" w:rsidR="00642A0D" w:rsidRPr="00270DE7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810" w:type="dxa"/>
            <w:vAlign w:val="center"/>
          </w:tcPr>
          <w:p w14:paraId="05A597FA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3CC4024D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46990B74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 w:rsidRPr="00F75538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Stawka 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podatku VAT [%]</w:t>
            </w:r>
          </w:p>
        </w:tc>
        <w:tc>
          <w:tcPr>
            <w:tcW w:w="2829" w:type="dxa"/>
          </w:tcPr>
          <w:p w14:paraId="785945EB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3DC2DFA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00DC8EFD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2866381C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7483467D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……………………………….</w:t>
            </w:r>
          </w:p>
        </w:tc>
      </w:tr>
      <w:tr w:rsidR="00642A0D" w14:paraId="09FC9FDD" w14:textId="77777777" w:rsidTr="00C37D4E">
        <w:trPr>
          <w:trHeight w:val="658"/>
          <w:jc w:val="center"/>
        </w:trPr>
        <w:tc>
          <w:tcPr>
            <w:tcW w:w="426" w:type="dxa"/>
            <w:vAlign w:val="center"/>
          </w:tcPr>
          <w:p w14:paraId="486B8D7E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612005FE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2492DEB5" w14:textId="77777777" w:rsidR="00642A0D" w:rsidRPr="00270DE7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5810" w:type="dxa"/>
            <w:vAlign w:val="center"/>
          </w:tcPr>
          <w:p w14:paraId="31767BC7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297759B6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62B95B7B" w14:textId="77777777" w:rsidR="00642A0D" w:rsidRPr="00270DE7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Kwota</w:t>
            </w:r>
            <w:r w:rsidRPr="00F75538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podatku VAT [PLN]</w:t>
            </w:r>
          </w:p>
        </w:tc>
        <w:tc>
          <w:tcPr>
            <w:tcW w:w="2829" w:type="dxa"/>
          </w:tcPr>
          <w:p w14:paraId="7BF758A5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5B109F69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27C06785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B503422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6EECB585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…………………………..…..</w:t>
            </w:r>
          </w:p>
        </w:tc>
      </w:tr>
      <w:tr w:rsidR="00642A0D" w14:paraId="6F8AEBD0" w14:textId="77777777" w:rsidTr="00C37D4E">
        <w:trPr>
          <w:trHeight w:val="658"/>
          <w:jc w:val="center"/>
        </w:trPr>
        <w:tc>
          <w:tcPr>
            <w:tcW w:w="426" w:type="dxa"/>
            <w:vAlign w:val="center"/>
          </w:tcPr>
          <w:p w14:paraId="3B8D8E2B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4093D9E5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031AEA9B" w14:textId="77777777" w:rsidR="00642A0D" w:rsidRPr="00270DE7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5810" w:type="dxa"/>
            <w:vAlign w:val="center"/>
          </w:tcPr>
          <w:p w14:paraId="3AA6E991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305B2E6E" w14:textId="77777777" w:rsidR="00642A0D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3510F8C5" w14:textId="77777777" w:rsidR="00642A0D" w:rsidRPr="00270DE7" w:rsidRDefault="00642A0D" w:rsidP="00C37D4E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270DE7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Cena brutto [poz. 3 +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270DE7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poz. 5)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 PLN</w:t>
            </w:r>
          </w:p>
        </w:tc>
        <w:tc>
          <w:tcPr>
            <w:tcW w:w="2829" w:type="dxa"/>
          </w:tcPr>
          <w:p w14:paraId="672469FE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7B031999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40FA0B1A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5388BC7C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3FB3CB4C" w14:textId="77777777" w:rsidR="00642A0D" w:rsidRDefault="00642A0D" w:rsidP="00C37D4E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……………………………….</w:t>
            </w:r>
          </w:p>
        </w:tc>
      </w:tr>
    </w:tbl>
    <w:p w14:paraId="3F857629" w14:textId="77777777" w:rsidR="00642A0D" w:rsidRPr="00F74B72" w:rsidRDefault="00642A0D" w:rsidP="00642A0D">
      <w:pPr>
        <w:pStyle w:val="Zwykytekst"/>
        <w:tabs>
          <w:tab w:val="left" w:pos="600"/>
        </w:tabs>
        <w:autoSpaceDE w:val="0"/>
        <w:autoSpaceDN w:val="0"/>
        <w:spacing w:line="360" w:lineRule="auto"/>
        <w:jc w:val="center"/>
        <w:rPr>
          <w:rFonts w:ascii="Century Gothic" w:hAnsi="Century Gothic" w:cs="Arial"/>
          <w:i/>
          <w:iCs/>
          <w:sz w:val="16"/>
          <w:szCs w:val="16"/>
          <w:u w:val="single"/>
        </w:rPr>
      </w:pPr>
      <w:r>
        <w:rPr>
          <w:rFonts w:ascii="Century Gothic" w:hAnsi="Century Gothic" w:cs="Arial"/>
          <w:i/>
          <w:iCs/>
          <w:sz w:val="16"/>
          <w:szCs w:val="16"/>
          <w:u w:val="single"/>
        </w:rPr>
        <w:t>UWAGA:</w:t>
      </w:r>
    </w:p>
    <w:p w14:paraId="7E12D670" w14:textId="77777777" w:rsidR="00642A0D" w:rsidRPr="008B5C4D" w:rsidRDefault="00642A0D" w:rsidP="00642A0D">
      <w:pPr>
        <w:pStyle w:val="Zwykytekst"/>
        <w:numPr>
          <w:ilvl w:val="0"/>
          <w:numId w:val="42"/>
        </w:numPr>
        <w:tabs>
          <w:tab w:val="left" w:pos="600"/>
        </w:tabs>
        <w:autoSpaceDE w:val="0"/>
        <w:autoSpaceDN w:val="0"/>
        <w:spacing w:line="360" w:lineRule="auto"/>
        <w:jc w:val="center"/>
        <w:rPr>
          <w:rFonts w:ascii="Century Gothic" w:hAnsi="Century Gothic" w:cs="Arial"/>
          <w:i/>
          <w:iCs/>
          <w:sz w:val="16"/>
          <w:szCs w:val="16"/>
          <w:u w:val="single"/>
        </w:rPr>
      </w:pPr>
      <w:r w:rsidRPr="008B5C4D">
        <w:rPr>
          <w:rFonts w:ascii="Century Gothic" w:hAnsi="Century Gothic"/>
          <w:i/>
          <w:iCs/>
          <w:sz w:val="16"/>
          <w:szCs w:val="16"/>
        </w:rPr>
        <w:t>Należy wycenić wszystkie ww. pozycje formularza.</w:t>
      </w:r>
    </w:p>
    <w:p w14:paraId="33B974D5" w14:textId="77777777" w:rsidR="00642A0D" w:rsidRPr="00D11045" w:rsidRDefault="00642A0D" w:rsidP="00642A0D">
      <w:pPr>
        <w:pStyle w:val="Zwykytekst"/>
        <w:numPr>
          <w:ilvl w:val="0"/>
          <w:numId w:val="42"/>
        </w:numPr>
        <w:tabs>
          <w:tab w:val="left" w:pos="600"/>
        </w:tabs>
        <w:autoSpaceDE w:val="0"/>
        <w:autoSpaceDN w:val="0"/>
        <w:spacing w:line="360" w:lineRule="auto"/>
        <w:jc w:val="center"/>
        <w:rPr>
          <w:rFonts w:ascii="Century Gothic" w:hAnsi="Century Gothic" w:cs="Arial"/>
          <w:i/>
          <w:iCs/>
          <w:sz w:val="16"/>
          <w:szCs w:val="16"/>
          <w:u w:val="single"/>
        </w:rPr>
      </w:pPr>
      <w:r w:rsidRPr="008B5C4D">
        <w:rPr>
          <w:rFonts w:ascii="Century Gothic" w:hAnsi="Century Gothic"/>
          <w:i/>
          <w:iCs/>
          <w:sz w:val="16"/>
          <w:szCs w:val="16"/>
        </w:rPr>
        <w:t>Ceny należy podać z dokładnością do dwóch miejsc po przecinku.</w:t>
      </w:r>
    </w:p>
    <w:p w14:paraId="3F6276EA" w14:textId="7F9B6ED8" w:rsidR="00387DD6" w:rsidRDefault="00387DD6" w:rsidP="00642A0D">
      <w:pPr>
        <w:pStyle w:val="Bezodstpw"/>
      </w:pPr>
    </w:p>
    <w:p w14:paraId="08F845B0" w14:textId="77777777" w:rsidR="00642A0D" w:rsidRPr="00134E0A" w:rsidRDefault="00642A0D" w:rsidP="00134E0A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i/>
          <w:iCs/>
          <w:sz w:val="18"/>
          <w:szCs w:val="18"/>
          <w:u w:val="single"/>
        </w:rPr>
      </w:pPr>
    </w:p>
    <w:p w14:paraId="17CF3DBB" w14:textId="77777777" w:rsidR="00387DD6" w:rsidRPr="00280DE5" w:rsidRDefault="00387DD6" w:rsidP="00280DE5">
      <w:pPr>
        <w:pStyle w:val="Akapitzlist"/>
        <w:tabs>
          <w:tab w:val="num" w:pos="426"/>
          <w:tab w:val="right" w:leader="dot" w:pos="9072"/>
        </w:tabs>
        <w:spacing w:line="360" w:lineRule="auto"/>
        <w:ind w:left="357"/>
        <w:rPr>
          <w:rFonts w:ascii="Century Gothic" w:hAnsi="Century Gothic"/>
          <w:b/>
          <w:sz w:val="6"/>
          <w:szCs w:val="6"/>
        </w:rPr>
      </w:pPr>
    </w:p>
    <w:p w14:paraId="5DAC9192" w14:textId="77777777" w:rsidR="00280DE5" w:rsidRPr="00280DE5" w:rsidRDefault="00280DE5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"/>
          <w:szCs w:val="2"/>
        </w:rPr>
      </w:pPr>
    </w:p>
    <w:p w14:paraId="145DBA44" w14:textId="7FD1626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lastRenderedPageBreak/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D1C4D4A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5ED68794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AC304F2" w14:textId="75E175BB" w:rsidR="00524C24" w:rsidRPr="00EC57AF" w:rsidRDefault="00B823C6" w:rsidP="000C29F3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</w:t>
      </w:r>
      <w:r w:rsidRPr="00EC57AF">
        <w:rPr>
          <w:rFonts w:ascii="Century Gothic" w:hAnsi="Century Gothic"/>
          <w:sz w:val="20"/>
          <w:szCs w:val="20"/>
        </w:rPr>
        <w:lastRenderedPageBreak/>
        <w:t xml:space="preserve">danych oraz uchylenia dyrektywy 95/46/WE (ogólne rozporządzenie o ochronie danych) (Dz. Urz. UE </w:t>
      </w:r>
      <w:r w:rsidR="002A3C2E" w:rsidRPr="00EC57AF">
        <w:rPr>
          <w:rFonts w:ascii="Century Gothic" w:hAnsi="Century Gothic"/>
          <w:sz w:val="20"/>
          <w:szCs w:val="20"/>
        </w:rPr>
        <w:br/>
      </w:r>
      <w:r w:rsidRPr="00EC57AF">
        <w:rPr>
          <w:rFonts w:ascii="Century Gothic" w:hAnsi="Century Gothic"/>
          <w:sz w:val="20"/>
          <w:szCs w:val="20"/>
        </w:rPr>
        <w:t xml:space="preserve">L 119 z 04.05.2016, str. 1), dalej „RODO”, wobec osób fizycznych, od których dane osobowe bezpośrednio lub pośrednio pozyskaliśmy, </w:t>
      </w:r>
      <w:r w:rsidR="00FA751C" w:rsidRPr="00EC57AF">
        <w:rPr>
          <w:rFonts w:ascii="Century Gothic" w:hAnsi="Century Gothic"/>
          <w:sz w:val="20"/>
          <w:szCs w:val="20"/>
        </w:rPr>
        <w:t xml:space="preserve">w szczególności osób wskazanych w Rozdziale VII ust. 2 pkt </w:t>
      </w:r>
      <w:r w:rsidR="00EC57AF" w:rsidRPr="00EC57AF">
        <w:rPr>
          <w:rFonts w:ascii="Century Gothic" w:hAnsi="Century Gothic"/>
          <w:sz w:val="20"/>
          <w:szCs w:val="20"/>
        </w:rPr>
        <w:t>3</w:t>
      </w:r>
      <w:r w:rsidR="00FA751C" w:rsidRPr="00EC57AF">
        <w:rPr>
          <w:rFonts w:ascii="Century Gothic" w:hAnsi="Century Gothic"/>
          <w:sz w:val="20"/>
          <w:szCs w:val="20"/>
        </w:rPr>
        <w:t xml:space="preserve">) SWZ </w:t>
      </w:r>
      <w:r w:rsidRPr="00EC57AF">
        <w:rPr>
          <w:rFonts w:ascii="Century Gothic" w:hAnsi="Century Gothic"/>
          <w:sz w:val="20"/>
          <w:szCs w:val="20"/>
        </w:rPr>
        <w:t>w celu ubiegania się o udzielenie niniejszego Zamówienia.</w:t>
      </w:r>
      <w:r w:rsidR="00FA751C" w:rsidRPr="00EC57AF">
        <w:rPr>
          <w:rFonts w:ascii="Century Gothic" w:hAnsi="Century Gothic"/>
          <w:sz w:val="20"/>
          <w:szCs w:val="20"/>
        </w:rPr>
        <w:t xml:space="preserve"> </w:t>
      </w:r>
      <w:r w:rsidRPr="00EC57AF">
        <w:rPr>
          <w:rFonts w:ascii="Century Gothic" w:hAnsi="Century Gothic"/>
          <w:sz w:val="20"/>
          <w:szCs w:val="20"/>
        </w:rPr>
        <w:t xml:space="preserve">Ponadto oświadczamy, </w:t>
      </w:r>
      <w:r w:rsidR="00FA751C" w:rsidRPr="00EC57AF">
        <w:rPr>
          <w:rFonts w:ascii="Century Gothic" w:hAnsi="Century Gothic"/>
          <w:sz w:val="20"/>
          <w:szCs w:val="20"/>
        </w:rPr>
        <w:br/>
      </w:r>
      <w:r w:rsidRPr="00EC57AF">
        <w:rPr>
          <w:rFonts w:ascii="Century Gothic" w:hAnsi="Century Gothic"/>
          <w:sz w:val="20"/>
          <w:szCs w:val="20"/>
        </w:rPr>
        <w:t xml:space="preserve">że w przypadku </w:t>
      </w:r>
      <w:r w:rsidRPr="00FA751C">
        <w:rPr>
          <w:rFonts w:ascii="Century Gothic" w:hAnsi="Century Gothic"/>
          <w:sz w:val="20"/>
          <w:szCs w:val="20"/>
        </w:rPr>
        <w:t>pozyskania danych osobowych w przyszłości w</w:t>
      </w:r>
      <w:r w:rsidRPr="000C29F3">
        <w:rPr>
          <w:rFonts w:ascii="Century Gothic" w:hAnsi="Century Gothic"/>
          <w:sz w:val="20"/>
          <w:szCs w:val="20"/>
        </w:rPr>
        <w:t xml:space="preserve"> celu ubiegania się o udzielenie niniejszego Zamówienia spełnimy obowiązki informacyjne przewidziane w art. 14 RODO wobec tych </w:t>
      </w:r>
      <w:r w:rsidRPr="00EC57AF">
        <w:rPr>
          <w:rFonts w:ascii="Century Gothic" w:hAnsi="Century Gothic"/>
          <w:sz w:val="20"/>
          <w:szCs w:val="20"/>
        </w:rPr>
        <w:t>osób fizycznych</w:t>
      </w:r>
      <w:r w:rsidRPr="00EC57AF"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7C809880" w:rsidR="00F7260C" w:rsidRDefault="00A91E54" w:rsidP="00A562E1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A562E1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>czytelny podpis</w:t>
      </w:r>
      <w:r w:rsidR="0036235B" w:rsidRPr="00A562E1">
        <w:rPr>
          <w:rFonts w:ascii="Century Gothic" w:hAnsi="Century Gothic" w:cs="Arial"/>
          <w:i/>
          <w:iCs/>
          <w:sz w:val="14"/>
          <w:szCs w:val="14"/>
        </w:rPr>
        <w:t xml:space="preserve">, </w:t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 xml:space="preserve">podpis z pieczątką imienną </w:t>
      </w:r>
    </w:p>
    <w:p w14:paraId="3D5652EF" w14:textId="77777777" w:rsidR="0036235B" w:rsidRPr="00A562E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</w:r>
      <w:r w:rsidR="0036235B" w:rsidRPr="00A562E1">
        <w:rPr>
          <w:rFonts w:ascii="Century Gothic" w:hAnsi="Century Gothic" w:cs="Arial"/>
          <w:i/>
          <w:iCs/>
          <w:sz w:val="14"/>
          <w:szCs w:val="14"/>
        </w:rPr>
        <w:t xml:space="preserve">lub podpis elektroniczny </w:t>
      </w:r>
      <w:r w:rsidRPr="00A562E1">
        <w:rPr>
          <w:rFonts w:ascii="Century Gothic" w:hAnsi="Century Gothic" w:cs="Arial"/>
          <w:i/>
          <w:iCs/>
          <w:sz w:val="14"/>
          <w:szCs w:val="14"/>
        </w:rPr>
        <w:t xml:space="preserve">osoby (osób) </w:t>
      </w:r>
    </w:p>
    <w:p w14:paraId="2D2E4C46" w14:textId="33B86694" w:rsidR="00F7260C" w:rsidRPr="00A562E1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>upoważnionej (upoważnionych)</w:t>
      </w:r>
    </w:p>
    <w:p w14:paraId="05324986" w14:textId="30F9DFDC" w:rsidR="00A91E54" w:rsidRPr="00A562E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  <w:t xml:space="preserve">do reprezentowania </w:t>
      </w:r>
      <w:r w:rsidR="00C34540" w:rsidRPr="00A562E1">
        <w:rPr>
          <w:rFonts w:ascii="Century Gothic" w:hAnsi="Century Gothic" w:cs="Arial"/>
          <w:i/>
          <w:iCs/>
          <w:sz w:val="14"/>
          <w:szCs w:val="14"/>
        </w:rPr>
        <w:t>Wykonawcy</w:t>
      </w: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55966149" w14:textId="77777777" w:rsidR="00B83BCE" w:rsidRPr="006D4606" w:rsidRDefault="00B83BCE" w:rsidP="00B83BCE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……………………………………………………...</w:t>
      </w:r>
    </w:p>
    <w:p w14:paraId="75A93247" w14:textId="307037A5" w:rsidR="006D4606" w:rsidRPr="006D4606" w:rsidRDefault="00B83BCE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……………………………………………………..</w:t>
      </w:r>
      <w:r w:rsidR="00B7503C">
        <w:rPr>
          <w:rFonts w:ascii="Century Gothic" w:hAnsi="Century Gothic" w:cs="Arial"/>
          <w:sz w:val="18"/>
          <w:szCs w:val="18"/>
        </w:rPr>
        <w:t>.</w:t>
      </w:r>
    </w:p>
    <w:sectPr w:rsidR="006D4606" w:rsidRPr="006D4606" w:rsidSect="003750D8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657C8D7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0D5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 w:rsidP="007D37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 w:rsidP="007D37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 w:rsidP="007D37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483D1" w14:textId="57C59246" w:rsidR="00F5386B" w:rsidRPr="00356E8E" w:rsidRDefault="00F5386B" w:rsidP="00356E8E">
    <w:pPr>
      <w:jc w:val="center"/>
      <w:rPr>
        <w:rFonts w:ascii="Century Gothic" w:hAnsi="Century Gothic"/>
        <w:b/>
        <w:bCs/>
        <w:i/>
        <w:iCs/>
        <w:sz w:val="12"/>
        <w:szCs w:val="12"/>
      </w:rPr>
    </w:pPr>
    <w:r w:rsidRPr="00356E8E">
      <w:rPr>
        <w:rFonts w:ascii="Century Gothic" w:hAnsi="Century Gothic"/>
        <w:b/>
        <w:bCs/>
        <w:i/>
        <w:iCs/>
        <w:sz w:val="12"/>
        <w:szCs w:val="12"/>
      </w:rPr>
      <w:t>„</w:t>
    </w:r>
    <w:r w:rsidR="00A21E48" w:rsidRPr="00A21E48">
      <w:rPr>
        <w:rFonts w:ascii="Century Gothic" w:hAnsi="Century Gothic"/>
        <w:b/>
        <w:bCs/>
        <w:i/>
        <w:iCs/>
        <w:sz w:val="12"/>
        <w:szCs w:val="12"/>
      </w:rPr>
      <w:t>Świadczenie usług wykonania jednorazowych rocznych i pięcioletnich kontroli stanu technicznego gazociągów przesyłowych wysokiego ciśnienia</w:t>
    </w:r>
    <w:r w:rsidRPr="00356E8E">
      <w:rPr>
        <w:rFonts w:ascii="Century Gothic" w:hAnsi="Century Gothic"/>
        <w:b/>
        <w:bCs/>
        <w:i/>
        <w:iCs/>
        <w:sz w:val="12"/>
        <w:szCs w:val="12"/>
      </w:rPr>
      <w:t>”</w:t>
    </w:r>
  </w:p>
  <w:p w14:paraId="3141D772" w14:textId="7FAB2AA2" w:rsidR="00F5386B" w:rsidRDefault="00F5386B" w:rsidP="00F5386B">
    <w:pPr>
      <w:jc w:val="center"/>
      <w:rPr>
        <w:rFonts w:ascii="Century Gothic" w:hAnsi="Century Gothic"/>
        <w:i/>
        <w:iCs/>
        <w:sz w:val="12"/>
        <w:szCs w:val="12"/>
      </w:rPr>
    </w:pPr>
    <w:r w:rsidRPr="00356E8E">
      <w:rPr>
        <w:rFonts w:ascii="Century Gothic" w:hAnsi="Century Gothic"/>
        <w:i/>
        <w:iCs/>
        <w:sz w:val="12"/>
        <w:szCs w:val="12"/>
      </w:rPr>
      <w:t xml:space="preserve">Numer postępowania: </w:t>
    </w:r>
    <w:r w:rsidR="00A21E48" w:rsidRPr="00A21E48">
      <w:rPr>
        <w:rFonts w:ascii="Century Gothic" w:hAnsi="Century Gothic"/>
        <w:b/>
        <w:bCs/>
        <w:i/>
        <w:iCs/>
        <w:sz w:val="12"/>
        <w:szCs w:val="12"/>
      </w:rPr>
      <w:t>NP/2023/06/0282/POZ</w:t>
    </w:r>
  </w:p>
  <w:p w14:paraId="00B7787D" w14:textId="7EBBCD14" w:rsidR="00F5386B" w:rsidRPr="00F5386B" w:rsidRDefault="00F5386B" w:rsidP="00F538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r w:rsidRPr="00AE6BD0">
      <w:rPr>
        <w:rFonts w:ascii="Century Gothic" w:hAnsi="Century Gothic"/>
        <w:b/>
        <w:bCs/>
        <w:sz w:val="20"/>
        <w:szCs w:val="20"/>
      </w:rPr>
      <w:t>Załącznik nr 2</w:t>
    </w:r>
    <w:r w:rsidRPr="00A80D55">
      <w:rPr>
        <w:rFonts w:ascii="Century Gothic" w:hAnsi="Century Gothic"/>
        <w:b/>
        <w:bCs/>
        <w:sz w:val="20"/>
        <w:szCs w:val="20"/>
      </w:rPr>
      <w:t xml:space="preserve"> do SWZ</w:t>
    </w:r>
  </w:p>
  <w:p w14:paraId="07F990D3" w14:textId="77777777" w:rsidR="00F5386B" w:rsidRDefault="00F53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A01A38D" w:rsidR="00682801" w:rsidRPr="00A80D5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bookmarkStart w:id="5" w:name="_Toc75503973"/>
    <w:r w:rsidRPr="00AE6BD0">
      <w:rPr>
        <w:rFonts w:ascii="Century Gothic" w:hAnsi="Century Gothic"/>
        <w:b/>
        <w:bCs/>
        <w:sz w:val="20"/>
        <w:szCs w:val="20"/>
      </w:rPr>
      <w:t xml:space="preserve">Załącznik nr </w:t>
    </w:r>
    <w:r w:rsidR="00A80D55" w:rsidRPr="00AE6BD0">
      <w:rPr>
        <w:rFonts w:ascii="Century Gothic" w:hAnsi="Century Gothic"/>
        <w:b/>
        <w:bCs/>
        <w:sz w:val="20"/>
        <w:szCs w:val="20"/>
      </w:rPr>
      <w:t>2</w:t>
    </w:r>
    <w:r w:rsidRPr="00A80D55">
      <w:rPr>
        <w:rFonts w:ascii="Century Gothic" w:hAnsi="Century Gothic"/>
        <w:b/>
        <w:bCs/>
        <w:sz w:val="20"/>
        <w:szCs w:val="20"/>
      </w:rPr>
      <w:t xml:space="preserve"> do SWZ</w:t>
    </w:r>
    <w:bookmarkEnd w:id="5"/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26E9C"/>
    <w:multiLevelType w:val="hybridMultilevel"/>
    <w:tmpl w:val="6A72362E"/>
    <w:lvl w:ilvl="0" w:tplc="B27E08BC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6C31D74"/>
    <w:multiLevelType w:val="hybridMultilevel"/>
    <w:tmpl w:val="A2FE6294"/>
    <w:lvl w:ilvl="0" w:tplc="3DC2CDE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FB66739"/>
    <w:multiLevelType w:val="hybridMultilevel"/>
    <w:tmpl w:val="42E6C4BC"/>
    <w:lvl w:ilvl="0" w:tplc="4B6252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6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3"/>
  </w:num>
  <w:num w:numId="37" w16cid:durableId="1353646141">
    <w:abstractNumId w:val="37"/>
  </w:num>
  <w:num w:numId="38" w16cid:durableId="1892307695">
    <w:abstractNumId w:val="15"/>
  </w:num>
  <w:num w:numId="39" w16cid:durableId="1501316092">
    <w:abstractNumId w:val="10"/>
  </w:num>
  <w:num w:numId="40" w16cid:durableId="1396320982">
    <w:abstractNumId w:val="32"/>
  </w:num>
  <w:num w:numId="41" w16cid:durableId="1397512053">
    <w:abstractNumId w:val="28"/>
  </w:num>
  <w:num w:numId="42" w16cid:durableId="1609435459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3875"/>
    <w:rsid w:val="00054585"/>
    <w:rsid w:val="00054691"/>
    <w:rsid w:val="00054A58"/>
    <w:rsid w:val="00054AFA"/>
    <w:rsid w:val="00056A6B"/>
    <w:rsid w:val="00057279"/>
    <w:rsid w:val="00057808"/>
    <w:rsid w:val="00060FD6"/>
    <w:rsid w:val="00064140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5924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9F3"/>
    <w:rsid w:val="000C2B09"/>
    <w:rsid w:val="000C41EF"/>
    <w:rsid w:val="000C4A35"/>
    <w:rsid w:val="000C546E"/>
    <w:rsid w:val="000C65CC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28D3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381"/>
    <w:rsid w:val="001308A9"/>
    <w:rsid w:val="001310C5"/>
    <w:rsid w:val="001324A0"/>
    <w:rsid w:val="00133CFC"/>
    <w:rsid w:val="00134BFF"/>
    <w:rsid w:val="00134E0A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12A6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A6300"/>
    <w:rsid w:val="001B0F64"/>
    <w:rsid w:val="001B1A44"/>
    <w:rsid w:val="001B2F12"/>
    <w:rsid w:val="001B3701"/>
    <w:rsid w:val="001B48A4"/>
    <w:rsid w:val="001B5578"/>
    <w:rsid w:val="001B6005"/>
    <w:rsid w:val="001B7A56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4196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38C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0DE5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3C2E"/>
    <w:rsid w:val="002A44E7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6E8E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87DD6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278D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0ED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01AA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0D24"/>
    <w:rsid w:val="00541BDB"/>
    <w:rsid w:val="00542847"/>
    <w:rsid w:val="00542B72"/>
    <w:rsid w:val="0054562F"/>
    <w:rsid w:val="0054683B"/>
    <w:rsid w:val="005509FA"/>
    <w:rsid w:val="00551360"/>
    <w:rsid w:val="00552AFB"/>
    <w:rsid w:val="00553F69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398"/>
    <w:rsid w:val="005D78A6"/>
    <w:rsid w:val="005E1677"/>
    <w:rsid w:val="005E3648"/>
    <w:rsid w:val="005E672F"/>
    <w:rsid w:val="005E6912"/>
    <w:rsid w:val="005E707F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A0D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77B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4F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13AB"/>
    <w:rsid w:val="00822632"/>
    <w:rsid w:val="00822C75"/>
    <w:rsid w:val="00824CD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74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36BE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2845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1DE2"/>
    <w:rsid w:val="00972059"/>
    <w:rsid w:val="009724EF"/>
    <w:rsid w:val="00973289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A7B3A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1E48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562E1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0D5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0E73"/>
    <w:rsid w:val="00AB2690"/>
    <w:rsid w:val="00AB28CD"/>
    <w:rsid w:val="00AB48D7"/>
    <w:rsid w:val="00AB54D0"/>
    <w:rsid w:val="00AB7235"/>
    <w:rsid w:val="00AC18A0"/>
    <w:rsid w:val="00AC241A"/>
    <w:rsid w:val="00AC245E"/>
    <w:rsid w:val="00AC2477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6BD0"/>
    <w:rsid w:val="00AE7DEF"/>
    <w:rsid w:val="00AF1B7A"/>
    <w:rsid w:val="00AF3E5D"/>
    <w:rsid w:val="00AF696F"/>
    <w:rsid w:val="00AF69CC"/>
    <w:rsid w:val="00AF7581"/>
    <w:rsid w:val="00B0217A"/>
    <w:rsid w:val="00B035D0"/>
    <w:rsid w:val="00B036B4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4FED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2B58"/>
    <w:rsid w:val="00B432B2"/>
    <w:rsid w:val="00B43CAC"/>
    <w:rsid w:val="00B44812"/>
    <w:rsid w:val="00B4643A"/>
    <w:rsid w:val="00B47C00"/>
    <w:rsid w:val="00B509A8"/>
    <w:rsid w:val="00B5123C"/>
    <w:rsid w:val="00B5125A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62C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3BCE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77CD3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2A99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2506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6011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2E6E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DD9"/>
    <w:rsid w:val="00DB6F29"/>
    <w:rsid w:val="00DC08F7"/>
    <w:rsid w:val="00DC0B09"/>
    <w:rsid w:val="00DC0DDB"/>
    <w:rsid w:val="00DC1328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34B0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E7D7C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0FF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7AF"/>
    <w:rsid w:val="00EC5D31"/>
    <w:rsid w:val="00EC7951"/>
    <w:rsid w:val="00ED07EA"/>
    <w:rsid w:val="00ED42F4"/>
    <w:rsid w:val="00ED5DA3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386B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751C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41C1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A80D55"/>
    <w:rPr>
      <w:sz w:val="24"/>
      <w:szCs w:val="24"/>
    </w:rPr>
  </w:style>
  <w:style w:type="paragraph" w:customStyle="1" w:styleId="Default">
    <w:name w:val="Default"/>
    <w:basedOn w:val="Normalny"/>
    <w:rsid w:val="00387DD6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paragraph" w:styleId="Bezodstpw">
    <w:name w:val="No Spacing"/>
    <w:uiPriority w:val="1"/>
    <w:qFormat/>
    <w:rsid w:val="00387D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4</Pages>
  <Words>772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58</cp:revision>
  <cp:lastPrinted>2017-04-05T10:47:00Z</cp:lastPrinted>
  <dcterms:created xsi:type="dcterms:W3CDTF">2022-04-22T07:32:00Z</dcterms:created>
  <dcterms:modified xsi:type="dcterms:W3CDTF">2023-06-21T06:08:00Z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